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16A" w:rsidRPr="00B70F27" w:rsidRDefault="00B70F27" w:rsidP="00B70F27">
      <w:pPr>
        <w:pStyle w:val="a4"/>
        <w:ind w:left="0" w:right="-13"/>
        <w:jc w:val="left"/>
        <w:rPr>
          <w:lang w:val="ru-RU"/>
        </w:rPr>
      </w:pPr>
      <w:r>
        <w:t>№ исх: 11-2/757   от: 06.09.2018</w:t>
      </w:r>
      <w:r>
        <w:rPr>
          <w:lang w:val="ru-RU"/>
        </w:rPr>
        <w:t xml:space="preserve"> </w:t>
      </w:r>
      <w:bookmarkStart w:id="0" w:name="_GoBack"/>
      <w:bookmarkEnd w:id="0"/>
    </w:p>
    <w:p w:rsidR="00C93592" w:rsidRPr="00DF33C2" w:rsidRDefault="00C93592" w:rsidP="00C93592">
      <w:pPr>
        <w:pStyle w:val="a4"/>
        <w:jc w:val="center"/>
        <w:rPr>
          <w:lang w:val="ru-RU"/>
        </w:rPr>
      </w:pPr>
      <w:r w:rsidRPr="00C93592">
        <w:rPr>
          <w:lang w:val="ru-RU"/>
        </w:rPr>
        <w:t>Министерство образования и науки Республики Казахстан</w:t>
      </w:r>
    </w:p>
    <w:p w:rsidR="00C93592" w:rsidRPr="00C93592" w:rsidRDefault="00C93592" w:rsidP="00C93592">
      <w:pPr>
        <w:pStyle w:val="a4"/>
        <w:jc w:val="center"/>
        <w:rPr>
          <w:b/>
          <w:lang w:val="ru-RU"/>
        </w:rPr>
      </w:pPr>
      <w:r w:rsidRPr="00C93592">
        <w:rPr>
          <w:lang w:val="ru-RU"/>
        </w:rPr>
        <w:t>Национальная академия образования им. И. Алтынсарина</w:t>
      </w:r>
    </w:p>
    <w:p w:rsidR="00C93592" w:rsidRPr="00C9359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kk-KZ"/>
        </w:rPr>
      </w:pPr>
    </w:p>
    <w:p w:rsidR="00C93592" w:rsidRPr="00DF33C2" w:rsidRDefault="00C93592" w:rsidP="00C93592">
      <w:pPr>
        <w:pStyle w:val="a4"/>
        <w:jc w:val="center"/>
        <w:rPr>
          <w:lang w:val="ru-RU"/>
        </w:rPr>
      </w:pPr>
      <w:r>
        <w:rPr>
          <w:noProof/>
          <w:lang w:val="ru-RU" w:eastAsia="ru-RU"/>
        </w:rPr>
        <w:drawing>
          <wp:anchor distT="0" distB="0" distL="0" distR="0" simplePos="0" relativeHeight="503049712" behindDoc="0" locked="0" layoutInCell="1" allowOverlap="1">
            <wp:simplePos x="0" y="0"/>
            <wp:positionH relativeFrom="page">
              <wp:posOffset>3148965</wp:posOffset>
            </wp:positionH>
            <wp:positionV relativeFrom="paragraph">
              <wp:posOffset>296545</wp:posOffset>
            </wp:positionV>
            <wp:extent cx="1444625" cy="1444625"/>
            <wp:effectExtent l="0" t="0" r="0" b="0"/>
            <wp:wrapTopAndBottom/>
            <wp:docPr id="121" name="Рисунок 121" descr="Описание: Лого 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Описание: Лого 00000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4625" cy="1444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DF33C2" w:rsidRDefault="00C93592" w:rsidP="00C93592">
      <w:pPr>
        <w:pStyle w:val="1"/>
        <w:ind w:left="0"/>
        <w:jc w:val="center"/>
        <w:rPr>
          <w:lang w:val="ru-RU"/>
        </w:rPr>
      </w:pPr>
      <w:r w:rsidRPr="00DF33C2">
        <w:rPr>
          <w:lang w:val="ru-RU"/>
        </w:rPr>
        <w:t>ОБ ОСОБЕННОСТЯХ ОРГАНИЗАЦИИ ОБРАЗОВАТЕЛЬНОГО ПРОЦЕССА В ОБЩЕОБРАЗОВАТЕЛЬНЫХ ШКОЛАХ  РЕСПУБЛИКИ КАЗАХСТАН В 2018-2019 УЧЕБНОМ ГОДУ</w:t>
      </w:r>
    </w:p>
    <w:p w:rsidR="00C93592" w:rsidRPr="00DF33C2" w:rsidRDefault="00C93592" w:rsidP="00C93592">
      <w:pPr>
        <w:pStyle w:val="a4"/>
        <w:jc w:val="center"/>
        <w:rPr>
          <w:lang w:val="kk-KZ"/>
        </w:rPr>
      </w:pPr>
    </w:p>
    <w:p w:rsidR="00C93592" w:rsidRPr="00C93592" w:rsidRDefault="00C93592" w:rsidP="00C93592">
      <w:pPr>
        <w:pStyle w:val="a4"/>
        <w:jc w:val="center"/>
        <w:rPr>
          <w:lang w:val="ru-RU"/>
        </w:rPr>
      </w:pPr>
      <w:r w:rsidRPr="00C93592">
        <w:rPr>
          <w:lang w:val="ru-RU"/>
        </w:rPr>
        <w:t>Инструктивно-методическое письмо</w:t>
      </w: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DF33C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D9422E" w:rsidP="00C93592">
      <w:pPr>
        <w:pStyle w:val="a4"/>
        <w:jc w:val="center"/>
        <w:rPr>
          <w:lang w:val="kk-KZ"/>
        </w:rPr>
      </w:pPr>
      <w:r>
        <w:rPr>
          <w:noProof/>
          <w:lang w:val="ru-RU" w:eastAsia="ru-RU"/>
        </w:rPr>
        <mc:AlternateContent>
          <mc:Choice Requires="wps">
            <w:drawing>
              <wp:anchor distT="0" distB="0" distL="114300" distR="114300" simplePos="0" relativeHeight="503051760" behindDoc="0" locked="0" layoutInCell="1" allowOverlap="1">
                <wp:simplePos x="0" y="0"/>
                <wp:positionH relativeFrom="column">
                  <wp:posOffset>2908935</wp:posOffset>
                </wp:positionH>
                <wp:positionV relativeFrom="paragraph">
                  <wp:posOffset>290195</wp:posOffset>
                </wp:positionV>
                <wp:extent cx="400050" cy="419100"/>
                <wp:effectExtent l="3175" t="1905" r="0" b="0"/>
                <wp:wrapNone/>
                <wp:docPr id="5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D9E1E58" id="Rectangle 94" o:spid="_x0000_s1026" style="position:absolute;margin-left:229.05pt;margin-top:22.85pt;width:31.5pt;height:33pt;z-index:50305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" stroked="f"/>
            </w:pict>
          </mc:Fallback>
        </mc:AlternateContent>
      </w:r>
      <w:r w:rsidR="00C93592" w:rsidRPr="00C93592">
        <w:rPr>
          <w:lang w:val="ru-RU"/>
        </w:rPr>
        <w:t xml:space="preserve">Астана </w:t>
      </w:r>
      <w:r w:rsidR="00C93592" w:rsidRPr="00DF33C2">
        <w:rPr>
          <w:lang w:val="ru-RU"/>
        </w:rPr>
        <w:t>-</w:t>
      </w:r>
      <w:r w:rsidR="00C93592" w:rsidRPr="00C93592">
        <w:rPr>
          <w:lang w:val="ru-RU"/>
        </w:rPr>
        <w:t>201</w:t>
      </w:r>
      <w:r w:rsidR="00C93592" w:rsidRPr="00DF33C2">
        <w:rPr>
          <w:lang w:val="kk-KZ"/>
        </w:rPr>
        <w:t>8</w:t>
      </w:r>
    </w:p>
    <w:p w:rsidR="00C93592" w:rsidRPr="00C93592" w:rsidRDefault="00C93592" w:rsidP="00C93592">
      <w:pPr>
        <w:jc w:val="both"/>
        <w:rPr>
          <w:sz w:val="28"/>
          <w:szCs w:val="28"/>
          <w:lang w:val="ru-RU"/>
        </w:rPr>
        <w:sectPr w:rsidR="00C93592" w:rsidRPr="00C93592" w:rsidSect="00C93592">
          <w:headerReference w:type="even" r:id="rId10"/>
          <w:headerReference w:type="default" r:id="rId11"/>
          <w:footerReference w:type="even" r:id="rId12"/>
          <w:pgSz w:w="11910" w:h="16840"/>
          <w:pgMar w:top="993" w:right="1247" w:bottom="1134" w:left="1304" w:header="720" w:footer="720" w:gutter="0"/>
          <w:cols w:space="720"/>
          <w:titlePg/>
          <w:docGrid w:linePitch="299"/>
        </w:sectPr>
      </w:pPr>
    </w:p>
    <w:p w:rsidR="00C93592" w:rsidRPr="00985386" w:rsidRDefault="00C93592" w:rsidP="00C93592">
      <w:pPr>
        <w:pStyle w:val="aa"/>
        <w:spacing w:after="0"/>
        <w:ind w:firstLine="709"/>
        <w:jc w:val="center"/>
        <w:rPr>
          <w:b/>
          <w:sz w:val="28"/>
          <w:szCs w:val="28"/>
          <w:lang w:val="kk-KZ"/>
        </w:rPr>
      </w:pPr>
      <w:r w:rsidRPr="00985386">
        <w:rPr>
          <w:b/>
          <w:sz w:val="28"/>
          <w:szCs w:val="28"/>
          <w:lang w:val="kk-KZ"/>
        </w:rPr>
        <w:lastRenderedPageBreak/>
        <w:t>Уважаемые педагоги!</w:t>
      </w:r>
    </w:p>
    <w:p w:rsidR="00C93592" w:rsidRPr="00985386" w:rsidRDefault="00C93592" w:rsidP="00C93592">
      <w:pPr>
        <w:pStyle w:val="aa"/>
        <w:spacing w:after="0"/>
        <w:ind w:firstLine="709"/>
        <w:jc w:val="center"/>
        <w:rPr>
          <w:b/>
          <w:sz w:val="28"/>
          <w:szCs w:val="28"/>
          <w:lang w:val="kk-KZ"/>
        </w:rPr>
      </w:pPr>
    </w:p>
    <w:p w:rsidR="00C93592" w:rsidRPr="006A2C75" w:rsidRDefault="00C93592" w:rsidP="00C93592">
      <w:pPr>
        <w:pStyle w:val="aa"/>
        <w:spacing w:after="0"/>
        <w:ind w:firstLine="709"/>
        <w:jc w:val="both"/>
        <w:rPr>
          <w:sz w:val="28"/>
          <w:szCs w:val="28"/>
          <w:lang w:val="kk-KZ"/>
        </w:rPr>
      </w:pPr>
      <w:r w:rsidRPr="006A2C75">
        <w:rPr>
          <w:sz w:val="28"/>
          <w:szCs w:val="28"/>
          <w:lang w:val="kk-KZ"/>
        </w:rPr>
        <w:t>Начался новый 2018-2019 учебный год. Во всех школах страны 1 сентября прошел День  знаний. По традиции День знаний дал старт не только новому  учебному году, но является продолжением хороших  начинаний и традиций в организациях образования.</w:t>
      </w:r>
    </w:p>
    <w:p w:rsidR="00C93592" w:rsidRPr="00E32E66" w:rsidRDefault="00C93592" w:rsidP="00C93592">
      <w:pPr>
        <w:pStyle w:val="aa"/>
        <w:spacing w:after="0"/>
        <w:ind w:firstLine="709"/>
        <w:jc w:val="both"/>
        <w:rPr>
          <w:sz w:val="28"/>
          <w:szCs w:val="28"/>
          <w:lang w:val="kk-KZ"/>
        </w:rPr>
      </w:pPr>
      <w:r w:rsidRPr="006A2C75">
        <w:rPr>
          <w:sz w:val="28"/>
          <w:szCs w:val="28"/>
          <w:lang w:val="kk-KZ"/>
        </w:rPr>
        <w:t>Эффективная система образования является одним из основных</w:t>
      </w:r>
      <w:r w:rsidRPr="00E32E66">
        <w:rPr>
          <w:sz w:val="28"/>
          <w:szCs w:val="28"/>
          <w:lang w:val="kk-KZ"/>
        </w:rPr>
        <w:t xml:space="preserve"> факторов обеспечения устойчивого роста экономики страны и казахстанского общества. </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Современная  стратегия в сфере образования - разработка гибкой тактической программы действий, постоянно адаптируемой к быстро изменяющимся реальным условиям. </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В Послании Президента Н.Назарбаева народу Казахстана  «Новые возможности развития в условиях четвертой промышленной революции» от 10 января 2018 года подчеркнуто, что сегодня мир вступает в эпоху Четвертой промышленной революции, эру глубоких и стремительных изменений: технологических, экономических и социальных. И в этих условиях особое внимание  должно быть уделено  повышению качества образования,  модернизации системы образования. </w:t>
      </w:r>
    </w:p>
    <w:p w:rsidR="00C93592" w:rsidRPr="00E32E66" w:rsidRDefault="00C93592" w:rsidP="00C93592">
      <w:pPr>
        <w:pStyle w:val="aa"/>
        <w:spacing w:after="0"/>
        <w:ind w:firstLine="709"/>
        <w:jc w:val="both"/>
        <w:rPr>
          <w:sz w:val="28"/>
          <w:szCs w:val="28"/>
          <w:lang w:val="kk-KZ"/>
        </w:rPr>
      </w:pPr>
      <w:r w:rsidRPr="00E32E66">
        <w:rPr>
          <w:sz w:val="28"/>
          <w:szCs w:val="28"/>
          <w:lang w:val="kk-KZ"/>
        </w:rPr>
        <w:t>В новых условиях от системы образования требуется, чтобы оно было качественным и непрерывным на протяжении всей жизни. Поэтому перед казахстанской системой образования поставлена задача овладения современными методиками и программами обучения, повышения уровня преподавания, обучения востребованным знаниям и навыкам, модернизации общественного сознания, развития функциональной грамотности, трехъязычия, кри</w:t>
      </w:r>
      <w:r>
        <w:rPr>
          <w:sz w:val="28"/>
          <w:szCs w:val="28"/>
          <w:lang w:val="kk-KZ"/>
        </w:rPr>
        <w:t xml:space="preserve">тического мышления и другие. </w:t>
      </w:r>
      <w:r w:rsidRPr="00E32E66">
        <w:rPr>
          <w:sz w:val="28"/>
          <w:szCs w:val="28"/>
          <w:lang w:val="kk-KZ"/>
        </w:rPr>
        <w:t xml:space="preserve"> </w:t>
      </w:r>
    </w:p>
    <w:p w:rsidR="00C93592" w:rsidRPr="00E32E66" w:rsidRDefault="00C93592" w:rsidP="00C93592">
      <w:pPr>
        <w:pStyle w:val="aa"/>
        <w:spacing w:after="0"/>
        <w:ind w:firstLine="709"/>
        <w:jc w:val="both"/>
        <w:rPr>
          <w:sz w:val="28"/>
          <w:szCs w:val="28"/>
          <w:lang w:val="kk-KZ"/>
        </w:rPr>
      </w:pPr>
      <w:r w:rsidRPr="00E32E66">
        <w:rPr>
          <w:sz w:val="28"/>
          <w:szCs w:val="28"/>
          <w:lang w:val="kk-KZ"/>
        </w:rPr>
        <w:t>Государственная программа развития образования Республики Казахстан на 2016-2019 годы ставит задачу повышения конкурентоспособности казахстанского образования, развития человеческого капитала путем обеспечения доступности качественного образования в стране.</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В новом учебном году продолжается переход на обновление содержания образования, которое внедряется в 3,6,8 классах с 2018-2019 учебного  года. Проходит апробация обновленных учебных программ, учебников и УМК в 4,9,10 классах 30-ти пилотных школ страны. </w:t>
      </w:r>
    </w:p>
    <w:p w:rsidR="00C93592" w:rsidRPr="00E32E66" w:rsidRDefault="00C93592" w:rsidP="00C93592">
      <w:pPr>
        <w:pStyle w:val="aa"/>
        <w:spacing w:after="0"/>
        <w:ind w:firstLine="709"/>
        <w:jc w:val="both"/>
        <w:rPr>
          <w:sz w:val="28"/>
          <w:szCs w:val="28"/>
          <w:lang w:val="kk-KZ"/>
        </w:rPr>
      </w:pPr>
      <w:r w:rsidRPr="00E32E66">
        <w:rPr>
          <w:sz w:val="28"/>
          <w:szCs w:val="28"/>
          <w:lang w:val="kk-KZ"/>
        </w:rPr>
        <w:lastRenderedPageBreak/>
        <w:t>Министерством образования и науки продолжается целенаправленная работа по повышению престижа профессии педагога. В целях обеспечения перехода на обновленное содержание образования и обеспечения равного доступа к лучшим образовательным ресурсам и технологиям разработана соответсвующая нормативная правовая база.</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Задачи, стоящие перед организациями образования страны, а также особенности их деятельности в новом 2018-2019 учебном году отражены в Инструктивно-методическом письме «Об особенностях организации образовательного процесса в общеобразовательных школах  Республики Казахстан в 2018-2019 учебном году». </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 Сборник отражает изменения нормативной правовой базы системы образования, включает документы и материалы по организации образовательного процесса в предшкольных и 1-11 классах средних общеобразовательных школ Республики Казахстан в 2018-2019 учебном году, отражает  нововведения в системе образования и особенности  деятельности организаций образования страны.</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 Сборник адресован руководителям школ, педагогам,  специалистам  системы среднего образования. </w:t>
      </w:r>
    </w:p>
    <w:p w:rsidR="00C93592" w:rsidRDefault="00C93592" w:rsidP="00C93592">
      <w:pPr>
        <w:pStyle w:val="aa"/>
        <w:spacing w:after="0"/>
        <w:ind w:firstLine="709"/>
        <w:jc w:val="both"/>
        <w:rPr>
          <w:sz w:val="28"/>
          <w:szCs w:val="28"/>
          <w:lang w:val="kk-KZ"/>
        </w:rPr>
      </w:pPr>
      <w:r w:rsidRPr="00E32E66">
        <w:rPr>
          <w:sz w:val="28"/>
          <w:szCs w:val="28"/>
          <w:lang w:val="kk-KZ"/>
        </w:rPr>
        <w:t xml:space="preserve">2018-2019  учебный год ставит перед педагогами страны новые задачи.  </w:t>
      </w:r>
    </w:p>
    <w:p w:rsidR="00C93592" w:rsidRPr="00E32E66" w:rsidRDefault="00C93592" w:rsidP="00C93592">
      <w:pPr>
        <w:pStyle w:val="aa"/>
        <w:spacing w:after="0"/>
        <w:ind w:firstLine="709"/>
        <w:jc w:val="both"/>
        <w:rPr>
          <w:sz w:val="28"/>
          <w:szCs w:val="28"/>
          <w:lang w:val="kk-KZ"/>
        </w:rPr>
      </w:pPr>
      <w:r w:rsidRPr="00E32E66">
        <w:rPr>
          <w:sz w:val="28"/>
          <w:szCs w:val="28"/>
          <w:lang w:val="kk-KZ"/>
        </w:rPr>
        <w:t>Хочется пожелать всем педагогам страны успешного учебного года, творческих достижений и побед, успехов в очень важной и значимой для всей страны профессии учителя!</w:t>
      </w:r>
    </w:p>
    <w:p w:rsidR="00C93592" w:rsidRPr="00E32E66" w:rsidRDefault="00C93592" w:rsidP="00C93592">
      <w:pPr>
        <w:pStyle w:val="aa"/>
        <w:spacing w:after="0"/>
        <w:ind w:firstLine="709"/>
        <w:jc w:val="both"/>
        <w:rPr>
          <w:sz w:val="28"/>
          <w:szCs w:val="28"/>
          <w:lang w:val="kk-KZ"/>
        </w:rPr>
      </w:pPr>
    </w:p>
    <w:p w:rsidR="00C93592" w:rsidRPr="00E32E66" w:rsidRDefault="00C93592" w:rsidP="00C93592">
      <w:pPr>
        <w:pStyle w:val="aa"/>
        <w:spacing w:after="0"/>
        <w:ind w:firstLine="709"/>
        <w:jc w:val="both"/>
        <w:rPr>
          <w:sz w:val="28"/>
          <w:szCs w:val="28"/>
          <w:lang w:val="kk-KZ"/>
        </w:rPr>
      </w:pPr>
    </w:p>
    <w:p w:rsidR="00C93592" w:rsidRPr="00985386" w:rsidRDefault="00C93592" w:rsidP="00C93592">
      <w:pPr>
        <w:pStyle w:val="aa"/>
        <w:spacing w:after="0"/>
        <w:jc w:val="both"/>
        <w:rPr>
          <w:b/>
          <w:sz w:val="28"/>
          <w:szCs w:val="28"/>
          <w:lang w:val="kk-KZ"/>
        </w:rPr>
      </w:pPr>
      <w:r w:rsidRPr="00985386">
        <w:rPr>
          <w:b/>
          <w:sz w:val="28"/>
          <w:szCs w:val="28"/>
          <w:lang w:val="kk-KZ"/>
        </w:rPr>
        <w:t xml:space="preserve">          Вице-министр образования и науки РК         А. Аймагамбетов </w:t>
      </w:r>
    </w:p>
    <w:p w:rsidR="00C93592" w:rsidRPr="00985386" w:rsidRDefault="00C93592" w:rsidP="00C93592">
      <w:pPr>
        <w:pStyle w:val="aa"/>
        <w:spacing w:after="0"/>
        <w:ind w:firstLine="709"/>
        <w:jc w:val="both"/>
        <w:rPr>
          <w:b/>
          <w:sz w:val="28"/>
          <w:szCs w:val="28"/>
          <w:lang w:val="kk-KZ"/>
        </w:rPr>
      </w:pPr>
    </w:p>
    <w:p w:rsidR="00C93592" w:rsidRPr="00985386" w:rsidRDefault="00C93592" w:rsidP="00C93592">
      <w:pPr>
        <w:pStyle w:val="aa"/>
        <w:spacing w:after="0"/>
        <w:ind w:firstLine="709"/>
        <w:jc w:val="both"/>
        <w:rPr>
          <w:b/>
          <w:sz w:val="28"/>
          <w:szCs w:val="28"/>
          <w:lang w:val="kk-KZ"/>
        </w:rPr>
      </w:pPr>
    </w:p>
    <w:p w:rsidR="00C93592" w:rsidRPr="00985386" w:rsidRDefault="00C93592" w:rsidP="00C93592">
      <w:pPr>
        <w:pStyle w:val="aa"/>
        <w:spacing w:after="0"/>
        <w:ind w:firstLine="709"/>
        <w:jc w:val="both"/>
        <w:rPr>
          <w:b/>
          <w:sz w:val="28"/>
          <w:szCs w:val="28"/>
          <w:lang w:val="kk-KZ"/>
        </w:rPr>
      </w:pPr>
    </w:p>
    <w:p w:rsidR="00C93592" w:rsidRPr="00E32E66" w:rsidRDefault="00C93592" w:rsidP="00C93592">
      <w:pPr>
        <w:pStyle w:val="aa"/>
        <w:spacing w:after="0"/>
        <w:ind w:firstLine="709"/>
        <w:jc w:val="both"/>
        <w:rPr>
          <w:sz w:val="28"/>
          <w:szCs w:val="28"/>
          <w:lang w:val="kk-KZ"/>
        </w:rPr>
      </w:pPr>
    </w:p>
    <w:p w:rsidR="00C93592" w:rsidRPr="00E32E66" w:rsidRDefault="00C93592" w:rsidP="00C93592">
      <w:pPr>
        <w:pStyle w:val="aa"/>
        <w:spacing w:after="0"/>
        <w:ind w:firstLine="709"/>
        <w:jc w:val="both"/>
        <w:rPr>
          <w:sz w:val="28"/>
          <w:szCs w:val="28"/>
          <w:lang w:val="kk-KZ"/>
        </w:rPr>
      </w:pPr>
    </w:p>
    <w:p w:rsidR="00C93592" w:rsidRPr="00E32E66" w:rsidRDefault="00C93592" w:rsidP="00C93592">
      <w:pPr>
        <w:pStyle w:val="aa"/>
        <w:spacing w:after="0"/>
        <w:ind w:firstLine="709"/>
        <w:jc w:val="both"/>
        <w:rPr>
          <w:sz w:val="28"/>
          <w:szCs w:val="28"/>
          <w:lang w:val="kk-KZ"/>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jc w:val="both"/>
        <w:rPr>
          <w:sz w:val="28"/>
          <w:szCs w:val="28"/>
        </w:rPr>
      </w:pPr>
    </w:p>
    <w:p w:rsidR="00C9359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r w:rsidRPr="00DF33C2">
        <w:rPr>
          <w:sz w:val="28"/>
          <w:szCs w:val="28"/>
        </w:rPr>
        <w:t>Рекомендовано к изданию решением ученого совета Национальной академии образования им. И.Алтынсарина (протокол № 7 от 15</w:t>
      </w:r>
      <w:r w:rsidRPr="00DF33C2">
        <w:rPr>
          <w:sz w:val="28"/>
          <w:szCs w:val="28"/>
          <w:lang w:val="kk-KZ"/>
        </w:rPr>
        <w:t xml:space="preserve"> июня</w:t>
      </w:r>
      <w:r w:rsidRPr="00DF33C2">
        <w:rPr>
          <w:sz w:val="28"/>
          <w:szCs w:val="28"/>
        </w:rPr>
        <w:t xml:space="preserve"> </w:t>
      </w:r>
      <w:r w:rsidRPr="00DF33C2">
        <w:rPr>
          <w:sz w:val="28"/>
          <w:szCs w:val="28"/>
          <w:lang w:val="kk-KZ"/>
        </w:rPr>
        <w:br/>
      </w:r>
      <w:r w:rsidRPr="00DF33C2">
        <w:rPr>
          <w:sz w:val="28"/>
          <w:szCs w:val="28"/>
        </w:rPr>
        <w:t xml:space="preserve">2018 года). </w:t>
      </w:r>
    </w:p>
    <w:p w:rsidR="00C93592" w:rsidRPr="00DF33C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r w:rsidRPr="00DF33C2">
        <w:rPr>
          <w:sz w:val="28"/>
          <w:szCs w:val="28"/>
        </w:rPr>
        <w:lastRenderedPageBreak/>
        <w:t>Об особенностях организации образовательного процесса в общеобразовательных школах Республики Казахстан в 2018-2019 учебном году: Инструктивно-методическое письмо. – Астана: Национальная академия образования им. И. Алтынсарина, 2018. –</w:t>
      </w:r>
      <w:r w:rsidRPr="00DF33C2">
        <w:rPr>
          <w:sz w:val="28"/>
          <w:szCs w:val="28"/>
          <w:lang w:val="kk-KZ"/>
        </w:rPr>
        <w:t xml:space="preserve"> 386</w:t>
      </w:r>
      <w:r w:rsidRPr="00DF33C2">
        <w:rPr>
          <w:sz w:val="28"/>
          <w:szCs w:val="28"/>
        </w:rPr>
        <w:t xml:space="preserve"> с. </w:t>
      </w:r>
    </w:p>
    <w:p w:rsidR="00C93592" w:rsidRPr="00DF33C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r w:rsidRPr="00DF33C2">
        <w:rPr>
          <w:sz w:val="28"/>
          <w:szCs w:val="28"/>
        </w:rPr>
        <w:t xml:space="preserve">Сборник включает материалы по организации образовательного процесса в предшкольных и 1-11 классах </w:t>
      </w:r>
      <w:r w:rsidRPr="00DF33C2">
        <w:rPr>
          <w:color w:val="000000"/>
          <w:sz w:val="28"/>
          <w:szCs w:val="28"/>
        </w:rPr>
        <w:t xml:space="preserve">средних общеобразовательных школ Республики Казахстан в 2018-2019 учебном году. </w:t>
      </w:r>
    </w:p>
    <w:p w:rsidR="00C93592" w:rsidRPr="00DF33C2" w:rsidRDefault="00C93592" w:rsidP="00C93592">
      <w:pPr>
        <w:pStyle w:val="aa"/>
        <w:spacing w:after="0"/>
        <w:ind w:firstLine="709"/>
        <w:jc w:val="both"/>
        <w:rPr>
          <w:sz w:val="28"/>
          <w:szCs w:val="28"/>
        </w:rPr>
      </w:pPr>
      <w:r w:rsidRPr="00DF33C2">
        <w:rPr>
          <w:sz w:val="28"/>
          <w:szCs w:val="28"/>
        </w:rPr>
        <w:t xml:space="preserve">Сборник адресован руководителям школ, учителям-предметникам, работникам системы среднего образования. </w:t>
      </w:r>
    </w:p>
    <w:p w:rsidR="00C93592" w:rsidRPr="00DF33C2" w:rsidRDefault="00C93592" w:rsidP="00C93592">
      <w:pPr>
        <w:pStyle w:val="aa"/>
        <w:spacing w:after="0"/>
        <w:ind w:firstLine="567"/>
        <w:jc w:val="both"/>
        <w:rPr>
          <w:sz w:val="28"/>
          <w:szCs w:val="28"/>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536"/>
        <w:jc w:val="both"/>
        <w:rPr>
          <w:sz w:val="28"/>
          <w:szCs w:val="28"/>
          <w:lang w:val="kk-KZ"/>
        </w:rPr>
      </w:pPr>
      <w:r w:rsidRPr="00DF33C2">
        <w:rPr>
          <w:b/>
          <w:sz w:val="28"/>
          <w:szCs w:val="28"/>
          <w:lang w:val="kk-KZ"/>
        </w:rPr>
        <w:t>©</w:t>
      </w:r>
      <w:r w:rsidRPr="00DF33C2">
        <w:rPr>
          <w:sz w:val="28"/>
          <w:szCs w:val="28"/>
          <w:lang w:val="kk-KZ"/>
        </w:rPr>
        <w:t>Национальная академия образования</w:t>
      </w:r>
    </w:p>
    <w:p w:rsidR="00C93592" w:rsidRPr="00DF33C2" w:rsidRDefault="00D9422E" w:rsidP="00C93592">
      <w:pPr>
        <w:ind w:firstLine="4536"/>
        <w:rPr>
          <w:sz w:val="28"/>
          <w:szCs w:val="28"/>
          <w:lang w:val="kk-KZ"/>
        </w:rPr>
        <w:sectPr w:rsidR="00C93592" w:rsidRPr="00DF33C2" w:rsidSect="00C93592">
          <w:footerReference w:type="default" r:id="rId13"/>
          <w:pgSz w:w="11906" w:h="16838" w:code="9"/>
          <w:pgMar w:top="1134" w:right="1247" w:bottom="1134" w:left="1247" w:header="567" w:footer="567" w:gutter="0"/>
          <w:cols w:space="708"/>
          <w:titlePg/>
          <w:docGrid w:linePitch="360"/>
        </w:sectPr>
      </w:pPr>
      <w:r>
        <w:rPr>
          <w:noProof/>
          <w:sz w:val="28"/>
          <w:szCs w:val="28"/>
          <w:lang w:val="ru-RU" w:eastAsia="ru-RU"/>
        </w:rPr>
        <mc:AlternateContent>
          <mc:Choice Requires="wps">
            <w:drawing>
              <wp:anchor distT="0" distB="0" distL="114300" distR="114300" simplePos="0" relativeHeight="503050736" behindDoc="0" locked="0" layoutInCell="1" allowOverlap="1">
                <wp:simplePos x="0" y="0"/>
                <wp:positionH relativeFrom="column">
                  <wp:posOffset>2949575</wp:posOffset>
                </wp:positionH>
                <wp:positionV relativeFrom="paragraph">
                  <wp:posOffset>622300</wp:posOffset>
                </wp:positionV>
                <wp:extent cx="296545" cy="368300"/>
                <wp:effectExtent l="0" t="0" r="8255" b="0"/>
                <wp:wrapNone/>
                <wp:docPr id="50"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F0AD37" id="Rectangle 74" o:spid="_x0000_s1026" style="position:absolute;margin-left:232.25pt;margin-top:49pt;width:23.35pt;height:29pt;z-index:50305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" stroked="f"/>
            </w:pict>
          </mc:Fallback>
        </mc:AlternateContent>
      </w:r>
      <w:r w:rsidR="00C93592" w:rsidRPr="00DF33C2">
        <w:rPr>
          <w:sz w:val="28"/>
          <w:szCs w:val="28"/>
          <w:lang w:val="kk-KZ"/>
        </w:rPr>
        <w:t>им.И.Алтынсарина, 2018</w:t>
      </w:r>
    </w:p>
    <w:p w:rsidR="00C93592" w:rsidRPr="00DF33C2" w:rsidRDefault="00C93592" w:rsidP="00C93592">
      <w:pPr>
        <w:pStyle w:val="1"/>
        <w:ind w:left="0" w:firstLine="567"/>
        <w:jc w:val="both"/>
        <w:rPr>
          <w:lang w:val="ru-RU"/>
        </w:rPr>
      </w:pPr>
    </w:p>
    <w:p w:rsidR="00C93592" w:rsidRPr="00DF33C2" w:rsidRDefault="00C93592" w:rsidP="00C93592">
      <w:pPr>
        <w:pStyle w:val="1"/>
        <w:ind w:left="0" w:firstLine="567"/>
        <w:jc w:val="both"/>
        <w:rPr>
          <w:lang w:val="ru-RU"/>
        </w:rPr>
      </w:pPr>
      <w:r w:rsidRPr="00DF33C2">
        <w:rPr>
          <w:lang w:val="ru-RU"/>
        </w:rPr>
        <w:t xml:space="preserve">ОБЩИЕ ПОЛОЖЕНИЯ  </w:t>
      </w:r>
    </w:p>
    <w:p w:rsidR="00C93592" w:rsidRPr="00DF33C2" w:rsidRDefault="00C93592" w:rsidP="00C93592">
      <w:pPr>
        <w:pStyle w:val="1"/>
        <w:ind w:left="0" w:firstLine="567"/>
        <w:jc w:val="both"/>
        <w:rPr>
          <w:lang w:val="ru-RU"/>
        </w:rPr>
      </w:pPr>
      <w:r w:rsidRPr="00DF33C2">
        <w:rPr>
          <w:lang w:val="ru-RU"/>
        </w:rPr>
        <w:t xml:space="preserve"> </w:t>
      </w:r>
    </w:p>
    <w:p w:rsidR="00C93592" w:rsidRPr="00C93592" w:rsidRDefault="00C93592" w:rsidP="00C93592">
      <w:pPr>
        <w:pStyle w:val="a4"/>
        <w:ind w:firstLine="567"/>
        <w:rPr>
          <w:lang w:val="ru-RU"/>
        </w:rPr>
      </w:pPr>
    </w:p>
    <w:p w:rsidR="00C93592" w:rsidRPr="00DF33C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 xml:space="preserve">В рамках реализации Плана Нации  «100 конкретных шагов», инициированного Президентом Республики Казахстан Н.А. Назарбаевым, запланированы 5 шагов в сфере образования, направленных на повышение качества человеческого капитала на основе стандартов стран ОЭСР. </w:t>
      </w:r>
    </w:p>
    <w:p w:rsidR="00C93592" w:rsidRPr="00DF33C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DF33C2">
        <w:rPr>
          <w:i/>
          <w:lang w:val="ru-RU"/>
        </w:rPr>
        <w:t xml:space="preserve">Три </w:t>
      </w:r>
      <w:r w:rsidRPr="00C93592">
        <w:rPr>
          <w:i/>
          <w:lang w:val="ru-RU"/>
        </w:rPr>
        <w:t xml:space="preserve"> из них относятся к общему среднему образованию.</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Шаг 76: Поэтапное внедрение 12-летнего образования, обновление стандартов школьного обучения для развития функциональной грамотности. Внедрение подушевого финансирования в старшей школе, создание системы стимулирования успешных школ.</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Шаг 79: Поэтапный переход на английский язык  обучения в системе образования – в старшей школе и вузах.</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Шаг 89: Разработка и реализация национального проекта «Н</w:t>
      </w:r>
      <w:r w:rsidRPr="00DF33C2">
        <w:rPr>
          <w:i/>
          <w:lang w:val="kk-KZ"/>
        </w:rPr>
        <w:t>ұрлы Болашақ</w:t>
      </w:r>
      <w:r w:rsidRPr="00C93592">
        <w:rPr>
          <w:i/>
          <w:lang w:val="ru-RU"/>
        </w:rPr>
        <w:t xml:space="preserve">». </w:t>
      </w:r>
    </w:p>
    <w:p w:rsidR="00C93592" w:rsidRPr="00C93592" w:rsidRDefault="00C93592" w:rsidP="00C93592">
      <w:pPr>
        <w:pStyle w:val="a4"/>
        <w:ind w:firstLine="567"/>
        <w:rPr>
          <w:lang w:val="ru-RU"/>
        </w:rPr>
      </w:pPr>
    </w:p>
    <w:p w:rsidR="00C93592" w:rsidRPr="00DF33C2" w:rsidRDefault="00C93592" w:rsidP="00C93592">
      <w:pPr>
        <w:pStyle w:val="a4"/>
        <w:ind w:firstLine="567"/>
        <w:rPr>
          <w:lang w:val="ru-RU"/>
        </w:rPr>
      </w:pPr>
    </w:p>
    <w:p w:rsidR="00C93592" w:rsidRPr="00C93592" w:rsidRDefault="00C93592" w:rsidP="00C93592">
      <w:pPr>
        <w:pStyle w:val="a4"/>
        <w:tabs>
          <w:tab w:val="left" w:pos="1134"/>
        </w:tabs>
        <w:ind w:firstLine="709"/>
        <w:rPr>
          <w:b/>
          <w:lang w:val="ru-RU"/>
        </w:rPr>
      </w:pPr>
      <w:r w:rsidRPr="00DF33C2">
        <w:rPr>
          <w:b/>
          <w:lang w:val="ru-RU"/>
        </w:rPr>
        <w:t>ОСОБЕННОСТИ  2</w:t>
      </w:r>
      <w:r w:rsidRPr="00C93592">
        <w:rPr>
          <w:b/>
          <w:lang w:val="ru-RU"/>
        </w:rPr>
        <w:t>01</w:t>
      </w:r>
      <w:r w:rsidRPr="00DF33C2">
        <w:rPr>
          <w:b/>
          <w:lang w:val="kk-KZ"/>
        </w:rPr>
        <w:t>8</w:t>
      </w:r>
      <w:r w:rsidRPr="00C93592">
        <w:rPr>
          <w:b/>
          <w:lang w:val="ru-RU"/>
        </w:rPr>
        <w:t>-201</w:t>
      </w:r>
      <w:r w:rsidRPr="00DF33C2">
        <w:rPr>
          <w:b/>
          <w:lang w:val="kk-KZ"/>
        </w:rPr>
        <w:t>9</w:t>
      </w:r>
      <w:r w:rsidRPr="00C93592">
        <w:rPr>
          <w:b/>
          <w:lang w:val="ru-RU"/>
        </w:rPr>
        <w:t xml:space="preserve"> УЧЕБН</w:t>
      </w:r>
      <w:r w:rsidRPr="00DF33C2">
        <w:rPr>
          <w:b/>
          <w:lang w:val="ru-RU"/>
        </w:rPr>
        <w:t>ОГО</w:t>
      </w:r>
      <w:r w:rsidRPr="00C93592">
        <w:rPr>
          <w:b/>
          <w:lang w:val="ru-RU"/>
        </w:rPr>
        <w:t xml:space="preserve"> ГОД</w:t>
      </w:r>
      <w:r w:rsidRPr="00DF33C2">
        <w:rPr>
          <w:b/>
          <w:lang w:val="ru-RU"/>
        </w:rPr>
        <w:t>А.</w:t>
      </w:r>
    </w:p>
    <w:p w:rsidR="00C93592" w:rsidRPr="00C93592" w:rsidRDefault="00C93592" w:rsidP="00C93592">
      <w:pPr>
        <w:pStyle w:val="a4"/>
        <w:tabs>
          <w:tab w:val="left" w:pos="1134"/>
        </w:tabs>
        <w:ind w:firstLine="709"/>
        <w:rPr>
          <w:b/>
          <w:lang w:val="ru-RU"/>
        </w:rPr>
      </w:pPr>
    </w:p>
    <w:p w:rsidR="00C93592" w:rsidRPr="00DF33C2" w:rsidRDefault="00C93592" w:rsidP="00C93592">
      <w:pPr>
        <w:pStyle w:val="a4"/>
        <w:tabs>
          <w:tab w:val="left" w:pos="1134"/>
        </w:tabs>
        <w:ind w:firstLine="709"/>
        <w:rPr>
          <w:lang w:val="ru-RU"/>
        </w:rPr>
      </w:pPr>
      <w:r w:rsidRPr="00C93592">
        <w:rPr>
          <w:lang w:val="ru-RU"/>
        </w:rPr>
        <w:t xml:space="preserve">В </w:t>
      </w:r>
      <w:r w:rsidRPr="00DF33C2">
        <w:rPr>
          <w:lang w:val="ru-RU"/>
        </w:rPr>
        <w:t xml:space="preserve"> </w:t>
      </w:r>
      <w:r w:rsidRPr="00C93592">
        <w:rPr>
          <w:lang w:val="ru-RU"/>
        </w:rPr>
        <w:t>201</w:t>
      </w:r>
      <w:r w:rsidRPr="00DF33C2">
        <w:rPr>
          <w:lang w:val="kk-KZ"/>
        </w:rPr>
        <w:t>8</w:t>
      </w:r>
      <w:r w:rsidRPr="00C93592">
        <w:rPr>
          <w:lang w:val="ru-RU"/>
        </w:rPr>
        <w:t>-201</w:t>
      </w:r>
      <w:r w:rsidRPr="00DF33C2">
        <w:rPr>
          <w:lang w:val="kk-KZ"/>
        </w:rPr>
        <w:t>9</w:t>
      </w:r>
      <w:r w:rsidRPr="00C93592">
        <w:rPr>
          <w:lang w:val="ru-RU"/>
        </w:rPr>
        <w:t xml:space="preserve"> учебном году </w:t>
      </w:r>
      <w:r w:rsidRPr="00DF33C2">
        <w:rPr>
          <w:lang w:val="ru-RU"/>
        </w:rPr>
        <w:t>по</w:t>
      </w:r>
      <w:r w:rsidRPr="00C93592">
        <w:rPr>
          <w:lang w:val="ru-RU"/>
        </w:rPr>
        <w:t xml:space="preserve"> обновленно</w:t>
      </w:r>
      <w:r w:rsidRPr="00DF33C2">
        <w:rPr>
          <w:lang w:val="ru-RU"/>
        </w:rPr>
        <w:t>му</w:t>
      </w:r>
      <w:r w:rsidRPr="00C93592">
        <w:rPr>
          <w:lang w:val="ru-RU"/>
        </w:rPr>
        <w:t xml:space="preserve"> содержани</w:t>
      </w:r>
      <w:r w:rsidRPr="00DF33C2">
        <w:rPr>
          <w:lang w:val="ru-RU"/>
        </w:rPr>
        <w:t>ю</w:t>
      </w:r>
      <w:r w:rsidRPr="00C93592">
        <w:rPr>
          <w:lang w:val="ru-RU"/>
        </w:rPr>
        <w:t xml:space="preserve"> образования </w:t>
      </w:r>
      <w:r w:rsidRPr="00DF33C2">
        <w:rPr>
          <w:lang w:val="ru-RU"/>
        </w:rPr>
        <w:t>будут обучаться 1, 2,</w:t>
      </w:r>
      <w:r w:rsidRPr="00C93592">
        <w:rPr>
          <w:lang w:val="ru-RU"/>
        </w:rPr>
        <w:t xml:space="preserve"> </w:t>
      </w:r>
      <w:r w:rsidRPr="00DF33C2">
        <w:rPr>
          <w:lang w:val="kk-KZ"/>
        </w:rPr>
        <w:t>3</w:t>
      </w:r>
      <w:r w:rsidRPr="00C93592">
        <w:rPr>
          <w:lang w:val="ru-RU"/>
        </w:rPr>
        <w:t>,</w:t>
      </w:r>
      <w:r w:rsidRPr="00DF33C2">
        <w:rPr>
          <w:lang w:val="ru-RU"/>
        </w:rPr>
        <w:t xml:space="preserve"> 5,</w:t>
      </w:r>
      <w:r w:rsidRPr="00C93592">
        <w:rPr>
          <w:lang w:val="ru-RU"/>
        </w:rPr>
        <w:t xml:space="preserve"> </w:t>
      </w:r>
      <w:r w:rsidRPr="00DF33C2">
        <w:rPr>
          <w:lang w:val="kk-KZ"/>
        </w:rPr>
        <w:t>6</w:t>
      </w:r>
      <w:r w:rsidRPr="00C93592">
        <w:rPr>
          <w:lang w:val="ru-RU"/>
        </w:rPr>
        <w:t xml:space="preserve">, </w:t>
      </w:r>
      <w:r w:rsidRPr="00DF33C2">
        <w:rPr>
          <w:lang w:val="ru-RU"/>
        </w:rPr>
        <w:t xml:space="preserve">7, </w:t>
      </w:r>
      <w:r w:rsidRPr="00DF33C2">
        <w:rPr>
          <w:lang w:val="kk-KZ"/>
        </w:rPr>
        <w:t>8</w:t>
      </w:r>
      <w:r w:rsidRPr="00C93592">
        <w:rPr>
          <w:lang w:val="ru-RU"/>
        </w:rPr>
        <w:t xml:space="preserve"> классы. </w:t>
      </w:r>
    </w:p>
    <w:p w:rsidR="00C93592" w:rsidRPr="00DF33C2" w:rsidRDefault="00C93592" w:rsidP="00C93592">
      <w:pPr>
        <w:pStyle w:val="a4"/>
        <w:tabs>
          <w:tab w:val="left" w:pos="1134"/>
        </w:tabs>
        <w:ind w:firstLine="709"/>
        <w:rPr>
          <w:lang w:val="ru-RU"/>
        </w:rPr>
      </w:pPr>
      <w:r w:rsidRPr="00DF33C2">
        <w:rPr>
          <w:lang w:val="ru-RU"/>
        </w:rPr>
        <w:t>4, 9, 10-11 классы будут обучаться</w:t>
      </w:r>
      <w:r w:rsidRPr="00DF33C2">
        <w:rPr>
          <w:b/>
          <w:lang w:val="ru-RU"/>
        </w:rPr>
        <w:t xml:space="preserve"> </w:t>
      </w:r>
      <w:r w:rsidRPr="00DF33C2">
        <w:rPr>
          <w:lang w:val="ru-RU"/>
        </w:rPr>
        <w:t>по учебным программам 2013 года утверждения.</w:t>
      </w:r>
    </w:p>
    <w:p w:rsidR="00C93592" w:rsidRPr="00DF33C2" w:rsidRDefault="00C93592" w:rsidP="00C93592">
      <w:pPr>
        <w:pStyle w:val="a4"/>
        <w:tabs>
          <w:tab w:val="left" w:pos="1134"/>
        </w:tabs>
        <w:ind w:firstLine="709"/>
        <w:rPr>
          <w:lang w:val="ru-RU"/>
        </w:rPr>
      </w:pPr>
      <w:r w:rsidRPr="00DF33C2">
        <w:rPr>
          <w:lang w:val="ru-RU"/>
        </w:rPr>
        <w:t xml:space="preserve"> </w:t>
      </w:r>
    </w:p>
    <w:p w:rsidR="00C93592" w:rsidRPr="00DF33C2" w:rsidRDefault="00C93592" w:rsidP="00C93592">
      <w:pPr>
        <w:pStyle w:val="1"/>
        <w:tabs>
          <w:tab w:val="left" w:pos="0"/>
        </w:tabs>
        <w:ind w:left="0"/>
        <w:jc w:val="both"/>
        <w:rPr>
          <w:lang w:val="ru-RU"/>
        </w:rPr>
      </w:pPr>
      <w:r w:rsidRPr="00DF33C2">
        <w:rPr>
          <w:lang w:val="ru-RU"/>
        </w:rPr>
        <w:tab/>
        <w:t xml:space="preserve">Нормативное правовое обеспечение образовательного процесса  </w:t>
      </w:r>
    </w:p>
    <w:p w:rsidR="00C93592" w:rsidRPr="00DF33C2" w:rsidRDefault="00C93592" w:rsidP="00C93592">
      <w:pPr>
        <w:pStyle w:val="1"/>
        <w:tabs>
          <w:tab w:val="left" w:pos="0"/>
        </w:tabs>
        <w:ind w:left="0"/>
        <w:rPr>
          <w:lang w:val="ru-RU"/>
        </w:rPr>
      </w:pPr>
      <w:r w:rsidRPr="00DF33C2">
        <w:rPr>
          <w:lang w:val="ru-RU"/>
        </w:rPr>
        <w:t xml:space="preserve"> в  2018-2019 учебном году:</w:t>
      </w:r>
    </w:p>
    <w:p w:rsidR="00C93592" w:rsidRPr="00DF33C2" w:rsidRDefault="00C93592" w:rsidP="00C93592">
      <w:pPr>
        <w:pStyle w:val="aa"/>
        <w:widowControl w:val="0"/>
        <w:numPr>
          <w:ilvl w:val="0"/>
          <w:numId w:val="135"/>
        </w:numPr>
        <w:tabs>
          <w:tab w:val="left" w:pos="1059"/>
          <w:tab w:val="left" w:pos="1134"/>
        </w:tabs>
        <w:spacing w:before="0" w:beforeAutospacing="0" w:after="0" w:afterAutospacing="0"/>
        <w:ind w:left="0" w:firstLine="709"/>
        <w:contextualSpacing/>
        <w:jc w:val="both"/>
        <w:rPr>
          <w:i/>
          <w:sz w:val="28"/>
          <w:szCs w:val="28"/>
        </w:rPr>
      </w:pPr>
      <w:r w:rsidRPr="00DF33C2">
        <w:rPr>
          <w:i/>
          <w:sz w:val="28"/>
          <w:szCs w:val="28"/>
        </w:rPr>
        <w:t xml:space="preserve">образовательный процесс в классах предшкольной подготовки, </w:t>
      </w:r>
      <w:r w:rsidRPr="00DF33C2">
        <w:rPr>
          <w:i/>
          <w:sz w:val="28"/>
          <w:szCs w:val="28"/>
          <w:lang w:val="kk-KZ"/>
        </w:rPr>
        <w:t>1-3</w:t>
      </w:r>
      <w:r w:rsidRPr="00DF33C2">
        <w:rPr>
          <w:i/>
          <w:sz w:val="28"/>
          <w:szCs w:val="28"/>
        </w:rPr>
        <w:t xml:space="preserve"> классах будет осуществляться на основе:</w:t>
      </w:r>
    </w:p>
    <w:p w:rsidR="00C93592" w:rsidRPr="00C93592" w:rsidRDefault="00C93592" w:rsidP="00C93592">
      <w:pPr>
        <w:pStyle w:val="a6"/>
        <w:widowControl/>
        <w:numPr>
          <w:ilvl w:val="0"/>
          <w:numId w:val="133"/>
        </w:numPr>
        <w:pBdr>
          <w:bottom w:val="single" w:sz="4" w:space="0" w:color="FFFFFF"/>
        </w:pBdr>
        <w:tabs>
          <w:tab w:val="left" w:pos="142"/>
          <w:tab w:val="left" w:pos="910"/>
          <w:tab w:val="left" w:pos="1134"/>
        </w:tabs>
        <w:autoSpaceDE/>
        <w:autoSpaceDN/>
        <w:ind w:left="0" w:firstLine="709"/>
        <w:contextualSpacing/>
        <w:jc w:val="both"/>
        <w:rPr>
          <w:sz w:val="28"/>
          <w:szCs w:val="28"/>
          <w:lang w:val="ru-RU"/>
        </w:rPr>
      </w:pPr>
      <w:r w:rsidRPr="00C93592">
        <w:rPr>
          <w:sz w:val="28"/>
          <w:szCs w:val="28"/>
          <w:lang w:val="ru-RU"/>
        </w:rPr>
        <w:t xml:space="preserve">Государственного общеобязательного стандарта дошкольного воспитания и обучения, утвержденного  </w:t>
      </w:r>
      <w:r w:rsidRPr="00DF33C2">
        <w:rPr>
          <w:sz w:val="28"/>
          <w:szCs w:val="28"/>
          <w:lang w:val="ru-RU"/>
        </w:rPr>
        <w:t xml:space="preserve">постановлением </w:t>
      </w:r>
      <w:r w:rsidRPr="00C93592">
        <w:rPr>
          <w:sz w:val="28"/>
          <w:szCs w:val="28"/>
          <w:lang w:val="ru-RU"/>
        </w:rPr>
        <w:t>П</w:t>
      </w:r>
      <w:r w:rsidRPr="00DF33C2">
        <w:rPr>
          <w:sz w:val="28"/>
          <w:szCs w:val="28"/>
          <w:lang w:val="ru-RU"/>
        </w:rPr>
        <w:t xml:space="preserve">равительства </w:t>
      </w:r>
      <w:r w:rsidRPr="00C93592">
        <w:rPr>
          <w:sz w:val="28"/>
          <w:szCs w:val="28"/>
          <w:lang w:val="ru-RU"/>
        </w:rPr>
        <w:t>Р</w:t>
      </w:r>
      <w:r w:rsidRPr="00DF33C2">
        <w:rPr>
          <w:sz w:val="28"/>
          <w:szCs w:val="28"/>
          <w:lang w:val="ru-RU"/>
        </w:rPr>
        <w:t xml:space="preserve">еспублики </w:t>
      </w:r>
      <w:r w:rsidRPr="00C93592">
        <w:rPr>
          <w:sz w:val="28"/>
          <w:szCs w:val="28"/>
          <w:lang w:val="ru-RU"/>
        </w:rPr>
        <w:t>К</w:t>
      </w:r>
      <w:r w:rsidRPr="00DF33C2">
        <w:rPr>
          <w:sz w:val="28"/>
          <w:szCs w:val="28"/>
          <w:lang w:val="ru-RU"/>
        </w:rPr>
        <w:t>азахстан</w:t>
      </w:r>
      <w:r w:rsidRPr="00C93592">
        <w:rPr>
          <w:sz w:val="28"/>
          <w:szCs w:val="28"/>
          <w:lang w:val="ru-RU"/>
        </w:rPr>
        <w:t xml:space="preserve"> от 13 мая 2016 года № 292;</w:t>
      </w:r>
    </w:p>
    <w:p w:rsidR="00C93592" w:rsidRPr="00C93592" w:rsidRDefault="00C93592" w:rsidP="00C93592">
      <w:pPr>
        <w:pStyle w:val="a6"/>
        <w:widowControl/>
        <w:numPr>
          <w:ilvl w:val="0"/>
          <w:numId w:val="133"/>
        </w:numPr>
        <w:pBdr>
          <w:bottom w:val="single" w:sz="4" w:space="0" w:color="FFFFFF"/>
        </w:pBdr>
        <w:tabs>
          <w:tab w:val="left" w:pos="142"/>
          <w:tab w:val="left" w:pos="910"/>
          <w:tab w:val="left" w:pos="1134"/>
        </w:tabs>
        <w:autoSpaceDE/>
        <w:autoSpaceDN/>
        <w:ind w:left="0" w:firstLine="709"/>
        <w:contextualSpacing/>
        <w:jc w:val="both"/>
        <w:rPr>
          <w:sz w:val="28"/>
          <w:szCs w:val="28"/>
          <w:lang w:val="ru-RU"/>
        </w:rPr>
      </w:pPr>
      <w:r w:rsidRPr="00C93592">
        <w:rPr>
          <w:sz w:val="28"/>
          <w:szCs w:val="28"/>
          <w:lang w:val="ru-RU"/>
        </w:rPr>
        <w:t xml:space="preserve"> Типовой учебной программы дошкольного воспитания и обучения (далее – Типовая программа), утвержденной приказом  МОН РК от 12 августа 2016 года № 499;</w:t>
      </w:r>
    </w:p>
    <w:p w:rsidR="00C93592" w:rsidRPr="00C93592" w:rsidRDefault="00C93592" w:rsidP="00C93592">
      <w:pPr>
        <w:pStyle w:val="a6"/>
        <w:widowControl/>
        <w:numPr>
          <w:ilvl w:val="0"/>
          <w:numId w:val="133"/>
        </w:numPr>
        <w:pBdr>
          <w:bottom w:val="single" w:sz="4" w:space="0" w:color="FFFFFF"/>
        </w:pBdr>
        <w:tabs>
          <w:tab w:val="left" w:pos="142"/>
          <w:tab w:val="left" w:pos="910"/>
          <w:tab w:val="left" w:pos="1134"/>
        </w:tabs>
        <w:autoSpaceDE/>
        <w:autoSpaceDN/>
        <w:ind w:left="0" w:firstLine="709"/>
        <w:contextualSpacing/>
        <w:jc w:val="both"/>
        <w:rPr>
          <w:sz w:val="28"/>
          <w:szCs w:val="28"/>
          <w:lang w:val="ru-RU"/>
        </w:rPr>
      </w:pPr>
      <w:r w:rsidRPr="00C93592">
        <w:rPr>
          <w:sz w:val="28"/>
          <w:szCs w:val="28"/>
          <w:lang w:val="ru-RU"/>
        </w:rPr>
        <w:t>Типового учебного плана дошкольного воспитания и обучения (приложение 1 к приказу МОН РК от 22 июня 2016 г. № 391);</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Государственного общеобязательного стандарта начального образования, утвержденного постановлением Правительства РК от 25 апреля 2015 года № 327 (далее – ГОС</w:t>
      </w:r>
      <w:r w:rsidRPr="00DF33C2">
        <w:rPr>
          <w:lang w:val="ru-RU"/>
        </w:rPr>
        <w:t>Н</w:t>
      </w:r>
      <w:r w:rsidRPr="00C93592">
        <w:rPr>
          <w:lang w:val="ru-RU"/>
        </w:rPr>
        <w:t>О РК-2015);</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DF33C2">
        <w:rPr>
          <w:lang w:val="ru-RU"/>
        </w:rPr>
        <w:t xml:space="preserve">Государственного общеобязательного стандарта начального образования, утвержденного постановлением Правительства </w:t>
      </w:r>
      <w:r w:rsidRPr="00C93592">
        <w:rPr>
          <w:lang w:val="ru-RU"/>
        </w:rPr>
        <w:t>Р</w:t>
      </w:r>
      <w:r w:rsidRPr="00DF33C2">
        <w:rPr>
          <w:lang w:val="ru-RU"/>
        </w:rPr>
        <w:t xml:space="preserve">еспублики </w:t>
      </w:r>
      <w:r w:rsidRPr="00C93592">
        <w:rPr>
          <w:lang w:val="ru-RU"/>
        </w:rPr>
        <w:t>К</w:t>
      </w:r>
      <w:r w:rsidRPr="00DF33C2">
        <w:rPr>
          <w:lang w:val="ru-RU"/>
        </w:rPr>
        <w:t>азахстан от 15 августа 2017 года № 484;</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Типовых учебных планов начального образования, утвержденных </w:t>
      </w:r>
      <w:r w:rsidRPr="00C93592">
        <w:rPr>
          <w:lang w:val="ru-RU"/>
        </w:rPr>
        <w:lastRenderedPageBreak/>
        <w:t>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15 июля  2016</w:t>
      </w:r>
      <w:r w:rsidRPr="00DF33C2">
        <w:rPr>
          <w:lang w:val="ru-RU"/>
        </w:rPr>
        <w:t xml:space="preserve"> </w:t>
      </w:r>
      <w:r w:rsidRPr="00C93592">
        <w:rPr>
          <w:lang w:val="ru-RU"/>
        </w:rPr>
        <w:t>года № 453;</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программ по общеобразовательным предметам начального образования, утвержденных 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8 апреля 2016 года № 266;</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DF33C2">
        <w:rPr>
          <w:lang w:val="ru-RU"/>
        </w:rPr>
        <w:t xml:space="preserve">Типовых учебных программ по общеобразовательным предметам  начального образования, утвержденных приказом Министра образования и науки </w:t>
      </w:r>
      <w:r w:rsidRPr="00C93592">
        <w:rPr>
          <w:lang w:val="ru-RU"/>
        </w:rPr>
        <w:t>Р</w:t>
      </w:r>
      <w:r w:rsidRPr="00DF33C2">
        <w:rPr>
          <w:lang w:val="ru-RU"/>
        </w:rPr>
        <w:t xml:space="preserve">еспублики </w:t>
      </w:r>
      <w:r w:rsidRPr="00C93592">
        <w:rPr>
          <w:lang w:val="ru-RU"/>
        </w:rPr>
        <w:t>К</w:t>
      </w:r>
      <w:r w:rsidRPr="00DF33C2">
        <w:rPr>
          <w:lang w:val="ru-RU"/>
        </w:rPr>
        <w:t>азахстан от 10 мая 2018 года № 199;</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учебных изданий, утвержденных приказом Министра образования и науки Республики Казахстан «О внесении изменений и дополнений в приказ исполняющего обязанности Министра образования и науки Республики Казахстан от 27 сентября 2013 года № 400 «Об утверждении перечня учебников, учебно-методических комплексов, пособий и другой дополнительной литературы, в том числе на электронных носителях» от </w:t>
      </w:r>
      <w:r w:rsidRPr="00DF33C2">
        <w:rPr>
          <w:lang w:val="ru-RU"/>
        </w:rPr>
        <w:t>3 мая</w:t>
      </w:r>
      <w:r w:rsidRPr="00C93592">
        <w:rPr>
          <w:lang w:val="ru-RU"/>
        </w:rPr>
        <w:t xml:space="preserve"> 201</w:t>
      </w:r>
      <w:r w:rsidRPr="00DF33C2">
        <w:rPr>
          <w:lang w:val="ru-RU"/>
        </w:rPr>
        <w:t>8</w:t>
      </w:r>
      <w:r w:rsidRPr="00C93592">
        <w:rPr>
          <w:lang w:val="ru-RU"/>
        </w:rPr>
        <w:t xml:space="preserve"> года № 1</w:t>
      </w:r>
      <w:r w:rsidRPr="00DF33C2">
        <w:rPr>
          <w:lang w:val="ru-RU"/>
        </w:rPr>
        <w:t>92;</w:t>
      </w:r>
    </w:p>
    <w:p w:rsidR="00C93592" w:rsidRPr="00DF33C2" w:rsidRDefault="00C93592" w:rsidP="00C93592">
      <w:pPr>
        <w:pStyle w:val="aa"/>
        <w:widowControl w:val="0"/>
        <w:numPr>
          <w:ilvl w:val="0"/>
          <w:numId w:val="135"/>
        </w:numPr>
        <w:tabs>
          <w:tab w:val="left" w:pos="1049"/>
          <w:tab w:val="left" w:pos="1134"/>
        </w:tabs>
        <w:spacing w:before="0" w:beforeAutospacing="0" w:after="0" w:afterAutospacing="0"/>
        <w:ind w:left="0" w:firstLine="709"/>
        <w:contextualSpacing/>
        <w:jc w:val="both"/>
        <w:rPr>
          <w:i/>
          <w:sz w:val="28"/>
          <w:szCs w:val="28"/>
        </w:rPr>
      </w:pPr>
      <w:r w:rsidRPr="00DF33C2">
        <w:rPr>
          <w:i/>
          <w:sz w:val="28"/>
          <w:szCs w:val="28"/>
        </w:rPr>
        <w:t xml:space="preserve">образовательный процесс в 4, </w:t>
      </w:r>
      <w:r w:rsidRPr="00DF33C2">
        <w:rPr>
          <w:i/>
          <w:sz w:val="28"/>
          <w:szCs w:val="28"/>
          <w:lang w:val="kk-KZ"/>
        </w:rPr>
        <w:t>9, 10</w:t>
      </w:r>
      <w:r w:rsidRPr="00DF33C2">
        <w:rPr>
          <w:i/>
          <w:sz w:val="28"/>
          <w:szCs w:val="28"/>
        </w:rPr>
        <w:t>-11 классах будет осуществляться на основе:</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Государственного общеобязательного стандарта среднего (начального, основного среднего, общего среднего) образования (далее – ГОСО РК-2012), утвержденного постановлением Правительства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23 августа 2012 года №1080;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Государственного общеобязательного стандарта общего среднего образования (далее – ГОСО РК-2012), утвержденного постановлением Правительства РК от </w:t>
      </w:r>
      <w:r w:rsidRPr="00DF33C2">
        <w:rPr>
          <w:lang w:val="ru-RU"/>
        </w:rPr>
        <w:t>15</w:t>
      </w:r>
      <w:r w:rsidRPr="00C93592">
        <w:rPr>
          <w:lang w:val="ru-RU"/>
        </w:rPr>
        <w:t xml:space="preserve"> августа 201</w:t>
      </w:r>
      <w:r w:rsidRPr="00DF33C2">
        <w:rPr>
          <w:lang w:val="ru-RU"/>
        </w:rPr>
        <w:t>7</w:t>
      </w:r>
      <w:r w:rsidRPr="00C93592">
        <w:rPr>
          <w:lang w:val="ru-RU"/>
        </w:rPr>
        <w:t xml:space="preserve"> года №</w:t>
      </w:r>
      <w:r w:rsidRPr="00DF33C2">
        <w:rPr>
          <w:lang w:val="ru-RU"/>
        </w:rPr>
        <w:t xml:space="preserve"> 485</w:t>
      </w:r>
      <w:r w:rsidRPr="00C93592">
        <w:rPr>
          <w:lang w:val="ru-RU"/>
        </w:rPr>
        <w:t>;</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планов начального, основного среднего, общего среднего образования, утвержденных 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25 июля 2013 года № 296 «О внесении изменений в приказ Министра образования и науки РК от 8 ноября 2012 года № 500»;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планов начального, основного среднего, общего среднего образования, утвержденных приказом Министра образования и науки РК от 27 ноября 2013 года № 471 «О внесении изменений в приказ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8 ноября 2012 года №</w:t>
      </w:r>
      <w:r w:rsidRPr="00DF33C2">
        <w:rPr>
          <w:lang w:val="ru-RU"/>
        </w:rPr>
        <w:t xml:space="preserve"> </w:t>
      </w:r>
      <w:r w:rsidRPr="00C93592">
        <w:rPr>
          <w:lang w:val="ru-RU"/>
        </w:rPr>
        <w:t>500»;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планов начального, основного среднего, общего среднего образования, утвержденных приказом Министра образования и науки Республики Казахстан от 25 февраля 2014 года № 61 «О внесении изменений и дополнений в приказ Министра образования и науки Республики Казахстан от 8 ноября 2012 года № 500»;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программ по общеобразовательным предметам, курсам по выбору и факультативам, утвержденных 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3 апреля 2013 года № 115;</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программ по общеобразовательным предметам, утвержденных приказом Министра образования и науки Республики Казахстан от 15 июля 2014 года № 281 «О внесении изменений в приказ Министра образования и науки Республики Казахстан от 3 апреля 2013 года № 115»;</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Типовых учебных программ по общеобразовательным предметам, </w:t>
      </w:r>
      <w:r w:rsidRPr="00C93592">
        <w:rPr>
          <w:lang w:val="ru-RU"/>
        </w:rPr>
        <w:lastRenderedPageBreak/>
        <w:t>утвержденных приказом Министра образования и науки Республики Казахстан от 18 июня 2015 года № 393 «О внесении изменений в приказ Министра образования и науки Республики Казахстан от 3 апреля 2013 года № 115»;</w:t>
      </w:r>
    </w:p>
    <w:p w:rsidR="00C93592" w:rsidRPr="00DF33C2" w:rsidRDefault="00C93592" w:rsidP="00C93592">
      <w:pPr>
        <w:pStyle w:val="aa"/>
        <w:widowControl w:val="0"/>
        <w:numPr>
          <w:ilvl w:val="0"/>
          <w:numId w:val="135"/>
        </w:numPr>
        <w:tabs>
          <w:tab w:val="left" w:pos="1049"/>
          <w:tab w:val="left" w:pos="1134"/>
        </w:tabs>
        <w:spacing w:before="0" w:beforeAutospacing="0" w:after="0" w:afterAutospacing="0"/>
        <w:ind w:left="0" w:firstLine="709"/>
        <w:contextualSpacing/>
        <w:jc w:val="both"/>
        <w:rPr>
          <w:i/>
          <w:sz w:val="28"/>
          <w:szCs w:val="28"/>
        </w:rPr>
      </w:pPr>
      <w:r w:rsidRPr="00DF33C2">
        <w:rPr>
          <w:i/>
          <w:sz w:val="28"/>
          <w:szCs w:val="28"/>
        </w:rPr>
        <w:t>образовательный процесс в 5</w:t>
      </w:r>
      <w:r w:rsidRPr="00DF33C2">
        <w:rPr>
          <w:i/>
          <w:sz w:val="28"/>
          <w:szCs w:val="28"/>
          <w:lang w:val="kk-KZ"/>
        </w:rPr>
        <w:t>-8</w:t>
      </w:r>
      <w:r w:rsidRPr="00DF33C2">
        <w:rPr>
          <w:i/>
          <w:sz w:val="28"/>
          <w:szCs w:val="28"/>
        </w:rPr>
        <w:t xml:space="preserve"> классах будет осуществляться на основе:</w:t>
      </w:r>
    </w:p>
    <w:p w:rsidR="00C93592" w:rsidRPr="00C93592" w:rsidRDefault="00C93592" w:rsidP="00C93592">
      <w:pPr>
        <w:pStyle w:val="a4"/>
        <w:numPr>
          <w:ilvl w:val="0"/>
          <w:numId w:val="136"/>
        </w:numPr>
        <w:tabs>
          <w:tab w:val="left" w:pos="1134"/>
        </w:tabs>
        <w:autoSpaceDE/>
        <w:autoSpaceDN/>
        <w:ind w:left="0" w:firstLine="709"/>
        <w:rPr>
          <w:lang w:val="ru-RU"/>
        </w:rPr>
      </w:pPr>
      <w:r w:rsidRPr="00C93592">
        <w:rPr>
          <w:lang w:val="ru-RU"/>
        </w:rPr>
        <w:t>Государственного общеобязательного стандарта основного среднего образования (далее – ГОСО РК-2016), утвержденного постановлением Правительства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w:t>
      </w:r>
      <w:r w:rsidRPr="00DF33C2">
        <w:rPr>
          <w:lang w:val="ru-RU"/>
        </w:rPr>
        <w:t xml:space="preserve"> </w:t>
      </w:r>
      <w:r w:rsidRPr="00C93592">
        <w:rPr>
          <w:lang w:val="ru-RU"/>
        </w:rPr>
        <w:t xml:space="preserve">13 мая </w:t>
      </w:r>
      <w:r w:rsidRPr="00DF33C2">
        <w:rPr>
          <w:lang w:val="ru-RU"/>
        </w:rPr>
        <w:t xml:space="preserve"> </w:t>
      </w:r>
      <w:r w:rsidRPr="00C93592">
        <w:rPr>
          <w:lang w:val="ru-RU"/>
        </w:rPr>
        <w:t>2016 года № 292;</w:t>
      </w:r>
      <w:r w:rsidRPr="00DF33C2">
        <w:rPr>
          <w:lang w:val="ru-RU"/>
        </w:rPr>
        <w:t xml:space="preserve"> </w:t>
      </w:r>
    </w:p>
    <w:p w:rsidR="00C93592" w:rsidRPr="00C93592" w:rsidRDefault="00C93592" w:rsidP="00C93592">
      <w:pPr>
        <w:pStyle w:val="a4"/>
        <w:numPr>
          <w:ilvl w:val="0"/>
          <w:numId w:val="136"/>
        </w:numPr>
        <w:tabs>
          <w:tab w:val="left" w:pos="1134"/>
        </w:tabs>
        <w:autoSpaceDE/>
        <w:autoSpaceDN/>
        <w:ind w:left="0" w:firstLine="709"/>
        <w:rPr>
          <w:lang w:val="ru-RU"/>
        </w:rPr>
      </w:pPr>
      <w:r w:rsidRPr="00C93592">
        <w:rPr>
          <w:lang w:val="ru-RU"/>
        </w:rPr>
        <w:t>Типовых учебных программ по общеобразовательным предметам, утвержденных приказом Министра образования и науки Республики Казахстан от 23 ноября 2016 года № 668;</w:t>
      </w:r>
    </w:p>
    <w:p w:rsidR="00C93592" w:rsidRPr="00C93592" w:rsidRDefault="00C93592" w:rsidP="00C93592">
      <w:pPr>
        <w:pStyle w:val="a4"/>
        <w:numPr>
          <w:ilvl w:val="0"/>
          <w:numId w:val="136"/>
        </w:numPr>
        <w:tabs>
          <w:tab w:val="left" w:pos="910"/>
          <w:tab w:val="left" w:pos="1134"/>
        </w:tabs>
        <w:autoSpaceDE/>
        <w:autoSpaceDN/>
        <w:ind w:left="0" w:firstLine="709"/>
        <w:rPr>
          <w:lang w:val="ru-RU"/>
        </w:rPr>
      </w:pPr>
      <w:r w:rsidRPr="00C93592">
        <w:rPr>
          <w:lang w:val="ru-RU"/>
        </w:rPr>
        <w:t xml:space="preserve">учебных изданий, утвержденных приказом Министра образования и науки Республики Казахстан «О внесении изменений и дополнений в приказ исполняющего обязанности Министра образования и науки Республики Казахстан от 27 сентября 2013 года № 400 «Об утверждении перечня учебников, учебно-методических комплексов, пособий и другой дополнительной литературы, в том числе на электронных носителях» от </w:t>
      </w:r>
      <w:r w:rsidRPr="00DF33C2">
        <w:rPr>
          <w:lang w:val="ru-RU"/>
        </w:rPr>
        <w:t>3 мая</w:t>
      </w:r>
      <w:r w:rsidRPr="00C93592">
        <w:rPr>
          <w:lang w:val="ru-RU"/>
        </w:rPr>
        <w:t xml:space="preserve"> 201</w:t>
      </w:r>
      <w:r w:rsidRPr="00DF33C2">
        <w:rPr>
          <w:lang w:val="ru-RU"/>
        </w:rPr>
        <w:t>8</w:t>
      </w:r>
      <w:r w:rsidRPr="00C93592">
        <w:rPr>
          <w:lang w:val="ru-RU"/>
        </w:rPr>
        <w:t xml:space="preserve"> года № 1</w:t>
      </w:r>
      <w:r w:rsidRPr="00DF33C2">
        <w:rPr>
          <w:lang w:val="ru-RU"/>
        </w:rPr>
        <w:t>92;</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 xml:space="preserve">постановления Правительства Республики Казахстан  от 10  мая 2018 года № 254 «О внесении изменений в постановление Правительства Республики Казахстан от 19 января 2012 года № 127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w:t>
      </w:r>
    </w:p>
    <w:p w:rsidR="00C93592" w:rsidRPr="00DF33C2" w:rsidRDefault="00C93592" w:rsidP="00C93592">
      <w:pPr>
        <w:pStyle w:val="a4"/>
        <w:numPr>
          <w:ilvl w:val="0"/>
          <w:numId w:val="136"/>
        </w:numPr>
        <w:tabs>
          <w:tab w:val="left" w:pos="910"/>
          <w:tab w:val="left" w:pos="1134"/>
        </w:tabs>
        <w:autoSpaceDE/>
        <w:autoSpaceDN/>
        <w:ind w:left="0" w:firstLine="644"/>
        <w:rPr>
          <w:color w:val="000000"/>
          <w:lang w:val="ru-RU"/>
        </w:rPr>
      </w:pPr>
      <w:r w:rsidRPr="00DF33C2">
        <w:rPr>
          <w:color w:val="000000"/>
          <w:lang w:val="ru-RU"/>
        </w:rPr>
        <w:t xml:space="preserve"> приказа  Министра образования и науки Республики Казахстан от 27 ноября  2017 года № 596 «Об утверждении Правил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w:t>
      </w:r>
    </w:p>
    <w:p w:rsidR="00C93592" w:rsidRPr="00DF33C2" w:rsidRDefault="00C93592" w:rsidP="00C93592">
      <w:pPr>
        <w:pStyle w:val="a4"/>
        <w:numPr>
          <w:ilvl w:val="0"/>
          <w:numId w:val="136"/>
        </w:numPr>
        <w:tabs>
          <w:tab w:val="left" w:pos="910"/>
          <w:tab w:val="left" w:pos="1134"/>
        </w:tabs>
        <w:autoSpaceDE/>
        <w:autoSpaceDN/>
        <w:ind w:left="0" w:firstLine="644"/>
        <w:rPr>
          <w:color w:val="000000"/>
          <w:lang w:val="ru-RU"/>
        </w:rPr>
      </w:pPr>
      <w:r w:rsidRPr="00DF33C2">
        <w:rPr>
          <w:color w:val="000000"/>
          <w:lang w:val="ru-RU"/>
        </w:rPr>
        <w:t xml:space="preserve"> приказа </w:t>
      </w:r>
      <w:r w:rsidRPr="00DF33C2">
        <w:rPr>
          <w:lang w:val="ru-RU"/>
        </w:rPr>
        <w:t>Министра образования и науки Республики Казахстан</w:t>
      </w:r>
      <w:r w:rsidRPr="00C93592">
        <w:rPr>
          <w:lang w:val="ru-RU"/>
        </w:rPr>
        <w:t xml:space="preserve"> от </w:t>
      </w:r>
      <w:r w:rsidRPr="00DF33C2">
        <w:rPr>
          <w:lang w:val="ru-RU"/>
        </w:rPr>
        <w:t xml:space="preserve">13 декабря </w:t>
      </w:r>
      <w:r w:rsidRPr="00C93592">
        <w:rPr>
          <w:lang w:val="ru-RU"/>
        </w:rPr>
        <w:t>201</w:t>
      </w:r>
      <w:r w:rsidRPr="00DF33C2">
        <w:rPr>
          <w:lang w:val="ru-RU"/>
        </w:rPr>
        <w:t>7</w:t>
      </w:r>
      <w:r w:rsidRPr="00C93592">
        <w:rPr>
          <w:lang w:val="ru-RU"/>
        </w:rPr>
        <w:t xml:space="preserve"> года</w:t>
      </w:r>
      <w:r w:rsidRPr="00DF33C2">
        <w:rPr>
          <w:lang w:val="ru-RU"/>
        </w:rPr>
        <w:t xml:space="preserve"> </w:t>
      </w:r>
      <w:r w:rsidRPr="00C93592">
        <w:rPr>
          <w:lang w:val="ru-RU"/>
        </w:rPr>
        <w:t xml:space="preserve">№ </w:t>
      </w:r>
      <w:r w:rsidRPr="00DF33C2">
        <w:rPr>
          <w:lang w:val="ru-RU"/>
        </w:rPr>
        <w:t>615</w:t>
      </w:r>
      <w:r w:rsidRPr="00DF33C2">
        <w:rPr>
          <w:color w:val="000000"/>
          <w:lang w:val="ru-RU"/>
        </w:rPr>
        <w:t xml:space="preserve"> «</w:t>
      </w:r>
      <w:r w:rsidRPr="00C93592">
        <w:rPr>
          <w:color w:val="000000"/>
          <w:lang w:val="ru-RU"/>
        </w:rPr>
        <w:t xml:space="preserve">О внесении изменений в приказ исполняющего обязанности Министра образования и науки Республики Казахстан от 23 октября 2007 года № 502 «Об утверждении формы документов строгой отчетности, используемых организациями образования </w:t>
      </w:r>
      <w:r w:rsidRPr="00DF33C2">
        <w:rPr>
          <w:color w:val="000000"/>
          <w:lang w:val="ru-RU"/>
        </w:rPr>
        <w:t xml:space="preserve">в образовательной деятельности»;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w:t>
      </w:r>
      <w:r w:rsidRPr="00C93592">
        <w:rPr>
          <w:lang w:val="ru-RU"/>
        </w:rPr>
        <w:t>риказ</w:t>
      </w:r>
      <w:r w:rsidRPr="00DF33C2">
        <w:rPr>
          <w:lang w:val="ru-RU"/>
        </w:rPr>
        <w:t>а  Министра образования и науки Республики Казахстан</w:t>
      </w:r>
      <w:r w:rsidRPr="00C93592">
        <w:rPr>
          <w:lang w:val="ru-RU"/>
        </w:rPr>
        <w:t xml:space="preserve">  от </w:t>
      </w:r>
      <w:r w:rsidRPr="00DF33C2">
        <w:rPr>
          <w:lang w:val="ru-RU"/>
        </w:rPr>
        <w:t xml:space="preserve">26 июня </w:t>
      </w:r>
      <w:r w:rsidRPr="00C93592">
        <w:rPr>
          <w:lang w:val="ru-RU"/>
        </w:rPr>
        <w:t>201</w:t>
      </w:r>
      <w:r w:rsidRPr="00DF33C2">
        <w:rPr>
          <w:lang w:val="ru-RU"/>
        </w:rPr>
        <w:t>8</w:t>
      </w:r>
      <w:r w:rsidRPr="00C93592">
        <w:rPr>
          <w:lang w:val="ru-RU"/>
        </w:rPr>
        <w:t xml:space="preserve"> года</w:t>
      </w:r>
      <w:r w:rsidRPr="00DF33C2">
        <w:rPr>
          <w:lang w:val="ru-RU"/>
        </w:rPr>
        <w:t xml:space="preserve"> </w:t>
      </w:r>
      <w:r w:rsidRPr="00C93592">
        <w:rPr>
          <w:lang w:val="ru-RU"/>
        </w:rPr>
        <w:t xml:space="preserve">№ </w:t>
      </w:r>
      <w:r w:rsidRPr="00DF33C2">
        <w:rPr>
          <w:lang w:val="ru-RU"/>
        </w:rPr>
        <w:t>308 «О внесении изменений в приказ Министра образовании и науки Республики Казахстан от 21 февраля 2012 года № 57 «Об утвержнении Правил конкурсного замещения руководителей  государственных учреждений среднего образования»;</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 xml:space="preserve">приказа Министра образования и науки Республики Казахстан от 25 декабря 2017 года № 647 «О внесении изменений в приказ Министра образования и науки Республики Казахстан от  28  января 2016 года № 91 «Об утверждении правил обеспечения учебниками и учебно-методическими комплексами обучающихся и воспитанников государственных организаций </w:t>
      </w:r>
      <w:r w:rsidRPr="00DF33C2">
        <w:rPr>
          <w:lang w:val="ru-RU"/>
        </w:rPr>
        <w:lastRenderedPageBreak/>
        <w:t>образования»;</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приказа Министра образования и науки Республики Казахстан от 27 декабря 2017 года № 651 «О внесении изменений в приказ Министра образования и науки Республики Казахстан от 24 июля 2012 года № 344 «Об утверждении Правил организации работы по подготовке, экспертизе, апробации и проведению мониторинга, изданию учебников, учебно-методических комплексов и учебно-методических пособий»;</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приказа Министра образования и науки Республики Казахстан от 29 декабря 2017 года № 662 «О внесении изменений и дополнений в приказ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w:t>
      </w:r>
      <w:r w:rsidRPr="00C93592">
        <w:rPr>
          <w:lang w:val="ru-RU"/>
        </w:rPr>
        <w:t>риказ</w:t>
      </w:r>
      <w:r w:rsidRPr="00DF33C2">
        <w:rPr>
          <w:lang w:val="ru-RU"/>
        </w:rPr>
        <w:t xml:space="preserve">а </w:t>
      </w:r>
      <w:r w:rsidRPr="00C93592">
        <w:rPr>
          <w:lang w:val="ru-RU"/>
        </w:rPr>
        <w:t xml:space="preserve"> </w:t>
      </w:r>
      <w:r w:rsidRPr="00DF33C2">
        <w:rPr>
          <w:lang w:val="ru-RU"/>
        </w:rPr>
        <w:t xml:space="preserve">Министра образования и науки Республики Казахстан </w:t>
      </w:r>
      <w:r w:rsidRPr="00C93592">
        <w:rPr>
          <w:lang w:val="ru-RU"/>
        </w:rPr>
        <w:t>от 18 января 2018 года</w:t>
      </w:r>
      <w:r w:rsidRPr="00DF33C2">
        <w:rPr>
          <w:lang w:val="ru-RU"/>
        </w:rPr>
        <w:t xml:space="preserve"> </w:t>
      </w:r>
      <w:r w:rsidRPr="00C93592">
        <w:rPr>
          <w:lang w:val="ru-RU"/>
        </w:rPr>
        <w:t xml:space="preserve">№ 20 </w:t>
      </w:r>
      <w:r w:rsidRPr="00DF33C2">
        <w:rPr>
          <w:lang w:val="ru-RU"/>
        </w:rPr>
        <w:t>«О координации методологического обеспечения содержания среднего образования в Республике Казахстан»;</w:t>
      </w:r>
      <w:r w:rsidRPr="00C93592">
        <w:rPr>
          <w:lang w:val="ru-RU"/>
        </w:rPr>
        <w:t xml:space="preserve"> </w:t>
      </w:r>
      <w:r w:rsidRPr="00DF33C2">
        <w:rPr>
          <w:lang w:val="ru-RU"/>
        </w:rPr>
        <w:t xml:space="preserve">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kk-KZ"/>
        </w:rPr>
        <w:t>п</w:t>
      </w:r>
      <w:r w:rsidRPr="00C93592">
        <w:rPr>
          <w:lang w:val="ru-RU"/>
        </w:rPr>
        <w:t>риказ</w:t>
      </w:r>
      <w:r w:rsidRPr="00DF33C2">
        <w:rPr>
          <w:lang w:val="ru-RU"/>
        </w:rPr>
        <w:t>а</w:t>
      </w:r>
      <w:r w:rsidRPr="00C93592">
        <w:rPr>
          <w:lang w:val="ru-RU"/>
        </w:rPr>
        <w:t xml:space="preserve"> </w:t>
      </w:r>
      <w:r w:rsidRPr="00DF33C2">
        <w:rPr>
          <w:lang w:val="ru-RU"/>
        </w:rPr>
        <w:t xml:space="preserve">Министра образования и науки Республики Казахстан </w:t>
      </w:r>
      <w:r w:rsidRPr="00C93592">
        <w:rPr>
          <w:lang w:val="ru-RU"/>
        </w:rPr>
        <w:t xml:space="preserve">от </w:t>
      </w:r>
      <w:r w:rsidRPr="00DF33C2">
        <w:rPr>
          <w:lang w:val="kk-KZ"/>
        </w:rPr>
        <w:t>26</w:t>
      </w:r>
      <w:r w:rsidRPr="00C93592">
        <w:rPr>
          <w:lang w:val="ru-RU"/>
        </w:rPr>
        <w:t xml:space="preserve"> января 2018 года</w:t>
      </w:r>
      <w:r w:rsidRPr="00DF33C2">
        <w:rPr>
          <w:lang w:val="ru-RU"/>
        </w:rPr>
        <w:t xml:space="preserve">  №</w:t>
      </w:r>
      <w:r w:rsidRPr="00C93592">
        <w:rPr>
          <w:lang w:val="ru-RU"/>
        </w:rPr>
        <w:t xml:space="preserve"> </w:t>
      </w:r>
      <w:r w:rsidRPr="00DF33C2">
        <w:rPr>
          <w:lang w:val="kk-KZ"/>
        </w:rPr>
        <w:t>32</w:t>
      </w:r>
      <w:r w:rsidRPr="00DF33C2">
        <w:rPr>
          <w:lang w:val="ru-RU"/>
        </w:rPr>
        <w:t xml:space="preserve"> «</w:t>
      </w:r>
      <w:r w:rsidRPr="00C93592">
        <w:rPr>
          <w:lang w:val="ru-RU"/>
        </w:rPr>
        <w:t>Об определении перечня документов, рекомендуемых для ведения  отдельными категориями педагогических работников организаций среднего образования</w:t>
      </w:r>
      <w:r w:rsidRPr="00DF33C2">
        <w:rPr>
          <w:lang w:val="ru-RU"/>
        </w:rPr>
        <w:t>»</w:t>
      </w:r>
      <w:r w:rsidRPr="00DF33C2">
        <w:rPr>
          <w:lang w:val="kk-KZ"/>
        </w:rPr>
        <w:t xml:space="preserve">;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w:t>
      </w:r>
      <w:r w:rsidRPr="00C93592">
        <w:rPr>
          <w:lang w:val="ru-RU"/>
        </w:rPr>
        <w:t>риказ</w:t>
      </w:r>
      <w:r w:rsidRPr="00DF33C2">
        <w:rPr>
          <w:lang w:val="ru-RU"/>
        </w:rPr>
        <w:t>а</w:t>
      </w:r>
      <w:r w:rsidRPr="00C93592">
        <w:rPr>
          <w:lang w:val="ru-RU"/>
        </w:rPr>
        <w:t xml:space="preserve"> </w:t>
      </w:r>
      <w:r w:rsidRPr="00DF33C2">
        <w:rPr>
          <w:lang w:val="ru-RU"/>
        </w:rPr>
        <w:t xml:space="preserve">Министра образования и науки Республики Казахстан </w:t>
      </w:r>
      <w:r w:rsidRPr="00C93592">
        <w:rPr>
          <w:lang w:val="ru-RU"/>
        </w:rPr>
        <w:t xml:space="preserve">от </w:t>
      </w:r>
      <w:r w:rsidRPr="00DF33C2">
        <w:rPr>
          <w:lang w:val="ru-RU"/>
        </w:rPr>
        <w:t>14 июня</w:t>
      </w:r>
      <w:r w:rsidRPr="00C93592">
        <w:rPr>
          <w:lang w:val="ru-RU"/>
        </w:rPr>
        <w:t xml:space="preserve"> 2018 года</w:t>
      </w:r>
      <w:r w:rsidRPr="00DF33C2">
        <w:rPr>
          <w:lang w:val="ru-RU"/>
        </w:rPr>
        <w:t xml:space="preserve"> </w:t>
      </w:r>
      <w:r w:rsidRPr="00C93592">
        <w:rPr>
          <w:lang w:val="ru-RU"/>
        </w:rPr>
        <w:t>№  272</w:t>
      </w:r>
      <w:r w:rsidRPr="00DF33C2">
        <w:rPr>
          <w:lang w:val="ru-RU"/>
        </w:rPr>
        <w:t xml:space="preserve"> «</w:t>
      </w:r>
      <w:r w:rsidRPr="00DF33C2">
        <w:rPr>
          <w:lang w:val="kk-KZ"/>
        </w:rPr>
        <w:t xml:space="preserve">О внесении изменений и дополнений в приказ Министра образования и науки Республики Казахстан от 18 марта 2008 года </w:t>
      </w:r>
      <w:r w:rsidRPr="00DF33C2">
        <w:rPr>
          <w:lang w:val="ru-RU"/>
        </w:rPr>
        <w:t>№ 125 «Об утверждении Типовых правил проведения текущего контроля успеваемости, промежуточной и итоговой аттестации обучающихся»;</w:t>
      </w:r>
    </w:p>
    <w:p w:rsidR="00C93592" w:rsidRPr="00DF33C2" w:rsidRDefault="00C93592" w:rsidP="00C93592">
      <w:pPr>
        <w:pStyle w:val="a4"/>
        <w:numPr>
          <w:ilvl w:val="0"/>
          <w:numId w:val="136"/>
        </w:numPr>
        <w:tabs>
          <w:tab w:val="left" w:pos="910"/>
          <w:tab w:val="left" w:pos="1134"/>
        </w:tabs>
        <w:autoSpaceDE/>
        <w:autoSpaceDN/>
        <w:ind w:left="0" w:firstLine="567"/>
        <w:rPr>
          <w:lang w:val="ru-RU"/>
        </w:rPr>
      </w:pPr>
      <w:r w:rsidRPr="00DF33C2">
        <w:rPr>
          <w:lang w:val="ru-RU"/>
        </w:rPr>
        <w:t xml:space="preserve"> приказа  и.о. Министра образования и науки Республики Казахстан от 16 июля 2018 года № 350 «О внесении изменений и дополнений в приказ Министра образования и науки Республики Казахстан от 9 ноября 2015 года № 632 «Об утверждении стандартов государственных услуг по приему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p>
    <w:p w:rsidR="00C93592" w:rsidRPr="00C93592" w:rsidRDefault="00C93592" w:rsidP="00C93592">
      <w:pPr>
        <w:widowControl/>
        <w:numPr>
          <w:ilvl w:val="0"/>
          <w:numId w:val="136"/>
        </w:numPr>
        <w:tabs>
          <w:tab w:val="left" w:pos="910"/>
          <w:tab w:val="left" w:pos="1134"/>
        </w:tabs>
        <w:autoSpaceDE/>
        <w:autoSpaceDN/>
        <w:ind w:left="0" w:firstLine="567"/>
        <w:jc w:val="both"/>
        <w:rPr>
          <w:sz w:val="28"/>
          <w:szCs w:val="28"/>
          <w:lang w:val="ru-RU"/>
        </w:rPr>
      </w:pPr>
      <w:r w:rsidRPr="00C93592">
        <w:rPr>
          <w:sz w:val="28"/>
          <w:szCs w:val="28"/>
          <w:lang w:val="ru-RU"/>
        </w:rPr>
        <w:t>приказа  Министра образования и науки  Республики Казахстан от 12 апреля 2018 года № 152 «О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p>
    <w:p w:rsidR="00C93592" w:rsidRPr="00DF33C2" w:rsidRDefault="00C93592" w:rsidP="00C93592">
      <w:pPr>
        <w:pStyle w:val="a4"/>
        <w:numPr>
          <w:ilvl w:val="0"/>
          <w:numId w:val="136"/>
        </w:numPr>
        <w:tabs>
          <w:tab w:val="left" w:pos="910"/>
          <w:tab w:val="left" w:pos="1134"/>
        </w:tabs>
        <w:autoSpaceDE/>
        <w:autoSpaceDN/>
        <w:ind w:left="0" w:firstLine="708"/>
        <w:rPr>
          <w:lang w:val="ru-RU"/>
        </w:rPr>
      </w:pPr>
      <w:r w:rsidRPr="00DF33C2">
        <w:rPr>
          <w:color w:val="215868"/>
          <w:lang w:val="ru-RU"/>
        </w:rPr>
        <w:t xml:space="preserve"> </w:t>
      </w:r>
      <w:r w:rsidRPr="00DF33C2">
        <w:rPr>
          <w:lang w:val="ru-RU"/>
        </w:rPr>
        <w:t xml:space="preserve">приказа  и.о. Министра образования и науки Республики Казахстан от </w:t>
      </w:r>
      <w:r w:rsidRPr="00DF33C2">
        <w:rPr>
          <w:lang w:val="ru-RU"/>
        </w:rPr>
        <w:lastRenderedPageBreak/>
        <w:t xml:space="preserve">16 июля 2018 года № 351 «О внесении изменений в приказ Министра образования и науки Республики Казахстан от 8 апреля 2015 года  № 173 «Об утверждении   стандартов государственных услуг по приему документов для участия в конкурсах на присуждение звания «Лучший педагог» и на замещение руководителей государственных учреждений среднего образования, оказываемых Министерством образования и науки Республики Казахстан, местными исполнительными органами»;  </w:t>
      </w:r>
    </w:p>
    <w:p w:rsidR="00C93592" w:rsidRPr="00DF33C2" w:rsidRDefault="00C93592" w:rsidP="00C93592">
      <w:pPr>
        <w:pStyle w:val="a4"/>
        <w:numPr>
          <w:ilvl w:val="0"/>
          <w:numId w:val="136"/>
        </w:numPr>
        <w:tabs>
          <w:tab w:val="left" w:pos="910"/>
          <w:tab w:val="left" w:pos="1134"/>
        </w:tabs>
        <w:autoSpaceDE/>
        <w:autoSpaceDN/>
        <w:ind w:left="0" w:firstLine="708"/>
        <w:rPr>
          <w:lang w:val="ru-RU"/>
        </w:rPr>
      </w:pPr>
      <w:r w:rsidRPr="00DF33C2">
        <w:rPr>
          <w:lang w:val="ru-RU"/>
        </w:rPr>
        <w:t>приказа  Министра образования и науки Республики Казахстан от 10 мая  2018 года № 200 «О проведении Национального квалификационного тестирования – первого этапа аттестации педагогических работников и приравненных к ним лиц в 2018 году»;</w:t>
      </w:r>
    </w:p>
    <w:p w:rsidR="00C93592" w:rsidRPr="00DF33C2" w:rsidRDefault="00C93592" w:rsidP="00C93592">
      <w:pPr>
        <w:pStyle w:val="a4"/>
        <w:numPr>
          <w:ilvl w:val="0"/>
          <w:numId w:val="136"/>
        </w:numPr>
        <w:tabs>
          <w:tab w:val="left" w:pos="910"/>
          <w:tab w:val="left" w:pos="1134"/>
        </w:tabs>
        <w:autoSpaceDE/>
        <w:autoSpaceDN/>
        <w:ind w:left="0" w:firstLine="708"/>
        <w:rPr>
          <w:lang w:val="ru-RU"/>
        </w:rPr>
      </w:pPr>
      <w:r w:rsidRPr="00C93592">
        <w:rPr>
          <w:lang w:val="ru-RU"/>
        </w:rPr>
        <w:t>приказ</w:t>
      </w:r>
      <w:r w:rsidRPr="00DF33C2">
        <w:rPr>
          <w:lang w:val="ru-RU"/>
        </w:rPr>
        <w:t>а</w:t>
      </w:r>
      <w:r w:rsidRPr="00C93592">
        <w:rPr>
          <w:lang w:val="ru-RU"/>
        </w:rPr>
        <w:t xml:space="preserve"> Министра образования и науки Республики Казахстан </w:t>
      </w:r>
      <w:r w:rsidRPr="00DF33C2">
        <w:rPr>
          <w:lang w:val="ru-RU"/>
        </w:rPr>
        <w:t xml:space="preserve">от 9 августа 2018 года № 394 «О внесении изменений и дополнений в приказ Министра образования и науки Республики Казахстан </w:t>
      </w:r>
      <w:r w:rsidRPr="00C93592">
        <w:rPr>
          <w:lang w:val="ru-RU"/>
        </w:rPr>
        <w:t xml:space="preserve">от 24 мая 2018 года </w:t>
      </w:r>
    </w:p>
    <w:p w:rsidR="00C93592" w:rsidRPr="00DF33C2" w:rsidRDefault="00C93592" w:rsidP="00C93592">
      <w:pPr>
        <w:pStyle w:val="a4"/>
        <w:tabs>
          <w:tab w:val="left" w:pos="910"/>
          <w:tab w:val="left" w:pos="1134"/>
        </w:tabs>
        <w:rPr>
          <w:lang w:val="ru-RU"/>
        </w:rPr>
      </w:pPr>
      <w:r w:rsidRPr="00C93592">
        <w:rPr>
          <w:lang w:val="ru-RU"/>
        </w:rPr>
        <w:t>№</w:t>
      </w:r>
      <w:r w:rsidRPr="00DF33C2">
        <w:rPr>
          <w:lang w:val="ru-RU"/>
        </w:rPr>
        <w:t xml:space="preserve">  </w:t>
      </w:r>
      <w:r w:rsidRPr="00C93592">
        <w:rPr>
          <w:lang w:val="ru-RU"/>
        </w:rPr>
        <w:t xml:space="preserve">226 </w:t>
      </w:r>
      <w:r w:rsidRPr="00DF33C2">
        <w:rPr>
          <w:lang w:val="ru-RU"/>
        </w:rPr>
        <w:t xml:space="preserve"> «Об утверждении Перечня рекомендуемых предметных олимпиад, профессиональных конкурсов, научных проектов, спортивных соревнований и других творческих мероприятий»;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приказа  Министра образования и науки Республики Казахстан  от 18 мая 2018 года № 213 «О внесении изменений и дополнений в приказ исполняющего обязанности Министра образования и науки Республики Казахстан от 14 июля 2017 года № 337 «О методических рекомендациях по автоматизации процесса формирования и функционирования очереди и выдачи направлений в детские дошкольные организации»;</w:t>
      </w:r>
    </w:p>
    <w:p w:rsidR="00C93592" w:rsidRPr="00DF33C2" w:rsidRDefault="00C93592" w:rsidP="00C93592">
      <w:pPr>
        <w:pStyle w:val="a4"/>
        <w:numPr>
          <w:ilvl w:val="0"/>
          <w:numId w:val="136"/>
        </w:numPr>
        <w:tabs>
          <w:tab w:val="left" w:pos="910"/>
          <w:tab w:val="left" w:pos="1134"/>
        </w:tabs>
        <w:autoSpaceDE/>
        <w:autoSpaceDN/>
        <w:ind w:left="0" w:firstLine="710"/>
        <w:rPr>
          <w:lang w:val="ru-RU"/>
        </w:rPr>
      </w:pPr>
      <w:r w:rsidRPr="00DF33C2">
        <w:rPr>
          <w:lang w:val="ru-RU"/>
        </w:rPr>
        <w:t xml:space="preserve">приказа Министра образования и науки Республики Казахстан </w:t>
      </w:r>
      <w:r w:rsidRPr="00DF33C2">
        <w:rPr>
          <w:lang w:val="ru-RU"/>
        </w:rPr>
        <w:br/>
        <w:t>от 28 мая 2018 года № 231 «О внесении изменений и дополнений в приказ Министра образования и науки Республики Казахстан от 29 января 2016 года № 122 «</w:t>
      </w:r>
      <w:r w:rsidRPr="00C93592">
        <w:rPr>
          <w:bCs/>
          <w:color w:val="000000"/>
          <w:shd w:val="clear" w:color="auto" w:fill="FFFFFF"/>
          <w:lang w:val="ru-RU"/>
        </w:rPr>
        <w:t>Об утверждении Правил размещения государственного образовательного заказа на подготовку специалистов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высших учебных заведений, а также на дошкольное воспитание и обучение, среднее образование</w:t>
      </w:r>
      <w:r w:rsidRPr="00DF33C2">
        <w:rPr>
          <w:lang w:val="ru-RU"/>
        </w:rPr>
        <w:t>»;</w:t>
      </w:r>
    </w:p>
    <w:p w:rsidR="00C93592" w:rsidRPr="00DF33C2" w:rsidRDefault="00C93592" w:rsidP="00C93592">
      <w:pPr>
        <w:pStyle w:val="a4"/>
        <w:numPr>
          <w:ilvl w:val="0"/>
          <w:numId w:val="136"/>
        </w:numPr>
        <w:tabs>
          <w:tab w:val="left" w:pos="910"/>
          <w:tab w:val="left" w:pos="1134"/>
        </w:tabs>
        <w:autoSpaceDE/>
        <w:autoSpaceDN/>
        <w:ind w:left="0" w:firstLine="710"/>
        <w:rPr>
          <w:lang w:val="ru-RU"/>
        </w:rPr>
      </w:pPr>
      <w:r w:rsidRPr="00DF33C2">
        <w:rPr>
          <w:lang w:val="ru-RU"/>
        </w:rPr>
        <w:t>приказа Министра образования и науки Республики Казахстан от 10 мая 2018 года № 199 «О внесении изменений и дополнения в приказ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w:t>
      </w:r>
    </w:p>
    <w:p w:rsidR="00C93592" w:rsidRPr="00C93592" w:rsidRDefault="00C93592" w:rsidP="00C93592">
      <w:pPr>
        <w:pStyle w:val="a4"/>
        <w:numPr>
          <w:ilvl w:val="0"/>
          <w:numId w:val="136"/>
        </w:numPr>
        <w:tabs>
          <w:tab w:val="left" w:pos="910"/>
          <w:tab w:val="left" w:pos="1134"/>
        </w:tabs>
        <w:autoSpaceDE/>
        <w:autoSpaceDN/>
        <w:ind w:left="0" w:right="-1" w:firstLine="709"/>
        <w:outlineLvl w:val="0"/>
        <w:rPr>
          <w:rFonts w:eastAsia="Calibri"/>
          <w:bCs/>
          <w:lang w:val="ru-RU"/>
        </w:rPr>
      </w:pPr>
      <w:r w:rsidRPr="00DF33C2">
        <w:rPr>
          <w:rFonts w:eastAsia="Calibri"/>
          <w:bCs/>
          <w:lang w:val="ru-RU"/>
        </w:rPr>
        <w:t xml:space="preserve">приказа Министра здравоохранения </w:t>
      </w:r>
      <w:r w:rsidRPr="00C93592">
        <w:rPr>
          <w:rFonts w:eastAsia="Calibri"/>
          <w:bCs/>
          <w:kern w:val="36"/>
          <w:lang w:val="ru-RU" w:eastAsia="ru-RU"/>
        </w:rPr>
        <w:t xml:space="preserve">Республики Казахстан от 16 августа 2017 года </w:t>
      </w:r>
      <w:r w:rsidRPr="00DF33C2">
        <w:rPr>
          <w:rFonts w:eastAsia="Calibri"/>
          <w:bCs/>
          <w:kern w:val="36"/>
          <w:lang w:val="ru-RU" w:eastAsia="ru-RU"/>
        </w:rPr>
        <w:t xml:space="preserve"> </w:t>
      </w:r>
      <w:r w:rsidRPr="00C93592">
        <w:rPr>
          <w:rFonts w:eastAsia="Calibri"/>
          <w:bCs/>
          <w:kern w:val="36"/>
          <w:lang w:val="ru-RU" w:eastAsia="ru-RU"/>
        </w:rPr>
        <w:t>№ 611</w:t>
      </w:r>
      <w:r w:rsidRPr="00DF33C2">
        <w:rPr>
          <w:rFonts w:eastAsia="Calibri"/>
          <w:bCs/>
          <w:kern w:val="36"/>
          <w:lang w:val="ru-RU" w:eastAsia="ru-RU"/>
        </w:rPr>
        <w:t xml:space="preserve"> </w:t>
      </w:r>
      <w:r w:rsidRPr="00C93592">
        <w:rPr>
          <w:rFonts w:eastAsia="Calibri"/>
          <w:bCs/>
          <w:kern w:val="36"/>
          <w:lang w:val="ru-RU" w:eastAsia="ru-RU"/>
        </w:rPr>
        <w:t>«Об утверждении Санитарных правил «Санитарно-эпидемиологические требования к объектам образования»</w:t>
      </w:r>
      <w:r w:rsidRPr="00DF33C2">
        <w:rPr>
          <w:rFonts w:eastAsia="Calibri"/>
          <w:bCs/>
          <w:kern w:val="36"/>
          <w:lang w:val="ru-RU" w:eastAsia="ru-RU"/>
        </w:rPr>
        <w:t>.</w:t>
      </w:r>
    </w:p>
    <w:p w:rsidR="00C93592" w:rsidRPr="00C93592" w:rsidRDefault="00C93592" w:rsidP="00C93592">
      <w:pPr>
        <w:pStyle w:val="a4"/>
        <w:tabs>
          <w:tab w:val="left" w:pos="910"/>
          <w:tab w:val="left" w:pos="1134"/>
        </w:tabs>
        <w:ind w:right="-1"/>
        <w:outlineLvl w:val="0"/>
        <w:rPr>
          <w:rFonts w:eastAsia="Calibri"/>
          <w:bCs/>
          <w:lang w:val="ru-RU"/>
        </w:rPr>
      </w:pPr>
      <w:r w:rsidRPr="00DF33C2">
        <w:rPr>
          <w:rFonts w:eastAsia="Calibri"/>
          <w:bCs/>
          <w:kern w:val="36"/>
          <w:lang w:val="ru-RU" w:eastAsia="ru-RU"/>
        </w:rPr>
        <w:tab/>
      </w:r>
      <w:r w:rsidRPr="00C93592">
        <w:rPr>
          <w:lang w:val="ru-RU"/>
        </w:rPr>
        <w:t>Государственные общеобязательные стандарты образования (начального, основного</w:t>
      </w:r>
      <w:r w:rsidRPr="00DF33C2">
        <w:rPr>
          <w:lang w:val="ru-RU"/>
        </w:rPr>
        <w:t xml:space="preserve"> среднего</w:t>
      </w:r>
      <w:r w:rsidRPr="00C93592">
        <w:rPr>
          <w:lang w:val="ru-RU"/>
        </w:rPr>
        <w:t xml:space="preserve">, общего среднего образования) и учебные программы </w:t>
      </w:r>
      <w:r w:rsidRPr="00DF33C2">
        <w:rPr>
          <w:lang w:val="ru-RU"/>
        </w:rPr>
        <w:t>размещены</w:t>
      </w:r>
      <w:r w:rsidRPr="00C93592">
        <w:rPr>
          <w:lang w:val="ru-RU"/>
        </w:rPr>
        <w:t xml:space="preserve"> на сайте Национальной академии образования им</w:t>
      </w:r>
      <w:r w:rsidRPr="00DF33C2">
        <w:rPr>
          <w:lang w:val="ru-RU"/>
        </w:rPr>
        <w:t>ени</w:t>
      </w:r>
      <w:r w:rsidRPr="00C93592">
        <w:rPr>
          <w:lang w:val="ru-RU"/>
        </w:rPr>
        <w:t xml:space="preserve"> И. Алтынсарина</w:t>
      </w:r>
      <w:r w:rsidRPr="00DF33C2">
        <w:rPr>
          <w:lang w:val="ru-RU"/>
        </w:rPr>
        <w:t xml:space="preserve">: </w:t>
      </w:r>
      <w:hyperlink r:id="rId14" w:history="1">
        <w:r w:rsidRPr="00DF33C2">
          <w:rPr>
            <w:rStyle w:val="ab"/>
          </w:rPr>
          <w:t>www</w:t>
        </w:r>
        <w:r w:rsidRPr="00C93592">
          <w:rPr>
            <w:rStyle w:val="ab"/>
            <w:lang w:val="ru-RU"/>
          </w:rPr>
          <w:t>.</w:t>
        </w:r>
        <w:r w:rsidRPr="00DF33C2">
          <w:rPr>
            <w:rStyle w:val="ab"/>
          </w:rPr>
          <w:t>nao</w:t>
        </w:r>
        <w:r w:rsidRPr="00DF33C2">
          <w:rPr>
            <w:rStyle w:val="ab"/>
            <w:lang w:val="ru-RU"/>
          </w:rPr>
          <w:t>.</w:t>
        </w:r>
        <w:r w:rsidRPr="00DF33C2">
          <w:rPr>
            <w:rStyle w:val="ab"/>
          </w:rPr>
          <w:t>kz</w:t>
        </w:r>
      </w:hyperlink>
      <w:r w:rsidRPr="00DF33C2">
        <w:rPr>
          <w:lang w:val="ru-RU"/>
        </w:rPr>
        <w:t>.</w:t>
      </w:r>
    </w:p>
    <w:p w:rsidR="00C93592" w:rsidRPr="00C93592" w:rsidRDefault="00C93592" w:rsidP="00C93592">
      <w:pPr>
        <w:pStyle w:val="a4"/>
        <w:tabs>
          <w:tab w:val="left" w:pos="910"/>
          <w:tab w:val="left" w:pos="1134"/>
        </w:tabs>
        <w:ind w:firstLine="709"/>
        <w:rPr>
          <w:lang w:val="ru-RU"/>
        </w:rPr>
      </w:pPr>
      <w:r w:rsidRPr="00DF33C2">
        <w:rPr>
          <w:lang w:val="ru-RU"/>
        </w:rPr>
        <w:t xml:space="preserve">Администрации школы рекомендуется иметь в одном экземпляре бумажный вариант </w:t>
      </w:r>
      <w:r w:rsidRPr="00C93592">
        <w:rPr>
          <w:lang w:val="ru-RU"/>
        </w:rPr>
        <w:t>ГОСО</w:t>
      </w:r>
      <w:r w:rsidRPr="00DF33C2">
        <w:rPr>
          <w:lang w:val="ru-RU"/>
        </w:rPr>
        <w:t>, типовых учебных планов, типовых</w:t>
      </w:r>
      <w:r w:rsidRPr="00C93592">
        <w:rPr>
          <w:lang w:val="ru-RU"/>
        </w:rPr>
        <w:t xml:space="preserve"> учебных </w:t>
      </w:r>
      <w:r w:rsidRPr="00C93592">
        <w:rPr>
          <w:lang w:val="ru-RU"/>
        </w:rPr>
        <w:lastRenderedPageBreak/>
        <w:t xml:space="preserve">программ. </w:t>
      </w:r>
    </w:p>
    <w:p w:rsidR="00C93592" w:rsidRPr="00C93592" w:rsidRDefault="00C93592" w:rsidP="00C93592">
      <w:pPr>
        <w:pStyle w:val="a4"/>
        <w:tabs>
          <w:tab w:val="left" w:pos="910"/>
          <w:tab w:val="left" w:pos="1134"/>
        </w:tabs>
        <w:ind w:firstLine="709"/>
        <w:rPr>
          <w:lang w:val="ru-RU"/>
        </w:rPr>
      </w:pPr>
      <w:r w:rsidRPr="00DF33C2">
        <w:rPr>
          <w:lang w:val="ru-RU"/>
        </w:rPr>
        <w:t xml:space="preserve">Педагоги могут </w:t>
      </w:r>
      <w:r w:rsidRPr="00C93592">
        <w:rPr>
          <w:lang w:val="ru-RU"/>
        </w:rPr>
        <w:t>работать с электронным вариантом ГОСО</w:t>
      </w:r>
      <w:r w:rsidRPr="00DF33C2">
        <w:rPr>
          <w:lang w:val="ru-RU"/>
        </w:rPr>
        <w:t>,</w:t>
      </w:r>
      <w:r w:rsidRPr="00C93592">
        <w:rPr>
          <w:lang w:val="ru-RU"/>
        </w:rPr>
        <w:t xml:space="preserve"> </w:t>
      </w:r>
      <w:r w:rsidRPr="00DF33C2">
        <w:rPr>
          <w:lang w:val="ru-RU"/>
        </w:rPr>
        <w:t>типовых учебных планов, типовых</w:t>
      </w:r>
      <w:r w:rsidRPr="00C93592">
        <w:rPr>
          <w:lang w:val="ru-RU"/>
        </w:rPr>
        <w:t xml:space="preserve"> учебных программ. </w:t>
      </w:r>
    </w:p>
    <w:p w:rsidR="00C93592" w:rsidRPr="00C93592" w:rsidRDefault="00C93592" w:rsidP="00C93592">
      <w:pPr>
        <w:pStyle w:val="a4"/>
        <w:ind w:firstLine="709"/>
        <w:rPr>
          <w:lang w:val="ru-RU"/>
        </w:rPr>
      </w:pPr>
      <w:r w:rsidRPr="00C93592">
        <w:rPr>
          <w:lang w:val="ru-RU"/>
        </w:rPr>
        <w:t xml:space="preserve">Комплексную поддержку всем участникам образовательного процесса на уровнях начального, основного среднего, общего среднего образования обеспечивает сайт Академии </w:t>
      </w:r>
      <w:r w:rsidRPr="00C93592">
        <w:rPr>
          <w:i/>
          <w:lang w:val="ru-RU"/>
        </w:rPr>
        <w:t>(</w:t>
      </w:r>
      <w:hyperlink r:id="rId15" w:history="1">
        <w:r w:rsidRPr="00DF33C2">
          <w:rPr>
            <w:rStyle w:val="ab"/>
          </w:rPr>
          <w:t>www</w:t>
        </w:r>
        <w:r w:rsidRPr="00C93592">
          <w:rPr>
            <w:rStyle w:val="ab"/>
            <w:lang w:val="ru-RU"/>
          </w:rPr>
          <w:t>.</w:t>
        </w:r>
        <w:r w:rsidRPr="00DF33C2">
          <w:rPr>
            <w:rStyle w:val="ab"/>
          </w:rPr>
          <w:t>nao</w:t>
        </w:r>
        <w:r w:rsidRPr="00C93592">
          <w:rPr>
            <w:rStyle w:val="ab"/>
            <w:lang w:val="ru-RU"/>
          </w:rPr>
          <w:t>.</w:t>
        </w:r>
        <w:r w:rsidRPr="00DF33C2">
          <w:rPr>
            <w:rStyle w:val="ab"/>
          </w:rPr>
          <w:t>kz</w:t>
        </w:r>
      </w:hyperlink>
      <w:r w:rsidRPr="00C93592">
        <w:rPr>
          <w:i/>
          <w:lang w:val="ru-RU"/>
        </w:rPr>
        <w:t>)</w:t>
      </w:r>
      <w:r w:rsidRPr="00C93592">
        <w:rPr>
          <w:lang w:val="ru-RU"/>
        </w:rPr>
        <w:t>. В помощь учителям рекомендуются следующие разделы сайта:</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«Учебно-методическое обеспечение образования» </w:t>
      </w:r>
      <w:r w:rsidRPr="00C93592">
        <w:rPr>
          <w:lang w:val="ru-RU"/>
        </w:rPr>
        <w:t>(</w:t>
      </w:r>
      <w:r w:rsidRPr="00DF33C2">
        <w:rPr>
          <w:lang w:val="ru-RU"/>
        </w:rPr>
        <w:t>И</w:t>
      </w:r>
      <w:r w:rsidRPr="00C93592">
        <w:rPr>
          <w:lang w:val="ru-RU"/>
        </w:rPr>
        <w:t>нструктивно- методические письма, Государственные общеобязательные стандарты среднего образования (начального, основного среднего, общего среднего образования), типовые учебные планы и учебные программы начального, основного среднего, общего среднего образования, нормативная правовая база);</w:t>
      </w:r>
    </w:p>
    <w:p w:rsidR="00C93592" w:rsidRPr="00C93592" w:rsidRDefault="00C93592" w:rsidP="00C93592">
      <w:pPr>
        <w:ind w:firstLine="709"/>
        <w:jc w:val="both"/>
        <w:rPr>
          <w:sz w:val="28"/>
          <w:szCs w:val="28"/>
          <w:lang w:val="ru-RU"/>
        </w:rPr>
      </w:pPr>
      <w:r w:rsidRPr="00C93592">
        <w:rPr>
          <w:sz w:val="28"/>
          <w:szCs w:val="28"/>
          <w:lang w:val="ru-RU"/>
        </w:rPr>
        <w:t xml:space="preserve">– </w:t>
      </w:r>
      <w:r w:rsidRPr="00C93592">
        <w:rPr>
          <w:i/>
          <w:sz w:val="28"/>
          <w:szCs w:val="28"/>
          <w:lang w:val="ru-RU"/>
        </w:rPr>
        <w:t xml:space="preserve">«Научно-методическое обеспечение образования» </w:t>
      </w:r>
      <w:r w:rsidRPr="00C93592">
        <w:rPr>
          <w:sz w:val="28"/>
          <w:szCs w:val="28"/>
          <w:lang w:val="ru-RU"/>
        </w:rPr>
        <w:t>(методические пособия, рекомендации и руководства, Концептуальные основы воспитания, Концептуальные подходы к развитию инклюзивного образования в Республике Казахстан);</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«Семинары, конференции» </w:t>
      </w:r>
      <w:r w:rsidRPr="00C93592">
        <w:rPr>
          <w:lang w:val="ru-RU"/>
        </w:rPr>
        <w:t>(информация о проведенных мероприятиях Академии: научно-практические конференции, тематические семинары и др.);</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«Журналы» </w:t>
      </w:r>
      <w:r w:rsidRPr="00C93592">
        <w:rPr>
          <w:lang w:val="ru-RU"/>
        </w:rPr>
        <w:t>(информация об издаваемых научно-методических журналах Академии: «12 жылдық білім беру – 12-летнее образование», «Білім – Образование», «Қазақстан кәсіпкері – Профессионал Казахстана»);</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«Вопрос-ответ» </w:t>
      </w:r>
      <w:r w:rsidRPr="00C93592">
        <w:rPr>
          <w:lang w:val="ru-RU"/>
        </w:rPr>
        <w:t xml:space="preserve">(обсуждение актуальных проблем обучения и воспитания, возможность задать вопросы специалистам Академии). </w:t>
      </w:r>
    </w:p>
    <w:p w:rsidR="00C93592" w:rsidRPr="00C93592" w:rsidRDefault="00C93592" w:rsidP="00C93592">
      <w:pPr>
        <w:pStyle w:val="a4"/>
        <w:ind w:firstLine="709"/>
        <w:rPr>
          <w:lang w:val="ru-RU"/>
        </w:rPr>
      </w:pPr>
      <w:r w:rsidRPr="00C93592">
        <w:rPr>
          <w:lang w:val="ru-RU"/>
        </w:rPr>
        <w:t xml:space="preserve">Нормативные правовые документы, </w:t>
      </w:r>
      <w:r w:rsidRPr="00C93592">
        <w:rPr>
          <w:spacing w:val="-4"/>
          <w:lang w:val="ru-RU"/>
        </w:rPr>
        <w:t xml:space="preserve">которыми должны </w:t>
      </w:r>
      <w:r w:rsidRPr="00C93592">
        <w:rPr>
          <w:lang w:val="ru-RU"/>
        </w:rPr>
        <w:t>руководствоваться общеобразовательные организации образования</w:t>
      </w:r>
      <w:r w:rsidRPr="00DF33C2">
        <w:rPr>
          <w:lang w:val="ru-RU"/>
        </w:rPr>
        <w:t>,</w:t>
      </w:r>
      <w:r w:rsidRPr="00C93592">
        <w:rPr>
          <w:lang w:val="ru-RU"/>
        </w:rPr>
        <w:t xml:space="preserve"> </w:t>
      </w:r>
      <w:r w:rsidRPr="00C93592">
        <w:rPr>
          <w:spacing w:val="-4"/>
          <w:lang w:val="ru-RU"/>
        </w:rPr>
        <w:t xml:space="preserve">размещены </w:t>
      </w:r>
      <w:r w:rsidRPr="00C93592">
        <w:rPr>
          <w:lang w:val="ru-RU"/>
        </w:rPr>
        <w:t xml:space="preserve">на </w:t>
      </w:r>
      <w:r w:rsidRPr="00C93592">
        <w:rPr>
          <w:spacing w:val="-4"/>
          <w:lang w:val="ru-RU"/>
        </w:rPr>
        <w:t xml:space="preserve">сайте </w:t>
      </w:r>
      <w:r w:rsidRPr="00C93592">
        <w:rPr>
          <w:lang w:val="ru-RU"/>
        </w:rPr>
        <w:t xml:space="preserve">Министерства </w:t>
      </w:r>
      <w:r w:rsidRPr="00C93592">
        <w:rPr>
          <w:spacing w:val="-4"/>
          <w:lang w:val="ru-RU"/>
        </w:rPr>
        <w:t xml:space="preserve">Юстиции </w:t>
      </w:r>
      <w:r w:rsidRPr="00C93592">
        <w:rPr>
          <w:lang w:val="ru-RU"/>
        </w:rPr>
        <w:t>Республики Казахстан (</w:t>
      </w:r>
      <w:hyperlink r:id="rId16" w:history="1">
        <w:r w:rsidRPr="00DF33C2">
          <w:rPr>
            <w:rStyle w:val="ab"/>
            <w:i/>
            <w:spacing w:val="-5"/>
          </w:rPr>
          <w:t>http</w:t>
        </w:r>
        <w:r w:rsidRPr="00C93592">
          <w:rPr>
            <w:rStyle w:val="ab"/>
            <w:i/>
            <w:spacing w:val="-5"/>
            <w:lang w:val="ru-RU"/>
          </w:rPr>
          <w:t>://</w:t>
        </w:r>
        <w:r w:rsidRPr="00DF33C2">
          <w:rPr>
            <w:rStyle w:val="ab"/>
            <w:i/>
            <w:spacing w:val="-5"/>
          </w:rPr>
          <w:t>www</w:t>
        </w:r>
        <w:r w:rsidRPr="00C93592">
          <w:rPr>
            <w:rStyle w:val="ab"/>
            <w:i/>
            <w:spacing w:val="-5"/>
            <w:lang w:val="ru-RU"/>
          </w:rPr>
          <w:t>.</w:t>
        </w:r>
        <w:r w:rsidRPr="00DF33C2">
          <w:rPr>
            <w:rStyle w:val="ab"/>
            <w:i/>
            <w:spacing w:val="-5"/>
          </w:rPr>
          <w:t>adilet</w:t>
        </w:r>
        <w:r w:rsidRPr="00C93592">
          <w:rPr>
            <w:rStyle w:val="ab"/>
            <w:i/>
            <w:spacing w:val="-5"/>
            <w:lang w:val="ru-RU"/>
          </w:rPr>
          <w:t>.</w:t>
        </w:r>
        <w:r w:rsidRPr="00DF33C2">
          <w:rPr>
            <w:rStyle w:val="ab"/>
            <w:i/>
            <w:spacing w:val="-5"/>
          </w:rPr>
          <w:t>gov</w:t>
        </w:r>
        <w:r w:rsidRPr="00C93592">
          <w:rPr>
            <w:rStyle w:val="ab"/>
            <w:i/>
            <w:spacing w:val="-5"/>
            <w:lang w:val="ru-RU"/>
          </w:rPr>
          <w:t>.</w:t>
        </w:r>
        <w:r w:rsidRPr="00DF33C2">
          <w:rPr>
            <w:rStyle w:val="ab"/>
            <w:i/>
            <w:spacing w:val="-5"/>
          </w:rPr>
          <w:t>kz</w:t>
        </w:r>
      </w:hyperlink>
      <w:r w:rsidRPr="00C93592">
        <w:rPr>
          <w:lang w:val="ru-RU"/>
        </w:rPr>
        <w:t xml:space="preserve">) в </w:t>
      </w:r>
      <w:r w:rsidRPr="00C93592">
        <w:rPr>
          <w:spacing w:val="-4"/>
          <w:lang w:val="ru-RU"/>
        </w:rPr>
        <w:t xml:space="preserve">блоке </w:t>
      </w:r>
      <w:r w:rsidRPr="00C93592">
        <w:rPr>
          <w:lang w:val="ru-RU"/>
        </w:rPr>
        <w:t>«Информационно-правовая система «ӘДІЛЕТ» (</w:t>
      </w:r>
      <w:hyperlink r:id="rId17" w:history="1">
        <w:r w:rsidRPr="00DF33C2">
          <w:rPr>
            <w:rStyle w:val="ab"/>
            <w:i/>
          </w:rPr>
          <w:t>http</w:t>
        </w:r>
        <w:r w:rsidRPr="00C93592">
          <w:rPr>
            <w:rStyle w:val="ab"/>
            <w:i/>
            <w:lang w:val="ru-RU"/>
          </w:rPr>
          <w:t>://</w:t>
        </w:r>
        <w:r w:rsidRPr="00DF33C2">
          <w:rPr>
            <w:rStyle w:val="ab"/>
            <w:i/>
          </w:rPr>
          <w:t>adilet</w:t>
        </w:r>
        <w:r w:rsidRPr="00C93592">
          <w:rPr>
            <w:rStyle w:val="ab"/>
            <w:i/>
            <w:lang w:val="ru-RU"/>
          </w:rPr>
          <w:t>.</w:t>
        </w:r>
        <w:r w:rsidRPr="00DF33C2">
          <w:rPr>
            <w:rStyle w:val="ab"/>
            <w:i/>
          </w:rPr>
          <w:t>zan</w:t>
        </w:r>
        <w:r w:rsidRPr="00C93592">
          <w:rPr>
            <w:rStyle w:val="ab"/>
            <w:i/>
            <w:lang w:val="ru-RU"/>
          </w:rPr>
          <w:t>.</w:t>
        </w:r>
        <w:r w:rsidRPr="00DF33C2">
          <w:rPr>
            <w:rStyle w:val="ab"/>
            <w:i/>
          </w:rPr>
          <w:t>kz</w:t>
        </w:r>
      </w:hyperlink>
      <w:r w:rsidRPr="00C93592">
        <w:rPr>
          <w:lang w:val="ru-RU"/>
        </w:rPr>
        <w:t>).</w:t>
      </w:r>
    </w:p>
    <w:p w:rsidR="00C93592" w:rsidRPr="00DF33C2" w:rsidRDefault="00C93592" w:rsidP="00C93592">
      <w:pPr>
        <w:pStyle w:val="a4"/>
        <w:ind w:firstLine="709"/>
        <w:rPr>
          <w:lang w:val="ru-RU"/>
        </w:rPr>
      </w:pPr>
      <w:r w:rsidRPr="00C93592">
        <w:rPr>
          <w:lang w:val="ru-RU"/>
        </w:rPr>
        <w:t xml:space="preserve">Для оказания методической помощи учителям, которые переходят на обновленное содержание образования, Автономной организацией образования «Назарбаев Интеллектуальные школы» разработан Системно-методический комплекс (СМК), который представлен на сайте НИШ (выход по ссылке </w:t>
      </w:r>
      <w:r w:rsidRPr="00DF33C2">
        <w:t>smk</w:t>
      </w:r>
      <w:r w:rsidRPr="00C93592">
        <w:rPr>
          <w:lang w:val="ru-RU"/>
        </w:rPr>
        <w:t>.</w:t>
      </w:r>
      <w:r w:rsidRPr="00DF33C2">
        <w:t>edu</w:t>
      </w:r>
      <w:r w:rsidRPr="00C93592">
        <w:rPr>
          <w:lang w:val="ru-RU"/>
        </w:rPr>
        <w:t>.</w:t>
      </w:r>
      <w:r w:rsidRPr="00DF33C2">
        <w:t>kz</w:t>
      </w:r>
      <w:r w:rsidRPr="00C93592">
        <w:rPr>
          <w:lang w:val="ru-RU"/>
        </w:rPr>
        <w:t>)</w:t>
      </w:r>
      <w:r w:rsidRPr="00DF33C2">
        <w:rPr>
          <w:lang w:val="ru-RU"/>
        </w:rPr>
        <w:t>.</w:t>
      </w: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p>
    <w:p w:rsidR="00C93592" w:rsidRPr="00C93592" w:rsidRDefault="00D9422E" w:rsidP="00C93592">
      <w:pPr>
        <w:pStyle w:val="a4"/>
        <w:ind w:firstLine="567"/>
        <w:rPr>
          <w:lang w:val="ru-RU"/>
        </w:rPr>
      </w:pPr>
      <w:r>
        <w:rPr>
          <w:noProof/>
          <w:lang w:val="ru-RU" w:eastAsia="ru-RU"/>
        </w:rPr>
        <mc:AlternateContent>
          <mc:Choice Requires="wpg">
            <w:drawing>
              <wp:anchor distT="0" distB="0" distL="114300" distR="114300" simplePos="0" relativeHeight="503076336" behindDoc="1" locked="0" layoutInCell="1" allowOverlap="1">
                <wp:simplePos x="0" y="0"/>
                <wp:positionH relativeFrom="page">
                  <wp:posOffset>643890</wp:posOffset>
                </wp:positionH>
                <wp:positionV relativeFrom="paragraph">
                  <wp:posOffset>158115</wp:posOffset>
                </wp:positionV>
                <wp:extent cx="6128385" cy="1424305"/>
                <wp:effectExtent l="0" t="0" r="24765" b="23495"/>
                <wp:wrapNone/>
                <wp:docPr id="52"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1424305"/>
                          <a:chOff x="1015" y="321"/>
                          <a:chExt cx="9874" cy="2002"/>
                        </a:xfrm>
                      </wpg:grpSpPr>
                      <wps:wsp>
                        <wps:cNvPr id="53" name="Line 72"/>
                        <wps:cNvCnPr/>
                        <wps:spPr bwMode="auto">
                          <a:xfrm>
                            <a:off x="1025" y="331"/>
                            <a:ext cx="985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4" name="Line 71"/>
                        <wps:cNvCnPr/>
                        <wps:spPr bwMode="auto">
                          <a:xfrm>
                            <a:off x="1025" y="2313"/>
                            <a:ext cx="9854"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55" name="Line 70"/>
                        <wps:cNvCnPr/>
                        <wps:spPr bwMode="auto">
                          <a:xfrm>
                            <a:off x="1020" y="326"/>
                            <a:ext cx="0" cy="199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 name="Line 69"/>
                        <wps:cNvCnPr/>
                        <wps:spPr bwMode="auto">
                          <a:xfrm>
                            <a:off x="10884" y="326"/>
                            <a:ext cx="0" cy="199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39827A8" id="Группа 52" o:spid="_x0000_s1026" style="position:absolute;margin-left:50.7pt;margin-top:12.45pt;width:482.55pt;height:112.15pt;z-index:-240144;mso-position-horizontal-relative:page" coordorigin="1015,321" coordsize="9874,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">
                <v:line id="Line 72" o:spid="_x0000_s1027" style="position:absolute;visibility:visible;mso-wrap-style:square" from="1025,331" to="10879,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M1sQAAADbAAAADwAAAGRycy9kb3ducmV2LnhtbESPQWsCMRSE74L/ITzBm2ZbUcvWKG1B&#10;LeypttAeH8nrZunmZdnE3fXfm4LgcZiZb5jNbnC16KgNlWcFD/MMBLH2puJSwdfnfvYEIkRkg7Vn&#10;UnChALvteLTB3PieP6g7xVIkCIccFdgYm1zKoC05DHPfECfv17cOY5JtKU2LfYK7Wj5m2Uo6rDgt&#10;WGzozZL+O52dgu5Y/HTF2qM+fhevVu8P1bo/KDWdDC/PICIN8R6+td+NguUC/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90zWxAAAANsAAAAPAAAAAAAAAAAA&#10;AAAAAKECAABkcnMvZG93bnJldi54bWxQSwUGAAAAAAQABAD5AAAAkgMAAAAA&#10;" strokeweight=".48pt"/>
                <v:line id="Line 71" o:spid="_x0000_s1028" style="position:absolute;visibility:visible;mso-wrap-style:square" from="1025,2313" to="10879,2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1fcYAAADbAAAADwAAAGRycy9kb3ducmV2LnhtbESPW2sCMRSE3wX/QzgFX0Sziq2yNUop&#10;KPalpV5KHw+bsxfdnCxJ1NVf3xQKfRxm5htmvmxNLS7kfGVZwWiYgCDOrK64ULDfrQYzED4ga6wt&#10;k4IbeVguup05ptpe+ZMu21CICGGfooIyhCaV0mclGfRD2xBHL7fOYIjSFVI7vEa4qeU4SZ6kwYrj&#10;QokNvZaUnbZnoyD76k/zt+MH3l01OoTvo5ys33Oleg/tyzOIQG34D/+1N1rB4wR+v8QfIB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49X3GAAAA2wAAAA8AAAAAAAAA&#10;AAAAAAAAoQIAAGRycy9kb3ducmV2LnhtbFBLBQYAAAAABAAEAPkAAACUAwAAAAA=&#10;" strokeweight=".16969mm"/>
                <v:line id="Line 70" o:spid="_x0000_s1029" style="position:absolute;visibility:visible;mso-wrap-style:square" from="1020,326" to="1020,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JxOcQAAADbAAAADwAAAGRycy9kb3ducmV2LnhtbESPT2sCMRTE74LfIbxCb5qtY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UnE5xAAAANsAAAAPAAAAAAAAAAAA&#10;AAAAAKECAABkcnMvZG93bnJldi54bWxQSwUGAAAAAAQABAD5AAAAkgMAAAAA&#10;" strokeweight=".48pt"/>
                <v:line id="Line 69" o:spid="_x0000_s1030" style="position:absolute;visibility:visible;mso-wrap-style:square" from="10884,326" to="10884,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DvTsMAAADbAAAADwAAAGRycy9kb3ducmV2LnhtbESPQWsCMRSE7wX/Q3iF3mq2QlV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A707DAAAA2wAAAA8AAAAAAAAAAAAA&#10;AAAAoQIAAGRycy9kb3ducmV2LnhtbFBLBQYAAAAABAAEAPkAAACRAwAAAAA=&#10;" strokeweight=".48pt"/>
                <w10:wrap anchorx="page"/>
              </v:group>
            </w:pict>
          </mc:Fallback>
        </mc:AlternateContent>
      </w:r>
    </w:p>
    <w:p w:rsidR="00C93592" w:rsidRPr="00DF33C2" w:rsidRDefault="00C93592" w:rsidP="00C93592">
      <w:pPr>
        <w:pStyle w:val="a4"/>
        <w:ind w:firstLine="567"/>
        <w:rPr>
          <w:i/>
          <w:lang w:val="kk-KZ"/>
        </w:rPr>
      </w:pPr>
      <w:r w:rsidRPr="00C93592">
        <w:rPr>
          <w:i/>
          <w:lang w:val="ru-RU"/>
        </w:rPr>
        <w:t xml:space="preserve">Максимальный объем недельной учебной нагрузки </w:t>
      </w:r>
      <w:r w:rsidRPr="00DF33C2">
        <w:rPr>
          <w:i/>
          <w:lang w:val="ru-RU"/>
        </w:rPr>
        <w:t>обучающихс</w:t>
      </w:r>
      <w:r w:rsidRPr="00C93592">
        <w:rPr>
          <w:i/>
          <w:lang w:val="ru-RU"/>
        </w:rPr>
        <w:t>я, включая все виды классной, внеклассной (факультативные, индивидуальные и кружковые занятия), не должен превышать в 1 классе 24 ч., во 2 классе – 25 ч., в 3 классе –29 ч., в 4 классе –29 ч., в 5 классе –3</w:t>
      </w:r>
      <w:r w:rsidRPr="00DF33C2">
        <w:rPr>
          <w:i/>
          <w:lang w:val="ru-RU"/>
        </w:rPr>
        <w:t>2</w:t>
      </w:r>
      <w:r w:rsidRPr="00C93592">
        <w:rPr>
          <w:i/>
          <w:lang w:val="ru-RU"/>
        </w:rPr>
        <w:t xml:space="preserve"> ч., в 6 классе –33 ч., в 7 классе – 34 ч., в 8 классе – 36 ч., в 9 классе – 38 ч., в 10 классе – 39 ч., в 11 классе – 39ч.</w:t>
      </w:r>
      <w:r w:rsidRPr="00DF33C2">
        <w:rPr>
          <w:i/>
          <w:lang w:val="kk-KZ"/>
        </w:rPr>
        <w:t xml:space="preserve"> </w:t>
      </w:r>
    </w:p>
    <w:p w:rsidR="00C93592" w:rsidRPr="00DF33C2" w:rsidRDefault="00C93592" w:rsidP="00C93592">
      <w:pPr>
        <w:pStyle w:val="a4"/>
        <w:ind w:firstLine="567"/>
        <w:rPr>
          <w:lang w:val="kk-KZ"/>
        </w:rPr>
      </w:pPr>
    </w:p>
    <w:p w:rsidR="00C93592" w:rsidRPr="00DF33C2" w:rsidRDefault="00C93592" w:rsidP="00C93592">
      <w:pPr>
        <w:pStyle w:val="a4"/>
        <w:ind w:firstLine="567"/>
        <w:rPr>
          <w:lang w:val="kk-KZ"/>
        </w:rPr>
      </w:pPr>
      <w:r w:rsidRPr="00DF33C2">
        <w:rPr>
          <w:lang w:val="kk-KZ"/>
        </w:rPr>
        <w:lastRenderedPageBreak/>
        <w:t>Количество уроков в день определяет организация образования по согласованию с родительским комитетом, попечительским советом.</w:t>
      </w:r>
    </w:p>
    <w:p w:rsidR="00C93592" w:rsidRPr="00DF33C2" w:rsidRDefault="00C93592" w:rsidP="00C93592">
      <w:pPr>
        <w:pStyle w:val="a4"/>
        <w:tabs>
          <w:tab w:val="left" w:pos="1134"/>
        </w:tabs>
        <w:rPr>
          <w:b/>
          <w:color w:val="7030A0"/>
          <w:shd w:val="clear" w:color="auto" w:fill="FFFFFF"/>
          <w:lang w:val="ru-RU"/>
        </w:rPr>
      </w:pPr>
    </w:p>
    <w:p w:rsidR="00C93592" w:rsidRPr="00DF33C2" w:rsidRDefault="00C93592" w:rsidP="00C93592">
      <w:pPr>
        <w:pStyle w:val="a4"/>
        <w:tabs>
          <w:tab w:val="left" w:pos="1134"/>
        </w:tabs>
        <w:rPr>
          <w:b/>
          <w:color w:val="7030A0"/>
          <w:shd w:val="clear" w:color="auto" w:fill="FFFFFF"/>
          <w:lang w:val="ru-RU"/>
        </w:rPr>
      </w:pPr>
    </w:p>
    <w:p w:rsidR="00C93592" w:rsidRPr="00DF33C2" w:rsidRDefault="00C93592" w:rsidP="00C93592">
      <w:pPr>
        <w:pStyle w:val="a4"/>
        <w:tabs>
          <w:tab w:val="left" w:pos="1134"/>
        </w:tabs>
        <w:rPr>
          <w:b/>
          <w:shd w:val="clear" w:color="auto" w:fill="FFFFFF"/>
          <w:lang w:val="ru-RU"/>
        </w:rPr>
      </w:pPr>
      <w:r w:rsidRPr="00DF33C2">
        <w:rPr>
          <w:b/>
          <w:color w:val="7030A0"/>
          <w:shd w:val="clear" w:color="auto" w:fill="FFFFFF"/>
          <w:lang w:val="ru-RU"/>
        </w:rPr>
        <w:tab/>
      </w:r>
      <w:r w:rsidRPr="00DF33C2">
        <w:rPr>
          <w:b/>
          <w:color w:val="7030A0"/>
          <w:shd w:val="clear" w:color="auto" w:fill="FFFFFF"/>
          <w:lang w:val="ru-RU"/>
        </w:rPr>
        <w:tab/>
      </w:r>
      <w:r w:rsidRPr="00DF33C2">
        <w:rPr>
          <w:b/>
          <w:color w:val="7030A0"/>
          <w:shd w:val="clear" w:color="auto" w:fill="FFFFFF"/>
          <w:lang w:val="ru-RU"/>
        </w:rPr>
        <w:tab/>
      </w:r>
      <w:r>
        <w:rPr>
          <w:noProof/>
          <w:color w:val="7030A0"/>
          <w:lang w:val="ru-RU" w:eastAsia="ru-RU"/>
        </w:rPr>
        <w:drawing>
          <wp:anchor distT="0" distB="0" distL="114300" distR="114300" simplePos="0" relativeHeight="503074288" behindDoc="0" locked="0" layoutInCell="1" allowOverlap="1">
            <wp:simplePos x="0" y="0"/>
            <wp:positionH relativeFrom="column">
              <wp:posOffset>32385</wp:posOffset>
            </wp:positionH>
            <wp:positionV relativeFrom="paragraph">
              <wp:posOffset>205740</wp:posOffset>
            </wp:positionV>
            <wp:extent cx="705485" cy="705485"/>
            <wp:effectExtent l="0" t="0" r="0" b="0"/>
            <wp:wrapSquare wrapText="bothSides"/>
            <wp:docPr id="120" name="Рисунок 120"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Картинки по запросу внимание"/>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shd w:val="clear" w:color="auto" w:fill="FFFFFF"/>
          <w:lang w:val="ru-RU"/>
        </w:rPr>
        <w:t>Внимание!</w:t>
      </w:r>
    </w:p>
    <w:p w:rsidR="00C93592" w:rsidRPr="00C93592" w:rsidRDefault="00C93592" w:rsidP="00C93592">
      <w:pPr>
        <w:pStyle w:val="a4"/>
        <w:tabs>
          <w:tab w:val="left" w:pos="1134"/>
        </w:tabs>
        <w:ind w:firstLine="709"/>
        <w:rPr>
          <w:rFonts w:eastAsia="Calibri"/>
          <w:color w:val="000000"/>
          <w:lang w:val="ru-RU"/>
        </w:rPr>
      </w:pPr>
      <w:r w:rsidRPr="00DF33C2">
        <w:rPr>
          <w:b/>
          <w:shd w:val="clear" w:color="auto" w:fill="FFFFFF"/>
          <w:lang w:val="ru-RU"/>
        </w:rPr>
        <w:t xml:space="preserve"> </w:t>
      </w:r>
      <w:r w:rsidRPr="00C93592">
        <w:rPr>
          <w:rFonts w:eastAsia="Calibri"/>
          <w:color w:val="000000"/>
          <w:lang w:val="ru-RU"/>
        </w:rPr>
        <w:t>Продолжительность 2018-2019 учебного года                                 в предшкольных классах – 32 учебные недели, в 1-х классах –  33 учебные недели, во 2-х – 11</w:t>
      </w:r>
      <w:r w:rsidRPr="00DF33C2">
        <w:rPr>
          <w:rFonts w:eastAsia="Calibri"/>
          <w:color w:val="000000"/>
        </w:rPr>
        <w:t> </w:t>
      </w:r>
      <w:r w:rsidRPr="00C93592">
        <w:rPr>
          <w:rFonts w:eastAsia="Calibri"/>
          <w:color w:val="000000"/>
          <w:lang w:val="ru-RU"/>
        </w:rPr>
        <w:t>(12) классах – 34 учебные недели.</w:t>
      </w:r>
    </w:p>
    <w:p w:rsidR="00C93592" w:rsidRPr="00C93592" w:rsidRDefault="00C93592" w:rsidP="00C93592">
      <w:pPr>
        <w:ind w:firstLine="708"/>
        <w:jc w:val="both"/>
        <w:rPr>
          <w:strike/>
          <w:color w:val="000000"/>
          <w:sz w:val="28"/>
          <w:szCs w:val="28"/>
          <w:lang w:val="ru-RU"/>
        </w:rPr>
      </w:pPr>
      <w:r w:rsidRPr="00C93592">
        <w:rPr>
          <w:rFonts w:eastAsia="Calibri"/>
          <w:color w:val="000000"/>
          <w:sz w:val="28"/>
          <w:szCs w:val="28"/>
          <w:lang w:val="ru-RU"/>
        </w:rPr>
        <w:t>Приказом Министра образования и науки Республики Казахстан «Об определении начала, продолжительности и каникулярных периодов  2018-2019 учебного года в органзациях среднего образования»                  от 5 июля 2018 года № 322 в 2018-2019 учебном году установлены каникулярные периоды:</w:t>
      </w:r>
    </w:p>
    <w:p w:rsidR="00C93592" w:rsidRPr="00C93592" w:rsidRDefault="00C93592" w:rsidP="00C93592">
      <w:pPr>
        <w:tabs>
          <w:tab w:val="left" w:pos="720"/>
        </w:tabs>
        <w:jc w:val="both"/>
        <w:rPr>
          <w:rFonts w:cs="Calibri"/>
          <w:color w:val="000000"/>
          <w:sz w:val="28"/>
          <w:szCs w:val="28"/>
          <w:lang w:val="ru-RU"/>
        </w:rPr>
      </w:pPr>
      <w:r w:rsidRPr="00C93592">
        <w:rPr>
          <w:rFonts w:cs="Calibri"/>
          <w:color w:val="000000"/>
          <w:sz w:val="28"/>
          <w:szCs w:val="28"/>
          <w:lang w:val="ru-RU"/>
        </w:rPr>
        <w:tab/>
        <w:t xml:space="preserve">1) 1-11(12) классы: осенние – 7 дней </w:t>
      </w:r>
      <w:r w:rsidRPr="00C93592">
        <w:rPr>
          <w:rFonts w:cs="Calibri"/>
          <w:i/>
          <w:color w:val="000000"/>
          <w:sz w:val="28"/>
          <w:szCs w:val="28"/>
          <w:lang w:val="ru-RU"/>
        </w:rPr>
        <w:t xml:space="preserve">(с 29 </w:t>
      </w:r>
      <w:r w:rsidRPr="00DF33C2">
        <w:rPr>
          <w:rFonts w:cs="Calibri"/>
          <w:i/>
          <w:color w:val="000000"/>
          <w:sz w:val="28"/>
          <w:szCs w:val="28"/>
          <w:lang w:val="kk-KZ"/>
        </w:rPr>
        <w:t xml:space="preserve">октября </w:t>
      </w:r>
      <w:r w:rsidRPr="00C93592">
        <w:rPr>
          <w:rFonts w:cs="Calibri"/>
          <w:i/>
          <w:color w:val="000000"/>
          <w:sz w:val="28"/>
          <w:szCs w:val="28"/>
          <w:lang w:val="ru-RU"/>
        </w:rPr>
        <w:t>по 4 ноября 201</w:t>
      </w:r>
      <w:r w:rsidRPr="00DF33C2">
        <w:rPr>
          <w:rFonts w:cs="Calibri"/>
          <w:i/>
          <w:color w:val="000000"/>
          <w:sz w:val="28"/>
          <w:szCs w:val="28"/>
          <w:lang w:val="kk-KZ"/>
        </w:rPr>
        <w:t>8</w:t>
      </w:r>
      <w:r w:rsidRPr="00C93592">
        <w:rPr>
          <w:rFonts w:cs="Calibri"/>
          <w:i/>
          <w:color w:val="000000"/>
          <w:sz w:val="28"/>
          <w:szCs w:val="28"/>
          <w:lang w:val="ru-RU"/>
        </w:rPr>
        <w:t xml:space="preserve"> года включительно)</w:t>
      </w:r>
      <w:r w:rsidRPr="00C93592">
        <w:rPr>
          <w:rFonts w:cs="Calibri"/>
          <w:color w:val="000000"/>
          <w:sz w:val="28"/>
          <w:szCs w:val="28"/>
          <w:lang w:val="ru-RU"/>
        </w:rPr>
        <w:t xml:space="preserve">, </w:t>
      </w:r>
    </w:p>
    <w:p w:rsidR="00C93592" w:rsidRPr="00C93592" w:rsidRDefault="00C93592" w:rsidP="00C93592">
      <w:pPr>
        <w:tabs>
          <w:tab w:val="left" w:pos="720"/>
        </w:tabs>
        <w:jc w:val="both"/>
        <w:rPr>
          <w:rFonts w:cs="Calibri"/>
          <w:color w:val="000000"/>
          <w:sz w:val="28"/>
          <w:szCs w:val="28"/>
          <w:lang w:val="ru-RU"/>
        </w:rPr>
      </w:pPr>
      <w:r w:rsidRPr="00C93592">
        <w:rPr>
          <w:rFonts w:cs="Calibri"/>
          <w:color w:val="000000"/>
          <w:sz w:val="28"/>
          <w:szCs w:val="28"/>
          <w:lang w:val="ru-RU"/>
        </w:rPr>
        <w:tab/>
        <w:t xml:space="preserve">зимние </w:t>
      </w:r>
      <w:r w:rsidRPr="00C93592">
        <w:rPr>
          <w:rFonts w:cs="Calibri"/>
          <w:i/>
          <w:color w:val="000000"/>
          <w:sz w:val="28"/>
          <w:szCs w:val="28"/>
          <w:lang w:val="ru-RU"/>
        </w:rPr>
        <w:t xml:space="preserve">– </w:t>
      </w:r>
      <w:r w:rsidRPr="00C93592">
        <w:rPr>
          <w:rFonts w:cs="Calibri"/>
          <w:color w:val="000000"/>
          <w:sz w:val="28"/>
          <w:szCs w:val="28"/>
          <w:lang w:val="ru-RU"/>
        </w:rPr>
        <w:t>10 дней</w:t>
      </w:r>
      <w:r w:rsidRPr="00C93592">
        <w:rPr>
          <w:rFonts w:cs="Calibri"/>
          <w:i/>
          <w:color w:val="000000"/>
          <w:sz w:val="28"/>
          <w:szCs w:val="28"/>
          <w:lang w:val="ru-RU"/>
        </w:rPr>
        <w:t xml:space="preserve"> (с 31 декабря 2018 года по 9 января 2019 года включительно)</w:t>
      </w:r>
      <w:r w:rsidRPr="00C93592">
        <w:rPr>
          <w:rFonts w:cs="Calibri"/>
          <w:color w:val="000000"/>
          <w:sz w:val="28"/>
          <w:szCs w:val="28"/>
          <w:lang w:val="ru-RU"/>
        </w:rPr>
        <w:t xml:space="preserve">, </w:t>
      </w:r>
    </w:p>
    <w:p w:rsidR="00C93592" w:rsidRPr="00C93592" w:rsidRDefault="00C93592" w:rsidP="00C93592">
      <w:pPr>
        <w:tabs>
          <w:tab w:val="left" w:pos="720"/>
        </w:tabs>
        <w:jc w:val="both"/>
        <w:rPr>
          <w:rFonts w:cs="Calibri"/>
          <w:color w:val="000000"/>
          <w:sz w:val="28"/>
          <w:szCs w:val="28"/>
          <w:lang w:val="ru-RU"/>
        </w:rPr>
      </w:pPr>
      <w:r w:rsidRPr="00C93592">
        <w:rPr>
          <w:rFonts w:cs="Calibri"/>
          <w:color w:val="000000"/>
          <w:sz w:val="28"/>
          <w:szCs w:val="28"/>
          <w:lang w:val="ru-RU"/>
        </w:rPr>
        <w:tab/>
        <w:t>весенние – 13 дней (с 21 марта по 2 апреля 201</w:t>
      </w:r>
      <w:r w:rsidRPr="00DF33C2">
        <w:rPr>
          <w:rFonts w:cs="Calibri"/>
          <w:color w:val="000000"/>
          <w:sz w:val="28"/>
          <w:szCs w:val="28"/>
          <w:lang w:val="kk-KZ"/>
        </w:rPr>
        <w:t>8</w:t>
      </w:r>
      <w:r w:rsidRPr="00C93592">
        <w:rPr>
          <w:rFonts w:cs="Calibri"/>
          <w:color w:val="000000"/>
          <w:sz w:val="28"/>
          <w:szCs w:val="28"/>
          <w:lang w:val="ru-RU"/>
        </w:rPr>
        <w:t xml:space="preserve"> года включительно);</w:t>
      </w:r>
      <w:r w:rsidRPr="00C93592">
        <w:rPr>
          <w:color w:val="000000"/>
          <w:sz w:val="28"/>
          <w:szCs w:val="28"/>
          <w:lang w:val="ru-RU"/>
        </w:rPr>
        <w:t xml:space="preserve">   </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2) в предшкольных классах: </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осенние – 7 дней </w:t>
      </w:r>
      <w:r w:rsidRPr="00C93592">
        <w:rPr>
          <w:rFonts w:eastAsia="Calibri"/>
          <w:i/>
          <w:color w:val="000000"/>
          <w:sz w:val="28"/>
          <w:szCs w:val="28"/>
          <w:lang w:val="ru-RU"/>
        </w:rPr>
        <w:t>(с 29 октября по 4 ноября 201</w:t>
      </w:r>
      <w:r w:rsidRPr="00DF33C2">
        <w:rPr>
          <w:rFonts w:eastAsia="Calibri"/>
          <w:i/>
          <w:color w:val="000000"/>
          <w:sz w:val="28"/>
          <w:szCs w:val="28"/>
          <w:lang w:val="kk-KZ"/>
        </w:rPr>
        <w:t>8</w:t>
      </w:r>
      <w:r w:rsidRPr="00C93592">
        <w:rPr>
          <w:rFonts w:eastAsia="Calibri"/>
          <w:i/>
          <w:color w:val="000000"/>
          <w:sz w:val="28"/>
          <w:szCs w:val="28"/>
          <w:lang w:val="ru-RU"/>
        </w:rPr>
        <w:t xml:space="preserve"> года включительно)</w:t>
      </w:r>
      <w:r w:rsidRPr="00C93592">
        <w:rPr>
          <w:rFonts w:eastAsia="Calibri"/>
          <w:color w:val="000000"/>
          <w:sz w:val="28"/>
          <w:szCs w:val="28"/>
          <w:lang w:val="ru-RU"/>
        </w:rPr>
        <w:t>,</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зимние – 14 дней </w:t>
      </w:r>
      <w:r w:rsidRPr="00C93592">
        <w:rPr>
          <w:rFonts w:eastAsia="Calibri"/>
          <w:i/>
          <w:color w:val="000000"/>
          <w:sz w:val="28"/>
          <w:szCs w:val="28"/>
          <w:lang w:val="ru-RU"/>
        </w:rPr>
        <w:t xml:space="preserve">(с 27 декабря 2018 года по </w:t>
      </w:r>
      <w:r>
        <w:rPr>
          <w:rFonts w:eastAsia="Calibri"/>
          <w:i/>
          <w:color w:val="000000"/>
          <w:sz w:val="28"/>
          <w:szCs w:val="28"/>
          <w:lang w:val="kk-KZ"/>
        </w:rPr>
        <w:t>9</w:t>
      </w:r>
      <w:r w:rsidRPr="00C93592">
        <w:rPr>
          <w:rFonts w:eastAsia="Calibri"/>
          <w:i/>
          <w:color w:val="000000"/>
          <w:sz w:val="32"/>
          <w:szCs w:val="28"/>
          <w:lang w:val="ru-RU"/>
        </w:rPr>
        <w:t xml:space="preserve"> </w:t>
      </w:r>
      <w:r w:rsidRPr="00C93592">
        <w:rPr>
          <w:rFonts w:eastAsia="Calibri"/>
          <w:i/>
          <w:color w:val="000000"/>
          <w:sz w:val="28"/>
          <w:szCs w:val="28"/>
          <w:lang w:val="ru-RU"/>
        </w:rPr>
        <w:t>января 201</w:t>
      </w:r>
      <w:r w:rsidRPr="00DF33C2">
        <w:rPr>
          <w:rFonts w:eastAsia="Calibri"/>
          <w:i/>
          <w:color w:val="000000"/>
          <w:sz w:val="28"/>
          <w:szCs w:val="28"/>
          <w:lang w:val="kk-KZ"/>
        </w:rPr>
        <w:t>9</w:t>
      </w:r>
      <w:r w:rsidRPr="00C93592">
        <w:rPr>
          <w:rFonts w:eastAsia="Calibri"/>
          <w:i/>
          <w:color w:val="000000"/>
          <w:sz w:val="28"/>
          <w:szCs w:val="28"/>
          <w:lang w:val="ru-RU"/>
        </w:rPr>
        <w:t xml:space="preserve"> года включительно)</w:t>
      </w:r>
      <w:r w:rsidRPr="00C93592">
        <w:rPr>
          <w:rFonts w:eastAsia="Calibri"/>
          <w:color w:val="000000"/>
          <w:sz w:val="28"/>
          <w:szCs w:val="28"/>
          <w:lang w:val="ru-RU"/>
        </w:rPr>
        <w:t xml:space="preserve">, </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весенние – 15 дней </w:t>
      </w:r>
      <w:r w:rsidRPr="00C93592">
        <w:rPr>
          <w:rFonts w:eastAsia="Calibri"/>
          <w:i/>
          <w:color w:val="000000"/>
          <w:sz w:val="28"/>
          <w:szCs w:val="28"/>
          <w:lang w:val="ru-RU"/>
        </w:rPr>
        <w:t>(с 21 марта по 4 апреля 201</w:t>
      </w:r>
      <w:r w:rsidRPr="00DF33C2">
        <w:rPr>
          <w:rFonts w:eastAsia="Calibri"/>
          <w:i/>
          <w:color w:val="000000"/>
          <w:sz w:val="28"/>
          <w:szCs w:val="28"/>
          <w:lang w:val="kk-KZ"/>
        </w:rPr>
        <w:t>9</w:t>
      </w:r>
      <w:r w:rsidRPr="00C93592">
        <w:rPr>
          <w:rFonts w:eastAsia="Calibri"/>
          <w:i/>
          <w:color w:val="000000"/>
          <w:sz w:val="28"/>
          <w:szCs w:val="28"/>
          <w:lang w:val="ru-RU"/>
        </w:rPr>
        <w:t xml:space="preserve"> года включительно)</w:t>
      </w:r>
      <w:r w:rsidRPr="00C93592">
        <w:rPr>
          <w:rFonts w:eastAsia="Calibri"/>
          <w:color w:val="000000"/>
          <w:sz w:val="28"/>
          <w:szCs w:val="28"/>
          <w:lang w:val="ru-RU"/>
        </w:rPr>
        <w:t>;</w:t>
      </w:r>
    </w:p>
    <w:p w:rsidR="00C93592" w:rsidRPr="00C93592" w:rsidRDefault="00C93592" w:rsidP="00C93592">
      <w:pPr>
        <w:ind w:firstLine="708"/>
        <w:jc w:val="both"/>
        <w:rPr>
          <w:rFonts w:eastAsia="Calibri"/>
          <w:i/>
          <w:color w:val="000000"/>
          <w:sz w:val="28"/>
          <w:szCs w:val="28"/>
          <w:lang w:val="ru-RU"/>
        </w:rPr>
      </w:pPr>
      <w:r w:rsidRPr="00C93592">
        <w:rPr>
          <w:rFonts w:eastAsia="Calibri"/>
          <w:color w:val="000000"/>
          <w:sz w:val="28"/>
          <w:szCs w:val="28"/>
          <w:lang w:val="ru-RU"/>
        </w:rPr>
        <w:t xml:space="preserve">3) в предшкольных и 1 классах: дополнительные каникулы – 7 дней </w:t>
      </w:r>
      <w:r w:rsidRPr="00C93592">
        <w:rPr>
          <w:rFonts w:eastAsia="Calibri"/>
          <w:color w:val="000000"/>
          <w:sz w:val="28"/>
          <w:szCs w:val="28"/>
          <w:lang w:val="ru-RU"/>
        </w:rPr>
        <w:br/>
      </w:r>
      <w:r w:rsidRPr="00C93592">
        <w:rPr>
          <w:rFonts w:eastAsia="Calibri"/>
          <w:i/>
          <w:color w:val="000000"/>
          <w:sz w:val="28"/>
          <w:szCs w:val="28"/>
          <w:lang w:val="ru-RU"/>
        </w:rPr>
        <w:t>(с 4 по 10 февраля 201</w:t>
      </w:r>
      <w:r w:rsidRPr="00DF33C2">
        <w:rPr>
          <w:rFonts w:eastAsia="Calibri"/>
          <w:i/>
          <w:color w:val="000000"/>
          <w:sz w:val="28"/>
          <w:szCs w:val="28"/>
          <w:lang w:val="kk-KZ"/>
        </w:rPr>
        <w:t>9</w:t>
      </w:r>
      <w:r w:rsidRPr="00C93592">
        <w:rPr>
          <w:rFonts w:eastAsia="Calibri"/>
          <w:i/>
          <w:color w:val="000000"/>
          <w:sz w:val="28"/>
          <w:szCs w:val="28"/>
          <w:lang w:val="ru-RU"/>
        </w:rPr>
        <w:t xml:space="preserve"> года включительно).</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При совпадении даты проведения уроков с праздничными днями темы уроков/цели обучения необходимо объединять/компоновать                                          с близкими/родственными темами/ целями по учебному предмету, изучать за меньшее количество часов на уроках до или после праздничных дней.</w:t>
      </w:r>
    </w:p>
    <w:p w:rsidR="00C93592" w:rsidRPr="00C93592" w:rsidRDefault="00C93592" w:rsidP="00C93592">
      <w:pPr>
        <w:ind w:firstLine="709"/>
        <w:jc w:val="both"/>
        <w:rPr>
          <w:rFonts w:eastAsia="Calibri"/>
          <w:color w:val="000000"/>
          <w:sz w:val="28"/>
          <w:szCs w:val="28"/>
          <w:lang w:val="ru-RU"/>
        </w:rPr>
      </w:pPr>
      <w:r w:rsidRPr="00C93592">
        <w:rPr>
          <w:color w:val="000000"/>
          <w:sz w:val="28"/>
          <w:szCs w:val="28"/>
          <w:lang w:val="ru-RU"/>
        </w:rPr>
        <w:t xml:space="preserve">Рекомендуется вынести более легкие цели,  не планировать проведение письменных работ. </w:t>
      </w:r>
      <w:r w:rsidRPr="00C93592">
        <w:rPr>
          <w:rFonts w:eastAsia="Calibri"/>
          <w:color w:val="000000"/>
          <w:sz w:val="28"/>
          <w:szCs w:val="28"/>
          <w:lang w:val="ru-RU"/>
        </w:rPr>
        <w:t xml:space="preserve">Уроки могут переноситься на следующие дни с учетом интеграции содержания учебных программ за счет часов, отведенных на повторение. </w:t>
      </w:r>
    </w:p>
    <w:p w:rsidR="00C93592" w:rsidRPr="00DF33C2" w:rsidRDefault="00C93592" w:rsidP="00C93592">
      <w:pPr>
        <w:pStyle w:val="a4"/>
        <w:tabs>
          <w:tab w:val="left" w:pos="1134"/>
        </w:tabs>
        <w:rPr>
          <w:rFonts w:eastAsia="Calibri"/>
          <w:color w:val="000000"/>
          <w:lang w:val="ru-RU" w:eastAsia="ru-RU"/>
        </w:rPr>
      </w:pPr>
      <w:r w:rsidRPr="00DF33C2">
        <w:rPr>
          <w:rFonts w:eastAsia="Calibri"/>
          <w:color w:val="000000"/>
          <w:lang w:val="ru-RU" w:eastAsia="ru-RU"/>
        </w:rPr>
        <w:tab/>
      </w:r>
    </w:p>
    <w:p w:rsidR="00C93592" w:rsidRPr="00DF33C2" w:rsidRDefault="00C93592" w:rsidP="00C93592">
      <w:pPr>
        <w:pStyle w:val="a4"/>
        <w:tabs>
          <w:tab w:val="left" w:pos="1134"/>
        </w:tabs>
        <w:rPr>
          <w:rFonts w:eastAsia="Calibri"/>
          <w:color w:val="000000"/>
          <w:lang w:val="ru-RU" w:eastAsia="ru-RU"/>
        </w:rPr>
      </w:pPr>
    </w:p>
    <w:p w:rsidR="00C93592" w:rsidRPr="00DF33C2" w:rsidRDefault="00C93592" w:rsidP="00C93592">
      <w:pPr>
        <w:pStyle w:val="a4"/>
        <w:tabs>
          <w:tab w:val="left" w:pos="1134"/>
        </w:tabs>
        <w:rPr>
          <w:rFonts w:eastAsia="Calibri"/>
          <w:color w:val="000000"/>
          <w:lang w:val="ru-RU" w:eastAsia="ru-RU"/>
        </w:rPr>
      </w:pPr>
    </w:p>
    <w:p w:rsidR="00C93592" w:rsidRPr="00DF33C2" w:rsidRDefault="00C93592" w:rsidP="00C93592">
      <w:pPr>
        <w:pStyle w:val="a4"/>
        <w:tabs>
          <w:tab w:val="left" w:pos="1134"/>
        </w:tabs>
        <w:rPr>
          <w:rFonts w:eastAsia="Calibri"/>
          <w:color w:val="000000"/>
          <w:lang w:val="ru-RU" w:eastAsia="ru-RU"/>
        </w:rPr>
      </w:pPr>
      <w:r>
        <w:rPr>
          <w:rFonts w:eastAsia="Calibri"/>
          <w:noProof/>
          <w:color w:val="000000"/>
          <w:lang w:val="ru-RU" w:eastAsia="ru-RU"/>
        </w:rPr>
        <w:drawing>
          <wp:anchor distT="0" distB="0" distL="114300" distR="114300" simplePos="0" relativeHeight="503080432" behindDoc="0" locked="0" layoutInCell="1" allowOverlap="1">
            <wp:simplePos x="0" y="0"/>
            <wp:positionH relativeFrom="column">
              <wp:posOffset>-272415</wp:posOffset>
            </wp:positionH>
            <wp:positionV relativeFrom="paragraph">
              <wp:posOffset>134620</wp:posOffset>
            </wp:positionV>
            <wp:extent cx="705485" cy="705485"/>
            <wp:effectExtent l="0" t="0" r="0" b="0"/>
            <wp:wrapSquare wrapText="bothSides"/>
            <wp:docPr id="119" name="Рисунок 119"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Картинки по запросу внимание"/>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4"/>
        <w:tabs>
          <w:tab w:val="left" w:pos="1134"/>
        </w:tabs>
        <w:rPr>
          <w:b/>
          <w:shd w:val="clear" w:color="auto" w:fill="FFFFFF"/>
          <w:lang w:val="ru-RU"/>
        </w:rPr>
      </w:pPr>
      <w:r w:rsidRPr="00DF33C2">
        <w:rPr>
          <w:rFonts w:eastAsia="Calibri"/>
          <w:color w:val="000000"/>
          <w:lang w:val="ru-RU" w:eastAsia="ru-RU"/>
        </w:rPr>
        <w:tab/>
      </w:r>
      <w:r w:rsidRPr="00DF33C2">
        <w:rPr>
          <w:b/>
          <w:shd w:val="clear" w:color="auto" w:fill="FFFFFF"/>
          <w:lang w:val="ru-RU"/>
        </w:rPr>
        <w:t>Внимание!</w:t>
      </w:r>
    </w:p>
    <w:p w:rsidR="00C93592" w:rsidRPr="00DF33C2" w:rsidRDefault="00C93592" w:rsidP="00C93592">
      <w:pPr>
        <w:pStyle w:val="a4"/>
        <w:tabs>
          <w:tab w:val="left" w:pos="1134"/>
        </w:tabs>
        <w:ind w:firstLine="709"/>
        <w:rPr>
          <w:b/>
          <w:shd w:val="clear" w:color="auto" w:fill="FFFFFF"/>
          <w:lang w:val="ru-RU"/>
        </w:rPr>
      </w:pPr>
      <w:r w:rsidRPr="00DF33C2">
        <w:rPr>
          <w:b/>
          <w:shd w:val="clear" w:color="auto" w:fill="FFFFFF"/>
          <w:lang w:val="ru-RU"/>
        </w:rPr>
        <w:t xml:space="preserve"> </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Организации образования, реализующие общеобразовательные учебные программы начального образования, обеспечивают прием в первый класс всех детей семи лет и детей, которым исполняется шесть лет в текущем календарном году, с обеспечением доступа всех детей, проживающих на территории обслуживания организации образования, независимо от уровня подготовки.</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lastRenderedPageBreak/>
        <w:t xml:space="preserve">       Для приема детей в первый класс необходимы следующие документы:</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1) заявление от родителей или иных законных представителей ребенка;</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2) копия свидетельства о рождении ребенка;</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3) справка о состоянии здоровья (форма 026/у-3);</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4) фотографии размером 3х4 см – в количестве 2 штук.</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Прием документов от родителей или иных законных представителей детей, поступающих в первый класс организаций образования, реализующих общеобразовательные учебные программы начального образования, производится с 1 июня по 30 августа текущего календарного года. При приеме ребенка в первый класс не допускается запрашивание  дополнительных документов.</w:t>
      </w:r>
    </w:p>
    <w:p w:rsidR="00C93592" w:rsidRPr="00C93592" w:rsidRDefault="00C93592" w:rsidP="00C93592">
      <w:pPr>
        <w:ind w:firstLine="708"/>
        <w:jc w:val="both"/>
        <w:rPr>
          <w:rFonts w:eastAsia="Consolas"/>
          <w:sz w:val="28"/>
          <w:szCs w:val="28"/>
          <w:lang w:val="ru-RU"/>
        </w:rPr>
      </w:pPr>
      <w:r w:rsidRPr="00C93592">
        <w:rPr>
          <w:rFonts w:eastAsia="Consolas"/>
          <w:color w:val="000000"/>
          <w:sz w:val="28"/>
          <w:szCs w:val="28"/>
          <w:lang w:val="ru-RU"/>
        </w:rPr>
        <w:t>Постановление Правительства РК от 10.05.2018 № 254</w:t>
      </w:r>
      <w:r w:rsidRPr="00DF33C2">
        <w:rPr>
          <w:rFonts w:eastAsia="Consolas"/>
          <w:color w:val="000000"/>
          <w:sz w:val="28"/>
          <w:szCs w:val="28"/>
          <w:lang w:val="kk-KZ"/>
        </w:rPr>
        <w:t xml:space="preserve"> </w:t>
      </w:r>
      <w:r w:rsidRPr="00C93592">
        <w:rPr>
          <w:rFonts w:eastAsia="Consolas"/>
          <w:color w:val="000000"/>
          <w:sz w:val="28"/>
          <w:szCs w:val="28"/>
          <w:lang w:val="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C93592" w:rsidRPr="00DF33C2" w:rsidRDefault="00C93592" w:rsidP="00C93592">
      <w:pPr>
        <w:pStyle w:val="aa"/>
        <w:shd w:val="clear" w:color="auto" w:fill="FFFFFF"/>
        <w:tabs>
          <w:tab w:val="left" w:pos="993"/>
        </w:tabs>
        <w:spacing w:after="0"/>
        <w:jc w:val="both"/>
        <w:rPr>
          <w:rFonts w:eastAsia="Calibri"/>
          <w:color w:val="000000"/>
          <w:sz w:val="28"/>
          <w:szCs w:val="28"/>
        </w:rPr>
      </w:pPr>
    </w:p>
    <w:p w:rsidR="00C93592" w:rsidRPr="00DF33C2" w:rsidRDefault="00C93592" w:rsidP="00C93592">
      <w:pPr>
        <w:pStyle w:val="aa"/>
        <w:shd w:val="clear" w:color="auto" w:fill="FFFFFF"/>
        <w:tabs>
          <w:tab w:val="left" w:pos="993"/>
        </w:tabs>
        <w:spacing w:after="0"/>
        <w:jc w:val="both"/>
        <w:rPr>
          <w:rFonts w:eastAsia="Calibri"/>
          <w:color w:val="000000"/>
          <w:sz w:val="28"/>
          <w:szCs w:val="28"/>
        </w:rPr>
      </w:pPr>
    </w:p>
    <w:p w:rsidR="00C93592" w:rsidRPr="00DF33C2" w:rsidRDefault="00C93592" w:rsidP="00C93592">
      <w:pPr>
        <w:pStyle w:val="aa"/>
        <w:shd w:val="clear" w:color="auto" w:fill="FFFFFF"/>
        <w:tabs>
          <w:tab w:val="left" w:pos="993"/>
        </w:tabs>
        <w:spacing w:after="0"/>
        <w:jc w:val="both"/>
        <w:rPr>
          <w:b/>
          <w:i/>
          <w:sz w:val="28"/>
          <w:szCs w:val="28"/>
        </w:rPr>
      </w:pPr>
      <w:r w:rsidRPr="00DF33C2">
        <w:rPr>
          <w:rFonts w:eastAsia="Calibri"/>
          <w:color w:val="000000"/>
          <w:sz w:val="28"/>
          <w:szCs w:val="28"/>
        </w:rPr>
        <w:tab/>
      </w:r>
      <w:r w:rsidRPr="00DF33C2">
        <w:rPr>
          <w:b/>
          <w:i/>
          <w:sz w:val="28"/>
          <w:szCs w:val="28"/>
        </w:rPr>
        <w:t>Переход школ на пятидневную учебную неделю</w:t>
      </w:r>
    </w:p>
    <w:p w:rsidR="00C93592" w:rsidRPr="00DF33C2" w:rsidRDefault="00C93592" w:rsidP="00C93592">
      <w:pPr>
        <w:pStyle w:val="aa"/>
        <w:shd w:val="clear" w:color="auto" w:fill="FFFFFF"/>
        <w:tabs>
          <w:tab w:val="left" w:pos="993"/>
        </w:tabs>
        <w:spacing w:after="0"/>
        <w:jc w:val="both"/>
        <w:rPr>
          <w:b/>
          <w:i/>
          <w:sz w:val="28"/>
          <w:szCs w:val="28"/>
        </w:rPr>
      </w:pPr>
      <w:r w:rsidRPr="00DF33C2">
        <w:rPr>
          <w:sz w:val="28"/>
          <w:szCs w:val="28"/>
        </w:rPr>
        <w:t xml:space="preserve">В соответствии с поручением Президента на открытии первой сессии Парламента шестого созыва 25 марта 2016 г.  все классы, с 1 по 11-й, могут свободно перейти на пятидневную учебную неделю. </w:t>
      </w:r>
      <w:r>
        <w:rPr>
          <w:noProof/>
          <w:sz w:val="28"/>
          <w:szCs w:val="28"/>
        </w:rPr>
        <w:drawing>
          <wp:anchor distT="0" distB="0" distL="114300" distR="114300" simplePos="0" relativeHeight="503077360" behindDoc="0" locked="0" layoutInCell="1" allowOverlap="1">
            <wp:simplePos x="0" y="0"/>
            <wp:positionH relativeFrom="column">
              <wp:posOffset>10160</wp:posOffset>
            </wp:positionH>
            <wp:positionV relativeFrom="paragraph">
              <wp:posOffset>4445</wp:posOffset>
            </wp:positionV>
            <wp:extent cx="904875" cy="561975"/>
            <wp:effectExtent l="0" t="0" r="0" b="0"/>
            <wp:wrapSquare wrapText="bothSides"/>
            <wp:docPr id="118" name="Рисунок 118" descr="Описание: C:\Users\Zhadir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Zhadira\Desktop\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48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sz w:val="28"/>
          <w:szCs w:val="28"/>
        </w:rPr>
        <w:t xml:space="preserve">В своем выступлении Президент Казахстана Н. Назарбаев отметил: «Мы интегрируемся в ОЭСР, и нам нужно быть последовательными. В школах всех развитых стран действует пятидневная учебная неделя. Ребенку дают восстановиться, педагогу – отдохнуть и подготовиться к урокам. Ученые научно доказали, что при сокращении продолжительности учебной недели повышается результативность обучения. Нам также нужно внедрять эту практику. Министерству образования и науки нужно начать хотя бы с начальной школы». </w:t>
      </w:r>
    </w:p>
    <w:p w:rsidR="00C93592" w:rsidRPr="00DF33C2" w:rsidRDefault="00C93592" w:rsidP="00C93592">
      <w:pPr>
        <w:ind w:firstLine="709"/>
        <w:jc w:val="both"/>
        <w:rPr>
          <w:sz w:val="28"/>
          <w:szCs w:val="28"/>
          <w:lang w:val="kk-KZ"/>
        </w:rPr>
      </w:pPr>
      <w:r w:rsidRPr="00DF33C2">
        <w:rPr>
          <w:sz w:val="28"/>
          <w:szCs w:val="28"/>
          <w:lang w:val="kk-KZ"/>
        </w:rPr>
        <w:t xml:space="preserve">Переход </w:t>
      </w:r>
      <w:r w:rsidRPr="00C93592">
        <w:rPr>
          <w:sz w:val="28"/>
          <w:szCs w:val="28"/>
          <w:lang w:val="ru-RU"/>
        </w:rPr>
        <w:t xml:space="preserve">на пятидневную учебную неделю </w:t>
      </w:r>
      <w:r w:rsidRPr="00DF33C2">
        <w:rPr>
          <w:sz w:val="28"/>
          <w:szCs w:val="28"/>
          <w:lang w:val="kk-KZ"/>
        </w:rPr>
        <w:t xml:space="preserve">ведется параллельно                        с переходом на обновленное содержание образования и </w:t>
      </w:r>
      <w:r w:rsidRPr="00C93592">
        <w:rPr>
          <w:sz w:val="28"/>
          <w:szCs w:val="28"/>
          <w:lang w:val="ru-RU"/>
        </w:rPr>
        <w:t>может быть осуществлен во всех организациях образования, независимо от вида,  (государственные/частные), выбранного варианта ТУПов и др.</w:t>
      </w:r>
    </w:p>
    <w:p w:rsidR="00C93592" w:rsidRPr="00C93592" w:rsidRDefault="00C93592" w:rsidP="00C93592">
      <w:pPr>
        <w:ind w:firstLine="708"/>
        <w:jc w:val="both"/>
        <w:rPr>
          <w:sz w:val="28"/>
          <w:lang w:val="ru-RU"/>
        </w:rPr>
      </w:pPr>
      <w:r w:rsidRPr="00DF33C2">
        <w:rPr>
          <w:sz w:val="28"/>
          <w:szCs w:val="28"/>
          <w:lang w:val="kk-KZ"/>
        </w:rPr>
        <w:t xml:space="preserve">В 2017-2018 учебном году из 7054 школ республики на пятидневную неделю обучения перешли 6708 ед., или 95%  школ (таблица 1) с </w:t>
      </w:r>
      <w:r w:rsidRPr="00C93592">
        <w:rPr>
          <w:sz w:val="28"/>
          <w:lang w:val="ru-RU"/>
        </w:rPr>
        <w:t>продолжительностью урока в  40</w:t>
      </w:r>
      <w:r w:rsidRPr="00C93592">
        <w:rPr>
          <w:spacing w:val="-1"/>
          <w:sz w:val="28"/>
          <w:lang w:val="ru-RU"/>
        </w:rPr>
        <w:t xml:space="preserve"> </w:t>
      </w:r>
      <w:r w:rsidRPr="00C93592">
        <w:rPr>
          <w:sz w:val="28"/>
          <w:lang w:val="ru-RU"/>
        </w:rPr>
        <w:t xml:space="preserve">минут. </w:t>
      </w: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DF33C2" w:rsidRDefault="00C93592" w:rsidP="00C93592">
      <w:pPr>
        <w:ind w:firstLine="709"/>
        <w:jc w:val="both"/>
        <w:rPr>
          <w:lang w:val="kk-KZ"/>
        </w:rPr>
      </w:pPr>
      <w:r w:rsidRPr="00DF33C2">
        <w:rPr>
          <w:sz w:val="28"/>
          <w:szCs w:val="28"/>
          <w:lang w:val="kk-KZ"/>
        </w:rPr>
        <w:t>Таблица</w:t>
      </w:r>
      <w:r w:rsidRPr="00DF33C2">
        <w:rPr>
          <w:b/>
          <w:sz w:val="28"/>
          <w:szCs w:val="28"/>
          <w:lang w:val="kk-KZ"/>
        </w:rPr>
        <w:t xml:space="preserve"> </w:t>
      </w:r>
      <w:r w:rsidRPr="00DF33C2">
        <w:rPr>
          <w:sz w:val="28"/>
          <w:szCs w:val="28"/>
          <w:lang w:val="kk-KZ"/>
        </w:rPr>
        <w:t>1</w:t>
      </w:r>
      <w:r w:rsidRPr="00DF33C2">
        <w:rPr>
          <w:b/>
          <w:sz w:val="28"/>
          <w:szCs w:val="28"/>
          <w:lang w:val="kk-KZ"/>
        </w:rPr>
        <w:t xml:space="preserve"> – </w:t>
      </w:r>
      <w:r w:rsidRPr="00DF33C2">
        <w:rPr>
          <w:sz w:val="28"/>
          <w:szCs w:val="28"/>
          <w:lang w:val="kk-KZ"/>
        </w:rPr>
        <w:t xml:space="preserve">Количество школ с 5-дневной учебной неделей </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827"/>
        <w:gridCol w:w="1037"/>
        <w:gridCol w:w="740"/>
        <w:gridCol w:w="709"/>
        <w:gridCol w:w="709"/>
        <w:gridCol w:w="709"/>
        <w:gridCol w:w="1133"/>
        <w:gridCol w:w="1276"/>
      </w:tblGrid>
      <w:tr w:rsidR="00C93592" w:rsidRPr="00B70F27" w:rsidTr="00C93592">
        <w:trPr>
          <w:jc w:val="center"/>
        </w:trPr>
        <w:tc>
          <w:tcPr>
            <w:tcW w:w="564" w:type="dxa"/>
            <w:vMerge w:val="restart"/>
            <w:shd w:val="clear" w:color="auto" w:fill="auto"/>
          </w:tcPr>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r w:rsidRPr="00DF33C2">
              <w:rPr>
                <w:rFonts w:eastAsia="Calibri"/>
                <w:b/>
                <w:sz w:val="24"/>
                <w:szCs w:val="24"/>
                <w:lang w:val="kk-KZ"/>
              </w:rPr>
              <w:t>№</w:t>
            </w:r>
          </w:p>
        </w:tc>
        <w:tc>
          <w:tcPr>
            <w:tcW w:w="2827" w:type="dxa"/>
            <w:vMerge w:val="restart"/>
            <w:shd w:val="clear" w:color="auto" w:fill="auto"/>
            <w:textDirection w:val="btLr"/>
          </w:tcPr>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Область, город</w:t>
            </w:r>
          </w:p>
        </w:tc>
        <w:tc>
          <w:tcPr>
            <w:tcW w:w="1037" w:type="dxa"/>
            <w:vMerge w:val="restart"/>
            <w:shd w:val="clear" w:color="auto" w:fill="auto"/>
            <w:textDirection w:val="btLr"/>
          </w:tcPr>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Всего</w:t>
            </w:r>
          </w:p>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 xml:space="preserve">школ </w:t>
            </w:r>
          </w:p>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в регионе</w:t>
            </w:r>
          </w:p>
        </w:tc>
        <w:tc>
          <w:tcPr>
            <w:tcW w:w="2158" w:type="dxa"/>
            <w:gridSpan w:val="3"/>
            <w:shd w:val="clear" w:color="auto" w:fill="auto"/>
          </w:tcPr>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r w:rsidRPr="00DF33C2">
              <w:rPr>
                <w:rFonts w:eastAsia="Calibri"/>
                <w:b/>
                <w:sz w:val="24"/>
                <w:szCs w:val="24"/>
                <w:lang w:val="kk-KZ"/>
              </w:rPr>
              <w:t>Из них</w:t>
            </w:r>
          </w:p>
        </w:tc>
        <w:tc>
          <w:tcPr>
            <w:tcW w:w="3118" w:type="dxa"/>
            <w:gridSpan w:val="3"/>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Из них</w:t>
            </w:r>
          </w:p>
          <w:p w:rsidR="00C93592" w:rsidRPr="00DF33C2" w:rsidRDefault="00C93592" w:rsidP="00C93592">
            <w:pPr>
              <w:jc w:val="center"/>
              <w:rPr>
                <w:rFonts w:eastAsia="Calibri"/>
                <w:b/>
                <w:sz w:val="24"/>
                <w:szCs w:val="24"/>
                <w:lang w:val="kk-KZ"/>
              </w:rPr>
            </w:pPr>
            <w:r w:rsidRPr="00DF33C2">
              <w:rPr>
                <w:rFonts w:eastAsia="Calibri"/>
                <w:b/>
                <w:sz w:val="24"/>
                <w:szCs w:val="24"/>
                <w:lang w:val="kk-KZ"/>
              </w:rPr>
              <w:t>количество школ, перешедших</w:t>
            </w:r>
          </w:p>
          <w:p w:rsidR="00C93592" w:rsidRPr="00DF33C2" w:rsidRDefault="00C93592" w:rsidP="00C93592">
            <w:pPr>
              <w:jc w:val="center"/>
              <w:rPr>
                <w:rFonts w:eastAsia="Calibri"/>
                <w:b/>
                <w:sz w:val="24"/>
                <w:szCs w:val="24"/>
                <w:lang w:val="kk-KZ"/>
              </w:rPr>
            </w:pPr>
            <w:r w:rsidRPr="00DF33C2">
              <w:rPr>
                <w:rFonts w:eastAsia="Calibri"/>
                <w:b/>
                <w:sz w:val="24"/>
                <w:szCs w:val="24"/>
                <w:lang w:val="kk-KZ"/>
              </w:rPr>
              <w:t xml:space="preserve"> на 5-дневное обучение</w:t>
            </w:r>
          </w:p>
        </w:tc>
      </w:tr>
      <w:tr w:rsidR="00C93592" w:rsidRPr="00DF33C2" w:rsidTr="00C93592">
        <w:trPr>
          <w:cantSplit/>
          <w:trHeight w:val="1741"/>
          <w:jc w:val="center"/>
        </w:trPr>
        <w:tc>
          <w:tcPr>
            <w:tcW w:w="564" w:type="dxa"/>
            <w:vMerge/>
            <w:shd w:val="clear" w:color="auto" w:fill="auto"/>
            <w:textDirection w:val="btLr"/>
          </w:tcPr>
          <w:p w:rsidR="00C93592" w:rsidRPr="00DF33C2" w:rsidRDefault="00C93592" w:rsidP="00C93592">
            <w:pPr>
              <w:ind w:left="113" w:right="113"/>
              <w:rPr>
                <w:rFonts w:eastAsia="Calibri"/>
                <w:b/>
                <w:sz w:val="24"/>
                <w:szCs w:val="24"/>
                <w:lang w:val="kk-KZ"/>
              </w:rPr>
            </w:pPr>
          </w:p>
        </w:tc>
        <w:tc>
          <w:tcPr>
            <w:tcW w:w="2827" w:type="dxa"/>
            <w:vMerge/>
            <w:shd w:val="clear" w:color="auto" w:fill="auto"/>
            <w:textDirection w:val="btLr"/>
          </w:tcPr>
          <w:p w:rsidR="00C93592" w:rsidRPr="00DF33C2" w:rsidRDefault="00C93592" w:rsidP="00C93592">
            <w:pPr>
              <w:ind w:left="113" w:right="113"/>
              <w:rPr>
                <w:rFonts w:eastAsia="Calibri"/>
                <w:b/>
                <w:sz w:val="24"/>
                <w:szCs w:val="24"/>
                <w:lang w:val="kk-KZ"/>
              </w:rPr>
            </w:pPr>
          </w:p>
        </w:tc>
        <w:tc>
          <w:tcPr>
            <w:tcW w:w="1037" w:type="dxa"/>
            <w:vMerge/>
            <w:shd w:val="clear" w:color="auto" w:fill="auto"/>
            <w:textDirection w:val="btLr"/>
          </w:tcPr>
          <w:p w:rsidR="00C93592" w:rsidRPr="00DF33C2" w:rsidRDefault="00C93592" w:rsidP="00C93592">
            <w:pPr>
              <w:ind w:left="113" w:right="113"/>
              <w:rPr>
                <w:rFonts w:eastAsia="Calibri"/>
                <w:b/>
                <w:sz w:val="24"/>
                <w:szCs w:val="24"/>
                <w:lang w:val="kk-KZ"/>
              </w:rPr>
            </w:pPr>
          </w:p>
        </w:tc>
        <w:tc>
          <w:tcPr>
            <w:tcW w:w="740"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Начальная  школа</w:t>
            </w:r>
          </w:p>
        </w:tc>
        <w:tc>
          <w:tcPr>
            <w:tcW w:w="709"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Основная школа</w:t>
            </w:r>
          </w:p>
        </w:tc>
        <w:tc>
          <w:tcPr>
            <w:tcW w:w="709"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Средняя школа</w:t>
            </w:r>
          </w:p>
        </w:tc>
        <w:tc>
          <w:tcPr>
            <w:tcW w:w="709"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Начальная школа</w:t>
            </w:r>
          </w:p>
        </w:tc>
        <w:tc>
          <w:tcPr>
            <w:tcW w:w="1133" w:type="dxa"/>
            <w:shd w:val="clear" w:color="auto" w:fill="auto"/>
            <w:textDirection w:val="btLr"/>
          </w:tcPr>
          <w:p w:rsidR="00C93592" w:rsidRPr="00DF33C2" w:rsidRDefault="00C93592" w:rsidP="00C93592">
            <w:pPr>
              <w:ind w:left="113" w:right="113"/>
              <w:rPr>
                <w:rFonts w:eastAsia="Calibri"/>
                <w:b/>
                <w:sz w:val="24"/>
                <w:szCs w:val="24"/>
                <w:lang w:val="kk-KZ"/>
              </w:rPr>
            </w:pPr>
          </w:p>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Основная школа</w:t>
            </w:r>
          </w:p>
        </w:tc>
        <w:tc>
          <w:tcPr>
            <w:tcW w:w="1276" w:type="dxa"/>
            <w:shd w:val="clear" w:color="auto" w:fill="auto"/>
            <w:textDirection w:val="btLr"/>
          </w:tcPr>
          <w:p w:rsidR="00C93592" w:rsidRPr="00DF33C2" w:rsidRDefault="00C93592" w:rsidP="00C93592">
            <w:pPr>
              <w:ind w:left="113" w:right="113"/>
              <w:rPr>
                <w:rFonts w:eastAsia="Calibri"/>
                <w:b/>
                <w:sz w:val="24"/>
                <w:szCs w:val="24"/>
                <w:lang w:val="kk-KZ"/>
              </w:rPr>
            </w:pPr>
          </w:p>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Средняя школа</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Акмолинская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565</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154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343</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59</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150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343</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Актюбинская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410</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294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33</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81</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236</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Алматинская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758</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632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65</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597</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Атырауская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193</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174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171</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Восточно-Казахстанская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657</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490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50</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115</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482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Жамбылская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450</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355</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61</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322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Западно-Казахстанская</w:t>
            </w:r>
          </w:p>
        </w:tc>
        <w:tc>
          <w:tcPr>
            <w:tcW w:w="1037" w:type="dxa"/>
            <w:shd w:val="clear" w:color="auto" w:fill="FFFFFF"/>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381</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241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235</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Карагандинская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515</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49</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376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49</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Костанайская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514</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89</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89</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114</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311</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Кызылординская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293</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259</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26</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242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Мангыстауская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134</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w:t>
            </w:r>
          </w:p>
        </w:tc>
        <w:tc>
          <w:tcPr>
            <w:tcW w:w="2827" w:type="dxa"/>
            <w:shd w:val="clear" w:color="auto" w:fill="auto"/>
          </w:tcPr>
          <w:p w:rsidR="00C93592" w:rsidRPr="00DF33C2" w:rsidRDefault="00C93592" w:rsidP="00C93592">
            <w:pPr>
              <w:rPr>
                <w:rFonts w:eastAsia="Calibri"/>
                <w:sz w:val="24"/>
                <w:szCs w:val="24"/>
              </w:rPr>
            </w:pPr>
            <w:r w:rsidRPr="00DF33C2">
              <w:rPr>
                <w:rFonts w:eastAsia="Calibri"/>
                <w:sz w:val="24"/>
                <w:szCs w:val="24"/>
                <w:lang w:val="kk-KZ"/>
              </w:rPr>
              <w:t xml:space="preserve">Павлодарская </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371</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68</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276</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13</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Северо-Казахстанская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497</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322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67</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108</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313</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14</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Южно- Казахстанская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1029</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852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97</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75</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786</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15</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г.Астана</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84</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69</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16</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г.Алматы</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203</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200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p w:rsidR="00C93592" w:rsidRPr="00DF33C2" w:rsidRDefault="00C93592" w:rsidP="00C93592">
            <w:pPr>
              <w:jc w:val="center"/>
              <w:rPr>
                <w:rFonts w:eastAsia="Calibri"/>
                <w:sz w:val="24"/>
                <w:szCs w:val="24"/>
                <w:lang w:val="kk-KZ"/>
              </w:rPr>
            </w:pPr>
            <w:r w:rsidRPr="00DF33C2">
              <w:rPr>
                <w:rFonts w:eastAsia="Calibri"/>
                <w:sz w:val="24"/>
                <w:szCs w:val="24"/>
                <w:lang w:val="kk-KZ"/>
              </w:rPr>
              <w:t>(1-7 кл)</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 xml:space="preserve">112 </w:t>
            </w:r>
          </w:p>
          <w:p w:rsidR="00C93592" w:rsidRPr="00DF33C2" w:rsidRDefault="00C93592" w:rsidP="00C93592">
            <w:pPr>
              <w:jc w:val="center"/>
              <w:rPr>
                <w:rFonts w:eastAsia="Calibri"/>
                <w:sz w:val="24"/>
                <w:szCs w:val="24"/>
                <w:lang w:val="kk-KZ"/>
              </w:rPr>
            </w:pPr>
            <w:r w:rsidRPr="00DF33C2">
              <w:rPr>
                <w:rFonts w:eastAsia="Calibri"/>
                <w:sz w:val="24"/>
                <w:szCs w:val="24"/>
                <w:lang w:val="kk-KZ"/>
              </w:rPr>
              <w:t>(1-7 кл),</w:t>
            </w:r>
          </w:p>
          <w:p w:rsidR="00C93592" w:rsidRPr="00DF33C2" w:rsidRDefault="00C93592" w:rsidP="00C93592">
            <w:pPr>
              <w:jc w:val="center"/>
              <w:rPr>
                <w:rFonts w:eastAsia="Calibri"/>
                <w:sz w:val="24"/>
                <w:szCs w:val="24"/>
                <w:lang w:val="kk-KZ"/>
              </w:rPr>
            </w:pPr>
            <w:r w:rsidRPr="00DF33C2">
              <w:rPr>
                <w:rFonts w:eastAsia="Calibri"/>
                <w:sz w:val="24"/>
                <w:szCs w:val="24"/>
                <w:lang w:val="kk-KZ"/>
              </w:rPr>
              <w:t xml:space="preserve">87 </w:t>
            </w:r>
          </w:p>
          <w:p w:rsidR="00C93592" w:rsidRPr="00DF33C2" w:rsidRDefault="00C93592" w:rsidP="00C93592">
            <w:pPr>
              <w:jc w:val="center"/>
              <w:rPr>
                <w:rFonts w:eastAsia="Calibri"/>
                <w:sz w:val="24"/>
                <w:szCs w:val="24"/>
                <w:lang w:val="kk-KZ"/>
              </w:rPr>
            </w:pPr>
            <w:r w:rsidRPr="00DF33C2">
              <w:rPr>
                <w:rFonts w:eastAsia="Calibri"/>
                <w:sz w:val="24"/>
                <w:szCs w:val="24"/>
                <w:lang w:val="kk-KZ"/>
              </w:rPr>
              <w:t>(1-4 кл)</w:t>
            </w:r>
          </w:p>
        </w:tc>
      </w:tr>
      <w:tr w:rsidR="00C93592" w:rsidRPr="00DF33C2" w:rsidTr="00C93592">
        <w:trPr>
          <w:jc w:val="center"/>
        </w:trPr>
        <w:tc>
          <w:tcPr>
            <w:tcW w:w="3391" w:type="dxa"/>
            <w:gridSpan w:val="2"/>
            <w:shd w:val="clear" w:color="auto" w:fill="auto"/>
          </w:tcPr>
          <w:p w:rsidR="00C93592" w:rsidRPr="00DF33C2" w:rsidRDefault="00C93592" w:rsidP="00C93592">
            <w:pPr>
              <w:jc w:val="right"/>
              <w:rPr>
                <w:rFonts w:eastAsia="Calibri"/>
                <w:b/>
                <w:sz w:val="24"/>
                <w:szCs w:val="24"/>
                <w:lang w:val="kk-KZ"/>
              </w:rPr>
            </w:pPr>
            <w:r w:rsidRPr="00DF33C2">
              <w:rPr>
                <w:rFonts w:eastAsia="Calibri"/>
                <w:b/>
                <w:sz w:val="24"/>
                <w:szCs w:val="24"/>
                <w:lang w:val="kk-KZ"/>
              </w:rPr>
              <w:t>Итого</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7054</w:t>
            </w:r>
          </w:p>
        </w:tc>
        <w:tc>
          <w:tcPr>
            <w:tcW w:w="740"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712</w:t>
            </w:r>
          </w:p>
        </w:tc>
        <w:tc>
          <w:tcPr>
            <w:tcW w:w="709"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1013</w:t>
            </w:r>
          </w:p>
        </w:tc>
        <w:tc>
          <w:tcPr>
            <w:tcW w:w="709"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5329</w:t>
            </w:r>
          </w:p>
        </w:tc>
        <w:tc>
          <w:tcPr>
            <w:tcW w:w="709"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 xml:space="preserve">697 </w:t>
            </w:r>
          </w:p>
        </w:tc>
        <w:tc>
          <w:tcPr>
            <w:tcW w:w="1133"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995</w:t>
            </w:r>
          </w:p>
        </w:tc>
        <w:tc>
          <w:tcPr>
            <w:tcW w:w="1276"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 xml:space="preserve">5016 </w:t>
            </w:r>
          </w:p>
        </w:tc>
      </w:tr>
    </w:tbl>
    <w:p w:rsidR="00C93592" w:rsidRPr="00DF33C2" w:rsidRDefault="00C93592" w:rsidP="00C93592">
      <w:pPr>
        <w:jc w:val="both"/>
        <w:rPr>
          <w:rFonts w:eastAsia="Calibri"/>
          <w:color w:val="000000"/>
          <w:sz w:val="28"/>
          <w:szCs w:val="28"/>
        </w:rPr>
      </w:pPr>
    </w:p>
    <w:p w:rsidR="00C93592" w:rsidRPr="00DF33C2" w:rsidRDefault="00C93592" w:rsidP="00C93592">
      <w:pPr>
        <w:tabs>
          <w:tab w:val="center" w:pos="4445"/>
        </w:tabs>
        <w:ind w:firstLine="708"/>
        <w:jc w:val="both"/>
        <w:rPr>
          <w:b/>
          <w:sz w:val="28"/>
          <w:szCs w:val="28"/>
          <w:lang w:val="kk-KZ"/>
        </w:rPr>
      </w:pPr>
      <w:r>
        <w:rPr>
          <w:b/>
          <w:noProof/>
          <w:sz w:val="28"/>
          <w:szCs w:val="28"/>
          <w:lang w:val="ru-RU" w:eastAsia="ru-RU"/>
        </w:rPr>
        <w:drawing>
          <wp:anchor distT="0" distB="0" distL="114300" distR="114300" simplePos="0" relativeHeight="503065072" behindDoc="0" locked="0" layoutInCell="1" allowOverlap="1">
            <wp:simplePos x="0" y="0"/>
            <wp:positionH relativeFrom="column">
              <wp:posOffset>-74930</wp:posOffset>
            </wp:positionH>
            <wp:positionV relativeFrom="paragraph">
              <wp:posOffset>134620</wp:posOffset>
            </wp:positionV>
            <wp:extent cx="705485" cy="705485"/>
            <wp:effectExtent l="0" t="0" r="0" b="0"/>
            <wp:wrapSquare wrapText="bothSides"/>
            <wp:docPr id="117" name="Рисунок 117"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Картинки по запросу внимание"/>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sz w:val="28"/>
          <w:szCs w:val="28"/>
          <w:lang w:val="kk-KZ"/>
        </w:rPr>
        <w:t>Внимание!</w:t>
      </w:r>
      <w:r w:rsidRPr="00DF33C2">
        <w:rPr>
          <w:b/>
          <w:sz w:val="28"/>
          <w:szCs w:val="28"/>
          <w:lang w:val="kk-KZ"/>
        </w:rPr>
        <w:tab/>
      </w:r>
    </w:p>
    <w:p w:rsidR="00C93592" w:rsidRPr="00DF33C2" w:rsidRDefault="00C93592" w:rsidP="00C93592">
      <w:pPr>
        <w:pStyle w:val="bodytext"/>
        <w:widowControl w:val="0"/>
        <w:tabs>
          <w:tab w:val="left" w:pos="720"/>
          <w:tab w:val="left" w:pos="993"/>
        </w:tabs>
        <w:spacing w:before="0" w:beforeAutospacing="0" w:after="0" w:afterAutospacing="0"/>
        <w:ind w:firstLine="709"/>
        <w:jc w:val="both"/>
        <w:rPr>
          <w:rFonts w:ascii="Times New Roman" w:hAnsi="Times New Roman" w:cs="Times New Roman"/>
          <w:sz w:val="28"/>
          <w:szCs w:val="28"/>
        </w:rPr>
      </w:pPr>
      <w:r w:rsidRPr="00DF33C2">
        <w:rPr>
          <w:rFonts w:ascii="Times New Roman" w:hAnsi="Times New Roman" w:cs="Times New Roman"/>
          <w:sz w:val="28"/>
          <w:szCs w:val="28"/>
        </w:rPr>
        <w:t>В 2018-2019 учебном году администрацией каждой школы самостоятельно принимается решение по делению классов на группы при изучении отдельных предметов с учетом материально-технического оснащения школы (спортивные залы, аудиторный фонд), контингента обучающихся, кадрового обеспечения и др.</w:t>
      </w:r>
    </w:p>
    <w:p w:rsidR="00C93592" w:rsidRPr="00DF33C2" w:rsidRDefault="00C93592" w:rsidP="00C93592">
      <w:pPr>
        <w:pStyle w:val="bodytext"/>
        <w:widowControl w:val="0"/>
        <w:tabs>
          <w:tab w:val="left" w:pos="720"/>
          <w:tab w:val="left" w:pos="993"/>
        </w:tabs>
        <w:spacing w:before="0" w:beforeAutospacing="0" w:after="0" w:afterAutospacing="0"/>
        <w:ind w:firstLine="709"/>
        <w:jc w:val="both"/>
        <w:rPr>
          <w:rFonts w:ascii="Times New Roman" w:eastAsia="Calibri" w:hAnsi="Times New Roman" w:cs="Times New Roman"/>
          <w:sz w:val="28"/>
          <w:szCs w:val="28"/>
        </w:rPr>
      </w:pPr>
      <w:r w:rsidRPr="00DF33C2">
        <w:rPr>
          <w:rFonts w:ascii="Times New Roman" w:eastAsia="Calibri" w:hAnsi="Times New Roman" w:cs="Times New Roman"/>
          <w:sz w:val="28"/>
          <w:szCs w:val="28"/>
        </w:rPr>
        <w:t xml:space="preserve">Деление классов на группы устанавливается решением педагогического </w:t>
      </w:r>
      <w:r w:rsidRPr="00DF33C2">
        <w:rPr>
          <w:rFonts w:ascii="Times New Roman" w:eastAsia="Calibri" w:hAnsi="Times New Roman" w:cs="Times New Roman"/>
          <w:sz w:val="28"/>
          <w:szCs w:val="28"/>
          <w:lang w:val="kk-KZ"/>
        </w:rPr>
        <w:t>совета, а также рабочим учебным планом,</w:t>
      </w:r>
      <w:r w:rsidRPr="00DF33C2">
        <w:rPr>
          <w:rFonts w:ascii="Times New Roman" w:eastAsia="Calibri" w:hAnsi="Times New Roman" w:cs="Times New Roman"/>
          <w:sz w:val="28"/>
          <w:szCs w:val="28"/>
        </w:rPr>
        <w:t xml:space="preserve"> утвержденным руководителем организации образования.</w:t>
      </w:r>
    </w:p>
    <w:p w:rsidR="00C93592" w:rsidRPr="00C93592" w:rsidRDefault="00C93592" w:rsidP="00C93592">
      <w:pPr>
        <w:ind w:firstLine="708"/>
        <w:jc w:val="both"/>
        <w:rPr>
          <w:rFonts w:eastAsia="Calibri"/>
          <w:sz w:val="28"/>
          <w:szCs w:val="28"/>
          <w:lang w:val="ru-RU"/>
        </w:rPr>
      </w:pPr>
      <w:r w:rsidRPr="00C93592">
        <w:rPr>
          <w:rFonts w:eastAsia="Calibri"/>
          <w:sz w:val="28"/>
          <w:szCs w:val="28"/>
          <w:lang w:val="ru-RU"/>
        </w:rPr>
        <w:t>Деление в 1-3 классах городских школ допускается при наполнении                в 24 и более обучающихся, в сельских – 20 и более обучающихся по предметам:</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казахский язык в классах с неказахским языком обучения; </w:t>
      </w:r>
    </w:p>
    <w:p w:rsidR="00C93592" w:rsidRPr="00C93592" w:rsidRDefault="00C93592" w:rsidP="00C93592">
      <w:pPr>
        <w:jc w:val="both"/>
        <w:rPr>
          <w:rFonts w:eastAsia="Calibri"/>
          <w:sz w:val="28"/>
          <w:szCs w:val="28"/>
          <w:lang w:val="ru-RU"/>
        </w:rPr>
      </w:pPr>
      <w:r w:rsidRPr="00C93592">
        <w:rPr>
          <w:rFonts w:eastAsia="Calibri"/>
          <w:sz w:val="28"/>
          <w:szCs w:val="28"/>
          <w:lang w:val="ru-RU"/>
        </w:rPr>
        <w:lastRenderedPageBreak/>
        <w:t xml:space="preserve">         </w:t>
      </w:r>
      <w:r w:rsidRPr="00C93592">
        <w:rPr>
          <w:rFonts w:eastAsia="Calibri"/>
          <w:sz w:val="28"/>
          <w:szCs w:val="28"/>
          <w:lang w:val="ru-RU"/>
        </w:rPr>
        <w:tab/>
      </w:r>
      <w:r w:rsidRPr="00DF33C2">
        <w:rPr>
          <w:bCs/>
          <w:sz w:val="28"/>
          <w:szCs w:val="28"/>
          <w:lang w:val="x-none" w:eastAsia="x-none"/>
        </w:rPr>
        <w:t xml:space="preserve">– </w:t>
      </w:r>
      <w:r w:rsidRPr="00C93592">
        <w:rPr>
          <w:rFonts w:eastAsia="Calibri"/>
          <w:sz w:val="28"/>
          <w:szCs w:val="28"/>
          <w:lang w:val="ru-RU"/>
        </w:rPr>
        <w:t xml:space="preserve"> русский язык в классах с нерусским языком обучения; </w:t>
      </w:r>
    </w:p>
    <w:p w:rsidR="00C93592" w:rsidRPr="00C93592" w:rsidRDefault="00C93592" w:rsidP="00C93592">
      <w:pPr>
        <w:jc w:val="both"/>
        <w:rPr>
          <w:rFonts w:eastAsia="Calibri"/>
          <w:sz w:val="28"/>
          <w:szCs w:val="28"/>
          <w:lang w:val="ru-RU"/>
        </w:rPr>
      </w:pPr>
      <w:r w:rsidRPr="00C93592">
        <w:rPr>
          <w:bCs/>
          <w:sz w:val="28"/>
          <w:szCs w:val="28"/>
          <w:lang w:val="ru-RU" w:eastAsia="x-none"/>
        </w:rPr>
        <w:t xml:space="preserve">         </w:t>
      </w:r>
      <w:r w:rsidRPr="00C93592">
        <w:rPr>
          <w:bCs/>
          <w:sz w:val="28"/>
          <w:szCs w:val="28"/>
          <w:lang w:val="ru-RU" w:eastAsia="x-none"/>
        </w:rPr>
        <w:tab/>
      </w:r>
      <w:r w:rsidRPr="00DF33C2">
        <w:rPr>
          <w:bCs/>
          <w:sz w:val="28"/>
          <w:szCs w:val="28"/>
          <w:lang w:val="x-none" w:eastAsia="x-none"/>
        </w:rPr>
        <w:t xml:space="preserve">– </w:t>
      </w:r>
      <w:r w:rsidRPr="00C93592">
        <w:rPr>
          <w:rFonts w:eastAsia="Calibri"/>
          <w:sz w:val="28"/>
          <w:szCs w:val="28"/>
          <w:lang w:val="ru-RU"/>
        </w:rPr>
        <w:t xml:space="preserve"> иностранный язык;</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информационно-коммуникационные технологии;</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самопознание.</w:t>
      </w:r>
    </w:p>
    <w:p w:rsidR="00C93592" w:rsidRPr="00877DC5" w:rsidRDefault="00C93592" w:rsidP="00C93592">
      <w:pPr>
        <w:tabs>
          <w:tab w:val="left" w:pos="720"/>
        </w:tabs>
        <w:ind w:firstLine="709"/>
        <w:jc w:val="both"/>
        <w:rPr>
          <w:sz w:val="28"/>
          <w:szCs w:val="28"/>
          <w:lang w:val="kk-KZ"/>
        </w:rPr>
      </w:pPr>
      <w:r w:rsidRPr="00C93592">
        <w:rPr>
          <w:rFonts w:eastAsia="Calibri"/>
          <w:sz w:val="28"/>
          <w:szCs w:val="28"/>
          <w:lang w:val="ru-RU"/>
        </w:rPr>
        <w:t>Деление</w:t>
      </w:r>
      <w:r w:rsidRPr="00C93592">
        <w:rPr>
          <w:sz w:val="28"/>
          <w:szCs w:val="28"/>
          <w:lang w:val="ru-RU"/>
        </w:rPr>
        <w:t xml:space="preserve"> в классах, уровня основного </w:t>
      </w:r>
      <w:r>
        <w:rPr>
          <w:sz w:val="28"/>
          <w:szCs w:val="28"/>
          <w:lang w:val="kk-KZ"/>
        </w:rPr>
        <w:t xml:space="preserve">среднего </w:t>
      </w:r>
      <w:r w:rsidRPr="00C93592">
        <w:rPr>
          <w:sz w:val="28"/>
          <w:szCs w:val="28"/>
          <w:lang w:val="ru-RU"/>
        </w:rPr>
        <w:t xml:space="preserve">образования, допускается </w:t>
      </w:r>
      <w:r w:rsidRPr="00C93592">
        <w:rPr>
          <w:rFonts w:eastAsia="Calibri"/>
          <w:sz w:val="28"/>
          <w:szCs w:val="28"/>
          <w:lang w:val="ru-RU"/>
        </w:rPr>
        <w:t xml:space="preserve">при наполнении  в 24 и более обучающихся, в сельских – 20 и более обучающихся </w:t>
      </w:r>
      <w:r w:rsidRPr="00C93592">
        <w:rPr>
          <w:sz w:val="28"/>
          <w:szCs w:val="28"/>
          <w:lang w:val="ru-RU"/>
        </w:rPr>
        <w:t>при проведении уроков по предметам:</w:t>
      </w:r>
      <w:r>
        <w:rPr>
          <w:sz w:val="28"/>
          <w:szCs w:val="28"/>
          <w:lang w:val="kk-KZ"/>
        </w:rPr>
        <w:t xml:space="preserve"> </w:t>
      </w:r>
      <w:r w:rsidRPr="00DF33C2">
        <w:rPr>
          <w:sz w:val="28"/>
          <w:szCs w:val="28"/>
        </w:rPr>
        <w:t> </w:t>
      </w:r>
      <w:r>
        <w:rPr>
          <w:sz w:val="28"/>
          <w:szCs w:val="28"/>
          <w:lang w:val="kk-KZ"/>
        </w:rPr>
        <w:t xml:space="preserve">   </w:t>
      </w:r>
    </w:p>
    <w:p w:rsidR="00C93592" w:rsidRPr="00DF33C2" w:rsidRDefault="00C93592" w:rsidP="00C93592">
      <w:pPr>
        <w:tabs>
          <w:tab w:val="left" w:pos="720"/>
          <w:tab w:val="left" w:pos="993"/>
        </w:tabs>
        <w:jc w:val="both"/>
        <w:rPr>
          <w:sz w:val="28"/>
          <w:szCs w:val="28"/>
          <w:lang w:val="kk-KZ"/>
        </w:rPr>
      </w:pPr>
      <w:r w:rsidRPr="00DF33C2">
        <w:rPr>
          <w:color w:val="7030A0"/>
          <w:sz w:val="28"/>
          <w:szCs w:val="28"/>
          <w:lang w:val="kk-KZ"/>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 xml:space="preserve">казахский язык и литература </w:t>
      </w:r>
      <w:r w:rsidRPr="00DF33C2">
        <w:rPr>
          <w:sz w:val="28"/>
          <w:szCs w:val="28"/>
          <w:lang w:val="kk-KZ"/>
        </w:rPr>
        <w:t xml:space="preserve"> </w:t>
      </w:r>
      <w:r w:rsidRPr="00C93592">
        <w:rPr>
          <w:sz w:val="28"/>
          <w:szCs w:val="28"/>
          <w:lang w:val="ru-RU"/>
        </w:rPr>
        <w:t>в классах с неказахским языком обучения;</w:t>
      </w:r>
    </w:p>
    <w:p w:rsidR="00C93592" w:rsidRPr="00DF33C2" w:rsidRDefault="00C93592" w:rsidP="00C93592">
      <w:pPr>
        <w:tabs>
          <w:tab w:val="left" w:pos="720"/>
          <w:tab w:val="left" w:pos="993"/>
        </w:tabs>
        <w:jc w:val="both"/>
        <w:rPr>
          <w:sz w:val="28"/>
          <w:szCs w:val="28"/>
          <w:lang w:val="kk-KZ"/>
        </w:rPr>
      </w:pPr>
      <w:r w:rsidRPr="00DF33C2">
        <w:rPr>
          <w:sz w:val="28"/>
          <w:szCs w:val="28"/>
          <w:lang w:val="kk-KZ"/>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 xml:space="preserve">русский язык и литература </w:t>
      </w:r>
      <w:r w:rsidRPr="00DF33C2">
        <w:rPr>
          <w:sz w:val="28"/>
          <w:szCs w:val="28"/>
          <w:lang w:val="kk-KZ"/>
        </w:rPr>
        <w:t xml:space="preserve"> </w:t>
      </w:r>
      <w:r w:rsidRPr="00C93592">
        <w:rPr>
          <w:sz w:val="28"/>
          <w:szCs w:val="28"/>
          <w:lang w:val="ru-RU"/>
        </w:rPr>
        <w:t xml:space="preserve"> в классах с нерусским языком обучения;</w:t>
      </w:r>
    </w:p>
    <w:p w:rsidR="00C93592" w:rsidRPr="00DF33C2" w:rsidRDefault="00C93592" w:rsidP="00C93592">
      <w:pPr>
        <w:tabs>
          <w:tab w:val="left" w:pos="720"/>
          <w:tab w:val="left" w:pos="993"/>
        </w:tabs>
        <w:jc w:val="both"/>
        <w:rPr>
          <w:sz w:val="28"/>
          <w:szCs w:val="28"/>
          <w:lang w:val="kk-KZ"/>
        </w:rPr>
      </w:pPr>
      <w:r w:rsidRPr="00DF33C2">
        <w:rPr>
          <w:sz w:val="28"/>
          <w:szCs w:val="28"/>
          <w:lang w:val="kk-KZ"/>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иностранный язык;</w:t>
      </w:r>
    </w:p>
    <w:p w:rsidR="00C93592" w:rsidRPr="00C93592" w:rsidRDefault="00C93592" w:rsidP="00C93592">
      <w:pPr>
        <w:tabs>
          <w:tab w:val="left" w:pos="720"/>
          <w:tab w:val="left" w:pos="993"/>
        </w:tabs>
        <w:jc w:val="both"/>
        <w:rPr>
          <w:sz w:val="28"/>
          <w:szCs w:val="28"/>
          <w:lang w:val="ru-RU"/>
        </w:rPr>
      </w:pPr>
      <w:r w:rsidRPr="00C93592">
        <w:rPr>
          <w:sz w:val="28"/>
          <w:szCs w:val="28"/>
          <w:lang w:val="ru-RU"/>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информатика;</w:t>
      </w:r>
    </w:p>
    <w:p w:rsidR="00C93592" w:rsidRPr="00C93592" w:rsidRDefault="00C93592" w:rsidP="00C93592">
      <w:pPr>
        <w:tabs>
          <w:tab w:val="left" w:pos="720"/>
          <w:tab w:val="left" w:pos="993"/>
        </w:tabs>
        <w:jc w:val="both"/>
        <w:rPr>
          <w:sz w:val="28"/>
          <w:szCs w:val="28"/>
          <w:lang w:val="ru-RU"/>
        </w:rPr>
      </w:pPr>
      <w:r w:rsidRPr="00C93592">
        <w:rPr>
          <w:sz w:val="28"/>
          <w:szCs w:val="28"/>
          <w:lang w:val="ru-RU"/>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физическая культура;</w:t>
      </w:r>
    </w:p>
    <w:p w:rsidR="00C93592" w:rsidRPr="00DF33C2" w:rsidRDefault="00C93592" w:rsidP="00C93592">
      <w:pPr>
        <w:tabs>
          <w:tab w:val="left" w:pos="0"/>
        </w:tabs>
        <w:jc w:val="both"/>
        <w:rPr>
          <w:i/>
          <w:strike/>
          <w:sz w:val="28"/>
          <w:szCs w:val="28"/>
          <w:lang w:val="kk-KZ"/>
        </w:rPr>
      </w:pPr>
      <w:r w:rsidRPr="00DF33C2">
        <w:rPr>
          <w:sz w:val="28"/>
          <w:szCs w:val="28"/>
          <w:lang w:val="kk-KZ"/>
        </w:rPr>
        <w:tab/>
      </w:r>
      <w:r w:rsidRPr="00DF33C2">
        <w:rPr>
          <w:bCs/>
          <w:sz w:val="28"/>
          <w:szCs w:val="28"/>
          <w:lang w:val="x-none" w:eastAsia="x-none"/>
        </w:rPr>
        <w:t xml:space="preserve">– </w:t>
      </w:r>
      <w:r w:rsidRPr="00DF33C2">
        <w:rPr>
          <w:sz w:val="28"/>
          <w:szCs w:val="28"/>
          <w:lang w:val="kk-KZ"/>
        </w:rPr>
        <w:t xml:space="preserve"> художественный труд.</w:t>
      </w:r>
    </w:p>
    <w:p w:rsidR="00C93592" w:rsidRPr="00C93592" w:rsidRDefault="00C93592" w:rsidP="00C93592">
      <w:pPr>
        <w:ind w:firstLine="709"/>
        <w:jc w:val="both"/>
        <w:rPr>
          <w:rFonts w:eastAsia="Calibri"/>
          <w:sz w:val="28"/>
          <w:szCs w:val="28"/>
          <w:lang w:val="ru-RU"/>
        </w:rPr>
      </w:pPr>
      <w:r w:rsidRPr="00C93592">
        <w:rPr>
          <w:rFonts w:eastAsia="Calibri"/>
          <w:sz w:val="28"/>
          <w:szCs w:val="28"/>
          <w:lang w:val="ru-RU"/>
        </w:rPr>
        <w:t>Деление на группы обучающихся по учебным программам 2013 года осуществляется в городских школах при наполнении класса в 24 и более обучающихся, в сельских школах – 20 и более обучающихся по предметам:</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казахский язык в классах с неказахским языком обучения;</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казахская литература в классах с неказахским языком обучения;</w:t>
      </w:r>
    </w:p>
    <w:p w:rsidR="00C93592" w:rsidRPr="00C93592" w:rsidRDefault="00C93592" w:rsidP="00C93592">
      <w:pPr>
        <w:ind w:firstLine="709"/>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русский язык в классах с казахским/уйгурским/таджикским/</w:t>
      </w:r>
      <w:r w:rsidRPr="00C93592">
        <w:rPr>
          <w:rFonts w:eastAsia="Calibri"/>
          <w:color w:val="7030A0"/>
          <w:sz w:val="28"/>
          <w:szCs w:val="28"/>
          <w:lang w:val="ru-RU"/>
        </w:rPr>
        <w:t xml:space="preserve"> </w:t>
      </w:r>
      <w:r w:rsidRPr="00C93592">
        <w:rPr>
          <w:rFonts w:eastAsia="Calibri"/>
          <w:sz w:val="28"/>
          <w:szCs w:val="28"/>
          <w:lang w:val="ru-RU"/>
        </w:rPr>
        <w:t>узбекским языком обучения;</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иностранный язык;</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информатика;</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профильные предметы;</w:t>
      </w:r>
    </w:p>
    <w:p w:rsidR="00C93592" w:rsidRPr="00C93592" w:rsidRDefault="00C93592" w:rsidP="00C93592">
      <w:pPr>
        <w:ind w:firstLine="708"/>
        <w:jc w:val="both"/>
        <w:rPr>
          <w:rFonts w:eastAsia="Calibri"/>
          <w: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технология</w:t>
      </w:r>
      <w:r w:rsidRPr="00C93592">
        <w:rPr>
          <w:rFonts w:eastAsia="Calibri"/>
          <w:i/>
          <w:sz w:val="28"/>
          <w:szCs w:val="28"/>
          <w:lang w:val="ru-RU"/>
        </w:rPr>
        <w:t>;</w:t>
      </w:r>
    </w:p>
    <w:p w:rsidR="00C93592" w:rsidRPr="00DF33C2" w:rsidRDefault="00C93592" w:rsidP="00C93592">
      <w:pPr>
        <w:tabs>
          <w:tab w:val="left" w:pos="720"/>
          <w:tab w:val="left" w:pos="993"/>
        </w:tabs>
        <w:jc w:val="both"/>
        <w:rPr>
          <w:i/>
          <w:sz w:val="28"/>
          <w:szCs w:val="28"/>
          <w:lang w:val="kk-KZ"/>
        </w:rPr>
      </w:pPr>
      <w:r w:rsidRPr="00C93592">
        <w:rPr>
          <w:rFonts w:cs="Calibri"/>
          <w:sz w:val="28"/>
          <w:szCs w:val="28"/>
          <w:lang w:val="ru-RU"/>
        </w:rPr>
        <w:tab/>
      </w:r>
      <w:r w:rsidRPr="00DF33C2">
        <w:rPr>
          <w:bCs/>
          <w:sz w:val="28"/>
          <w:szCs w:val="28"/>
          <w:lang w:val="x-none" w:eastAsia="x-none"/>
        </w:rPr>
        <w:t xml:space="preserve">– </w:t>
      </w:r>
      <w:r w:rsidRPr="00C93592">
        <w:rPr>
          <w:rFonts w:cs="Calibri"/>
          <w:sz w:val="28"/>
          <w:szCs w:val="28"/>
          <w:lang w:val="ru-RU"/>
        </w:rPr>
        <w:t xml:space="preserve"> </w:t>
      </w:r>
      <w:r w:rsidRPr="00C93592">
        <w:rPr>
          <w:sz w:val="28"/>
          <w:szCs w:val="28"/>
          <w:lang w:val="ru-RU"/>
        </w:rPr>
        <w:t xml:space="preserve">физическая культура. </w:t>
      </w:r>
    </w:p>
    <w:p w:rsidR="00C93592" w:rsidRPr="00C93592" w:rsidRDefault="00C93592" w:rsidP="00C93592">
      <w:pPr>
        <w:tabs>
          <w:tab w:val="left" w:pos="720"/>
          <w:tab w:val="left" w:pos="993"/>
        </w:tabs>
        <w:jc w:val="both"/>
        <w:rPr>
          <w:sz w:val="28"/>
          <w:szCs w:val="28"/>
          <w:lang w:val="ru-RU"/>
        </w:rPr>
      </w:pPr>
      <w:r w:rsidRPr="00C93592">
        <w:rPr>
          <w:sz w:val="28"/>
          <w:szCs w:val="28"/>
          <w:lang w:val="ru-RU"/>
        </w:rPr>
        <w:tab/>
        <w:t xml:space="preserve">В новой редакции ГОСО и Типовых учебных планах основного среднего образования вместо учебной дисциплины «Английский язык» вводится </w:t>
      </w:r>
      <w:r w:rsidRPr="00C93592">
        <w:rPr>
          <w:b/>
          <w:sz w:val="28"/>
          <w:szCs w:val="28"/>
          <w:lang w:val="ru-RU"/>
        </w:rPr>
        <w:t>«Иностранный язык»</w:t>
      </w:r>
      <w:r w:rsidRPr="00C93592">
        <w:rPr>
          <w:sz w:val="28"/>
          <w:szCs w:val="28"/>
          <w:lang w:val="ru-RU"/>
        </w:rPr>
        <w:t xml:space="preserve">. Организациям образования предоставлено право выбора языка: «Английский язык», «Немецкий язык», «Французский язык». </w:t>
      </w:r>
    </w:p>
    <w:p w:rsidR="00C93592" w:rsidRPr="00DF33C2" w:rsidRDefault="00C93592" w:rsidP="00C93592">
      <w:pPr>
        <w:pStyle w:val="a4"/>
        <w:numPr>
          <w:ilvl w:val="0"/>
          <w:numId w:val="133"/>
        </w:numPr>
        <w:tabs>
          <w:tab w:val="left" w:pos="910"/>
          <w:tab w:val="left" w:pos="1134"/>
        </w:tabs>
        <w:autoSpaceDE/>
        <w:autoSpaceDN/>
        <w:ind w:left="0" w:firstLine="709"/>
        <w:rPr>
          <w:lang w:val="ru-RU"/>
        </w:rPr>
      </w:pPr>
      <w:r w:rsidRPr="00DF33C2">
        <w:rPr>
          <w:lang w:val="ru-RU"/>
        </w:rPr>
        <w:t>Типовые у</w:t>
      </w:r>
      <w:r w:rsidRPr="00C93592">
        <w:rPr>
          <w:lang w:val="ru-RU"/>
        </w:rPr>
        <w:t>чебные программы по немецкому и французскому язык</w:t>
      </w:r>
      <w:r w:rsidRPr="00DF33C2">
        <w:rPr>
          <w:lang w:val="ru-RU"/>
        </w:rPr>
        <w:t>ам</w:t>
      </w:r>
      <w:r w:rsidRPr="00C93592">
        <w:rPr>
          <w:lang w:val="ru-RU"/>
        </w:rPr>
        <w:t xml:space="preserve"> утверждены приказом Министра образования и науки Республики Казахстан от 15 июля 2014 года № 281 «О внесении изменений в приказ Министра образования и науки Республики Казахстан от 3 апреля 2013 года № 115»</w:t>
      </w:r>
      <w:r w:rsidRPr="00DF33C2">
        <w:rPr>
          <w:lang w:val="ru-RU"/>
        </w:rPr>
        <w:t>.</w:t>
      </w:r>
    </w:p>
    <w:p w:rsidR="00C93592" w:rsidRPr="00C93592" w:rsidRDefault="00C93592" w:rsidP="00C93592">
      <w:pPr>
        <w:tabs>
          <w:tab w:val="left" w:pos="993"/>
        </w:tabs>
        <w:jc w:val="both"/>
        <w:rPr>
          <w:sz w:val="28"/>
          <w:szCs w:val="28"/>
          <w:lang w:val="ru-RU"/>
        </w:rPr>
      </w:pPr>
      <w:r w:rsidRPr="00C93592">
        <w:rPr>
          <w:sz w:val="28"/>
          <w:szCs w:val="28"/>
          <w:lang w:val="ru-RU"/>
        </w:rPr>
        <w:tab/>
        <w:t xml:space="preserve">Обучение по иностранному языку осуществляется в соответствии с уровневой моделью изучения языков </w:t>
      </w:r>
      <w:r w:rsidRPr="00DF33C2">
        <w:rPr>
          <w:sz w:val="28"/>
          <w:szCs w:val="28"/>
        </w:rPr>
        <w:t>CEFR</w:t>
      </w:r>
      <w:r w:rsidRPr="00C93592">
        <w:rPr>
          <w:sz w:val="28"/>
          <w:szCs w:val="28"/>
          <w:lang w:val="ru-RU"/>
        </w:rPr>
        <w:t xml:space="preserve"> («</w:t>
      </w:r>
      <w:r w:rsidRPr="00DF33C2">
        <w:rPr>
          <w:sz w:val="28"/>
          <w:szCs w:val="28"/>
        </w:rPr>
        <w:t>Common</w:t>
      </w:r>
      <w:r w:rsidRPr="00C93592">
        <w:rPr>
          <w:sz w:val="28"/>
          <w:szCs w:val="28"/>
          <w:lang w:val="ru-RU"/>
        </w:rPr>
        <w:t xml:space="preserve"> </w:t>
      </w:r>
      <w:r w:rsidRPr="00DF33C2">
        <w:rPr>
          <w:sz w:val="28"/>
          <w:szCs w:val="28"/>
        </w:rPr>
        <w:t>European</w:t>
      </w:r>
      <w:r w:rsidRPr="00C93592">
        <w:rPr>
          <w:sz w:val="28"/>
          <w:szCs w:val="28"/>
          <w:lang w:val="ru-RU"/>
        </w:rPr>
        <w:t xml:space="preserve"> </w:t>
      </w:r>
      <w:r w:rsidRPr="00DF33C2">
        <w:rPr>
          <w:sz w:val="28"/>
          <w:szCs w:val="28"/>
        </w:rPr>
        <w:t>Framework</w:t>
      </w:r>
      <w:r w:rsidRPr="00C93592">
        <w:rPr>
          <w:sz w:val="28"/>
          <w:szCs w:val="28"/>
          <w:lang w:val="ru-RU"/>
        </w:rPr>
        <w:t xml:space="preserve"> </w:t>
      </w:r>
      <w:r w:rsidRPr="00DF33C2">
        <w:rPr>
          <w:sz w:val="28"/>
          <w:szCs w:val="28"/>
        </w:rPr>
        <w:t>of</w:t>
      </w:r>
      <w:r w:rsidRPr="00C93592">
        <w:rPr>
          <w:sz w:val="28"/>
          <w:szCs w:val="28"/>
          <w:lang w:val="ru-RU"/>
        </w:rPr>
        <w:t xml:space="preserve"> </w:t>
      </w:r>
      <w:r w:rsidRPr="00DF33C2">
        <w:rPr>
          <w:sz w:val="28"/>
          <w:szCs w:val="28"/>
        </w:rPr>
        <w:t>Reference</w:t>
      </w:r>
      <w:r w:rsidRPr="00C93592">
        <w:rPr>
          <w:sz w:val="28"/>
          <w:szCs w:val="28"/>
          <w:lang w:val="ru-RU"/>
        </w:rPr>
        <w:t xml:space="preserve">: </w:t>
      </w:r>
      <w:r w:rsidRPr="00DF33C2">
        <w:rPr>
          <w:sz w:val="28"/>
          <w:szCs w:val="28"/>
        </w:rPr>
        <w:t>Learning</w:t>
      </w:r>
      <w:r w:rsidRPr="00C93592">
        <w:rPr>
          <w:sz w:val="28"/>
          <w:szCs w:val="28"/>
          <w:lang w:val="ru-RU"/>
        </w:rPr>
        <w:t xml:space="preserve">, </w:t>
      </w:r>
      <w:r w:rsidRPr="00DF33C2">
        <w:rPr>
          <w:sz w:val="28"/>
          <w:szCs w:val="28"/>
        </w:rPr>
        <w:t>Teaching</w:t>
      </w:r>
      <w:r w:rsidRPr="00C93592">
        <w:rPr>
          <w:sz w:val="28"/>
          <w:szCs w:val="28"/>
          <w:lang w:val="ru-RU"/>
        </w:rPr>
        <w:t xml:space="preserve">, </w:t>
      </w:r>
      <w:r w:rsidRPr="00DF33C2">
        <w:rPr>
          <w:sz w:val="28"/>
          <w:szCs w:val="28"/>
        </w:rPr>
        <w:t>Assessment</w:t>
      </w:r>
      <w:r w:rsidRPr="00C93592">
        <w:rPr>
          <w:sz w:val="28"/>
          <w:szCs w:val="28"/>
          <w:lang w:val="ru-RU"/>
        </w:rPr>
        <w:t xml:space="preserve">» - «Общеевропейские компетенции владения иностранным языком: изучение, преподавание, оценка»), обеспечивающей единство, преемственность и непрерывность их изучения на всех уровнях обучения. </w:t>
      </w:r>
    </w:p>
    <w:p w:rsidR="00C93592" w:rsidRPr="00C93592" w:rsidRDefault="00C93592" w:rsidP="00C93592">
      <w:pPr>
        <w:tabs>
          <w:tab w:val="left" w:pos="993"/>
        </w:tabs>
        <w:jc w:val="both"/>
        <w:rPr>
          <w:sz w:val="28"/>
          <w:szCs w:val="28"/>
          <w:lang w:val="ru-RU"/>
        </w:rPr>
      </w:pPr>
      <w:r w:rsidRPr="00C93592">
        <w:rPr>
          <w:sz w:val="28"/>
          <w:szCs w:val="28"/>
          <w:lang w:val="ru-RU"/>
        </w:rPr>
        <w:tab/>
        <w:t xml:space="preserve">Модель трехъязычного образования Казахстана не является аналогом </w:t>
      </w:r>
      <w:r w:rsidRPr="00DF33C2">
        <w:rPr>
          <w:sz w:val="28"/>
          <w:szCs w:val="28"/>
        </w:rPr>
        <w:t>CEFR</w:t>
      </w:r>
      <w:r w:rsidRPr="00C93592">
        <w:rPr>
          <w:sz w:val="28"/>
          <w:szCs w:val="28"/>
          <w:lang w:val="ru-RU"/>
        </w:rPr>
        <w:t>, но берет указанный документ за основу и адаптирует его идеи и основные положения к конкретным условиям национальной системы образования.</w:t>
      </w:r>
    </w:p>
    <w:p w:rsidR="00C93592" w:rsidRPr="00DF33C2" w:rsidRDefault="00C93592" w:rsidP="00C93592">
      <w:pPr>
        <w:tabs>
          <w:tab w:val="left" w:pos="851"/>
        </w:tabs>
        <w:rPr>
          <w:strike/>
          <w:sz w:val="28"/>
          <w:szCs w:val="28"/>
          <w:lang w:val="kk-KZ"/>
        </w:rPr>
      </w:pPr>
    </w:p>
    <w:p w:rsidR="00C93592" w:rsidRPr="00C93592" w:rsidRDefault="00C93592" w:rsidP="00C93592">
      <w:pPr>
        <w:tabs>
          <w:tab w:val="left" w:pos="2293"/>
        </w:tabs>
        <w:ind w:right="113"/>
        <w:jc w:val="both"/>
        <w:rPr>
          <w:b/>
          <w:i/>
          <w:strike/>
          <w:w w:val="105"/>
          <w:sz w:val="28"/>
          <w:szCs w:val="28"/>
          <w:lang w:val="ru-RU"/>
        </w:rPr>
      </w:pPr>
    </w:p>
    <w:p w:rsidR="00C93592" w:rsidRPr="00C93592" w:rsidRDefault="00C93592" w:rsidP="00C93592">
      <w:pPr>
        <w:tabs>
          <w:tab w:val="left" w:pos="2293"/>
        </w:tabs>
        <w:ind w:right="113" w:firstLine="709"/>
        <w:jc w:val="both"/>
        <w:rPr>
          <w:b/>
          <w:i/>
          <w:w w:val="105"/>
          <w:sz w:val="28"/>
          <w:szCs w:val="28"/>
          <w:lang w:val="ru-RU"/>
        </w:rPr>
      </w:pPr>
      <w:r>
        <w:rPr>
          <w:noProof/>
          <w:sz w:val="28"/>
          <w:szCs w:val="28"/>
          <w:lang w:val="ru-RU" w:eastAsia="ru-RU"/>
        </w:rPr>
        <w:drawing>
          <wp:anchor distT="0" distB="0" distL="114300" distR="114300" simplePos="0" relativeHeight="503052784" behindDoc="1" locked="0" layoutInCell="1" allowOverlap="1">
            <wp:simplePos x="0" y="0"/>
            <wp:positionH relativeFrom="column">
              <wp:posOffset>-56515</wp:posOffset>
            </wp:positionH>
            <wp:positionV relativeFrom="paragraph">
              <wp:posOffset>196850</wp:posOffset>
            </wp:positionV>
            <wp:extent cx="705485" cy="705485"/>
            <wp:effectExtent l="0" t="0" r="0" b="0"/>
            <wp:wrapTight wrapText="bothSides">
              <wp:wrapPolygon edited="0">
                <wp:start x="0" y="0"/>
                <wp:lineTo x="0" y="20997"/>
                <wp:lineTo x="20997" y="20997"/>
                <wp:lineTo x="20997" y="0"/>
                <wp:lineTo x="0" y="0"/>
              </wp:wrapPolygon>
            </wp:wrapTight>
            <wp:docPr id="116" name="Рисунок 116"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b/>
          <w:i/>
          <w:w w:val="105"/>
          <w:sz w:val="28"/>
          <w:szCs w:val="28"/>
          <w:lang w:val="ru-RU"/>
        </w:rPr>
        <w:t>Домашнее задание</w:t>
      </w:r>
    </w:p>
    <w:p w:rsidR="00C93592" w:rsidRPr="00C93592" w:rsidRDefault="00C93592" w:rsidP="00C93592">
      <w:pPr>
        <w:pStyle w:val="a6"/>
        <w:tabs>
          <w:tab w:val="left" w:pos="1277"/>
        </w:tabs>
        <w:ind w:left="0" w:right="148" w:firstLine="709"/>
        <w:rPr>
          <w:b/>
          <w:sz w:val="28"/>
          <w:szCs w:val="28"/>
          <w:lang w:val="ru-RU"/>
        </w:rPr>
      </w:pPr>
      <w:r w:rsidRPr="00C93592">
        <w:rPr>
          <w:b/>
          <w:sz w:val="28"/>
          <w:szCs w:val="28"/>
          <w:lang w:val="ru-RU"/>
        </w:rPr>
        <w:t xml:space="preserve">Внимание! </w:t>
      </w:r>
    </w:p>
    <w:p w:rsidR="00C93592" w:rsidRPr="00C93592" w:rsidRDefault="00C93592" w:rsidP="00C93592">
      <w:pPr>
        <w:tabs>
          <w:tab w:val="left" w:pos="1277"/>
        </w:tabs>
        <w:ind w:right="148" w:firstLine="709"/>
        <w:jc w:val="both"/>
        <w:rPr>
          <w:w w:val="105"/>
          <w:sz w:val="28"/>
          <w:szCs w:val="28"/>
          <w:lang w:val="ru-RU"/>
        </w:rPr>
      </w:pPr>
      <w:r w:rsidRPr="00C93592">
        <w:rPr>
          <w:w w:val="105"/>
          <w:sz w:val="28"/>
          <w:szCs w:val="28"/>
          <w:lang w:val="ru-RU"/>
        </w:rPr>
        <w:t xml:space="preserve">Приказом Министра образования и науки Республики Казахстан от 24 апреля 2017 года № 182 утверждены Методические рекомендации по организации и выполнению домашнего задания в организациях среднего образования Республики Казахстан. </w:t>
      </w:r>
    </w:p>
    <w:p w:rsidR="00C93592" w:rsidRPr="00DF33C2" w:rsidRDefault="00C93592" w:rsidP="00C93592">
      <w:pPr>
        <w:tabs>
          <w:tab w:val="left" w:pos="1277"/>
        </w:tabs>
        <w:ind w:right="148" w:firstLine="709"/>
        <w:jc w:val="both"/>
        <w:rPr>
          <w:w w:val="105"/>
          <w:sz w:val="28"/>
          <w:szCs w:val="28"/>
          <w:lang w:val="kk-KZ"/>
        </w:rPr>
      </w:pPr>
      <w:r w:rsidRPr="00C93592">
        <w:rPr>
          <w:w w:val="105"/>
          <w:sz w:val="28"/>
          <w:szCs w:val="28"/>
          <w:lang w:val="ru-RU"/>
        </w:rPr>
        <w:t>Для сокращения времени на приготовление домашнего задания допускаются сдвоенные уроки в 5 - 11 классах.</w:t>
      </w:r>
    </w:p>
    <w:p w:rsidR="00C93592" w:rsidRPr="00DF33C2" w:rsidRDefault="00C93592" w:rsidP="00C93592">
      <w:pPr>
        <w:tabs>
          <w:tab w:val="left" w:pos="1277"/>
        </w:tabs>
        <w:ind w:right="148" w:firstLine="709"/>
        <w:jc w:val="both"/>
        <w:rPr>
          <w:w w:val="105"/>
          <w:sz w:val="28"/>
          <w:szCs w:val="28"/>
          <w:lang w:val="kk-KZ"/>
        </w:rPr>
      </w:pPr>
      <w:r w:rsidRPr="00C93592">
        <w:rPr>
          <w:w w:val="105"/>
          <w:sz w:val="28"/>
          <w:szCs w:val="28"/>
          <w:lang w:val="ru-RU"/>
        </w:rPr>
        <w:t>Выполнение домашнего задания  не должно превышать: во 2-м классе – 50 мин, в 3-4 классах – 70 минут, в 5-6 классах – 90 минут, в 7-9 классах– 110 минут, в 10-11 классах – 130 минут.</w:t>
      </w:r>
    </w:p>
    <w:p w:rsidR="00C93592" w:rsidRPr="00DF33C2" w:rsidRDefault="00C93592" w:rsidP="00C93592">
      <w:pPr>
        <w:tabs>
          <w:tab w:val="left" w:pos="1277"/>
        </w:tabs>
        <w:ind w:right="148" w:firstLine="709"/>
        <w:jc w:val="both"/>
        <w:rPr>
          <w:w w:val="105"/>
          <w:sz w:val="28"/>
          <w:szCs w:val="28"/>
          <w:lang w:val="kk-KZ"/>
        </w:rPr>
      </w:pPr>
      <w:r w:rsidRPr="00C93592">
        <w:rPr>
          <w:w w:val="105"/>
          <w:sz w:val="28"/>
          <w:szCs w:val="28"/>
          <w:lang w:val="ru-RU"/>
        </w:rPr>
        <w:t>Изменены нормативы по объему домашнего задания (на один учебный день) с учетом затрат на его выполнение.</w:t>
      </w:r>
    </w:p>
    <w:p w:rsidR="00C93592" w:rsidRPr="00C93592" w:rsidRDefault="00C93592" w:rsidP="00C93592">
      <w:pPr>
        <w:tabs>
          <w:tab w:val="left" w:pos="1270"/>
        </w:tabs>
        <w:ind w:firstLine="709"/>
        <w:rPr>
          <w:b/>
          <w:i/>
          <w:sz w:val="28"/>
          <w:szCs w:val="28"/>
          <w:lang w:val="ru-RU"/>
        </w:rPr>
      </w:pPr>
      <w:r w:rsidRPr="00C93592">
        <w:rPr>
          <w:b/>
          <w:i/>
          <w:w w:val="105"/>
          <w:sz w:val="28"/>
          <w:szCs w:val="28"/>
          <w:lang w:val="ru-RU"/>
        </w:rPr>
        <w:t>Домашнее задание рекомендуется не задавать:</w:t>
      </w:r>
    </w:p>
    <w:p w:rsidR="00C93592" w:rsidRPr="00C93592" w:rsidRDefault="00C93592" w:rsidP="00C93592">
      <w:pPr>
        <w:tabs>
          <w:tab w:val="left" w:pos="1299"/>
        </w:tabs>
        <w:ind w:right="119" w:firstLine="709"/>
        <w:jc w:val="both"/>
        <w:rPr>
          <w:b/>
          <w:i/>
          <w:sz w:val="28"/>
          <w:szCs w:val="28"/>
          <w:lang w:val="ru-RU"/>
        </w:rPr>
      </w:pPr>
      <w:r w:rsidRPr="00C93592">
        <w:rPr>
          <w:b/>
          <w:i/>
          <w:w w:val="105"/>
          <w:sz w:val="28"/>
          <w:szCs w:val="28"/>
          <w:lang w:val="ru-RU"/>
        </w:rPr>
        <w:t>1) на праздничные и каникулярные дни (кроме чтения художественной, дополнительной литературы для общего развития, проектной работы и решения задач для математических школ);</w:t>
      </w:r>
    </w:p>
    <w:p w:rsidR="00C93592" w:rsidRPr="00C93592" w:rsidRDefault="00C93592" w:rsidP="00C93592">
      <w:pPr>
        <w:tabs>
          <w:tab w:val="left" w:pos="1295"/>
        </w:tabs>
        <w:ind w:firstLine="709"/>
        <w:rPr>
          <w:b/>
          <w:i/>
          <w:sz w:val="28"/>
          <w:szCs w:val="28"/>
          <w:lang w:val="ru-RU"/>
        </w:rPr>
      </w:pPr>
      <w:r w:rsidRPr="00C93592">
        <w:rPr>
          <w:b/>
          <w:i/>
          <w:w w:val="105"/>
          <w:sz w:val="28"/>
          <w:szCs w:val="28"/>
          <w:lang w:val="ru-RU"/>
        </w:rPr>
        <w:t>2) после проведения контрольных работ;</w:t>
      </w:r>
    </w:p>
    <w:p w:rsidR="00C93592" w:rsidRPr="00C93592" w:rsidRDefault="00C93592" w:rsidP="00C93592">
      <w:pPr>
        <w:tabs>
          <w:tab w:val="left" w:pos="1312"/>
        </w:tabs>
        <w:ind w:right="139" w:firstLine="709"/>
        <w:jc w:val="both"/>
        <w:rPr>
          <w:b/>
          <w:i/>
          <w:sz w:val="28"/>
          <w:szCs w:val="28"/>
          <w:lang w:val="ru-RU"/>
        </w:rPr>
      </w:pPr>
      <w:r w:rsidRPr="00C93592">
        <w:rPr>
          <w:b/>
          <w:i/>
          <w:w w:val="105"/>
          <w:sz w:val="28"/>
          <w:szCs w:val="28"/>
          <w:lang w:val="ru-RU"/>
        </w:rPr>
        <w:t>3) обучающимся первых классов (со второго полугодия возможны задания по чтению, в объеме не более 20 минут).</w:t>
      </w:r>
    </w:p>
    <w:p w:rsidR="00C93592" w:rsidRPr="00DF33C2" w:rsidRDefault="00C93592" w:rsidP="00C93592">
      <w:pPr>
        <w:tabs>
          <w:tab w:val="left" w:pos="2293"/>
        </w:tabs>
        <w:ind w:right="113" w:firstLine="709"/>
        <w:jc w:val="both"/>
        <w:rPr>
          <w:w w:val="105"/>
          <w:sz w:val="28"/>
          <w:szCs w:val="28"/>
          <w:lang w:val="kk-KZ"/>
        </w:rPr>
      </w:pPr>
      <w:r w:rsidRPr="00C93592">
        <w:rPr>
          <w:w w:val="105"/>
          <w:sz w:val="28"/>
          <w:szCs w:val="28"/>
          <w:lang w:val="ru-RU"/>
        </w:rPr>
        <w:t>Домашнее задание по изобразительному искусству, художественному труду, музыке, самопознанию, трудовому обучению, технологии, начальной военной подготовке, физической культуре рекомендуется задавать в интеграции с другими предметами.</w:t>
      </w:r>
    </w:p>
    <w:p w:rsidR="00C93592" w:rsidRPr="00C93592" w:rsidRDefault="00C93592" w:rsidP="00C93592">
      <w:pPr>
        <w:tabs>
          <w:tab w:val="left" w:pos="2293"/>
        </w:tabs>
        <w:ind w:right="113" w:firstLine="709"/>
        <w:jc w:val="both"/>
        <w:rPr>
          <w:sz w:val="28"/>
          <w:szCs w:val="28"/>
          <w:lang w:val="ru-RU"/>
        </w:rPr>
      </w:pPr>
      <w:r w:rsidRPr="00C93592">
        <w:rPr>
          <w:w w:val="105"/>
          <w:sz w:val="28"/>
          <w:szCs w:val="28"/>
          <w:lang w:val="ru-RU"/>
        </w:rPr>
        <w:t>При достижении обучающимся цели обучения на уроке («знает», «понимает»,</w:t>
      </w:r>
      <w:r w:rsidRPr="00DF33C2">
        <w:rPr>
          <w:w w:val="105"/>
          <w:sz w:val="28"/>
          <w:szCs w:val="28"/>
          <w:lang w:val="kk-KZ"/>
        </w:rPr>
        <w:t xml:space="preserve"> </w:t>
      </w:r>
      <w:r w:rsidRPr="00C93592">
        <w:rPr>
          <w:w w:val="105"/>
          <w:sz w:val="28"/>
          <w:szCs w:val="28"/>
          <w:lang w:val="ru-RU"/>
        </w:rPr>
        <w:t>«применяет», «анализирует», «оценивает» и «синтезирует») потребность в выполнении домашнего задания отсутствует.</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Руководителям организаций среднего образования рекомендуется прописывать периодичность проверки деятельности педагогических работников по организации домашнего задания в плане внутришкольного контроля, утверждаемом приказом директора школы ежегодно.</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При организации домашнего задания учителю начальных классов, учителю-предметнику рекомендуется:</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1) информировать обучающихся о домашнем задании в рамках  урока, до звонка;</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2) проводить инструктаж по выполнению домашнего задания;</w:t>
      </w:r>
    </w:p>
    <w:p w:rsidR="00C93592" w:rsidRPr="00DF33C2" w:rsidRDefault="00C93592" w:rsidP="00C93592">
      <w:pPr>
        <w:tabs>
          <w:tab w:val="left" w:pos="1277"/>
        </w:tabs>
        <w:ind w:right="148" w:firstLine="709"/>
        <w:jc w:val="both"/>
        <w:rPr>
          <w:spacing w:val="-6"/>
          <w:sz w:val="28"/>
          <w:szCs w:val="28"/>
          <w:lang w:val="kk-KZ"/>
        </w:rPr>
      </w:pPr>
      <w:r w:rsidRPr="00C93592">
        <w:rPr>
          <w:sz w:val="28"/>
          <w:szCs w:val="28"/>
          <w:lang w:val="ru-RU"/>
        </w:rPr>
        <w:t xml:space="preserve">3) сочетать задания-минимум (обязательные для выполнения) и задания-максимум (для  добровольного  выполнения </w:t>
      </w:r>
      <w:r w:rsidRPr="00C93592">
        <w:rPr>
          <w:spacing w:val="-6"/>
          <w:sz w:val="28"/>
          <w:szCs w:val="28"/>
          <w:lang w:val="ru-RU"/>
        </w:rPr>
        <w:t>обучающимися);</w:t>
      </w:r>
    </w:p>
    <w:p w:rsidR="00C93592" w:rsidRPr="00C93592" w:rsidRDefault="00C93592" w:rsidP="00C93592">
      <w:pPr>
        <w:tabs>
          <w:tab w:val="left" w:pos="1277"/>
        </w:tabs>
        <w:ind w:right="148" w:firstLine="709"/>
        <w:jc w:val="both"/>
        <w:rPr>
          <w:sz w:val="28"/>
          <w:szCs w:val="28"/>
          <w:lang w:val="ru-RU"/>
        </w:rPr>
      </w:pPr>
      <w:r w:rsidRPr="00C93592">
        <w:rPr>
          <w:sz w:val="28"/>
          <w:szCs w:val="28"/>
          <w:lang w:val="ru-RU"/>
        </w:rPr>
        <w:t>4) проводить на уроке работу над ошибками в домашнем задании.</w:t>
      </w:r>
    </w:p>
    <w:p w:rsidR="00C93592" w:rsidRPr="00DF33C2" w:rsidRDefault="00C93592" w:rsidP="00C93592">
      <w:pPr>
        <w:ind w:firstLine="708"/>
        <w:jc w:val="both"/>
        <w:rPr>
          <w:b/>
          <w:sz w:val="28"/>
          <w:szCs w:val="28"/>
          <w:lang w:val="kk-KZ"/>
        </w:rPr>
      </w:pPr>
    </w:p>
    <w:p w:rsidR="00C93592" w:rsidRPr="00DF33C2" w:rsidRDefault="00C93592" w:rsidP="00C93592">
      <w:pPr>
        <w:ind w:firstLine="708"/>
        <w:jc w:val="both"/>
        <w:rPr>
          <w:b/>
          <w:sz w:val="28"/>
          <w:szCs w:val="28"/>
          <w:lang w:val="kk-KZ"/>
        </w:rPr>
      </w:pPr>
    </w:p>
    <w:p w:rsidR="00C93592" w:rsidRPr="00DF33C2" w:rsidRDefault="00C93592" w:rsidP="00C93592">
      <w:pPr>
        <w:ind w:firstLine="708"/>
        <w:jc w:val="both"/>
        <w:rPr>
          <w:b/>
          <w:sz w:val="28"/>
          <w:szCs w:val="28"/>
          <w:lang w:val="kk-KZ"/>
        </w:rPr>
      </w:pPr>
    </w:p>
    <w:p w:rsidR="00C93592" w:rsidRPr="00C93592" w:rsidRDefault="00C93592" w:rsidP="00C93592">
      <w:pPr>
        <w:ind w:firstLine="708"/>
        <w:jc w:val="both"/>
        <w:rPr>
          <w:color w:val="7030A0"/>
          <w:sz w:val="28"/>
          <w:szCs w:val="28"/>
          <w:lang w:val="ru-RU"/>
        </w:rPr>
      </w:pPr>
      <w:r>
        <w:rPr>
          <w:b/>
          <w:noProof/>
          <w:sz w:val="28"/>
          <w:szCs w:val="28"/>
          <w:lang w:val="ru-RU" w:eastAsia="ru-RU"/>
        </w:rPr>
        <w:drawing>
          <wp:anchor distT="0" distB="0" distL="114300" distR="114300" simplePos="0" relativeHeight="503075312" behindDoc="0" locked="0" layoutInCell="1" allowOverlap="1">
            <wp:simplePos x="0" y="0"/>
            <wp:positionH relativeFrom="column">
              <wp:posOffset>183515</wp:posOffset>
            </wp:positionH>
            <wp:positionV relativeFrom="paragraph">
              <wp:posOffset>-25400</wp:posOffset>
            </wp:positionV>
            <wp:extent cx="705485" cy="705485"/>
            <wp:effectExtent l="0" t="0" r="0" b="0"/>
            <wp:wrapSquare wrapText="bothSides"/>
            <wp:docPr id="115" name="Рисунок 115"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Картинки по запросу внимание"/>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sz w:val="28"/>
          <w:szCs w:val="28"/>
          <w:lang w:val="kk-KZ"/>
        </w:rPr>
        <w:t>Внимание!</w:t>
      </w:r>
      <w:r w:rsidRPr="00C93592">
        <w:rPr>
          <w:color w:val="7030A0"/>
          <w:sz w:val="28"/>
          <w:szCs w:val="28"/>
          <w:lang w:val="ru-RU"/>
        </w:rPr>
        <w:tab/>
      </w:r>
      <w:r w:rsidRPr="00C93592">
        <w:rPr>
          <w:lang w:val="ru-RU"/>
        </w:rPr>
        <w:tab/>
      </w:r>
    </w:p>
    <w:p w:rsidR="00C93592" w:rsidRPr="00DF33C2" w:rsidRDefault="00C93592" w:rsidP="00C93592">
      <w:pPr>
        <w:pStyle w:val="a4"/>
        <w:tabs>
          <w:tab w:val="left" w:pos="1134"/>
        </w:tabs>
        <w:ind w:firstLine="709"/>
        <w:rPr>
          <w:i/>
          <w:color w:val="000000"/>
          <w:lang w:val="ru-RU"/>
        </w:rPr>
      </w:pPr>
      <w:r w:rsidRPr="00C93592">
        <w:rPr>
          <w:b/>
          <w:bCs/>
          <w:lang w:val="ru-RU" w:eastAsia="x-none"/>
        </w:rPr>
        <w:lastRenderedPageBreak/>
        <w:t>Учебн</w:t>
      </w:r>
      <w:r w:rsidRPr="00DF33C2">
        <w:rPr>
          <w:b/>
          <w:bCs/>
          <w:lang w:val="ru-RU" w:eastAsia="x-none"/>
        </w:rPr>
        <w:t>ая интегрированная программа</w:t>
      </w:r>
      <w:r w:rsidRPr="00C93592">
        <w:rPr>
          <w:bCs/>
          <w:lang w:val="ru-RU" w:eastAsia="x-none"/>
        </w:rPr>
        <w:t xml:space="preserve"> «Правила дорожного движения»</w:t>
      </w:r>
      <w:r w:rsidRPr="00DF33C2">
        <w:rPr>
          <w:bCs/>
          <w:lang w:val="ru-RU" w:eastAsia="x-none"/>
        </w:rPr>
        <w:t xml:space="preserve"> (далее </w:t>
      </w:r>
      <w:r w:rsidRPr="00C93592">
        <w:rPr>
          <w:bCs/>
          <w:lang w:val="ru-RU" w:eastAsia="x-none"/>
        </w:rPr>
        <w:t xml:space="preserve">– </w:t>
      </w:r>
      <w:r w:rsidRPr="00DF33C2">
        <w:rPr>
          <w:bCs/>
          <w:lang w:val="ru-RU" w:eastAsia="x-none"/>
        </w:rPr>
        <w:t>ПДД)</w:t>
      </w:r>
      <w:r w:rsidRPr="00C93592">
        <w:rPr>
          <w:bCs/>
          <w:lang w:val="ru-RU" w:eastAsia="x-none"/>
        </w:rPr>
        <w:t xml:space="preserve"> ведется за счет классных часов и во внеурочное время с указанием темы и даты </w:t>
      </w:r>
      <w:r w:rsidRPr="00DF33C2">
        <w:rPr>
          <w:bCs/>
          <w:lang w:val="ru-RU" w:eastAsia="x-none"/>
        </w:rPr>
        <w:t xml:space="preserve">  </w:t>
      </w:r>
      <w:r w:rsidRPr="00DF33C2">
        <w:rPr>
          <w:rFonts w:eastAsia="Calibri"/>
          <w:bCs/>
          <w:color w:val="000000"/>
          <w:lang w:val="ru-RU" w:eastAsia="ru-RU"/>
        </w:rPr>
        <w:t>занятий на отдельной странице классного журнала</w:t>
      </w:r>
      <w:r w:rsidRPr="00C93592">
        <w:rPr>
          <w:bCs/>
          <w:lang w:val="ru-RU" w:eastAsia="x-none"/>
        </w:rPr>
        <w:t>:</w:t>
      </w:r>
    </w:p>
    <w:p w:rsidR="00C93592" w:rsidRPr="00C93592" w:rsidRDefault="00C93592" w:rsidP="00C93592">
      <w:pPr>
        <w:tabs>
          <w:tab w:val="left" w:pos="1134"/>
        </w:tabs>
        <w:jc w:val="both"/>
        <w:rPr>
          <w:bCs/>
          <w:sz w:val="28"/>
          <w:szCs w:val="28"/>
          <w:lang w:val="ru-RU" w:eastAsia="x-none"/>
        </w:rPr>
      </w:pPr>
      <w:r w:rsidRPr="00C93592">
        <w:rPr>
          <w:bCs/>
          <w:sz w:val="28"/>
          <w:szCs w:val="28"/>
          <w:lang w:val="ru-RU" w:eastAsia="x-none"/>
        </w:rPr>
        <w:tab/>
      </w:r>
      <w:r w:rsidRPr="00DF33C2">
        <w:rPr>
          <w:bCs/>
          <w:sz w:val="28"/>
          <w:szCs w:val="28"/>
          <w:lang w:val="x-none" w:eastAsia="x-none"/>
        </w:rPr>
        <w:t>1-4 класс</w:t>
      </w:r>
      <w:r w:rsidRPr="00C93592">
        <w:rPr>
          <w:bCs/>
          <w:sz w:val="28"/>
          <w:szCs w:val="28"/>
          <w:lang w:val="ru-RU" w:eastAsia="x-none"/>
        </w:rPr>
        <w:t xml:space="preserve">ы </w:t>
      </w:r>
      <w:r w:rsidRPr="00DF33C2">
        <w:rPr>
          <w:bCs/>
          <w:sz w:val="28"/>
          <w:szCs w:val="28"/>
          <w:lang w:val="x-none" w:eastAsia="x-none"/>
        </w:rPr>
        <w:t>– по 6 часов в каждом классе;</w:t>
      </w:r>
    </w:p>
    <w:p w:rsidR="00C93592" w:rsidRPr="00DF33C2" w:rsidRDefault="00C93592" w:rsidP="00C93592">
      <w:pPr>
        <w:pStyle w:val="a4"/>
        <w:tabs>
          <w:tab w:val="left" w:pos="1134"/>
        </w:tabs>
        <w:ind w:firstLine="709"/>
        <w:rPr>
          <w:rFonts w:eastAsia="Calibri"/>
          <w:bCs/>
          <w:lang w:val="ru-RU" w:eastAsia="ru-RU"/>
        </w:rPr>
      </w:pPr>
      <w:r w:rsidRPr="00DF33C2">
        <w:rPr>
          <w:rFonts w:eastAsia="Calibri"/>
          <w:bCs/>
          <w:lang w:val="ru-RU" w:eastAsia="ru-RU"/>
        </w:rPr>
        <w:t xml:space="preserve"> </w:t>
      </w:r>
      <w:r w:rsidRPr="00DF33C2">
        <w:rPr>
          <w:rFonts w:eastAsia="Calibri"/>
          <w:bCs/>
          <w:lang w:val="ru-RU" w:eastAsia="ru-RU"/>
        </w:rPr>
        <w:tab/>
        <w:t xml:space="preserve">5-8 классы </w:t>
      </w:r>
      <w:r w:rsidRPr="00C93592">
        <w:rPr>
          <w:bCs/>
          <w:lang w:val="ru-RU" w:eastAsia="x-none"/>
        </w:rPr>
        <w:t xml:space="preserve">– </w:t>
      </w:r>
      <w:r w:rsidRPr="00DF33C2">
        <w:rPr>
          <w:rFonts w:eastAsia="Calibri"/>
          <w:bCs/>
          <w:lang w:val="ru-RU" w:eastAsia="ru-RU"/>
        </w:rPr>
        <w:t xml:space="preserve"> по 10 часов в каждом классе.</w:t>
      </w:r>
    </w:p>
    <w:p w:rsidR="00C93592" w:rsidRPr="00DF33C2" w:rsidRDefault="00C93592" w:rsidP="00C93592">
      <w:pPr>
        <w:pStyle w:val="aa"/>
        <w:spacing w:after="0"/>
        <w:ind w:firstLine="709"/>
        <w:jc w:val="both"/>
        <w:rPr>
          <w:rStyle w:val="s1"/>
          <w:b w:val="0"/>
          <w:sz w:val="28"/>
          <w:szCs w:val="28"/>
        </w:rPr>
      </w:pPr>
      <w:r w:rsidRPr="00DF33C2">
        <w:rPr>
          <w:rStyle w:val="s1"/>
          <w:b w:val="0"/>
          <w:sz w:val="28"/>
          <w:szCs w:val="28"/>
        </w:rPr>
        <w:t>Примерная тематика занятий для 1-8 классов представлена                                    в Инструктивно-методическом письме на 2017-2018 учебный год.</w:t>
      </w:r>
    </w:p>
    <w:p w:rsidR="00C93592" w:rsidRPr="00DF33C2" w:rsidRDefault="00C93592" w:rsidP="00C93592">
      <w:pPr>
        <w:pStyle w:val="aa"/>
        <w:spacing w:after="0"/>
        <w:ind w:firstLine="709"/>
        <w:jc w:val="both"/>
        <w:rPr>
          <w:b/>
          <w:bCs/>
          <w:color w:val="000000"/>
          <w:sz w:val="28"/>
          <w:szCs w:val="28"/>
        </w:rPr>
      </w:pPr>
      <w:r w:rsidRPr="00DF33C2">
        <w:rPr>
          <w:rStyle w:val="s1"/>
          <w:b w:val="0"/>
          <w:sz w:val="28"/>
          <w:szCs w:val="28"/>
        </w:rPr>
        <w:t>По курсу ПДД ведется запись в конце классного бумажного  журнала. В электронном  классном журнале также выделена дополнительная страница для заполнения.</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 </w:t>
      </w:r>
      <w:r w:rsidRPr="00C93592">
        <w:rPr>
          <w:spacing w:val="-3"/>
          <w:sz w:val="28"/>
          <w:szCs w:val="28"/>
          <w:lang w:val="ru-RU"/>
        </w:rPr>
        <w:t xml:space="preserve">п.19 </w:t>
      </w:r>
      <w:r w:rsidRPr="00C93592">
        <w:rPr>
          <w:spacing w:val="-4"/>
          <w:sz w:val="28"/>
          <w:szCs w:val="28"/>
          <w:lang w:val="ru-RU"/>
        </w:rPr>
        <w:t xml:space="preserve">Типовых правил </w:t>
      </w:r>
      <w:r w:rsidRPr="00C93592">
        <w:rPr>
          <w:sz w:val="28"/>
          <w:szCs w:val="28"/>
          <w:lang w:val="ru-RU"/>
        </w:rPr>
        <w:t xml:space="preserve">деятельности общеобразовательных организаций (начального, </w:t>
      </w:r>
      <w:r w:rsidRPr="00C93592">
        <w:rPr>
          <w:spacing w:val="-4"/>
          <w:sz w:val="28"/>
          <w:szCs w:val="28"/>
          <w:lang w:val="ru-RU"/>
        </w:rPr>
        <w:t xml:space="preserve">основного среднего </w:t>
      </w:r>
      <w:r w:rsidRPr="00C93592">
        <w:rPr>
          <w:sz w:val="28"/>
          <w:szCs w:val="28"/>
          <w:lang w:val="ru-RU"/>
        </w:rPr>
        <w:t xml:space="preserve">и </w:t>
      </w:r>
      <w:r w:rsidRPr="00C93592">
        <w:rPr>
          <w:spacing w:val="-4"/>
          <w:sz w:val="28"/>
          <w:szCs w:val="28"/>
          <w:lang w:val="ru-RU"/>
        </w:rPr>
        <w:t xml:space="preserve">общего </w:t>
      </w:r>
      <w:r w:rsidRPr="00C93592">
        <w:rPr>
          <w:sz w:val="28"/>
          <w:szCs w:val="28"/>
          <w:lang w:val="ru-RU"/>
        </w:rPr>
        <w:t xml:space="preserve">среднего образования), утвержденных постановлением Правительства Республики Казахстан от 17 </w:t>
      </w:r>
      <w:r w:rsidRPr="00C93592">
        <w:rPr>
          <w:spacing w:val="-3"/>
          <w:sz w:val="28"/>
          <w:szCs w:val="28"/>
          <w:lang w:val="ru-RU"/>
        </w:rPr>
        <w:t xml:space="preserve">мая 2013 </w:t>
      </w:r>
      <w:r w:rsidRPr="00C93592">
        <w:rPr>
          <w:spacing w:val="-4"/>
          <w:sz w:val="28"/>
          <w:szCs w:val="28"/>
          <w:lang w:val="ru-RU"/>
        </w:rPr>
        <w:t xml:space="preserve">года </w:t>
      </w:r>
      <w:r w:rsidRPr="00C93592">
        <w:rPr>
          <w:sz w:val="28"/>
          <w:szCs w:val="28"/>
          <w:lang w:val="ru-RU"/>
        </w:rPr>
        <w:t xml:space="preserve">№ </w:t>
      </w:r>
      <w:r w:rsidRPr="00C93592">
        <w:rPr>
          <w:spacing w:val="-4"/>
          <w:sz w:val="28"/>
          <w:szCs w:val="28"/>
          <w:lang w:val="ru-RU"/>
        </w:rPr>
        <w:t xml:space="preserve">499, </w:t>
      </w:r>
      <w:r w:rsidRPr="00DF33C2">
        <w:rPr>
          <w:color w:val="000000"/>
          <w:sz w:val="28"/>
          <w:szCs w:val="28"/>
          <w:lang w:val="kk-KZ"/>
        </w:rPr>
        <w:t>с</w:t>
      </w:r>
      <w:r w:rsidRPr="00C93592">
        <w:rPr>
          <w:color w:val="000000"/>
          <w:sz w:val="28"/>
          <w:szCs w:val="28"/>
          <w:lang w:val="ru-RU"/>
        </w:rPr>
        <w:t xml:space="preserve"> учетом интересов родителей или иных законных представителей обучающихся и по согласованию с местными органами управления образования в организациях образования могут открываться инклюзивные классы (в одном классе не более двух детей с особыми образовательными потребностями) или специальные классы по видам нарушений.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Дети с особыми образовательными потребностями, обучающиеся                 в инклюзивных классах по рекомендации психолого-медико-педагогической консультации, могут обучаться по общеобразовательной учебной или индивидуальной программе.</w:t>
      </w:r>
    </w:p>
    <w:p w:rsidR="00C93592" w:rsidRPr="00C93592" w:rsidRDefault="00C93592" w:rsidP="00C93592">
      <w:pPr>
        <w:pStyle w:val="a4"/>
        <w:ind w:firstLine="709"/>
        <w:rPr>
          <w:lang w:val="ru-RU"/>
        </w:rPr>
      </w:pPr>
      <w:r w:rsidRPr="00C93592">
        <w:rPr>
          <w:lang w:val="ru-RU"/>
        </w:rPr>
        <w:t xml:space="preserve">Государство, реализуя </w:t>
      </w:r>
      <w:r w:rsidRPr="00DF33C2">
        <w:rPr>
          <w:spacing w:val="-4"/>
          <w:lang w:val="ru-RU"/>
        </w:rPr>
        <w:t>принципы</w:t>
      </w:r>
      <w:r w:rsidRPr="00C93592">
        <w:rPr>
          <w:spacing w:val="-4"/>
          <w:lang w:val="ru-RU"/>
        </w:rPr>
        <w:t xml:space="preserve"> </w:t>
      </w:r>
      <w:r w:rsidRPr="00C93592">
        <w:rPr>
          <w:lang w:val="ru-RU"/>
        </w:rPr>
        <w:t xml:space="preserve">инклюзивного образования, обеспечивает </w:t>
      </w:r>
      <w:r w:rsidRPr="00DF33C2">
        <w:rPr>
          <w:lang w:val="ru-RU"/>
        </w:rPr>
        <w:t>создание</w:t>
      </w:r>
      <w:r w:rsidRPr="00C93592">
        <w:rPr>
          <w:lang w:val="ru-RU"/>
        </w:rPr>
        <w:t xml:space="preserve"> специальны</w:t>
      </w:r>
      <w:r w:rsidRPr="00DF33C2">
        <w:rPr>
          <w:lang w:val="ru-RU"/>
        </w:rPr>
        <w:t>х</w:t>
      </w:r>
      <w:r w:rsidRPr="00C93592">
        <w:rPr>
          <w:lang w:val="ru-RU"/>
        </w:rPr>
        <w:t xml:space="preserve"> услови</w:t>
      </w:r>
      <w:r w:rsidRPr="00DF33C2">
        <w:rPr>
          <w:lang w:val="ru-RU"/>
        </w:rPr>
        <w:t xml:space="preserve">й </w:t>
      </w:r>
      <w:r w:rsidRPr="00C93592">
        <w:rPr>
          <w:spacing w:val="-4"/>
          <w:lang w:val="ru-RU"/>
        </w:rPr>
        <w:t xml:space="preserve">для </w:t>
      </w:r>
      <w:r w:rsidRPr="00C93592">
        <w:rPr>
          <w:lang w:val="ru-RU"/>
        </w:rPr>
        <w:t xml:space="preserve">получения образования, </w:t>
      </w:r>
      <w:r w:rsidRPr="00C93592">
        <w:rPr>
          <w:spacing w:val="-4"/>
          <w:lang w:val="ru-RU"/>
        </w:rPr>
        <w:t xml:space="preserve">коррекции </w:t>
      </w:r>
      <w:r w:rsidRPr="00C93592">
        <w:rPr>
          <w:lang w:val="ru-RU"/>
        </w:rPr>
        <w:t xml:space="preserve">нарушения и адаптации </w:t>
      </w:r>
      <w:r w:rsidRPr="00DF33C2">
        <w:rPr>
          <w:lang w:val="ru-RU"/>
        </w:rPr>
        <w:t>лиц</w:t>
      </w:r>
      <w:r w:rsidRPr="00C93592">
        <w:rPr>
          <w:lang w:val="ru-RU"/>
        </w:rPr>
        <w:t xml:space="preserve"> с </w:t>
      </w:r>
      <w:r w:rsidRPr="00DF33C2">
        <w:rPr>
          <w:lang w:val="ru-RU"/>
        </w:rPr>
        <w:t>особыми образовательными потребностями.</w:t>
      </w:r>
    </w:p>
    <w:p w:rsidR="00C93592" w:rsidRPr="00DF33C2" w:rsidRDefault="00C93592" w:rsidP="00C93592">
      <w:pPr>
        <w:pStyle w:val="aa"/>
        <w:shd w:val="clear" w:color="auto" w:fill="FFFFFF"/>
        <w:spacing w:after="0"/>
        <w:ind w:firstLine="709"/>
        <w:jc w:val="both"/>
        <w:textAlignment w:val="baseline"/>
        <w:rPr>
          <w:sz w:val="28"/>
          <w:szCs w:val="28"/>
          <w:lang w:eastAsia="en-US"/>
        </w:rPr>
      </w:pPr>
      <w:r w:rsidRPr="00DF33C2">
        <w:rPr>
          <w:sz w:val="28"/>
          <w:szCs w:val="28"/>
          <w:lang w:eastAsia="en-US"/>
        </w:rPr>
        <w:t xml:space="preserve">В целях воспитания толерантности по отношению к детям, обучающимся в режиме инклюзии, рекомендуется один раз в год в каждой параллели классов проводить родительское собрание по разъяснению принципов инклюзивного образования. </w:t>
      </w:r>
    </w:p>
    <w:p w:rsidR="00C93592" w:rsidRPr="00C93592" w:rsidRDefault="00C93592" w:rsidP="00C93592">
      <w:pPr>
        <w:pStyle w:val="a4"/>
        <w:ind w:firstLine="709"/>
        <w:rPr>
          <w:lang w:val="ru-RU"/>
        </w:rPr>
      </w:pPr>
      <w:r w:rsidRPr="00C93592">
        <w:rPr>
          <w:lang w:val="ru-RU"/>
        </w:rPr>
        <w:t xml:space="preserve">Организации образования </w:t>
      </w:r>
      <w:r w:rsidRPr="00C93592">
        <w:rPr>
          <w:spacing w:val="-4"/>
          <w:lang w:val="ru-RU"/>
        </w:rPr>
        <w:t xml:space="preserve">могут </w:t>
      </w:r>
      <w:r w:rsidRPr="00C93592">
        <w:rPr>
          <w:lang w:val="ru-RU"/>
        </w:rPr>
        <w:t xml:space="preserve">осуществлять учебный </w:t>
      </w:r>
      <w:r w:rsidRPr="00C93592">
        <w:rPr>
          <w:spacing w:val="-4"/>
          <w:lang w:val="ru-RU"/>
        </w:rPr>
        <w:t xml:space="preserve">процесс </w:t>
      </w:r>
      <w:r w:rsidRPr="00C93592">
        <w:rPr>
          <w:lang w:val="ru-RU"/>
        </w:rPr>
        <w:t xml:space="preserve">по дистанционным образовательным технологиям (далее – </w:t>
      </w:r>
      <w:r w:rsidRPr="00C93592">
        <w:rPr>
          <w:spacing w:val="-4"/>
          <w:lang w:val="ru-RU"/>
        </w:rPr>
        <w:t>ДОТ).</w:t>
      </w:r>
    </w:p>
    <w:p w:rsidR="00C93592" w:rsidRPr="00C93592" w:rsidRDefault="00C93592" w:rsidP="00C93592">
      <w:pPr>
        <w:pStyle w:val="a4"/>
        <w:ind w:firstLine="709"/>
        <w:rPr>
          <w:lang w:val="ru-RU"/>
        </w:rPr>
      </w:pPr>
      <w:r w:rsidRPr="00C93592">
        <w:rPr>
          <w:spacing w:val="-3"/>
          <w:lang w:val="ru-RU"/>
        </w:rPr>
        <w:t xml:space="preserve">ДОТ </w:t>
      </w:r>
      <w:r w:rsidRPr="00C93592">
        <w:rPr>
          <w:lang w:val="ru-RU"/>
        </w:rPr>
        <w:t>применя</w:t>
      </w:r>
      <w:r w:rsidRPr="00DF33C2">
        <w:rPr>
          <w:lang w:val="ru-RU"/>
        </w:rPr>
        <w:t>е</w:t>
      </w:r>
      <w:r w:rsidRPr="00C93592">
        <w:rPr>
          <w:lang w:val="ru-RU"/>
        </w:rPr>
        <w:t xml:space="preserve">тся в </w:t>
      </w:r>
      <w:r w:rsidRPr="00C93592">
        <w:rPr>
          <w:spacing w:val="-4"/>
          <w:lang w:val="ru-RU"/>
        </w:rPr>
        <w:t xml:space="preserve">отношении лиц </w:t>
      </w:r>
      <w:r w:rsidRPr="00C93592">
        <w:rPr>
          <w:lang w:val="ru-RU"/>
        </w:rPr>
        <w:t xml:space="preserve">с  </w:t>
      </w:r>
      <w:r w:rsidRPr="00DF33C2">
        <w:rPr>
          <w:lang w:val="ru-RU"/>
        </w:rPr>
        <w:t xml:space="preserve">особыми образовательными потребностями,   </w:t>
      </w:r>
      <w:r w:rsidRPr="00C93592">
        <w:rPr>
          <w:lang w:val="ru-RU"/>
        </w:rPr>
        <w:t xml:space="preserve">в </w:t>
      </w:r>
      <w:r w:rsidRPr="00C93592">
        <w:rPr>
          <w:spacing w:val="-4"/>
          <w:lang w:val="ru-RU"/>
        </w:rPr>
        <w:t xml:space="preserve">том числе </w:t>
      </w:r>
      <w:r w:rsidRPr="00C93592">
        <w:rPr>
          <w:lang w:val="ru-RU"/>
        </w:rPr>
        <w:t>дет</w:t>
      </w:r>
      <w:r w:rsidRPr="00DF33C2">
        <w:rPr>
          <w:lang w:val="ru-RU"/>
        </w:rPr>
        <w:t>ей</w:t>
      </w:r>
      <w:r w:rsidRPr="00C93592">
        <w:rPr>
          <w:lang w:val="ru-RU"/>
        </w:rPr>
        <w:t>-инвалид</w:t>
      </w:r>
      <w:r w:rsidRPr="00DF33C2">
        <w:rPr>
          <w:lang w:val="ru-RU"/>
        </w:rPr>
        <w:t>ов</w:t>
      </w:r>
      <w:r w:rsidRPr="00C93592">
        <w:rPr>
          <w:lang w:val="ru-RU"/>
        </w:rPr>
        <w:t>, инвалид</w:t>
      </w:r>
      <w:r w:rsidRPr="00DF33C2">
        <w:rPr>
          <w:lang w:val="ru-RU"/>
        </w:rPr>
        <w:t>ов</w:t>
      </w:r>
      <w:r w:rsidRPr="00C93592">
        <w:rPr>
          <w:lang w:val="ru-RU"/>
        </w:rPr>
        <w:t xml:space="preserve"> </w:t>
      </w:r>
      <w:r w:rsidRPr="00DF33C2">
        <w:t>I</w:t>
      </w:r>
      <w:r w:rsidRPr="00C93592">
        <w:rPr>
          <w:lang w:val="ru-RU"/>
        </w:rPr>
        <w:t xml:space="preserve"> и </w:t>
      </w:r>
      <w:r w:rsidRPr="00DF33C2">
        <w:rPr>
          <w:spacing w:val="-3"/>
        </w:rPr>
        <w:t>II</w:t>
      </w:r>
      <w:r w:rsidRPr="00C93592">
        <w:rPr>
          <w:spacing w:val="-3"/>
          <w:lang w:val="ru-RU"/>
        </w:rPr>
        <w:t xml:space="preserve"> </w:t>
      </w:r>
      <w:r w:rsidRPr="00C93592">
        <w:rPr>
          <w:lang w:val="ru-RU"/>
        </w:rPr>
        <w:t>групп, инвалид</w:t>
      </w:r>
      <w:r w:rsidRPr="00DF33C2">
        <w:rPr>
          <w:lang w:val="ru-RU"/>
        </w:rPr>
        <w:t xml:space="preserve">ов   </w:t>
      </w:r>
      <w:r w:rsidRPr="00C93592">
        <w:rPr>
          <w:lang w:val="ru-RU"/>
        </w:rPr>
        <w:t xml:space="preserve">с детства, на </w:t>
      </w:r>
      <w:r w:rsidRPr="00C93592">
        <w:rPr>
          <w:spacing w:val="-4"/>
          <w:lang w:val="ru-RU"/>
        </w:rPr>
        <w:t xml:space="preserve">всех </w:t>
      </w:r>
      <w:r w:rsidRPr="00C93592">
        <w:rPr>
          <w:lang w:val="ru-RU"/>
        </w:rPr>
        <w:t xml:space="preserve">уровнях образования. </w:t>
      </w:r>
    </w:p>
    <w:p w:rsidR="00C93592" w:rsidRPr="00C93592" w:rsidRDefault="00C93592" w:rsidP="00C93592">
      <w:pPr>
        <w:pStyle w:val="a4"/>
        <w:ind w:firstLine="709"/>
        <w:rPr>
          <w:lang w:val="ru-RU"/>
        </w:rPr>
      </w:pPr>
      <w:r w:rsidRPr="00DF33C2">
        <w:rPr>
          <w:lang w:val="ru-RU"/>
        </w:rPr>
        <w:t>О</w:t>
      </w:r>
      <w:r w:rsidRPr="00C93592">
        <w:rPr>
          <w:lang w:val="ru-RU"/>
        </w:rPr>
        <w:t xml:space="preserve">бучение по </w:t>
      </w:r>
      <w:r w:rsidRPr="00C93592">
        <w:rPr>
          <w:spacing w:val="-4"/>
          <w:lang w:val="ru-RU"/>
        </w:rPr>
        <w:t xml:space="preserve">ДОТ </w:t>
      </w:r>
      <w:r w:rsidRPr="00C93592">
        <w:rPr>
          <w:lang w:val="ru-RU"/>
        </w:rPr>
        <w:t xml:space="preserve">проводится по учебным </w:t>
      </w:r>
      <w:r w:rsidRPr="00C93592">
        <w:rPr>
          <w:spacing w:val="-4"/>
          <w:lang w:val="ru-RU"/>
        </w:rPr>
        <w:t xml:space="preserve">планам начального, основного среднего, общего среднего </w:t>
      </w:r>
      <w:r w:rsidRPr="00C93592">
        <w:rPr>
          <w:lang w:val="ru-RU"/>
        </w:rPr>
        <w:t>образования.</w:t>
      </w:r>
    </w:p>
    <w:p w:rsidR="00C93592" w:rsidRPr="00C93592" w:rsidRDefault="00C93592" w:rsidP="00C93592">
      <w:pPr>
        <w:pStyle w:val="a4"/>
        <w:ind w:firstLine="709"/>
        <w:rPr>
          <w:lang w:val="ru-RU"/>
        </w:rPr>
      </w:pPr>
      <w:r w:rsidRPr="00DF33C2">
        <w:rPr>
          <w:lang w:val="ru-RU"/>
        </w:rPr>
        <w:t xml:space="preserve">Допускается такая </w:t>
      </w:r>
      <w:r w:rsidRPr="00C93592">
        <w:rPr>
          <w:spacing w:val="-4"/>
          <w:lang w:val="ru-RU"/>
        </w:rPr>
        <w:t>форм</w:t>
      </w:r>
      <w:r w:rsidRPr="00DF33C2">
        <w:rPr>
          <w:spacing w:val="-4"/>
          <w:lang w:val="ru-RU"/>
        </w:rPr>
        <w:t>а</w:t>
      </w:r>
      <w:r w:rsidRPr="00C93592">
        <w:rPr>
          <w:spacing w:val="-4"/>
          <w:lang w:val="ru-RU"/>
        </w:rPr>
        <w:t xml:space="preserve"> </w:t>
      </w:r>
      <w:r w:rsidRPr="00C93592">
        <w:rPr>
          <w:lang w:val="ru-RU"/>
        </w:rPr>
        <w:t>обучения</w:t>
      </w:r>
      <w:r w:rsidRPr="00DF33C2">
        <w:rPr>
          <w:lang w:val="ru-RU"/>
        </w:rPr>
        <w:t>, как  экстернат</w:t>
      </w:r>
      <w:r w:rsidRPr="00C93592">
        <w:rPr>
          <w:lang w:val="ru-RU"/>
        </w:rPr>
        <w:t xml:space="preserve">, </w:t>
      </w:r>
      <w:r w:rsidRPr="00DF33C2">
        <w:rPr>
          <w:spacing w:val="-3"/>
          <w:lang w:val="ru-RU"/>
        </w:rPr>
        <w:t>где</w:t>
      </w:r>
      <w:r w:rsidRPr="00C93592">
        <w:rPr>
          <w:spacing w:val="-4"/>
          <w:lang w:val="ru-RU"/>
        </w:rPr>
        <w:t xml:space="preserve"> </w:t>
      </w:r>
      <w:r w:rsidRPr="00C93592">
        <w:rPr>
          <w:lang w:val="ru-RU"/>
        </w:rPr>
        <w:t xml:space="preserve">обучающийся </w:t>
      </w:r>
      <w:r w:rsidRPr="00C93592">
        <w:rPr>
          <w:spacing w:val="-3"/>
          <w:lang w:val="ru-RU"/>
        </w:rPr>
        <w:t xml:space="preserve">без </w:t>
      </w:r>
      <w:r w:rsidRPr="00C93592">
        <w:rPr>
          <w:lang w:val="ru-RU"/>
        </w:rPr>
        <w:lastRenderedPageBreak/>
        <w:t xml:space="preserve">регулярного посещения занятий самостоятельно изучает учебные дисциплины соответствующей образовательной программы. </w:t>
      </w:r>
    </w:p>
    <w:p w:rsidR="00C93592" w:rsidRPr="00C93592" w:rsidRDefault="00C93592" w:rsidP="00C93592">
      <w:pPr>
        <w:pStyle w:val="a4"/>
        <w:ind w:firstLine="709"/>
        <w:rPr>
          <w:lang w:val="ru-RU"/>
        </w:rPr>
      </w:pPr>
      <w:r w:rsidRPr="00DF33C2">
        <w:rPr>
          <w:lang w:val="ru-RU"/>
        </w:rPr>
        <w:t>О</w:t>
      </w:r>
      <w:r w:rsidRPr="00C93592">
        <w:rPr>
          <w:lang w:val="ru-RU"/>
        </w:rPr>
        <w:t xml:space="preserve">бучение в </w:t>
      </w:r>
      <w:r w:rsidRPr="00C93592">
        <w:rPr>
          <w:spacing w:val="-4"/>
          <w:lang w:val="ru-RU"/>
        </w:rPr>
        <w:t xml:space="preserve">форме </w:t>
      </w:r>
      <w:r w:rsidRPr="00C93592">
        <w:rPr>
          <w:lang w:val="ru-RU"/>
        </w:rPr>
        <w:t xml:space="preserve">экстерната </w:t>
      </w:r>
      <w:r w:rsidRPr="00DF33C2">
        <w:rPr>
          <w:lang w:val="ru-RU"/>
        </w:rPr>
        <w:t xml:space="preserve">проводится </w:t>
      </w:r>
      <w:r w:rsidRPr="00C93592">
        <w:rPr>
          <w:lang w:val="ru-RU"/>
        </w:rPr>
        <w:t xml:space="preserve">в </w:t>
      </w:r>
      <w:r w:rsidRPr="00C93592">
        <w:rPr>
          <w:spacing w:val="-4"/>
          <w:lang w:val="ru-RU"/>
        </w:rPr>
        <w:t xml:space="preserve">организациях </w:t>
      </w:r>
      <w:r w:rsidRPr="00C93592">
        <w:rPr>
          <w:lang w:val="ru-RU"/>
        </w:rPr>
        <w:t xml:space="preserve">основного </w:t>
      </w:r>
      <w:r w:rsidRPr="00C93592">
        <w:rPr>
          <w:spacing w:val="-4"/>
          <w:lang w:val="ru-RU"/>
        </w:rPr>
        <w:t xml:space="preserve">среднего, общего </w:t>
      </w:r>
      <w:r w:rsidRPr="00C93592">
        <w:rPr>
          <w:lang w:val="ru-RU"/>
        </w:rPr>
        <w:t xml:space="preserve">среднего образования, а также в </w:t>
      </w:r>
      <w:r w:rsidRPr="00C93592">
        <w:rPr>
          <w:spacing w:val="-4"/>
          <w:lang w:val="ru-RU"/>
        </w:rPr>
        <w:t xml:space="preserve">организациях </w:t>
      </w:r>
      <w:r w:rsidRPr="00C93592">
        <w:rPr>
          <w:lang w:val="ru-RU"/>
        </w:rPr>
        <w:t xml:space="preserve">образования, реализующих специализированные и специальные общеобразовательные учебные </w:t>
      </w:r>
      <w:r w:rsidRPr="00C93592">
        <w:rPr>
          <w:spacing w:val="-4"/>
          <w:lang w:val="ru-RU"/>
        </w:rPr>
        <w:t>программы.</w:t>
      </w:r>
    </w:p>
    <w:p w:rsidR="00C93592" w:rsidRPr="00DF33C2" w:rsidRDefault="00C93592" w:rsidP="00C93592">
      <w:pPr>
        <w:pStyle w:val="aa"/>
        <w:shd w:val="clear" w:color="auto" w:fill="FFFFFF"/>
        <w:tabs>
          <w:tab w:val="left" w:pos="993"/>
        </w:tabs>
        <w:spacing w:after="0"/>
        <w:jc w:val="both"/>
        <w:rPr>
          <w:sz w:val="28"/>
          <w:szCs w:val="28"/>
        </w:rPr>
      </w:pPr>
    </w:p>
    <w:p w:rsidR="00C93592" w:rsidRPr="00DF33C2" w:rsidRDefault="00C93592" w:rsidP="00C93592">
      <w:pPr>
        <w:pStyle w:val="aa"/>
        <w:shd w:val="clear" w:color="auto" w:fill="FFFFFF"/>
        <w:tabs>
          <w:tab w:val="left" w:pos="993"/>
        </w:tabs>
        <w:spacing w:after="0"/>
        <w:jc w:val="both"/>
        <w:rPr>
          <w:sz w:val="28"/>
          <w:szCs w:val="28"/>
        </w:rPr>
      </w:pPr>
      <w:r w:rsidRPr="00DF33C2">
        <w:rPr>
          <w:b/>
          <w:sz w:val="28"/>
          <w:szCs w:val="28"/>
          <w:lang w:val="kk-KZ"/>
        </w:rPr>
        <w:tab/>
        <w:t>Внимание!</w:t>
      </w:r>
      <w:r w:rsidRPr="00DF33C2">
        <w:rPr>
          <w:color w:val="7030A0"/>
          <w:sz w:val="28"/>
          <w:szCs w:val="28"/>
        </w:rPr>
        <w:tab/>
      </w:r>
      <w:r>
        <w:rPr>
          <w:noProof/>
          <w:sz w:val="28"/>
          <w:szCs w:val="28"/>
        </w:rPr>
        <w:drawing>
          <wp:anchor distT="0" distB="0" distL="114300" distR="114300" simplePos="0" relativeHeight="503078384" behindDoc="0" locked="0" layoutInCell="1" allowOverlap="1">
            <wp:simplePos x="0" y="0"/>
            <wp:positionH relativeFrom="column">
              <wp:posOffset>-33020</wp:posOffset>
            </wp:positionH>
            <wp:positionV relativeFrom="paragraph">
              <wp:posOffset>174625</wp:posOffset>
            </wp:positionV>
            <wp:extent cx="705485" cy="705485"/>
            <wp:effectExtent l="0" t="0" r="0" b="0"/>
            <wp:wrapSquare wrapText="bothSides"/>
            <wp:docPr id="114" name="Рисунок 114"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Картинки по запросу внимание"/>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i/>
          <w:sz w:val="28"/>
          <w:szCs w:val="28"/>
        </w:rPr>
      </w:pPr>
      <w:r w:rsidRPr="00DF33C2">
        <w:rPr>
          <w:sz w:val="28"/>
          <w:szCs w:val="28"/>
        </w:rPr>
        <w:tab/>
        <w:t>В целях пропаганды здорового образа жизни рекомендуется освещать итоги спортивных мероприятий на стенде спортивных достижений обучающихся школы,</w:t>
      </w:r>
      <w:r w:rsidRPr="00DF33C2">
        <w:rPr>
          <w:i/>
          <w:sz w:val="28"/>
          <w:szCs w:val="28"/>
        </w:rPr>
        <w:t xml:space="preserve"> </w:t>
      </w:r>
      <w:r w:rsidRPr="00DF33C2">
        <w:rPr>
          <w:sz w:val="28"/>
          <w:szCs w:val="28"/>
        </w:rPr>
        <w:t xml:space="preserve">соревнований по футболу и другим спортивным играм, внутришкольной спартакиады, победы школьников на республиканских и международных состязаниях. </w:t>
      </w:r>
    </w:p>
    <w:p w:rsidR="00C93592" w:rsidRPr="00C93592" w:rsidRDefault="00C93592" w:rsidP="00C93592">
      <w:pPr>
        <w:ind w:firstLine="709"/>
        <w:jc w:val="both"/>
        <w:rPr>
          <w:rStyle w:val="s000"/>
          <w:sz w:val="28"/>
          <w:szCs w:val="28"/>
          <w:lang w:val="ru-RU"/>
        </w:rPr>
      </w:pPr>
      <w:r w:rsidRPr="00DF33C2">
        <w:rPr>
          <w:rStyle w:val="s1"/>
          <w:b w:val="0"/>
          <w:sz w:val="28"/>
          <w:szCs w:val="28"/>
          <w:lang w:val="kk-KZ"/>
        </w:rPr>
        <w:t xml:space="preserve">В 2018-2019 учебном году </w:t>
      </w:r>
      <w:r w:rsidRPr="00DF33C2">
        <w:rPr>
          <w:rStyle w:val="s000"/>
          <w:sz w:val="28"/>
          <w:szCs w:val="28"/>
          <w:lang w:val="kk-KZ"/>
        </w:rPr>
        <w:t>обеспечивается обязательное внедрение интегрированной учебной программы</w:t>
      </w:r>
      <w:r w:rsidRPr="00C93592">
        <w:rPr>
          <w:rStyle w:val="s0"/>
          <w:szCs w:val="28"/>
          <w:lang w:val="ru-RU"/>
        </w:rPr>
        <w:t xml:space="preserve"> «Основы безопасности жизнедеятельности» (далее – ОБЖ), при этом особое внимание должно быть уделено выработке практических навыков у обучающихся при чрезвычайных ситуациях (пожар, землетрясение и др. ).</w:t>
      </w:r>
      <w:r w:rsidRPr="00C93592">
        <w:rPr>
          <w:rStyle w:val="s000"/>
          <w:sz w:val="28"/>
          <w:szCs w:val="28"/>
          <w:lang w:val="ru-RU"/>
        </w:rPr>
        <w:t xml:space="preserve"> </w:t>
      </w:r>
    </w:p>
    <w:p w:rsidR="00C93592" w:rsidRPr="00C93592" w:rsidRDefault="00C93592" w:rsidP="00C93592">
      <w:pPr>
        <w:ind w:firstLine="709"/>
        <w:jc w:val="both"/>
        <w:rPr>
          <w:rStyle w:val="s000"/>
          <w:sz w:val="28"/>
          <w:szCs w:val="28"/>
          <w:lang w:val="ru-RU"/>
        </w:rPr>
      </w:pPr>
      <w:r w:rsidRPr="00C93592">
        <w:rPr>
          <w:rStyle w:val="s000"/>
          <w:sz w:val="28"/>
          <w:szCs w:val="28"/>
          <w:lang w:val="ru-RU"/>
        </w:rPr>
        <w:t>Изучение курса «ОБЖ» предусматривается:</w:t>
      </w:r>
    </w:p>
    <w:p w:rsidR="00C93592" w:rsidRPr="00C93592" w:rsidRDefault="00C93592" w:rsidP="00C93592">
      <w:pPr>
        <w:ind w:firstLine="709"/>
        <w:jc w:val="both"/>
        <w:rPr>
          <w:rStyle w:val="s0"/>
          <w:szCs w:val="28"/>
          <w:lang w:val="ru-RU"/>
        </w:rPr>
      </w:pPr>
      <w:r w:rsidRPr="00C93592">
        <w:rPr>
          <w:rStyle w:val="s000"/>
          <w:sz w:val="28"/>
          <w:szCs w:val="28"/>
          <w:lang w:val="ru-RU"/>
        </w:rPr>
        <w:t xml:space="preserve">– в </w:t>
      </w:r>
      <w:r w:rsidRPr="00C93592">
        <w:rPr>
          <w:rStyle w:val="s0"/>
          <w:szCs w:val="28"/>
          <w:lang w:val="ru-RU"/>
        </w:rPr>
        <w:t>1-4 классах в рамках учебного предмета «Познание мира»;</w:t>
      </w:r>
    </w:p>
    <w:p w:rsidR="00C93592" w:rsidRPr="00C93592" w:rsidRDefault="00C93592" w:rsidP="00C93592">
      <w:pPr>
        <w:ind w:firstLine="709"/>
        <w:jc w:val="both"/>
        <w:rPr>
          <w:rStyle w:val="s0"/>
          <w:i/>
          <w:szCs w:val="28"/>
          <w:lang w:val="ru-RU"/>
        </w:rPr>
      </w:pPr>
      <w:r w:rsidRPr="00C93592">
        <w:rPr>
          <w:rStyle w:val="s0"/>
          <w:szCs w:val="28"/>
          <w:lang w:val="ru-RU"/>
        </w:rPr>
        <w:t>– в 5-9 классах  в рамках учебного предмета «Физическая культура»;</w:t>
      </w:r>
    </w:p>
    <w:p w:rsidR="00C93592" w:rsidRPr="00C93592" w:rsidRDefault="00C93592" w:rsidP="00C93592">
      <w:pPr>
        <w:ind w:firstLine="709"/>
        <w:jc w:val="both"/>
        <w:rPr>
          <w:rStyle w:val="s0"/>
          <w:i/>
          <w:szCs w:val="28"/>
          <w:lang w:val="ru-RU"/>
        </w:rPr>
      </w:pPr>
      <w:r w:rsidRPr="00C93592">
        <w:rPr>
          <w:rStyle w:val="s0"/>
          <w:szCs w:val="28"/>
          <w:lang w:val="ru-RU"/>
        </w:rPr>
        <w:t xml:space="preserve">– в 10 классе в рамках учебного предмета «Начальная военная подготовка». </w:t>
      </w:r>
    </w:p>
    <w:p w:rsidR="00C93592" w:rsidRPr="00C93592" w:rsidRDefault="00C93592" w:rsidP="00C93592">
      <w:pPr>
        <w:ind w:firstLine="709"/>
        <w:jc w:val="both"/>
        <w:rPr>
          <w:rStyle w:val="s0"/>
          <w:b/>
          <w:szCs w:val="28"/>
          <w:lang w:val="ru-RU"/>
        </w:rPr>
      </w:pPr>
      <w:r w:rsidRPr="00C93592">
        <w:rPr>
          <w:rStyle w:val="s0"/>
          <w:szCs w:val="28"/>
          <w:lang w:val="ru-RU"/>
        </w:rPr>
        <w:t xml:space="preserve">Темы по курсу «ОБЖ» обязательно должны отражаться в классном журнале одновременно с темами вышеперечисленных учебных предметов. </w:t>
      </w:r>
    </w:p>
    <w:p w:rsidR="00C93592" w:rsidRPr="00C93592" w:rsidRDefault="00C93592" w:rsidP="00C93592">
      <w:pPr>
        <w:ind w:firstLine="709"/>
        <w:jc w:val="both"/>
        <w:rPr>
          <w:rStyle w:val="s0"/>
          <w:szCs w:val="28"/>
          <w:lang w:val="ru-RU"/>
        </w:rPr>
      </w:pPr>
      <w:r w:rsidRPr="00C93592">
        <w:rPr>
          <w:rStyle w:val="s0"/>
          <w:szCs w:val="28"/>
          <w:lang w:val="ru-RU"/>
        </w:rPr>
        <w:t>Рабочей группой, в составе которой представители всех заинтересованных министерств (МВД РК, МЗ РК, КНБ и др.), ведется работа по пересмотру и утверждению новой программы «ОБЖ».</w:t>
      </w:r>
    </w:p>
    <w:p w:rsidR="00C93592" w:rsidRPr="00C93592" w:rsidRDefault="00C93592" w:rsidP="00C93592">
      <w:pPr>
        <w:ind w:firstLine="709"/>
        <w:jc w:val="both"/>
        <w:rPr>
          <w:rStyle w:val="s0"/>
          <w:szCs w:val="28"/>
          <w:lang w:val="ru-RU"/>
        </w:rPr>
      </w:pPr>
      <w:r w:rsidRPr="00C93592">
        <w:rPr>
          <w:rStyle w:val="s0"/>
          <w:szCs w:val="28"/>
          <w:lang w:val="ru-RU"/>
        </w:rPr>
        <w:t xml:space="preserve">В 2018-2019 учебном году планируется реализация новой учебной программы по курсу «ОБЖ». </w:t>
      </w:r>
    </w:p>
    <w:p w:rsidR="00C93592" w:rsidRPr="00C93592" w:rsidRDefault="00C93592" w:rsidP="00C93592">
      <w:pPr>
        <w:ind w:firstLine="709"/>
        <w:jc w:val="both"/>
        <w:rPr>
          <w:rStyle w:val="s0"/>
          <w:szCs w:val="28"/>
          <w:lang w:val="ru-RU"/>
        </w:rPr>
      </w:pPr>
      <w:r w:rsidRPr="00C93592">
        <w:rPr>
          <w:rStyle w:val="s0"/>
          <w:szCs w:val="28"/>
          <w:lang w:val="ru-RU"/>
        </w:rPr>
        <w:t>В соответствии с новой учебной программой предусматривается каждую тему ОБЖ привязать к определенной теме предметов «Познание мира», «Физическая культура» и «Начальная военная и технологическая подготовка» («Начальная военная подготовка»), что позволит обеспечить обязательность изучения образовательного курса.</w:t>
      </w:r>
    </w:p>
    <w:p w:rsidR="00C93592" w:rsidRPr="00C93592" w:rsidRDefault="00C93592" w:rsidP="00C93592">
      <w:pPr>
        <w:ind w:firstLine="709"/>
        <w:jc w:val="both"/>
        <w:rPr>
          <w:rStyle w:val="s0"/>
          <w:szCs w:val="28"/>
          <w:lang w:val="ru-RU"/>
        </w:rPr>
      </w:pPr>
      <w:r w:rsidRPr="00C93592">
        <w:rPr>
          <w:rStyle w:val="s0"/>
          <w:szCs w:val="28"/>
          <w:lang w:val="ru-RU"/>
        </w:rPr>
        <w:t>В 2019-2020 учебном году в 10 классе общеобразовательных школ курс «ОБЖ» будет изучаться в рамках нового предмета «Начальная военная и технологическая подготовка».</w:t>
      </w:r>
    </w:p>
    <w:p w:rsidR="00C93592" w:rsidRPr="00C93592" w:rsidRDefault="00C93592" w:rsidP="00C93592">
      <w:pPr>
        <w:ind w:firstLine="709"/>
        <w:jc w:val="both"/>
        <w:rPr>
          <w:rStyle w:val="s0"/>
          <w:szCs w:val="28"/>
          <w:lang w:val="ru-RU"/>
        </w:rPr>
      </w:pPr>
    </w:p>
    <w:p w:rsidR="00C93592" w:rsidRPr="00DF33C2" w:rsidRDefault="00C93592" w:rsidP="00C93592">
      <w:pPr>
        <w:pStyle w:val="a4"/>
        <w:ind w:firstLine="567"/>
        <w:rPr>
          <w:b/>
          <w:lang w:val="ru-RU"/>
        </w:rPr>
      </w:pPr>
      <w:r>
        <w:rPr>
          <w:b/>
          <w:bCs/>
          <w:noProof/>
          <w:color w:val="000000"/>
          <w:lang w:val="ru-RU" w:eastAsia="ru-RU"/>
        </w:rPr>
        <w:drawing>
          <wp:anchor distT="0" distB="0" distL="114300" distR="114300" simplePos="0" relativeHeight="503066096" behindDoc="1" locked="0" layoutInCell="1" allowOverlap="1">
            <wp:simplePos x="0" y="0"/>
            <wp:positionH relativeFrom="column">
              <wp:posOffset>-107315</wp:posOffset>
            </wp:positionH>
            <wp:positionV relativeFrom="paragraph">
              <wp:posOffset>117475</wp:posOffset>
            </wp:positionV>
            <wp:extent cx="705485" cy="705485"/>
            <wp:effectExtent l="0" t="0" r="0" b="0"/>
            <wp:wrapTight wrapText="bothSides">
              <wp:wrapPolygon edited="0">
                <wp:start x="0" y="0"/>
                <wp:lineTo x="0" y="20997"/>
                <wp:lineTo x="20997" y="20997"/>
                <wp:lineTo x="20997" y="0"/>
                <wp:lineTo x="0" y="0"/>
              </wp:wrapPolygon>
            </wp:wrapTight>
            <wp:docPr id="113" name="Рисунок 113"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4"/>
        <w:rPr>
          <w:b/>
          <w:lang w:val="ru-RU"/>
        </w:rPr>
      </w:pPr>
      <w:r w:rsidRPr="00DF33C2">
        <w:rPr>
          <w:b/>
          <w:lang w:val="ru-RU"/>
        </w:rPr>
        <w:tab/>
        <w:t xml:space="preserve"> Внимание! </w:t>
      </w:r>
    </w:p>
    <w:p w:rsidR="00C93592" w:rsidRPr="00DF33C2" w:rsidRDefault="00C93592" w:rsidP="00C93592">
      <w:pPr>
        <w:pStyle w:val="a4"/>
        <w:rPr>
          <w:lang w:val="ru-RU"/>
        </w:rPr>
      </w:pPr>
      <w:r w:rsidRPr="00DF33C2">
        <w:rPr>
          <w:lang w:val="ru-RU"/>
        </w:rPr>
        <w:tab/>
        <w:t>В 2018-2019 учебном году будет осуществлена апробация учебных программ обновленного содержания образования, учебников и УМК для 4 классов и 9- 10 классов 30-ти пилотных школ.</w:t>
      </w:r>
    </w:p>
    <w:p w:rsidR="00C93592" w:rsidRPr="00DF33C2" w:rsidRDefault="00C93592" w:rsidP="00C93592">
      <w:pPr>
        <w:pStyle w:val="a4"/>
        <w:ind w:firstLine="708"/>
        <w:rPr>
          <w:b/>
          <w:lang w:val="ru-RU"/>
        </w:rPr>
      </w:pPr>
    </w:p>
    <w:p w:rsidR="00C93592" w:rsidRPr="00DF33C2" w:rsidRDefault="00C93592" w:rsidP="00C93592">
      <w:pPr>
        <w:pStyle w:val="a4"/>
        <w:ind w:firstLine="708"/>
        <w:rPr>
          <w:lang w:val="ru-RU"/>
        </w:rPr>
      </w:pPr>
      <w:r w:rsidRPr="00DF33C2">
        <w:rPr>
          <w:lang w:val="ru-RU"/>
        </w:rPr>
        <w:t xml:space="preserve"> </w:t>
      </w:r>
    </w:p>
    <w:p w:rsidR="00C93592" w:rsidRPr="00DF33C2" w:rsidRDefault="00C93592" w:rsidP="00C93592">
      <w:pPr>
        <w:pStyle w:val="a4"/>
        <w:rPr>
          <w:b/>
          <w:lang w:val="kk-KZ"/>
        </w:rPr>
      </w:pPr>
      <w:r>
        <w:rPr>
          <w:b/>
          <w:noProof/>
          <w:lang w:val="ru-RU" w:eastAsia="ru-RU"/>
        </w:rPr>
        <w:drawing>
          <wp:anchor distT="0" distB="0" distL="114300" distR="114300" simplePos="0" relativeHeight="503072240" behindDoc="1" locked="0" layoutInCell="1" allowOverlap="1">
            <wp:simplePos x="0" y="0"/>
            <wp:positionH relativeFrom="column">
              <wp:posOffset>6350</wp:posOffset>
            </wp:positionH>
            <wp:positionV relativeFrom="paragraph">
              <wp:posOffset>180340</wp:posOffset>
            </wp:positionV>
            <wp:extent cx="705485" cy="705485"/>
            <wp:effectExtent l="0" t="0" r="0" b="0"/>
            <wp:wrapTight wrapText="bothSides">
              <wp:wrapPolygon edited="0">
                <wp:start x="0" y="0"/>
                <wp:lineTo x="0" y="20997"/>
                <wp:lineTo x="20997" y="20997"/>
                <wp:lineTo x="20997" y="0"/>
                <wp:lineTo x="0" y="0"/>
              </wp:wrapPolygon>
            </wp:wrapTight>
            <wp:docPr id="112" name="Рисунок 11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4"/>
        <w:ind w:firstLine="708"/>
        <w:rPr>
          <w:b/>
          <w:lang w:val="kk-KZ"/>
        </w:rPr>
      </w:pPr>
      <w:r w:rsidRPr="00DF33C2">
        <w:rPr>
          <w:b/>
          <w:lang w:val="kk-KZ"/>
        </w:rPr>
        <w:t>Внимание!</w:t>
      </w:r>
    </w:p>
    <w:p w:rsidR="00C93592" w:rsidRPr="00DF33C2" w:rsidRDefault="00C93592" w:rsidP="00C93592">
      <w:pPr>
        <w:jc w:val="both"/>
        <w:rPr>
          <w:sz w:val="28"/>
          <w:szCs w:val="28"/>
          <w:lang w:val="kk-KZ"/>
        </w:rPr>
      </w:pPr>
      <w:r w:rsidRPr="00DF33C2">
        <w:rPr>
          <w:sz w:val="28"/>
          <w:szCs w:val="28"/>
          <w:lang w:val="kk-KZ"/>
        </w:rPr>
        <w:tab/>
        <w:t xml:space="preserve">В организациях дошкольного образования и уровня начального образования при проведении праздничных мероприятий, включая </w:t>
      </w:r>
      <w:r w:rsidRPr="00DF33C2">
        <w:rPr>
          <w:sz w:val="28"/>
          <w:szCs w:val="28"/>
          <w:lang w:val="kk-KZ"/>
        </w:rPr>
        <w:lastRenderedPageBreak/>
        <w:t xml:space="preserve">дни рождения детей, устраиваемых родителями, приглашаются сотрудники, родители. Рекомендуется проводить праздничные мероприятия, используя потенциал самой организации с обеспечением участия  обучающихся. </w:t>
      </w:r>
    </w:p>
    <w:p w:rsidR="00C93592" w:rsidRPr="00DF33C2" w:rsidRDefault="00C93592" w:rsidP="00C93592">
      <w:pPr>
        <w:ind w:firstLine="708"/>
        <w:jc w:val="both"/>
        <w:rPr>
          <w:sz w:val="28"/>
          <w:szCs w:val="28"/>
          <w:lang w:val="kk-KZ"/>
        </w:rPr>
      </w:pPr>
      <w:r w:rsidRPr="00DF33C2">
        <w:rPr>
          <w:sz w:val="28"/>
          <w:szCs w:val="28"/>
          <w:lang w:val="kk-KZ"/>
        </w:rPr>
        <w:t>Не рекомендуется  приглашение аниматоров. Не допускается сбор денег на  приобретение подарков.</w:t>
      </w:r>
    </w:p>
    <w:p w:rsidR="00C93592" w:rsidRPr="00DF33C2" w:rsidRDefault="00C93592" w:rsidP="00C93592">
      <w:pPr>
        <w:pStyle w:val="aa"/>
        <w:shd w:val="clear" w:color="auto" w:fill="FFFFFF"/>
        <w:tabs>
          <w:tab w:val="left" w:pos="993"/>
        </w:tabs>
        <w:spacing w:after="0"/>
        <w:jc w:val="both"/>
        <w:rPr>
          <w:b/>
          <w:sz w:val="28"/>
          <w:szCs w:val="28"/>
          <w:lang w:val="kk-KZ"/>
        </w:rPr>
      </w:pPr>
      <w:r w:rsidRPr="00DF33C2">
        <w:rPr>
          <w:b/>
          <w:sz w:val="28"/>
          <w:szCs w:val="28"/>
          <w:lang w:val="kk-KZ"/>
        </w:rPr>
        <w:tab/>
        <w:t xml:space="preserve">  </w:t>
      </w:r>
    </w:p>
    <w:p w:rsidR="00C93592" w:rsidRPr="00DF33C2" w:rsidRDefault="00C93592" w:rsidP="00C93592">
      <w:pPr>
        <w:pStyle w:val="aa"/>
        <w:shd w:val="clear" w:color="auto" w:fill="FFFFFF"/>
        <w:tabs>
          <w:tab w:val="left" w:pos="993"/>
        </w:tabs>
        <w:spacing w:after="0"/>
        <w:jc w:val="both"/>
        <w:rPr>
          <w:b/>
          <w:sz w:val="28"/>
          <w:szCs w:val="28"/>
          <w:lang w:val="kk-KZ"/>
        </w:rPr>
      </w:pPr>
      <w:r>
        <w:rPr>
          <w:noProof/>
          <w:color w:val="000000"/>
          <w:sz w:val="28"/>
          <w:szCs w:val="28"/>
        </w:rPr>
        <w:drawing>
          <wp:anchor distT="0" distB="0" distL="114300" distR="114300" simplePos="0" relativeHeight="503067120" behindDoc="1" locked="0" layoutInCell="1" allowOverlap="1">
            <wp:simplePos x="0" y="0"/>
            <wp:positionH relativeFrom="column">
              <wp:posOffset>92075</wp:posOffset>
            </wp:positionH>
            <wp:positionV relativeFrom="paragraph">
              <wp:posOffset>123825</wp:posOffset>
            </wp:positionV>
            <wp:extent cx="705485" cy="705485"/>
            <wp:effectExtent l="0" t="0" r="0" b="0"/>
            <wp:wrapTight wrapText="bothSides">
              <wp:wrapPolygon edited="0">
                <wp:start x="0" y="0"/>
                <wp:lineTo x="0" y="20997"/>
                <wp:lineTo x="20997" y="20997"/>
                <wp:lineTo x="20997" y="0"/>
                <wp:lineTo x="0" y="0"/>
              </wp:wrapPolygon>
            </wp:wrapTight>
            <wp:docPr id="111" name="Рисунок 111"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rStyle w:val="s0"/>
          <w:szCs w:val="28"/>
        </w:rPr>
      </w:pPr>
      <w:r w:rsidRPr="00DF33C2">
        <w:rPr>
          <w:b/>
          <w:sz w:val="28"/>
          <w:szCs w:val="28"/>
          <w:lang w:val="kk-KZ"/>
        </w:rPr>
        <w:t xml:space="preserve"> </w:t>
      </w:r>
      <w:r w:rsidRPr="00DF33C2">
        <w:rPr>
          <w:b/>
          <w:sz w:val="28"/>
          <w:szCs w:val="28"/>
          <w:lang w:val="kk-KZ"/>
        </w:rPr>
        <w:tab/>
      </w:r>
      <w:r w:rsidRPr="00DF33C2">
        <w:rPr>
          <w:rStyle w:val="s0"/>
          <w:b/>
          <w:szCs w:val="28"/>
        </w:rPr>
        <w:t>Внимание!</w:t>
      </w:r>
    </w:p>
    <w:p w:rsidR="00C93592" w:rsidRPr="00C93592" w:rsidRDefault="00C93592" w:rsidP="00C93592">
      <w:pPr>
        <w:jc w:val="both"/>
        <w:rPr>
          <w:sz w:val="28"/>
          <w:szCs w:val="28"/>
          <w:lang w:val="ru-RU"/>
        </w:rPr>
      </w:pPr>
      <w:r w:rsidRPr="00C93592">
        <w:rPr>
          <w:rStyle w:val="s0"/>
          <w:szCs w:val="28"/>
          <w:lang w:val="ru-RU"/>
        </w:rPr>
        <w:t xml:space="preserve"> </w:t>
      </w:r>
      <w:r w:rsidRPr="00C93592">
        <w:rPr>
          <w:rStyle w:val="s0"/>
          <w:szCs w:val="28"/>
          <w:lang w:val="ru-RU"/>
        </w:rPr>
        <w:tab/>
        <w:t xml:space="preserve">В новом учебном году предусматривается внедрение во всех общеобразовательных школах республики профилактической программы </w:t>
      </w:r>
      <w:r w:rsidRPr="00C93592">
        <w:rPr>
          <w:sz w:val="28"/>
          <w:szCs w:val="28"/>
          <w:lang w:val="ru-RU"/>
        </w:rPr>
        <w:t xml:space="preserve">«Ближе друг к другу – дальше от вредных привычек». </w:t>
      </w:r>
      <w:r w:rsidRPr="00C93592">
        <w:rPr>
          <w:rFonts w:eastAsia="Arial Unicode MS"/>
          <w:sz w:val="28"/>
          <w:szCs w:val="28"/>
          <w:lang w:val="ru-RU"/>
        </w:rPr>
        <w:t xml:space="preserve">Данная профилактическая программа в 2016-2017 году прошла апробацию в общеобразовательных школах республики и по итогам экспертизы рекомендована к использованию в учебно-воспитательном процессе общеобразовательных школ. </w:t>
      </w:r>
    </w:p>
    <w:p w:rsidR="00C93592" w:rsidRPr="00C93592" w:rsidRDefault="00C93592" w:rsidP="00C93592">
      <w:pPr>
        <w:ind w:firstLine="709"/>
        <w:jc w:val="both"/>
        <w:rPr>
          <w:rFonts w:eastAsia="Arial Unicode MS"/>
          <w:sz w:val="28"/>
          <w:szCs w:val="28"/>
          <w:lang w:val="ru-RU"/>
        </w:rPr>
      </w:pPr>
      <w:r w:rsidRPr="00C93592">
        <w:rPr>
          <w:rFonts w:eastAsia="Arial Unicode MS"/>
          <w:sz w:val="28"/>
          <w:szCs w:val="28"/>
          <w:lang w:val="ru-RU"/>
        </w:rPr>
        <w:t xml:space="preserve">Профилактическая программа предназначена для работы с родителями и состоит из трех встреч, которые проводит классный руководитель                             </w:t>
      </w:r>
      <w:r w:rsidRPr="00C93592">
        <w:rPr>
          <w:rFonts w:eastAsia="Arial Unicode MS"/>
          <w:color w:val="000000"/>
          <w:sz w:val="28"/>
          <w:szCs w:val="28"/>
          <w:lang w:val="ru-RU"/>
        </w:rPr>
        <w:t xml:space="preserve">с </w:t>
      </w:r>
      <w:r w:rsidRPr="00C93592">
        <w:rPr>
          <w:rFonts w:eastAsia="Arial Unicode MS"/>
          <w:sz w:val="28"/>
          <w:szCs w:val="28"/>
          <w:lang w:val="ru-RU"/>
        </w:rPr>
        <w:t xml:space="preserve">периодичностью один раз в четверть. </w:t>
      </w:r>
    </w:p>
    <w:p w:rsidR="00C93592" w:rsidRPr="00C93592" w:rsidRDefault="00C93592" w:rsidP="00C93592">
      <w:pPr>
        <w:pStyle w:val="a6"/>
        <w:ind w:left="0" w:firstLine="709"/>
        <w:jc w:val="both"/>
        <w:rPr>
          <w:rFonts w:eastAsia="Arial Unicode MS"/>
          <w:sz w:val="28"/>
          <w:szCs w:val="28"/>
          <w:lang w:val="ru-RU"/>
        </w:rPr>
      </w:pPr>
      <w:r w:rsidRPr="00C93592">
        <w:rPr>
          <w:rFonts w:eastAsia="Arial Unicode MS"/>
          <w:sz w:val="28"/>
          <w:szCs w:val="28"/>
          <w:lang w:val="ru-RU"/>
        </w:rPr>
        <w:t>З</w:t>
      </w:r>
      <w:r w:rsidRPr="00C93592">
        <w:rPr>
          <w:rFonts w:eastAsia="Arial Unicode MS"/>
          <w:color w:val="000000"/>
          <w:sz w:val="28"/>
          <w:szCs w:val="28"/>
          <w:lang w:val="ru-RU"/>
        </w:rPr>
        <w:t xml:space="preserve">анятия для родителей не должны проводиться одновременно </w:t>
      </w:r>
      <w:r w:rsidRPr="00DF33C2">
        <w:rPr>
          <w:rFonts w:eastAsia="Arial Unicode MS"/>
          <w:color w:val="000000"/>
          <w:sz w:val="28"/>
          <w:szCs w:val="28"/>
          <w:lang w:val="ru-RU"/>
        </w:rPr>
        <w:t xml:space="preserve">                           </w:t>
      </w:r>
      <w:r w:rsidRPr="00C93592">
        <w:rPr>
          <w:rFonts w:eastAsia="Arial Unicode MS"/>
          <w:color w:val="000000"/>
          <w:sz w:val="28"/>
          <w:szCs w:val="28"/>
          <w:lang w:val="ru-RU"/>
        </w:rPr>
        <w:t>с запланированными родительскими собраниями, на которых освещается успеваемость учеников или какие-то иные вопросы</w:t>
      </w:r>
      <w:r w:rsidRPr="00C93592">
        <w:rPr>
          <w:rFonts w:eastAsia="Arial Unicode MS"/>
          <w:sz w:val="28"/>
          <w:szCs w:val="28"/>
          <w:lang w:val="ru-RU"/>
        </w:rPr>
        <w:t xml:space="preserve">. </w:t>
      </w:r>
    </w:p>
    <w:p w:rsidR="00C93592" w:rsidRPr="00C93592" w:rsidRDefault="00C93592" w:rsidP="00C93592">
      <w:pPr>
        <w:ind w:firstLine="708"/>
        <w:jc w:val="both"/>
        <w:rPr>
          <w:rFonts w:eastAsia="Arial Unicode MS"/>
          <w:sz w:val="28"/>
          <w:szCs w:val="28"/>
          <w:lang w:val="ru-RU"/>
        </w:rPr>
      </w:pPr>
      <w:r w:rsidRPr="00C93592">
        <w:rPr>
          <w:rFonts w:eastAsia="Arial Unicode MS"/>
          <w:sz w:val="28"/>
          <w:szCs w:val="28"/>
          <w:lang w:val="ru-RU"/>
        </w:rPr>
        <w:t>В помощь классному руководителю разработан методический материал:</w:t>
      </w:r>
      <w:r w:rsidRPr="00DF33C2">
        <w:rPr>
          <w:rFonts w:eastAsia="Arial Unicode MS"/>
          <w:sz w:val="28"/>
          <w:szCs w:val="28"/>
          <w:lang w:val="kk-KZ"/>
        </w:rPr>
        <w:t xml:space="preserve"> </w:t>
      </w:r>
    </w:p>
    <w:p w:rsidR="00C93592" w:rsidRPr="00C93592" w:rsidRDefault="00C93592" w:rsidP="00C93592">
      <w:pPr>
        <w:ind w:firstLine="709"/>
        <w:jc w:val="both"/>
        <w:rPr>
          <w:rFonts w:eastAsia="Arial Unicode MS"/>
          <w:sz w:val="28"/>
          <w:szCs w:val="28"/>
          <w:lang w:val="ru-RU"/>
        </w:rPr>
      </w:pPr>
      <w:r w:rsidRPr="00C93592">
        <w:rPr>
          <w:rFonts w:eastAsia="Arial Unicode MS"/>
          <w:sz w:val="28"/>
          <w:szCs w:val="28"/>
          <w:lang w:val="ru-RU"/>
        </w:rPr>
        <w:t xml:space="preserve">– «Программа занятий с родителями»; </w:t>
      </w:r>
    </w:p>
    <w:p w:rsidR="00C93592" w:rsidRPr="00DF33C2" w:rsidRDefault="00C93592" w:rsidP="00C93592">
      <w:pPr>
        <w:ind w:firstLine="709"/>
        <w:rPr>
          <w:rFonts w:eastAsia="Arial Unicode MS"/>
          <w:sz w:val="28"/>
          <w:szCs w:val="28"/>
          <w:lang w:val="kk-KZ"/>
        </w:rPr>
      </w:pPr>
      <w:r w:rsidRPr="00DF33C2">
        <w:rPr>
          <w:rFonts w:eastAsia="Arial Unicode MS"/>
          <w:sz w:val="28"/>
          <w:szCs w:val="28"/>
          <w:lang w:val="kk-KZ"/>
        </w:rPr>
        <w:t>– «Брошюра для родителей».</w:t>
      </w:r>
    </w:p>
    <w:p w:rsidR="00C93592" w:rsidRPr="00DF33C2" w:rsidRDefault="00C93592" w:rsidP="00C93592">
      <w:pPr>
        <w:ind w:firstLine="709"/>
        <w:jc w:val="both"/>
        <w:rPr>
          <w:rFonts w:eastAsia="Arial Unicode MS"/>
          <w:sz w:val="28"/>
          <w:szCs w:val="28"/>
          <w:lang w:val="kk-KZ"/>
        </w:rPr>
      </w:pPr>
      <w:r w:rsidRPr="00DF33C2">
        <w:rPr>
          <w:rFonts w:eastAsia="Arial Unicode MS"/>
          <w:sz w:val="28"/>
          <w:szCs w:val="28"/>
          <w:lang w:val="kk-KZ"/>
        </w:rPr>
        <w:t>П</w:t>
      </w:r>
      <w:r w:rsidRPr="00C93592">
        <w:rPr>
          <w:rStyle w:val="s0"/>
          <w:szCs w:val="28"/>
          <w:lang w:val="ru-RU"/>
        </w:rPr>
        <w:t xml:space="preserve">рофилактическая программа </w:t>
      </w:r>
      <w:r w:rsidRPr="00C93592">
        <w:rPr>
          <w:sz w:val="28"/>
          <w:szCs w:val="28"/>
          <w:lang w:val="ru-RU"/>
        </w:rPr>
        <w:t xml:space="preserve">«Ближе друг к другу– дальше от вредных привычек» в помощь </w:t>
      </w:r>
      <w:r w:rsidRPr="00DF33C2">
        <w:rPr>
          <w:rFonts w:eastAsia="Arial Unicode MS"/>
          <w:sz w:val="28"/>
          <w:szCs w:val="28"/>
          <w:lang w:val="kk-KZ"/>
        </w:rPr>
        <w:t xml:space="preserve">классным руководителям  будет размещена на сайте МОН РК. </w:t>
      </w:r>
    </w:p>
    <w:p w:rsidR="00C93592" w:rsidRPr="00DF33C2" w:rsidRDefault="00C93592" w:rsidP="00C93592">
      <w:pPr>
        <w:ind w:firstLine="709"/>
        <w:jc w:val="both"/>
        <w:rPr>
          <w:rFonts w:eastAsia="Arial Unicode MS"/>
          <w:sz w:val="28"/>
          <w:szCs w:val="28"/>
          <w:lang w:val="kk-KZ"/>
        </w:rPr>
      </w:pPr>
    </w:p>
    <w:p w:rsidR="00C93592" w:rsidRPr="00DF33C2" w:rsidRDefault="00C93592" w:rsidP="00C93592">
      <w:pPr>
        <w:ind w:firstLine="709"/>
        <w:jc w:val="both"/>
        <w:rPr>
          <w:rFonts w:eastAsia="Arial Unicode MS"/>
          <w:sz w:val="28"/>
          <w:szCs w:val="28"/>
          <w:lang w:val="kk-KZ"/>
        </w:rPr>
      </w:pPr>
      <w:r>
        <w:rPr>
          <w:rFonts w:eastAsia="Arial Unicode MS"/>
          <w:noProof/>
          <w:sz w:val="28"/>
          <w:szCs w:val="28"/>
          <w:lang w:val="ru-RU" w:eastAsia="ru-RU"/>
        </w:rPr>
        <w:drawing>
          <wp:anchor distT="0" distB="0" distL="114300" distR="114300" simplePos="0" relativeHeight="503087600" behindDoc="1" locked="0" layoutInCell="1" allowOverlap="1">
            <wp:simplePos x="0" y="0"/>
            <wp:positionH relativeFrom="column">
              <wp:posOffset>92075</wp:posOffset>
            </wp:positionH>
            <wp:positionV relativeFrom="paragraph">
              <wp:posOffset>82550</wp:posOffset>
            </wp:positionV>
            <wp:extent cx="705485" cy="705485"/>
            <wp:effectExtent l="0" t="0" r="0" b="0"/>
            <wp:wrapTight wrapText="bothSides">
              <wp:wrapPolygon edited="0">
                <wp:start x="0" y="0"/>
                <wp:lineTo x="0" y="20997"/>
                <wp:lineTo x="20997" y="20997"/>
                <wp:lineTo x="20997" y="0"/>
                <wp:lineTo x="0" y="0"/>
              </wp:wrapPolygon>
            </wp:wrapTight>
            <wp:docPr id="110" name="Рисунок 110"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C93592" w:rsidRDefault="00C93592" w:rsidP="00C93592">
      <w:pPr>
        <w:ind w:firstLine="709"/>
        <w:jc w:val="both"/>
        <w:rPr>
          <w:rStyle w:val="s0"/>
          <w:b/>
          <w:szCs w:val="28"/>
          <w:lang w:val="ru-RU"/>
        </w:rPr>
      </w:pPr>
      <w:r w:rsidRPr="00C93592">
        <w:rPr>
          <w:rStyle w:val="s0"/>
          <w:b/>
          <w:szCs w:val="28"/>
          <w:lang w:val="ru-RU"/>
        </w:rPr>
        <w:t>Внимание!</w:t>
      </w:r>
    </w:p>
    <w:p w:rsidR="00C93592" w:rsidRPr="00C93592" w:rsidRDefault="00C93592" w:rsidP="00C93592">
      <w:pPr>
        <w:ind w:firstLine="709"/>
        <w:jc w:val="both"/>
        <w:rPr>
          <w:rStyle w:val="s0"/>
          <w:b/>
          <w:szCs w:val="28"/>
          <w:lang w:val="ru-RU"/>
        </w:rPr>
      </w:pPr>
    </w:p>
    <w:p w:rsidR="00C93592" w:rsidRPr="00DF33C2" w:rsidRDefault="00C93592" w:rsidP="00C93592">
      <w:pPr>
        <w:ind w:firstLine="709"/>
        <w:jc w:val="both"/>
        <w:rPr>
          <w:rFonts w:eastAsia="Arial Unicode MS"/>
          <w:sz w:val="28"/>
          <w:szCs w:val="28"/>
          <w:lang w:val="kk-KZ"/>
        </w:rPr>
      </w:pPr>
      <w:r w:rsidRPr="00C93592">
        <w:rPr>
          <w:rFonts w:eastAsia="Arial Unicode MS"/>
          <w:sz w:val="28"/>
          <w:szCs w:val="28"/>
          <w:lang w:val="ru-RU"/>
        </w:rPr>
        <w:t xml:space="preserve">Внесены дополнения  в </w:t>
      </w:r>
      <w:r w:rsidRPr="00DF33C2">
        <w:rPr>
          <w:rFonts w:eastAsia="Arial Unicode MS"/>
          <w:sz w:val="28"/>
          <w:szCs w:val="28"/>
          <w:lang w:val="kk-KZ"/>
        </w:rPr>
        <w:t xml:space="preserve"> приказ и.о. Министра образования и науки Республики Казахстан «Об утверждении перечня рекомендуемых предметных олимпиад, профессиональных конкурсов, научных проектов, спортивных соревнований и других творческих мероприятий» от 9 августа 2018 года № 394 и утверждены приказом Министра образования и науки Республики Казахстан от 24 мая 2018 года № 226.  </w:t>
      </w:r>
    </w:p>
    <w:p w:rsidR="00C93592" w:rsidRPr="00DF33C2" w:rsidRDefault="00C93592" w:rsidP="00C93592">
      <w:pPr>
        <w:ind w:firstLine="709"/>
        <w:jc w:val="both"/>
        <w:rPr>
          <w:rFonts w:eastAsia="Arial Unicode MS"/>
          <w:sz w:val="28"/>
          <w:szCs w:val="28"/>
          <w:lang w:val="kk-KZ"/>
        </w:rPr>
      </w:pPr>
    </w:p>
    <w:p w:rsidR="00C93592" w:rsidRPr="00DF33C2" w:rsidRDefault="00C93592" w:rsidP="00C93592">
      <w:pPr>
        <w:ind w:firstLine="709"/>
        <w:jc w:val="both"/>
        <w:rPr>
          <w:rFonts w:eastAsia="Arial Unicode MS"/>
          <w:sz w:val="28"/>
          <w:szCs w:val="28"/>
          <w:lang w:val="kk-KZ"/>
        </w:rPr>
      </w:pPr>
    </w:p>
    <w:p w:rsidR="00C93592" w:rsidRPr="00C93592" w:rsidRDefault="00C93592" w:rsidP="00C93592">
      <w:pPr>
        <w:ind w:left="707" w:firstLine="709"/>
        <w:jc w:val="both"/>
        <w:rPr>
          <w:b/>
          <w:color w:val="000000"/>
          <w:sz w:val="28"/>
          <w:szCs w:val="28"/>
          <w:lang w:val="ru-RU"/>
        </w:rPr>
      </w:pPr>
      <w:r>
        <w:rPr>
          <w:noProof/>
          <w:lang w:val="ru-RU" w:eastAsia="ru-RU"/>
        </w:rPr>
        <w:drawing>
          <wp:anchor distT="0" distB="0" distL="114300" distR="114300" simplePos="0" relativeHeight="503079408" behindDoc="1" locked="0" layoutInCell="1" allowOverlap="1">
            <wp:simplePos x="0" y="0"/>
            <wp:positionH relativeFrom="column">
              <wp:posOffset>-62865</wp:posOffset>
            </wp:positionH>
            <wp:positionV relativeFrom="paragraph">
              <wp:posOffset>76835</wp:posOffset>
            </wp:positionV>
            <wp:extent cx="705485" cy="705485"/>
            <wp:effectExtent l="0" t="0" r="0" b="0"/>
            <wp:wrapTight wrapText="bothSides">
              <wp:wrapPolygon edited="0">
                <wp:start x="0" y="0"/>
                <wp:lineTo x="0" y="20997"/>
                <wp:lineTo x="20997" y="20997"/>
                <wp:lineTo x="20997" y="0"/>
                <wp:lineTo x="0" y="0"/>
              </wp:wrapPolygon>
            </wp:wrapTight>
            <wp:docPr id="109" name="Рисунок 109"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rStyle w:val="s0"/>
          <w:b/>
          <w:szCs w:val="28"/>
          <w:lang w:val="ru-RU"/>
        </w:rPr>
        <w:t>Внимание!</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В соответствии с Посланием Главы государства народу Казахстана от 10 января 2018 года «Новые возможности развития                       в условиях четвертой промышленной революции» для повышения </w:t>
      </w:r>
      <w:r w:rsidRPr="00DF33C2">
        <w:rPr>
          <w:shd w:val="clear" w:color="auto" w:fill="FFFFFF"/>
          <w:lang w:val="ru-RU"/>
        </w:rPr>
        <w:lastRenderedPageBreak/>
        <w:t>статуса педагогов проведена работа по внедрению новой системы аттестации учителей школ.</w:t>
      </w:r>
      <w:r w:rsidRPr="00DF33C2">
        <w:rPr>
          <w:shd w:val="clear" w:color="auto" w:fill="FFFFFF"/>
          <w:lang w:val="ru-RU"/>
        </w:rPr>
        <w:tab/>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Общенациональным планом мероприятий, утвержденным Указом Президента Республики Казахстан от 9 февраля 2018 г. № 633, предусмотрены меры по разработке национального квалификационного теста для педагогов      и механизмов его проведения. Новая система аттестации учителей осуществляется в два этапа.</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Первый этап – Национальное квалификационное тестирование.  Это процедура, направленная на определение уровня профессиональной компетентности педагогических работников, занимающих должности                           в организациях образования, реализующих общеобразовательные учебные программы начального, основного среднего и общего среднего образования               и учебные программы специального образования.</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В тестировании учителю предлагаются 70 вопросов по своему предмету и 30 – по педагогике и методике преподавания. </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Второй этап –  комплексное аналитическое обобщение итогов деятельности –  системное, последовательное и объективное изучение профессиональной компетентности педагогических работников и приравненных к ним лиц на основе следующих показателей: качество знаний, умений и навыков, достижения обучающихся, качество преподавания и профессиональные достижения за аттестационный период.</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Учителям, прошедшим аттестацию по новой системе, установлена доплата за квалификацию:</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30% – «педагог-модератор»;</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35 % – педагог-эксперт»;</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40% –  «педагог-исследователь»;</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50% – «педагог-мастер».</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Аттестацию по новой системе досрочно проходят только учителя-предметники, которые изъявили желание повысить свою заработную плату. </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Согласно статье 51 Закона РК «Об образовании»  педагогические работники и приравненные к ним лица проходят аттестацию 1 раз в 5 лет и досрочно по желанию.</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При этом учителя, которые подлежали очередной аттестации в 2018 году (присвоение новых и подтверждение действующих категорий), прошли аттестацию по действующей форме до 1 апреля 2018 года. Присвоенные и подтвержденные в 2018 году квалификационные категории будут действительны в течение 5 лет.</w:t>
      </w:r>
    </w:p>
    <w:p w:rsidR="00C93592" w:rsidRPr="00DF33C2" w:rsidRDefault="00C93592" w:rsidP="00C93592">
      <w:pPr>
        <w:pStyle w:val="a4"/>
        <w:tabs>
          <w:tab w:val="left" w:pos="910"/>
          <w:tab w:val="left" w:pos="1134"/>
        </w:tabs>
        <w:rPr>
          <w:shd w:val="clear" w:color="auto" w:fill="FFFFFF"/>
          <w:lang w:val="ru-RU"/>
        </w:rPr>
      </w:pPr>
      <w:r w:rsidRPr="00DF33C2">
        <w:rPr>
          <w:shd w:val="clear" w:color="auto" w:fill="FFFFFF"/>
          <w:lang w:val="ru-RU"/>
        </w:rPr>
        <w:tab/>
        <w:t>Новая система оплаты труда учителей предусматривает, что учителя, сдавшие тест и подтвердившие заявленную категорию, дополнительно получают к заработной плате доплату от 30 до 50 процентов.</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 </w:t>
      </w:r>
      <w:r w:rsidRPr="00DF33C2">
        <w:rPr>
          <w:shd w:val="clear" w:color="auto" w:fill="FFFFFF"/>
          <w:lang w:val="ru-RU"/>
        </w:rPr>
        <w:tab/>
        <w:t>Новая система аттестации включает только присвоение новых вышеуказанных категорий. Согласно Правилам по новой системе аттестации:</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1. Учителя, у которых в дипломе специальность указана по двум предметам, например, «Учитель химии и биологии», «Учитель истории и географии», «Учитель математики и информатики», могут пройти аттестацию </w:t>
      </w:r>
      <w:r w:rsidRPr="00DF33C2">
        <w:rPr>
          <w:shd w:val="clear" w:color="auto" w:fill="FFFFFF"/>
          <w:lang w:val="ru-RU"/>
        </w:rPr>
        <w:lastRenderedPageBreak/>
        <w:t xml:space="preserve">по двум предметам одновременно; по итогам положительного прохождения аттестации они получают доплату сразу по двум предметам. </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2. В случае, если учитель с двухпредметным дипломом ведет в школе только один предмет, он имеет право пройти аттестацию по одному преподаваемому предмету; по итогам положительного прохождения аттестации соответственно он получает доплату только по одному предмету.</w:t>
      </w:r>
    </w:p>
    <w:p w:rsidR="00C93592" w:rsidRPr="00DF33C2" w:rsidRDefault="00C93592" w:rsidP="00C93592">
      <w:pPr>
        <w:jc w:val="both"/>
        <w:rPr>
          <w:b/>
          <w:lang w:val="kk-KZ"/>
        </w:rPr>
      </w:pPr>
    </w:p>
    <w:p w:rsidR="00C93592" w:rsidRPr="00C93592" w:rsidRDefault="00C93592" w:rsidP="00C93592">
      <w:pPr>
        <w:jc w:val="both"/>
        <w:rPr>
          <w:b/>
          <w:sz w:val="28"/>
          <w:szCs w:val="28"/>
          <w:lang w:val="ru-RU"/>
        </w:rPr>
      </w:pPr>
      <w:r>
        <w:rPr>
          <w:noProof/>
          <w:lang w:val="ru-RU" w:eastAsia="ru-RU"/>
        </w:rPr>
        <w:drawing>
          <wp:anchor distT="0" distB="0" distL="114300" distR="114300" simplePos="0" relativeHeight="503073264" behindDoc="1" locked="0" layoutInCell="1" allowOverlap="1">
            <wp:simplePos x="0" y="0"/>
            <wp:positionH relativeFrom="column">
              <wp:posOffset>54610</wp:posOffset>
            </wp:positionH>
            <wp:positionV relativeFrom="paragraph">
              <wp:posOffset>111125</wp:posOffset>
            </wp:positionV>
            <wp:extent cx="705485" cy="705485"/>
            <wp:effectExtent l="0" t="0" r="0" b="0"/>
            <wp:wrapTight wrapText="bothSides">
              <wp:wrapPolygon edited="0">
                <wp:start x="0" y="0"/>
                <wp:lineTo x="0" y="20997"/>
                <wp:lineTo x="20997" y="20997"/>
                <wp:lineTo x="20997" y="0"/>
                <wp:lineTo x="0" y="0"/>
              </wp:wrapPolygon>
            </wp:wrapTight>
            <wp:docPr id="108" name="Рисунок 108"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b/>
          <w:lang w:val="ru-RU"/>
        </w:rPr>
        <w:t xml:space="preserve"> </w:t>
      </w:r>
      <w:r w:rsidRPr="00C93592">
        <w:rPr>
          <w:b/>
          <w:lang w:val="ru-RU"/>
        </w:rPr>
        <w:tab/>
      </w:r>
      <w:r w:rsidRPr="00C93592">
        <w:rPr>
          <w:b/>
          <w:sz w:val="28"/>
          <w:szCs w:val="28"/>
          <w:lang w:val="ru-RU"/>
        </w:rPr>
        <w:t xml:space="preserve">Внимание! </w:t>
      </w:r>
    </w:p>
    <w:p w:rsidR="00C93592" w:rsidRPr="00C93592" w:rsidRDefault="00C93592" w:rsidP="00C93592">
      <w:pPr>
        <w:ind w:firstLine="708"/>
        <w:jc w:val="both"/>
        <w:rPr>
          <w:bCs/>
          <w:color w:val="000000"/>
          <w:sz w:val="28"/>
          <w:szCs w:val="28"/>
          <w:shd w:val="clear" w:color="auto" w:fill="FFFFFF"/>
          <w:lang w:val="ru-RU"/>
        </w:rPr>
      </w:pPr>
      <w:r w:rsidRPr="00C93592">
        <w:rPr>
          <w:sz w:val="28"/>
          <w:szCs w:val="28"/>
          <w:lang w:val="ru-RU"/>
        </w:rPr>
        <w:t xml:space="preserve">В целях реализации Послания Президента Республики Казахстан  Н. Назарбаева народу Казахстана «Новые возможности развития в условиях четвертой промышленной революции» от 10 января 2018 года и повышения престижа профессии учителя приказом </w:t>
      </w:r>
      <w:r w:rsidRPr="00C93592">
        <w:rPr>
          <w:bCs/>
          <w:color w:val="000000"/>
          <w:sz w:val="28"/>
          <w:szCs w:val="28"/>
          <w:shd w:val="clear" w:color="auto" w:fill="FFFFFF"/>
          <w:lang w:val="ru-RU"/>
        </w:rPr>
        <w:t>Министра образования и науки Республики Казахстан от 26 января 2018 года № 32</w:t>
      </w:r>
      <w:r w:rsidRPr="00C93592">
        <w:rPr>
          <w:bCs/>
          <w:color w:val="000000"/>
          <w:sz w:val="28"/>
          <w:szCs w:val="28"/>
          <w:lang w:val="ru-RU"/>
        </w:rPr>
        <w:t xml:space="preserve"> «</w:t>
      </w:r>
      <w:r w:rsidRPr="00C93592">
        <w:rPr>
          <w:bCs/>
          <w:color w:val="000000"/>
          <w:sz w:val="28"/>
          <w:szCs w:val="28"/>
          <w:shd w:val="clear" w:color="auto" w:fill="FFFFFF"/>
          <w:lang w:val="ru-RU"/>
        </w:rPr>
        <w:t xml:space="preserve">Об определении перечня документов, рекомендуемых для ведения отдельными категориями педагогических работников организаций среднего образования» для учителей установлено ведение следующей </w:t>
      </w:r>
      <w:r w:rsidRPr="00C93592">
        <w:rPr>
          <w:sz w:val="28"/>
          <w:szCs w:val="28"/>
          <w:lang w:val="ru-RU"/>
        </w:rPr>
        <w:t>документации:</w:t>
      </w:r>
    </w:p>
    <w:p w:rsidR="00C93592" w:rsidRPr="00C93592" w:rsidRDefault="00C93592" w:rsidP="00C93592">
      <w:pPr>
        <w:ind w:firstLine="708"/>
        <w:jc w:val="both"/>
        <w:rPr>
          <w:bCs/>
          <w:color w:val="000000"/>
          <w:sz w:val="28"/>
          <w:szCs w:val="28"/>
          <w:shd w:val="clear" w:color="auto" w:fill="FFFFFF"/>
          <w:lang w:val="ru-RU"/>
        </w:rPr>
      </w:pPr>
      <w:r w:rsidRPr="00C93592">
        <w:rPr>
          <w:sz w:val="28"/>
          <w:szCs w:val="28"/>
          <w:lang w:val="ru-RU"/>
        </w:rPr>
        <w:t>– классный журнал;</w:t>
      </w:r>
    </w:p>
    <w:p w:rsidR="00C93592" w:rsidRPr="00C93592" w:rsidRDefault="00C93592" w:rsidP="00C93592">
      <w:pPr>
        <w:ind w:firstLine="708"/>
        <w:jc w:val="both"/>
        <w:rPr>
          <w:sz w:val="28"/>
          <w:szCs w:val="28"/>
          <w:lang w:val="ru-RU"/>
        </w:rPr>
      </w:pPr>
      <w:r w:rsidRPr="00C93592">
        <w:rPr>
          <w:sz w:val="28"/>
          <w:szCs w:val="28"/>
          <w:lang w:val="ru-RU"/>
        </w:rPr>
        <w:t xml:space="preserve">– календарно-тематические планы; </w:t>
      </w:r>
    </w:p>
    <w:p w:rsidR="00C93592" w:rsidRPr="00C93592" w:rsidRDefault="00C93592" w:rsidP="00C93592">
      <w:pPr>
        <w:ind w:firstLine="708"/>
        <w:jc w:val="both"/>
        <w:rPr>
          <w:sz w:val="28"/>
          <w:szCs w:val="28"/>
          <w:lang w:val="ru-RU"/>
        </w:rPr>
      </w:pPr>
      <w:r w:rsidRPr="00C93592">
        <w:rPr>
          <w:sz w:val="28"/>
          <w:szCs w:val="28"/>
          <w:lang w:val="ru-RU"/>
        </w:rPr>
        <w:t>– поурочные  планы (краткосрочный план);</w:t>
      </w:r>
    </w:p>
    <w:p w:rsidR="00C93592" w:rsidRPr="00C93592" w:rsidRDefault="00C93592" w:rsidP="00C93592">
      <w:pPr>
        <w:jc w:val="both"/>
        <w:rPr>
          <w:sz w:val="28"/>
          <w:szCs w:val="28"/>
          <w:lang w:val="ru-RU"/>
        </w:rPr>
      </w:pPr>
      <w:r w:rsidRPr="00C93592">
        <w:rPr>
          <w:sz w:val="28"/>
          <w:szCs w:val="28"/>
          <w:lang w:val="ru-RU"/>
        </w:rPr>
        <w:t xml:space="preserve">           –документы по критериальному оцениванию (суммативное и формативное оценивание);</w:t>
      </w:r>
    </w:p>
    <w:p w:rsidR="00C93592" w:rsidRPr="00C93592" w:rsidRDefault="00C93592" w:rsidP="00C93592">
      <w:pPr>
        <w:jc w:val="both"/>
        <w:rPr>
          <w:sz w:val="28"/>
          <w:szCs w:val="28"/>
          <w:lang w:val="ru-RU"/>
        </w:rPr>
      </w:pPr>
      <w:r w:rsidRPr="00C93592">
        <w:rPr>
          <w:sz w:val="28"/>
          <w:szCs w:val="28"/>
          <w:lang w:val="ru-RU"/>
        </w:rPr>
        <w:t xml:space="preserve">          –  дневники обучающихся.</w:t>
      </w:r>
    </w:p>
    <w:p w:rsidR="00C93592" w:rsidRPr="00DF33C2" w:rsidRDefault="00C93592" w:rsidP="00C93592">
      <w:pPr>
        <w:ind w:firstLine="708"/>
        <w:jc w:val="both"/>
        <w:rPr>
          <w:rFonts w:eastAsia="Calibri"/>
          <w:sz w:val="28"/>
          <w:szCs w:val="28"/>
          <w:lang w:val="kk-KZ"/>
        </w:rPr>
      </w:pPr>
      <w:r w:rsidRPr="00DF33C2">
        <w:rPr>
          <w:rFonts w:eastAsia="Calibri"/>
          <w:sz w:val="28"/>
          <w:szCs w:val="28"/>
          <w:lang w:val="kk-KZ"/>
        </w:rPr>
        <w:t xml:space="preserve">В  течение учебного года все должно быть сосредоточено на качестве знаний обучающихся;  классным руководителям рекомендуется проводить разъяснительную работу по Единому национальному тестированию (далее </w:t>
      </w:r>
      <w:r w:rsidRPr="00C93592">
        <w:rPr>
          <w:shd w:val="clear" w:color="auto" w:fill="FFFFFF"/>
          <w:lang w:val="ru-RU"/>
        </w:rPr>
        <w:t xml:space="preserve">– </w:t>
      </w:r>
      <w:r w:rsidRPr="00DF33C2">
        <w:rPr>
          <w:rFonts w:eastAsia="Calibri"/>
          <w:sz w:val="28"/>
          <w:szCs w:val="28"/>
          <w:lang w:val="kk-KZ"/>
        </w:rPr>
        <w:t xml:space="preserve">ЕНТ)  как механизму для поступления в высшие учебные заведения по государственным грантам. Выпускники со своими родителями сами определяют, как будут готовиться к поступлению, когда будут сдавать документы для поступления и т.д. </w:t>
      </w:r>
    </w:p>
    <w:p w:rsidR="00C93592" w:rsidRPr="00C93592" w:rsidRDefault="00C93592" w:rsidP="00C93592">
      <w:pPr>
        <w:ind w:firstLine="708"/>
        <w:jc w:val="both"/>
        <w:rPr>
          <w:rFonts w:eastAsia="Calibri"/>
          <w:sz w:val="28"/>
          <w:szCs w:val="28"/>
          <w:lang w:val="ru-RU"/>
        </w:rPr>
      </w:pPr>
      <w:r w:rsidRPr="00C93592">
        <w:rPr>
          <w:rFonts w:eastAsia="Calibri"/>
          <w:sz w:val="28"/>
          <w:szCs w:val="28"/>
          <w:lang w:val="ru-RU"/>
        </w:rPr>
        <w:t>Организации среднего образования не участвуют в проведении пробных тестирований для подготовки к Единому национальному тестированию, а учителя не  сопровождают  выпускников в пункты сдачи ЕНТ и заполнения базы ЕНТ. Согласно пп.2.2. приказа Министра образования и науки РК от 26 января 2018 года №32 недопускается  привлечение педагогических работников к несвойственным видам работ, не связанных с выполнением ими своих профессиональных обязанностей, за исключением случаев, предусмотренных законами Республики Казахстан.</w:t>
      </w:r>
    </w:p>
    <w:p w:rsidR="00C93592" w:rsidRPr="00DF33C2" w:rsidRDefault="00C93592" w:rsidP="00C93592">
      <w:pPr>
        <w:ind w:firstLine="708"/>
        <w:jc w:val="both"/>
        <w:rPr>
          <w:rFonts w:eastAsia="Calibri"/>
          <w:sz w:val="28"/>
          <w:szCs w:val="28"/>
          <w:lang w:val="kk-KZ"/>
        </w:rPr>
      </w:pPr>
      <w:r w:rsidRPr="00DF33C2">
        <w:rPr>
          <w:rFonts w:eastAsia="Calibri"/>
          <w:sz w:val="28"/>
          <w:szCs w:val="28"/>
          <w:lang w:val="kk-KZ"/>
        </w:rPr>
        <w:t xml:space="preserve"> В настоящее время вносятся соответствующие изменения в Правила проведения ЕНТ и КТ.</w:t>
      </w:r>
    </w:p>
    <w:p w:rsidR="00C93592" w:rsidRPr="00DF33C2" w:rsidRDefault="00C93592" w:rsidP="00C93592">
      <w:pPr>
        <w:pStyle w:val="aa"/>
        <w:shd w:val="clear" w:color="auto" w:fill="FFFFFF"/>
        <w:tabs>
          <w:tab w:val="left" w:pos="993"/>
        </w:tabs>
        <w:spacing w:after="0"/>
        <w:jc w:val="both"/>
        <w:rPr>
          <w:b/>
          <w:sz w:val="28"/>
          <w:szCs w:val="28"/>
        </w:rPr>
      </w:pPr>
    </w:p>
    <w:p w:rsidR="00C93592" w:rsidRPr="00DF33C2" w:rsidRDefault="00C93592" w:rsidP="00C93592">
      <w:pPr>
        <w:shd w:val="clear" w:color="auto" w:fill="FFFFFF"/>
        <w:ind w:firstLine="708"/>
        <w:jc w:val="center"/>
        <w:rPr>
          <w:b/>
          <w:sz w:val="28"/>
          <w:szCs w:val="28"/>
          <w:lang w:val="kk-KZ"/>
        </w:rPr>
      </w:pPr>
      <w:r w:rsidRPr="00C93592">
        <w:rPr>
          <w:b/>
          <w:sz w:val="28"/>
          <w:szCs w:val="28"/>
          <w:lang w:val="ru-RU"/>
        </w:rPr>
        <w:t>Снижение учебной нагрузки</w:t>
      </w:r>
    </w:p>
    <w:p w:rsidR="00C93592" w:rsidRPr="00C93592" w:rsidRDefault="00C93592" w:rsidP="00C93592">
      <w:pPr>
        <w:ind w:firstLine="708"/>
        <w:jc w:val="both"/>
        <w:rPr>
          <w:sz w:val="28"/>
          <w:szCs w:val="28"/>
          <w:lang w:val="ru-RU"/>
        </w:rPr>
      </w:pPr>
    </w:p>
    <w:p w:rsidR="00C93592" w:rsidRPr="00DF33C2" w:rsidRDefault="00C93592" w:rsidP="00C93592">
      <w:pPr>
        <w:shd w:val="clear" w:color="auto" w:fill="FFFFFF"/>
        <w:ind w:firstLine="708"/>
        <w:jc w:val="both"/>
        <w:rPr>
          <w:sz w:val="28"/>
          <w:szCs w:val="28"/>
          <w:lang w:val="kk-KZ"/>
        </w:rPr>
      </w:pPr>
      <w:r w:rsidRPr="00C93592">
        <w:rPr>
          <w:sz w:val="28"/>
          <w:szCs w:val="28"/>
          <w:lang w:val="ru-RU"/>
        </w:rPr>
        <w:t>В целях снижения учебной нагрузки</w:t>
      </w:r>
      <w:r w:rsidRPr="00DF33C2">
        <w:rPr>
          <w:sz w:val="28"/>
          <w:szCs w:val="28"/>
          <w:lang w:val="kk-KZ"/>
        </w:rPr>
        <w:t xml:space="preserve"> </w:t>
      </w:r>
      <w:r w:rsidRPr="00C93592">
        <w:rPr>
          <w:sz w:val="28"/>
          <w:szCs w:val="28"/>
          <w:lang w:val="ru-RU"/>
        </w:rPr>
        <w:t xml:space="preserve">разработаны и утверждены </w:t>
      </w:r>
      <w:r w:rsidRPr="00C93592">
        <w:rPr>
          <w:sz w:val="28"/>
          <w:szCs w:val="28"/>
          <w:lang w:val="ru-RU"/>
        </w:rPr>
        <w:lastRenderedPageBreak/>
        <w:t xml:space="preserve">Методические рекомендации по организации и выполнению домашнего задания в организациях  среднего образования Республики Казахстан, которые утверждены  приказом Министра образования и науки  РК от 24 апреля 2017 года № 182. </w:t>
      </w:r>
    </w:p>
    <w:p w:rsidR="00C93592" w:rsidRPr="00C93592" w:rsidRDefault="00C93592" w:rsidP="00C93592">
      <w:pPr>
        <w:ind w:firstLine="708"/>
        <w:jc w:val="both"/>
        <w:rPr>
          <w:sz w:val="28"/>
          <w:szCs w:val="28"/>
          <w:lang w:val="ru-RU"/>
        </w:rPr>
      </w:pPr>
      <w:r w:rsidRPr="00C93592">
        <w:rPr>
          <w:sz w:val="28"/>
          <w:szCs w:val="28"/>
          <w:lang w:val="ru-RU"/>
        </w:rPr>
        <w:t>Объем домашнего задания и время, отводимое на его выполнение, сократились практически вдвое.</w:t>
      </w:r>
    </w:p>
    <w:p w:rsidR="00C93592" w:rsidRPr="00DF33C2" w:rsidRDefault="00C93592" w:rsidP="00C93592">
      <w:pPr>
        <w:ind w:firstLine="708"/>
        <w:jc w:val="both"/>
        <w:rPr>
          <w:sz w:val="28"/>
          <w:szCs w:val="28"/>
          <w:lang w:val="kk-KZ"/>
        </w:rPr>
      </w:pPr>
      <w:r w:rsidRPr="00C93592">
        <w:rPr>
          <w:sz w:val="28"/>
          <w:szCs w:val="28"/>
          <w:lang w:val="ru-RU"/>
        </w:rPr>
        <w:t>Согласно Указа Президента  Республики Казахстан Н. Назарбаева «О мерах реализации Послания Главы государства народу Казахстана «Новые возможности развития в условиях четвертой промышленной революции» от 10 января 2018 года</w:t>
      </w:r>
      <w:r w:rsidRPr="00DF33C2">
        <w:rPr>
          <w:sz w:val="28"/>
          <w:szCs w:val="28"/>
          <w:lang w:val="kk-KZ"/>
        </w:rPr>
        <w:t xml:space="preserve">  приняты меры по снижению учебной нагрузки в среднем образовании. </w:t>
      </w:r>
    </w:p>
    <w:p w:rsidR="00C93592" w:rsidRPr="00DF33C2" w:rsidRDefault="00C93592" w:rsidP="00C93592">
      <w:pPr>
        <w:ind w:firstLine="708"/>
        <w:jc w:val="both"/>
        <w:rPr>
          <w:sz w:val="28"/>
          <w:szCs w:val="28"/>
          <w:lang w:val="kk-KZ"/>
        </w:rPr>
      </w:pPr>
      <w:r w:rsidRPr="00DF33C2">
        <w:rPr>
          <w:sz w:val="28"/>
          <w:szCs w:val="28"/>
          <w:lang w:val="kk-KZ"/>
        </w:rPr>
        <w:t>В этой связи разработаны</w:t>
      </w:r>
      <w:r w:rsidRPr="00C93592">
        <w:rPr>
          <w:sz w:val="28"/>
          <w:szCs w:val="28"/>
          <w:lang w:val="ru-RU"/>
        </w:rPr>
        <w:t xml:space="preserve"> Типовые учебные планы</w:t>
      </w:r>
      <w:r w:rsidRPr="00DF33C2">
        <w:rPr>
          <w:sz w:val="28"/>
          <w:szCs w:val="28"/>
          <w:lang w:val="kk-KZ"/>
        </w:rPr>
        <w:t xml:space="preserve"> (далее – ТУПы)</w:t>
      </w:r>
      <w:r w:rsidRPr="00C93592">
        <w:rPr>
          <w:sz w:val="28"/>
          <w:szCs w:val="28"/>
          <w:lang w:val="ru-RU"/>
        </w:rPr>
        <w:t xml:space="preserve"> со снижением нагрузки во всех классах. </w:t>
      </w:r>
      <w:r w:rsidRPr="00DF33C2">
        <w:rPr>
          <w:sz w:val="28"/>
          <w:szCs w:val="28"/>
          <w:lang w:val="kk-KZ"/>
        </w:rPr>
        <w:t xml:space="preserve">Проекты ТУПов обсуждены и поддержаны педогогической общественностью регионов страны. </w:t>
      </w:r>
    </w:p>
    <w:p w:rsidR="00C93592" w:rsidRPr="00C93592" w:rsidRDefault="00C93592" w:rsidP="00C93592">
      <w:pPr>
        <w:ind w:firstLine="708"/>
        <w:jc w:val="both"/>
        <w:rPr>
          <w:sz w:val="28"/>
          <w:szCs w:val="28"/>
          <w:lang w:val="ru-RU"/>
        </w:rPr>
      </w:pPr>
      <w:r w:rsidRPr="00C93592">
        <w:rPr>
          <w:sz w:val="28"/>
          <w:szCs w:val="28"/>
          <w:lang w:val="ru-RU"/>
        </w:rPr>
        <w:t xml:space="preserve">В начальной школе снижение нагрузки составило: в 1, 2 классах – по  2 часа в неделю, в 3, 4 классах – по 3 часа. </w:t>
      </w:r>
    </w:p>
    <w:p w:rsidR="00C93592" w:rsidRPr="00C93592" w:rsidRDefault="00C93592" w:rsidP="00C93592">
      <w:pPr>
        <w:ind w:firstLine="708"/>
        <w:jc w:val="both"/>
        <w:rPr>
          <w:sz w:val="28"/>
          <w:szCs w:val="28"/>
          <w:lang w:val="ru-RU"/>
        </w:rPr>
      </w:pPr>
      <w:r w:rsidRPr="00C93592">
        <w:rPr>
          <w:sz w:val="28"/>
          <w:szCs w:val="28"/>
          <w:lang w:val="ru-RU"/>
        </w:rPr>
        <w:t>В основной школе нагрузка снизилась на 3 часа в 5-7 классах, на 4 часа– в 8-9 классах. Инвариантная нагрузка снижается максимально, а ученикам дается возможность выбора предметов для углубленного изучения.</w:t>
      </w:r>
    </w:p>
    <w:p w:rsidR="00C93592" w:rsidRPr="00C93592" w:rsidRDefault="00C93592" w:rsidP="00C93592">
      <w:pPr>
        <w:ind w:firstLine="708"/>
        <w:jc w:val="both"/>
        <w:rPr>
          <w:sz w:val="28"/>
          <w:szCs w:val="28"/>
          <w:lang w:val="ru-RU"/>
        </w:rPr>
      </w:pPr>
      <w:r w:rsidRPr="00C93592">
        <w:rPr>
          <w:sz w:val="28"/>
          <w:szCs w:val="28"/>
          <w:lang w:val="ru-RU"/>
        </w:rPr>
        <w:t xml:space="preserve">Организациям образования при выборе  ТУПа с сокращением нагрузки дается возможность дополнительного выбора учебных предметов из инвариантного компонента для углубленного изучения.  Таким образом, по ряду учебных предметов сокращения часов не будет. </w:t>
      </w:r>
    </w:p>
    <w:p w:rsidR="00C93592" w:rsidRPr="00C93592" w:rsidRDefault="00C93592" w:rsidP="00C93592">
      <w:pPr>
        <w:ind w:firstLine="708"/>
        <w:jc w:val="both"/>
        <w:rPr>
          <w:sz w:val="28"/>
          <w:szCs w:val="28"/>
          <w:lang w:val="ru-RU"/>
        </w:rPr>
      </w:pPr>
      <w:r w:rsidRPr="00C93592">
        <w:rPr>
          <w:sz w:val="28"/>
          <w:szCs w:val="28"/>
          <w:lang w:val="ru-RU"/>
        </w:rPr>
        <w:t>В 1-11 классах на предмет «Физическая культура» отводится  3 часа,   1 час из которых вынесен в вариатив  как обязательный для проведения урока, отведенного на спортивные игры.</w:t>
      </w:r>
    </w:p>
    <w:p w:rsidR="00C93592" w:rsidRPr="00C93592" w:rsidRDefault="00C93592" w:rsidP="00C93592">
      <w:pPr>
        <w:ind w:firstLine="708"/>
        <w:jc w:val="both"/>
        <w:rPr>
          <w:sz w:val="28"/>
          <w:szCs w:val="28"/>
          <w:lang w:val="ru-RU"/>
        </w:rPr>
      </w:pPr>
      <w:r w:rsidRPr="00C93592">
        <w:rPr>
          <w:sz w:val="28"/>
          <w:szCs w:val="28"/>
          <w:lang w:val="ru-RU"/>
        </w:rPr>
        <w:t xml:space="preserve">В начальной школе нагрузка снижена за счет исключения индивидуальных и групповых занятий развивающего характера, поскольку в начальных классах важно добиться, в первую очередь, усвоения основного программного материала. </w:t>
      </w:r>
    </w:p>
    <w:p w:rsidR="00C93592" w:rsidRPr="00C93592" w:rsidRDefault="00C93592" w:rsidP="00C93592">
      <w:pPr>
        <w:ind w:firstLine="708"/>
        <w:jc w:val="both"/>
        <w:rPr>
          <w:sz w:val="28"/>
          <w:szCs w:val="28"/>
          <w:lang w:val="ru-RU"/>
        </w:rPr>
      </w:pPr>
      <w:r w:rsidRPr="00C93592">
        <w:rPr>
          <w:sz w:val="28"/>
          <w:szCs w:val="28"/>
          <w:lang w:val="ru-RU"/>
        </w:rPr>
        <w:t xml:space="preserve">По программе обновленного содержания предмет «Естествознание» был введен в курс начальной школы. Кроме того, если ранее он  изучался только в 5 классе, то теперь он изучается с 1 по 6 класс.  </w:t>
      </w:r>
    </w:p>
    <w:p w:rsidR="00C93592" w:rsidRPr="00C93592" w:rsidRDefault="00C93592" w:rsidP="00C93592">
      <w:pPr>
        <w:ind w:firstLine="708"/>
        <w:jc w:val="both"/>
        <w:rPr>
          <w:sz w:val="28"/>
          <w:szCs w:val="28"/>
          <w:lang w:val="ru-RU"/>
        </w:rPr>
      </w:pPr>
      <w:r w:rsidRPr="00C93592">
        <w:rPr>
          <w:sz w:val="28"/>
          <w:szCs w:val="28"/>
          <w:lang w:val="ru-RU"/>
        </w:rPr>
        <w:t xml:space="preserve">  При определении предметов, по которым возможно снижение нагрузки, в первую очередь, учитывалась современная  методика преподавания второго языка, которая ориентирована на коммуникативность в обучении. Это означает, что ученики  овладевают навыками осуществления общения на втором языке, а не заучивают языковую теорию. </w:t>
      </w:r>
    </w:p>
    <w:p w:rsidR="00C93592" w:rsidRPr="00C93592" w:rsidRDefault="00C93592" w:rsidP="00C93592">
      <w:pPr>
        <w:ind w:firstLine="708"/>
        <w:jc w:val="both"/>
        <w:rPr>
          <w:sz w:val="28"/>
          <w:szCs w:val="28"/>
          <w:lang w:val="ru-RU"/>
        </w:rPr>
      </w:pPr>
      <w:r w:rsidRPr="00C93592">
        <w:rPr>
          <w:sz w:val="28"/>
          <w:szCs w:val="28"/>
          <w:lang w:val="ru-RU"/>
        </w:rPr>
        <w:t xml:space="preserve">Ориентация на коммуникативность при разработке учебных программ обновленного содержания образования привела к значительному сокращению грамматического материала.  </w:t>
      </w:r>
    </w:p>
    <w:p w:rsidR="00C93592" w:rsidRPr="00C93592" w:rsidRDefault="00C93592" w:rsidP="00C93592">
      <w:pPr>
        <w:ind w:firstLine="708"/>
        <w:jc w:val="both"/>
        <w:rPr>
          <w:sz w:val="28"/>
          <w:szCs w:val="28"/>
          <w:lang w:val="ru-RU"/>
        </w:rPr>
      </w:pPr>
      <w:r w:rsidRPr="00C93592">
        <w:rPr>
          <w:sz w:val="28"/>
          <w:szCs w:val="28"/>
          <w:lang w:val="ru-RU"/>
        </w:rPr>
        <w:t xml:space="preserve">В настоящее время в 5-9 классах предпрофильная подготовка не осуществляется, сформирован один Типовой учебный план для детей                         с разными склонностями. Поэтому при разработке ТУПов в 7-9 классах                     в инвариантном компоненте сократилось количество часов, отводимых на </w:t>
      </w:r>
      <w:r w:rsidRPr="00C93592">
        <w:rPr>
          <w:sz w:val="28"/>
          <w:szCs w:val="28"/>
          <w:lang w:val="ru-RU"/>
        </w:rPr>
        <w:lastRenderedPageBreak/>
        <w:t xml:space="preserve">изучение предметов естественнонаучного цикла. Однако при этом                              в вариативном компоненте ТУПов для  7-9 классов включены три предмета по выбору из числа предметов инвариантного компонента, на каждый из которых отведено  по 2 часа. Всего – 6 часов. </w:t>
      </w:r>
    </w:p>
    <w:p w:rsidR="00C93592" w:rsidRPr="00C93592" w:rsidRDefault="00C93592" w:rsidP="00C93592">
      <w:pPr>
        <w:ind w:firstLine="708"/>
        <w:jc w:val="both"/>
        <w:rPr>
          <w:sz w:val="28"/>
          <w:szCs w:val="28"/>
          <w:lang w:val="ru-RU"/>
        </w:rPr>
      </w:pPr>
      <w:r w:rsidRPr="00C93592">
        <w:rPr>
          <w:sz w:val="28"/>
          <w:szCs w:val="28"/>
          <w:lang w:val="ru-RU"/>
        </w:rPr>
        <w:t xml:space="preserve">Таким образом, ученик может выбрать дополнительно 3 учебных предмета из перечня предметов инвариантного компонента. При выборе учеником, к примеру, физики, или химии, или биологии, эти 2 часа добавляются к 1 часу из инвариантного компонента. Таким образом, обучающийся изучает эти предметы в объеме 3-х часов, т.е. в объеме, большем в сравнении с действующим ТУПом. </w:t>
      </w:r>
    </w:p>
    <w:p w:rsidR="00C93592" w:rsidRPr="00C93592" w:rsidRDefault="00C93592" w:rsidP="00C93592">
      <w:pPr>
        <w:ind w:firstLine="708"/>
        <w:jc w:val="both"/>
        <w:rPr>
          <w:sz w:val="28"/>
          <w:szCs w:val="28"/>
          <w:lang w:val="ru-RU"/>
        </w:rPr>
      </w:pPr>
      <w:r w:rsidRPr="00C93592">
        <w:rPr>
          <w:sz w:val="28"/>
          <w:szCs w:val="28"/>
          <w:lang w:val="ru-RU"/>
        </w:rPr>
        <w:t>Ученик может выбрать для углубленного изучения и предметы языкового цикла. К примеру, у него есть право выбора казахского языка как второго, если он захочет овладеть государственным языком на более высоком уровне в сравнении с тем, что гарантированно обеспечивает ему Государственный стандарт образования, поскольку в Государственном стандарте будет обозначен тот минимум, который соответствует часам инвариантного компонента по каждому предмету.</w:t>
      </w:r>
    </w:p>
    <w:p w:rsidR="00C93592" w:rsidRPr="00C93592" w:rsidRDefault="00C93592" w:rsidP="00C93592">
      <w:pPr>
        <w:ind w:firstLine="708"/>
        <w:jc w:val="both"/>
        <w:rPr>
          <w:sz w:val="28"/>
          <w:szCs w:val="28"/>
          <w:lang w:val="ru-RU"/>
        </w:rPr>
      </w:pPr>
      <w:r w:rsidRPr="00C93592">
        <w:rPr>
          <w:sz w:val="28"/>
          <w:szCs w:val="28"/>
          <w:lang w:val="ru-RU"/>
        </w:rPr>
        <w:t xml:space="preserve">Что касается часов по истории Казахстана. Поскольку в рамках обновления содержания образования рассказы по истории Казахстана, которые изучались в 5 классе, теперь частично отражены в программе учебного предмета «Познание мира» в начальной школе, с 5 класса начинается системное изучение истории Казахстана – история древнего Казахстана, в 6 классе – история средних веков, в 7 классе – новое время, в 8 и 9 классах – история новейшего времени.   </w:t>
      </w:r>
    </w:p>
    <w:p w:rsidR="00C93592" w:rsidRPr="00C93592" w:rsidRDefault="00C93592" w:rsidP="00C93592">
      <w:pPr>
        <w:ind w:firstLine="708"/>
        <w:jc w:val="both"/>
        <w:rPr>
          <w:sz w:val="28"/>
          <w:szCs w:val="28"/>
          <w:lang w:val="ru-RU"/>
        </w:rPr>
      </w:pPr>
      <w:r w:rsidRPr="00C93592">
        <w:rPr>
          <w:sz w:val="28"/>
          <w:szCs w:val="28"/>
          <w:lang w:val="ru-RU"/>
        </w:rPr>
        <w:t>По действующему Государственному общеобязательному стандарту  новейшее время изучается в 9 классе, и на него отводится 2 часа.  Таким образом, в принципе сокращения часов по истории Казахстана не произошло.</w:t>
      </w:r>
    </w:p>
    <w:p w:rsidR="00C93592" w:rsidRPr="00C93592" w:rsidRDefault="00C93592" w:rsidP="00C93592">
      <w:pPr>
        <w:ind w:firstLine="708"/>
        <w:jc w:val="both"/>
        <w:rPr>
          <w:sz w:val="28"/>
          <w:szCs w:val="28"/>
          <w:lang w:val="ru-RU"/>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Pr="00C93592" w:rsidRDefault="00C93592" w:rsidP="00C93592">
      <w:pPr>
        <w:ind w:firstLine="708"/>
        <w:jc w:val="both"/>
        <w:rPr>
          <w:sz w:val="28"/>
          <w:szCs w:val="28"/>
          <w:lang w:val="ru-RU"/>
        </w:rPr>
      </w:pPr>
      <w:r>
        <w:rPr>
          <w:b/>
          <w:i/>
          <w:noProof/>
          <w:sz w:val="28"/>
          <w:szCs w:val="28"/>
          <w:lang w:val="ru-RU" w:eastAsia="ru-RU"/>
        </w:rPr>
        <w:drawing>
          <wp:anchor distT="0" distB="0" distL="114300" distR="114300" simplePos="0" relativeHeight="503088624" behindDoc="1" locked="0" layoutInCell="1" allowOverlap="1">
            <wp:simplePos x="0" y="0"/>
            <wp:positionH relativeFrom="column">
              <wp:posOffset>114935</wp:posOffset>
            </wp:positionH>
            <wp:positionV relativeFrom="paragraph">
              <wp:posOffset>213995</wp:posOffset>
            </wp:positionV>
            <wp:extent cx="705485" cy="705485"/>
            <wp:effectExtent l="0" t="0" r="0" b="0"/>
            <wp:wrapTight wrapText="bothSides">
              <wp:wrapPolygon edited="0">
                <wp:start x="0" y="0"/>
                <wp:lineTo x="0" y="20997"/>
                <wp:lineTo x="20997" y="20997"/>
                <wp:lineTo x="20997" y="0"/>
                <wp:lineTo x="0" y="0"/>
              </wp:wrapPolygon>
            </wp:wrapTight>
            <wp:docPr id="107" name="Рисунок 107"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r w:rsidRPr="00C93592">
        <w:rPr>
          <w:b/>
          <w:i/>
          <w:sz w:val="28"/>
          <w:szCs w:val="28"/>
          <w:lang w:val="ru-RU"/>
        </w:rPr>
        <w:t>Внимание!</w:t>
      </w: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r w:rsidRPr="00C93592">
        <w:rPr>
          <w:sz w:val="28"/>
          <w:szCs w:val="28"/>
          <w:lang w:val="ru-RU"/>
        </w:rPr>
        <w:t>Для  ТУПов 7-9 классов общеобразовательных школ дано при</w:t>
      </w:r>
      <w:r w:rsidRPr="00DF33C2">
        <w:rPr>
          <w:sz w:val="28"/>
          <w:szCs w:val="28"/>
          <w:lang w:val="kk-KZ"/>
        </w:rPr>
        <w:t>мечание</w:t>
      </w:r>
      <w:r w:rsidRPr="00C93592">
        <w:rPr>
          <w:sz w:val="28"/>
          <w:szCs w:val="28"/>
          <w:lang w:val="ru-RU"/>
        </w:rPr>
        <w:t xml:space="preserve">, в котором расписаны комбинации профильных учебных предметов по выбору из инвариантного компонента. </w:t>
      </w:r>
    </w:p>
    <w:p w:rsidR="00C93592" w:rsidRPr="00C93592" w:rsidRDefault="00C93592" w:rsidP="00C93592">
      <w:pPr>
        <w:ind w:firstLine="708"/>
        <w:jc w:val="both"/>
        <w:rPr>
          <w:sz w:val="28"/>
          <w:szCs w:val="28"/>
          <w:lang w:val="ru-RU"/>
        </w:rPr>
      </w:pPr>
      <w:r w:rsidRPr="00C93592">
        <w:rPr>
          <w:sz w:val="28"/>
          <w:szCs w:val="28"/>
          <w:lang w:val="ru-RU"/>
        </w:rPr>
        <w:t>Комбинации профильных учебных предметов ориентированы на выбор предметов в рамках ЕНТ.</w:t>
      </w:r>
    </w:p>
    <w:p w:rsidR="00C93592" w:rsidRPr="00C93592" w:rsidRDefault="00C93592" w:rsidP="00C93592">
      <w:pPr>
        <w:ind w:firstLine="708"/>
        <w:jc w:val="both"/>
        <w:rPr>
          <w:sz w:val="28"/>
          <w:szCs w:val="28"/>
          <w:lang w:val="ru-RU"/>
        </w:rPr>
      </w:pPr>
      <w:r w:rsidRPr="00C93592">
        <w:rPr>
          <w:sz w:val="28"/>
          <w:szCs w:val="28"/>
          <w:lang w:val="ru-RU"/>
        </w:rPr>
        <w:t xml:space="preserve">Максимальная нагрузка в 10, 11 классах сокращается с 39 часов до 35 часов. </w:t>
      </w:r>
    </w:p>
    <w:p w:rsidR="00C93592" w:rsidRPr="00C93592" w:rsidRDefault="00C93592" w:rsidP="00C93592">
      <w:pPr>
        <w:ind w:firstLine="708"/>
        <w:jc w:val="both"/>
        <w:rPr>
          <w:sz w:val="28"/>
          <w:szCs w:val="28"/>
          <w:lang w:val="ru-RU"/>
        </w:rPr>
      </w:pPr>
      <w:r w:rsidRPr="00C93592">
        <w:rPr>
          <w:sz w:val="28"/>
          <w:szCs w:val="28"/>
          <w:lang w:val="ru-RU"/>
        </w:rPr>
        <w:lastRenderedPageBreak/>
        <w:t xml:space="preserve">В 10-11 классах естественно-математического направления предполагается сократить часы по алгебре и началам анализа с 4 до 3 (исключить из программы элементы высшей математики), по казахскому языку и литературе с 5 до 3: в курсе основной школы обучающиеся уже должны овладеть навыками свободного говорения на казахском языке), английскому языку с 3 до 2 часов (добавляются предметы, изучаемые на английском языке), истории Казахстана с 2 до 1 часа. </w:t>
      </w:r>
    </w:p>
    <w:p w:rsidR="00C93592" w:rsidRPr="00C93592" w:rsidRDefault="00C93592" w:rsidP="00C93592">
      <w:pPr>
        <w:ind w:firstLine="708"/>
        <w:jc w:val="both"/>
        <w:rPr>
          <w:sz w:val="28"/>
          <w:szCs w:val="28"/>
          <w:lang w:val="ru-RU"/>
        </w:rPr>
      </w:pPr>
      <w:r w:rsidRPr="00C93592">
        <w:rPr>
          <w:sz w:val="28"/>
          <w:szCs w:val="28"/>
          <w:lang w:val="ru-RU"/>
        </w:rPr>
        <w:t xml:space="preserve">В курсе истории Казахстана изучаются разделы «Цивилизация: особенности развития», «Этнические и социально-политические процессы», «История государства и развитие общественно-политической мысли», «Развитие культуры, образования и науки», в которых обобщаются материалы, изученные в основной школе, поэтому одного часа достаточно. </w:t>
      </w:r>
    </w:p>
    <w:p w:rsidR="00C93592" w:rsidRPr="00C93592" w:rsidRDefault="00C93592" w:rsidP="00C93592">
      <w:pPr>
        <w:ind w:firstLine="708"/>
        <w:jc w:val="both"/>
        <w:rPr>
          <w:sz w:val="28"/>
          <w:szCs w:val="28"/>
          <w:lang w:val="ru-RU"/>
        </w:rPr>
      </w:pPr>
      <w:r w:rsidRPr="00C93592">
        <w:rPr>
          <w:sz w:val="28"/>
          <w:szCs w:val="28"/>
          <w:lang w:val="ru-RU"/>
        </w:rPr>
        <w:t xml:space="preserve">В 10-11 классах общественно-гуманитарного направления снижается нагрузка по алгебре и началам анализа с 3 до 2 часов, информатике с 2 до 1 часа, по литературе с 3 до 2 часов, по казахскому языку и литературе (с 5 до 3 часов). </w:t>
      </w:r>
    </w:p>
    <w:p w:rsidR="00C93592" w:rsidRPr="00C93592" w:rsidRDefault="00C93592" w:rsidP="00C93592">
      <w:pPr>
        <w:ind w:firstLine="708"/>
        <w:jc w:val="both"/>
        <w:rPr>
          <w:sz w:val="28"/>
          <w:szCs w:val="28"/>
          <w:lang w:val="ru-RU"/>
        </w:rPr>
      </w:pPr>
      <w:r w:rsidRPr="00C93592">
        <w:rPr>
          <w:sz w:val="28"/>
          <w:szCs w:val="28"/>
          <w:lang w:val="ru-RU"/>
        </w:rPr>
        <w:t xml:space="preserve">Обучающимся 10-11 классов также предлагается выбор предметов: изучение 2 предметов по три часа, одного предмета по 2 часа. </w:t>
      </w:r>
    </w:p>
    <w:p w:rsidR="00C93592" w:rsidRPr="00C93592" w:rsidRDefault="00C93592" w:rsidP="00C93592">
      <w:pPr>
        <w:ind w:firstLine="708"/>
        <w:jc w:val="both"/>
        <w:rPr>
          <w:sz w:val="28"/>
          <w:szCs w:val="28"/>
          <w:lang w:val="ru-RU"/>
        </w:rPr>
      </w:pPr>
      <w:r w:rsidRPr="00C93592">
        <w:rPr>
          <w:sz w:val="28"/>
          <w:szCs w:val="28"/>
          <w:lang w:val="ru-RU"/>
        </w:rPr>
        <w:t>Изменилась и нагрузка в гимназиях/лицеях. Предлагается гимназический компонент снизить с 8,5 часов до 4 часов в начальной школе, 5 часов в 5-11 классах. В первом классе нагрузка составила 26,5 часа (была 32,5), во втором – 28 (33,5), в 3-4 классах – по 30 (было по 37,5).</w:t>
      </w:r>
    </w:p>
    <w:p w:rsidR="00C93592" w:rsidRPr="00C93592" w:rsidRDefault="00C93592" w:rsidP="00C93592">
      <w:pPr>
        <w:ind w:left="1415" w:firstLine="709"/>
        <w:jc w:val="both"/>
        <w:rPr>
          <w:b/>
          <w:i/>
          <w:sz w:val="28"/>
          <w:szCs w:val="28"/>
          <w:lang w:val="ru-RU"/>
        </w:rPr>
      </w:pPr>
    </w:p>
    <w:p w:rsidR="00C93592" w:rsidRPr="00C93592" w:rsidRDefault="00C93592" w:rsidP="00C93592">
      <w:pPr>
        <w:ind w:left="1415" w:firstLine="709"/>
        <w:jc w:val="both"/>
        <w:rPr>
          <w:sz w:val="28"/>
          <w:szCs w:val="28"/>
          <w:lang w:val="ru-RU"/>
        </w:rPr>
      </w:pPr>
      <w:r w:rsidRPr="00C93592">
        <w:rPr>
          <w:b/>
          <w:i/>
          <w:sz w:val="28"/>
          <w:szCs w:val="28"/>
          <w:lang w:val="ru-RU"/>
        </w:rPr>
        <w:t xml:space="preserve">  </w:t>
      </w:r>
      <w:r w:rsidRPr="00C93592">
        <w:rPr>
          <w:b/>
          <w:i/>
          <w:sz w:val="28"/>
          <w:szCs w:val="28"/>
          <w:lang w:val="ru-RU"/>
        </w:rPr>
        <w:tab/>
      </w:r>
    </w:p>
    <w:p w:rsidR="00C93592" w:rsidRPr="00DF33C2" w:rsidRDefault="00C93592" w:rsidP="00C93592">
      <w:pPr>
        <w:jc w:val="both"/>
        <w:rPr>
          <w:b/>
          <w:i/>
          <w:sz w:val="28"/>
          <w:szCs w:val="28"/>
          <w:lang w:val="kk-KZ"/>
        </w:rPr>
      </w:pPr>
      <w:r>
        <w:rPr>
          <w:noProof/>
          <w:sz w:val="28"/>
          <w:szCs w:val="28"/>
          <w:lang w:val="ru-RU" w:eastAsia="ru-RU"/>
        </w:rPr>
        <w:drawing>
          <wp:anchor distT="0" distB="0" distL="114300" distR="114300" simplePos="0" relativeHeight="503084528" behindDoc="1" locked="0" layoutInCell="1" allowOverlap="1">
            <wp:simplePos x="0" y="0"/>
            <wp:positionH relativeFrom="column">
              <wp:posOffset>40640</wp:posOffset>
            </wp:positionH>
            <wp:positionV relativeFrom="paragraph">
              <wp:posOffset>6350</wp:posOffset>
            </wp:positionV>
            <wp:extent cx="705485" cy="705485"/>
            <wp:effectExtent l="0" t="0" r="0" b="0"/>
            <wp:wrapTight wrapText="bothSides">
              <wp:wrapPolygon edited="0">
                <wp:start x="0" y="0"/>
                <wp:lineTo x="0" y="20997"/>
                <wp:lineTo x="20997" y="20997"/>
                <wp:lineTo x="20997" y="0"/>
                <wp:lineTo x="0" y="0"/>
              </wp:wrapPolygon>
            </wp:wrapTight>
            <wp:docPr id="106" name="Рисунок 106"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i/>
          <w:sz w:val="28"/>
          <w:szCs w:val="28"/>
          <w:lang w:val="kk-KZ"/>
        </w:rPr>
        <w:t>Внимание!</w:t>
      </w:r>
    </w:p>
    <w:p w:rsidR="00C93592" w:rsidRDefault="00C93592" w:rsidP="00C93592">
      <w:pPr>
        <w:jc w:val="both"/>
        <w:rPr>
          <w:b/>
          <w:sz w:val="28"/>
          <w:szCs w:val="28"/>
          <w:lang w:val="kk-KZ"/>
        </w:rPr>
      </w:pPr>
      <w:r w:rsidRPr="00DF33C2">
        <w:rPr>
          <w:sz w:val="28"/>
          <w:szCs w:val="28"/>
          <w:lang w:val="kk-KZ"/>
        </w:rPr>
        <w:t xml:space="preserve">В 2018-2019 учебном году  организация образовательного процесса по Типовым учебным планам со снижением нагрузки будет осуществляться </w:t>
      </w:r>
      <w:r w:rsidRPr="00962170">
        <w:rPr>
          <w:b/>
          <w:sz w:val="28"/>
          <w:szCs w:val="28"/>
          <w:lang w:val="kk-KZ"/>
        </w:rPr>
        <w:t xml:space="preserve">по выбору школы. </w:t>
      </w:r>
      <w:r w:rsidRPr="00962170">
        <w:rPr>
          <w:sz w:val="28"/>
          <w:szCs w:val="28"/>
          <w:lang w:val="kk-KZ"/>
        </w:rPr>
        <w:t>Решение по переходу</w:t>
      </w:r>
      <w:r>
        <w:rPr>
          <w:b/>
          <w:sz w:val="28"/>
          <w:szCs w:val="28"/>
          <w:lang w:val="kk-KZ"/>
        </w:rPr>
        <w:t xml:space="preserve"> на </w:t>
      </w:r>
      <w:r>
        <w:rPr>
          <w:sz w:val="28"/>
          <w:szCs w:val="28"/>
          <w:lang w:val="kk-KZ"/>
        </w:rPr>
        <w:t>Типовые учебные планы</w:t>
      </w:r>
      <w:r w:rsidRPr="00DF33C2">
        <w:rPr>
          <w:sz w:val="28"/>
          <w:szCs w:val="28"/>
          <w:lang w:val="kk-KZ"/>
        </w:rPr>
        <w:t xml:space="preserve"> со снижением нагрузки </w:t>
      </w:r>
      <w:r>
        <w:rPr>
          <w:b/>
          <w:sz w:val="28"/>
          <w:szCs w:val="28"/>
          <w:lang w:val="kk-KZ"/>
        </w:rPr>
        <w:t>принимает педагогический Совет организации образования.</w:t>
      </w:r>
      <w:r w:rsidRPr="00962170">
        <w:rPr>
          <w:b/>
          <w:sz w:val="28"/>
          <w:szCs w:val="28"/>
          <w:lang w:val="kk-KZ"/>
        </w:rPr>
        <w:t xml:space="preserve"> </w:t>
      </w:r>
    </w:p>
    <w:p w:rsidR="00C93592" w:rsidRPr="00DF33C2" w:rsidRDefault="00C93592" w:rsidP="00C93592">
      <w:pPr>
        <w:ind w:firstLine="709"/>
        <w:jc w:val="both"/>
        <w:rPr>
          <w:sz w:val="28"/>
          <w:szCs w:val="28"/>
          <w:lang w:val="kk-KZ"/>
        </w:rPr>
      </w:pPr>
      <w:r w:rsidRPr="00DF33C2">
        <w:rPr>
          <w:sz w:val="28"/>
          <w:szCs w:val="28"/>
          <w:lang w:val="kk-KZ"/>
        </w:rPr>
        <w:t xml:space="preserve">Организации образования страны, в том числе гимназии/лицеи, также  имеют право выбора ТУПов. Выбор осуществляется с учетом мнения педагогического коллектива, обучающихся, родительского комитета, Попечительского совета. </w:t>
      </w:r>
    </w:p>
    <w:p w:rsidR="00C93592" w:rsidRPr="00DF33C2" w:rsidRDefault="00C93592" w:rsidP="00C93592">
      <w:pPr>
        <w:pStyle w:val="a4"/>
        <w:rPr>
          <w:b/>
          <w:lang w:val="ru-RU"/>
        </w:rPr>
      </w:pPr>
    </w:p>
    <w:p w:rsidR="00C93592" w:rsidRPr="00DF33C2" w:rsidRDefault="00C93592" w:rsidP="00C93592">
      <w:pPr>
        <w:pStyle w:val="1"/>
        <w:ind w:left="0"/>
        <w:jc w:val="center"/>
        <w:rPr>
          <w:lang w:val="ru-RU"/>
        </w:rPr>
      </w:pPr>
      <w:r>
        <w:rPr>
          <w:noProof/>
          <w:lang w:val="ru-RU" w:eastAsia="ru-RU"/>
        </w:rPr>
        <w:drawing>
          <wp:anchor distT="0" distB="0" distL="114300" distR="114300" simplePos="0" relativeHeight="503081456" behindDoc="1" locked="0" layoutInCell="1" allowOverlap="1">
            <wp:simplePos x="0" y="0"/>
            <wp:positionH relativeFrom="column">
              <wp:posOffset>-267970</wp:posOffset>
            </wp:positionH>
            <wp:positionV relativeFrom="paragraph">
              <wp:posOffset>125095</wp:posOffset>
            </wp:positionV>
            <wp:extent cx="705485" cy="705485"/>
            <wp:effectExtent l="0" t="0" r="0" b="0"/>
            <wp:wrapTight wrapText="bothSides">
              <wp:wrapPolygon edited="0">
                <wp:start x="0" y="0"/>
                <wp:lineTo x="0" y="20997"/>
                <wp:lineTo x="20997" y="20997"/>
                <wp:lineTo x="20997" y="0"/>
                <wp:lineTo x="0" y="0"/>
              </wp:wrapPolygon>
            </wp:wrapTight>
            <wp:docPr id="105" name="Рисунок 105"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 </w:t>
      </w:r>
      <w:r w:rsidRPr="00DF33C2">
        <w:rPr>
          <w:b/>
          <w:i/>
          <w:sz w:val="28"/>
          <w:szCs w:val="28"/>
        </w:rPr>
        <w:tab/>
        <w:t>Внимание!</w:t>
      </w:r>
    </w:p>
    <w:p w:rsidR="00C93592" w:rsidRPr="00C93592" w:rsidRDefault="00C93592" w:rsidP="00C93592">
      <w:pPr>
        <w:ind w:firstLine="708"/>
        <w:jc w:val="both"/>
        <w:rPr>
          <w:sz w:val="28"/>
          <w:lang w:val="ru-RU"/>
        </w:rPr>
      </w:pPr>
      <w:r w:rsidRPr="00C93592">
        <w:rPr>
          <w:sz w:val="28"/>
          <w:lang w:val="ru-RU"/>
        </w:rPr>
        <w:t>Оплата труда работников государственных учреждений и казенных предприятий определяется постановлением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p w:rsidR="00C93592" w:rsidRPr="00C93592" w:rsidRDefault="00C93592" w:rsidP="00C93592">
      <w:pPr>
        <w:ind w:firstLine="708"/>
        <w:jc w:val="both"/>
        <w:rPr>
          <w:sz w:val="28"/>
          <w:lang w:val="ru-RU"/>
        </w:rPr>
      </w:pPr>
      <w:r w:rsidRPr="00C93592">
        <w:rPr>
          <w:sz w:val="28"/>
          <w:lang w:val="ru-RU"/>
        </w:rPr>
        <w:t xml:space="preserve">С 1 сентября 2017 года введена доплата учителям организаций </w:t>
      </w:r>
      <w:r w:rsidRPr="00C93592">
        <w:rPr>
          <w:sz w:val="28"/>
          <w:lang w:val="ru-RU"/>
        </w:rPr>
        <w:lastRenderedPageBreak/>
        <w:t>образования, реализующим учебные программы основного и общего среднего образования по предметам физики, химии, биологии, информатики на английском языке в размере 200% от базового должностного оклада, что составляет порядка 35 тысяч тенге. Учитель должен владеть необходимым уровнем английского языка.</w:t>
      </w:r>
    </w:p>
    <w:p w:rsidR="00C93592" w:rsidRPr="00C93592" w:rsidRDefault="00C93592" w:rsidP="00C93592">
      <w:pPr>
        <w:ind w:firstLine="708"/>
        <w:jc w:val="both"/>
        <w:rPr>
          <w:sz w:val="28"/>
          <w:szCs w:val="28"/>
          <w:lang w:val="ru-RU"/>
        </w:rPr>
      </w:pPr>
      <w:r w:rsidRPr="00C93592">
        <w:rPr>
          <w:rStyle w:val="kx21rb"/>
          <w:sz w:val="28"/>
          <w:szCs w:val="28"/>
          <w:shd w:val="clear" w:color="auto" w:fill="FFFFFF"/>
          <w:lang w:val="ru-RU"/>
        </w:rPr>
        <w:t xml:space="preserve">С 1 января 2018 года увеличен должностной оклад учителей, которые перешли на обновленное содержание учебного материала (на 30 процентов). </w:t>
      </w:r>
    </w:p>
    <w:p w:rsidR="00C93592" w:rsidRPr="00C93592" w:rsidRDefault="00C93592" w:rsidP="00C93592">
      <w:pPr>
        <w:ind w:firstLine="708"/>
        <w:jc w:val="both"/>
        <w:rPr>
          <w:sz w:val="28"/>
          <w:lang w:val="ru-RU"/>
        </w:rPr>
      </w:pPr>
    </w:p>
    <w:p w:rsidR="00C93592" w:rsidRPr="00DF33C2" w:rsidRDefault="00C93592" w:rsidP="00C93592">
      <w:pPr>
        <w:pStyle w:val="aa"/>
        <w:shd w:val="clear" w:color="auto" w:fill="FFFFFF"/>
        <w:tabs>
          <w:tab w:val="left" w:pos="0"/>
        </w:tabs>
        <w:spacing w:after="0"/>
        <w:ind w:left="2832" w:firstLine="708"/>
        <w:jc w:val="both"/>
        <w:rPr>
          <w:b/>
          <w:i/>
          <w:sz w:val="28"/>
          <w:szCs w:val="28"/>
        </w:rPr>
      </w:pPr>
      <w:r>
        <w:rPr>
          <w:b/>
          <w:i/>
          <w:noProof/>
          <w:sz w:val="28"/>
          <w:szCs w:val="28"/>
        </w:rPr>
        <w:drawing>
          <wp:anchor distT="0" distB="0" distL="114300" distR="114300" simplePos="0" relativeHeight="503086576" behindDoc="1" locked="0" layoutInCell="1" allowOverlap="1">
            <wp:simplePos x="0" y="0"/>
            <wp:positionH relativeFrom="column">
              <wp:posOffset>-38735</wp:posOffset>
            </wp:positionH>
            <wp:positionV relativeFrom="paragraph">
              <wp:posOffset>184785</wp:posOffset>
            </wp:positionV>
            <wp:extent cx="705485" cy="705485"/>
            <wp:effectExtent l="0" t="0" r="0" b="0"/>
            <wp:wrapTight wrapText="bothSides">
              <wp:wrapPolygon edited="0">
                <wp:start x="0" y="0"/>
                <wp:lineTo x="0" y="20997"/>
                <wp:lineTo x="20997" y="20997"/>
                <wp:lineTo x="20997" y="0"/>
                <wp:lineTo x="0" y="0"/>
              </wp:wrapPolygon>
            </wp:wrapTight>
            <wp:docPr id="104" name="Рисунок 104"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i/>
          <w:sz w:val="28"/>
          <w:szCs w:val="28"/>
        </w:rPr>
        <w:t xml:space="preserve">Внимание!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ab/>
        <w:t xml:space="preserve">Разработаны Типовые учебные планы для обучающихся на дому.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Разработаны Типовой учебный план и учебные программы  для вечерних школ (очная форма обучения – 7-11 классы, заочная форма обучения – 9-11 классы, индивидуальное обучение по заочной форме обучения – 1-6 классы) и Типовой учебный план  для временно обучающихся вне организации образования.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ab/>
        <w:t xml:space="preserve">Разработан также Типовой учебный план для индивидуального обучения вне организации образования.  </w:t>
      </w:r>
    </w:p>
    <w:p w:rsidR="00C93592" w:rsidRPr="00DF33C2" w:rsidRDefault="00C93592" w:rsidP="00C93592">
      <w:pPr>
        <w:pStyle w:val="aa"/>
        <w:shd w:val="clear" w:color="auto" w:fill="FFFFFF"/>
        <w:tabs>
          <w:tab w:val="left" w:pos="993"/>
        </w:tabs>
        <w:spacing w:after="0"/>
        <w:jc w:val="both"/>
        <w:rPr>
          <w:b/>
          <w:i/>
          <w:sz w:val="28"/>
          <w:szCs w:val="28"/>
        </w:rPr>
      </w:pPr>
    </w:p>
    <w:p w:rsidR="00C93592" w:rsidRPr="00DF33C2" w:rsidRDefault="00C93592" w:rsidP="00C93592">
      <w:pPr>
        <w:pStyle w:val="1"/>
        <w:ind w:left="0"/>
        <w:jc w:val="center"/>
        <w:rPr>
          <w:lang w:val="ru-RU"/>
        </w:rPr>
      </w:pP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Внимание!</w:t>
      </w:r>
    </w:p>
    <w:p w:rsidR="00C93592" w:rsidRPr="00DF33C2" w:rsidRDefault="00C93592" w:rsidP="00C93592">
      <w:pPr>
        <w:pStyle w:val="aa"/>
        <w:shd w:val="clear" w:color="auto" w:fill="FFFFFF"/>
        <w:tabs>
          <w:tab w:val="left" w:pos="993"/>
        </w:tabs>
        <w:spacing w:after="0"/>
        <w:ind w:firstLine="708"/>
        <w:jc w:val="both"/>
        <w:rPr>
          <w:b/>
          <w:i/>
          <w:sz w:val="28"/>
          <w:szCs w:val="28"/>
        </w:rPr>
      </w:pPr>
      <w:r>
        <w:rPr>
          <w:b/>
          <w:i/>
          <w:noProof/>
          <w:sz w:val="28"/>
          <w:szCs w:val="28"/>
        </w:rPr>
        <w:drawing>
          <wp:anchor distT="0" distB="0" distL="114300" distR="114300" simplePos="0" relativeHeight="503085552" behindDoc="1" locked="0" layoutInCell="1" allowOverlap="1">
            <wp:simplePos x="0" y="0"/>
            <wp:positionH relativeFrom="column">
              <wp:posOffset>-292100</wp:posOffset>
            </wp:positionH>
            <wp:positionV relativeFrom="paragraph">
              <wp:posOffset>-26035</wp:posOffset>
            </wp:positionV>
            <wp:extent cx="705485" cy="705485"/>
            <wp:effectExtent l="0" t="0" r="0" b="0"/>
            <wp:wrapTight wrapText="bothSides">
              <wp:wrapPolygon edited="0">
                <wp:start x="0" y="0"/>
                <wp:lineTo x="0" y="20997"/>
                <wp:lineTo x="20997" y="20997"/>
                <wp:lineTo x="20997" y="0"/>
                <wp:lineTo x="0" y="0"/>
              </wp:wrapPolygon>
            </wp:wrapTight>
            <wp:docPr id="103" name="Рисунок 103"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i/>
          <w:sz w:val="28"/>
          <w:szCs w:val="28"/>
        </w:rPr>
        <w:t xml:space="preserve">Типовые учебные планы для вечерних школ, для обучающихся на дому и для обучающихся временно вне организации образования размещены на сайте Национальной академии образования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им. И. Алтынсарина. </w:t>
      </w:r>
    </w:p>
    <w:p w:rsidR="00C93592" w:rsidRPr="00DF33C2" w:rsidRDefault="00C93592" w:rsidP="00C93592">
      <w:pPr>
        <w:pStyle w:val="1"/>
        <w:ind w:left="0"/>
        <w:rPr>
          <w:lang w:val="ru-RU"/>
        </w:rPr>
      </w:pPr>
    </w:p>
    <w:p w:rsidR="00C93592" w:rsidRPr="00DF33C2" w:rsidRDefault="00C93592" w:rsidP="00C93592">
      <w:pPr>
        <w:pStyle w:val="1"/>
        <w:ind w:left="0"/>
        <w:jc w:val="center"/>
        <w:rPr>
          <w:lang w:val="ru-RU"/>
        </w:rPr>
      </w:pPr>
      <w:r>
        <w:rPr>
          <w:b w:val="0"/>
          <w:i/>
          <w:noProof/>
          <w:lang w:val="ru-RU" w:eastAsia="ru-RU"/>
        </w:rPr>
        <w:drawing>
          <wp:anchor distT="0" distB="0" distL="114300" distR="114300" simplePos="0" relativeHeight="503082480" behindDoc="1" locked="0" layoutInCell="1" allowOverlap="1">
            <wp:simplePos x="0" y="0"/>
            <wp:positionH relativeFrom="column">
              <wp:posOffset>-55245</wp:posOffset>
            </wp:positionH>
            <wp:positionV relativeFrom="paragraph">
              <wp:posOffset>31750</wp:posOffset>
            </wp:positionV>
            <wp:extent cx="705485" cy="705485"/>
            <wp:effectExtent l="0" t="0" r="0" b="0"/>
            <wp:wrapTight wrapText="bothSides">
              <wp:wrapPolygon edited="0">
                <wp:start x="0" y="0"/>
                <wp:lineTo x="0" y="20997"/>
                <wp:lineTo x="20997" y="20997"/>
                <wp:lineTo x="20997" y="0"/>
                <wp:lineTo x="0" y="0"/>
              </wp:wrapPolygon>
            </wp:wrapTight>
            <wp:docPr id="102" name="Рисунок 10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 </w:t>
      </w:r>
      <w:r w:rsidRPr="00DF33C2">
        <w:rPr>
          <w:b/>
          <w:i/>
          <w:sz w:val="28"/>
          <w:szCs w:val="28"/>
        </w:rPr>
        <w:tab/>
        <w:t>Внимание!</w:t>
      </w:r>
    </w:p>
    <w:p w:rsidR="00C93592" w:rsidRPr="00C93592" w:rsidRDefault="00C93592" w:rsidP="00C93592">
      <w:pPr>
        <w:ind w:firstLine="708"/>
        <w:jc w:val="both"/>
        <w:rPr>
          <w:b/>
          <w:i/>
          <w:sz w:val="28"/>
          <w:szCs w:val="28"/>
          <w:lang w:val="ru-RU" w:eastAsia="x-none"/>
        </w:rPr>
      </w:pPr>
    </w:p>
    <w:p w:rsidR="00C93592" w:rsidRPr="00C93592" w:rsidRDefault="00C93592" w:rsidP="00C93592">
      <w:pPr>
        <w:ind w:firstLine="708"/>
        <w:jc w:val="both"/>
        <w:rPr>
          <w:sz w:val="28"/>
          <w:lang w:val="ru-RU"/>
        </w:rPr>
      </w:pPr>
      <w:r w:rsidRPr="00C93592">
        <w:rPr>
          <w:sz w:val="28"/>
          <w:lang w:val="ru-RU"/>
        </w:rPr>
        <w:t xml:space="preserve">Не допускается </w:t>
      </w:r>
      <w:r w:rsidRPr="00DF33C2">
        <w:rPr>
          <w:sz w:val="28"/>
          <w:lang w:val="kk-KZ"/>
        </w:rPr>
        <w:t>проведение рейтинга</w:t>
      </w:r>
      <w:r w:rsidRPr="00C93592">
        <w:rPr>
          <w:sz w:val="28"/>
          <w:lang w:val="ru-RU"/>
        </w:rPr>
        <w:t xml:space="preserve"> </w:t>
      </w:r>
      <w:r w:rsidRPr="00DF33C2">
        <w:rPr>
          <w:sz w:val="28"/>
          <w:lang w:val="kk-KZ"/>
        </w:rPr>
        <w:t xml:space="preserve">по </w:t>
      </w:r>
      <w:r w:rsidRPr="00C93592">
        <w:rPr>
          <w:sz w:val="28"/>
          <w:lang w:val="ru-RU"/>
        </w:rPr>
        <w:t>количеств</w:t>
      </w:r>
      <w:r w:rsidRPr="00DF33C2">
        <w:rPr>
          <w:sz w:val="28"/>
          <w:lang w:val="kk-KZ"/>
        </w:rPr>
        <w:t>у</w:t>
      </w:r>
      <w:r w:rsidRPr="00C93592">
        <w:rPr>
          <w:sz w:val="28"/>
          <w:lang w:val="ru-RU"/>
        </w:rPr>
        <w:t xml:space="preserve"> посещений </w:t>
      </w:r>
      <w:r w:rsidRPr="00DF33C2">
        <w:rPr>
          <w:sz w:val="28"/>
          <w:lang w:val="kk-KZ"/>
        </w:rPr>
        <w:t xml:space="preserve">педагогами </w:t>
      </w:r>
      <w:r w:rsidRPr="00C93592">
        <w:rPr>
          <w:sz w:val="28"/>
          <w:lang w:val="ru-RU"/>
        </w:rPr>
        <w:t>информационно—аналитического портала «</w:t>
      </w:r>
      <w:r w:rsidRPr="00DF33C2">
        <w:rPr>
          <w:sz w:val="28"/>
        </w:rPr>
        <w:t>Bilimland</w:t>
      </w:r>
      <w:r w:rsidRPr="00C93592">
        <w:rPr>
          <w:sz w:val="28"/>
          <w:lang w:val="ru-RU"/>
        </w:rPr>
        <w:t>.</w:t>
      </w:r>
      <w:r w:rsidRPr="00DF33C2">
        <w:rPr>
          <w:sz w:val="28"/>
        </w:rPr>
        <w:t>kz</w:t>
      </w:r>
      <w:r w:rsidRPr="00C93592">
        <w:rPr>
          <w:sz w:val="28"/>
          <w:lang w:val="ru-RU"/>
        </w:rPr>
        <w:t>»</w:t>
      </w:r>
      <w:r w:rsidRPr="00DF33C2">
        <w:rPr>
          <w:sz w:val="28"/>
          <w:lang w:val="kk-KZ"/>
        </w:rPr>
        <w:t xml:space="preserve"> и использования ЦОР-ов, а также  рейтинга посещений </w:t>
      </w:r>
      <w:r w:rsidRPr="00C93592">
        <w:rPr>
          <w:sz w:val="28"/>
          <w:lang w:val="ru-RU"/>
        </w:rPr>
        <w:t xml:space="preserve"> </w:t>
      </w:r>
      <w:r w:rsidRPr="00DF33C2">
        <w:rPr>
          <w:sz w:val="28"/>
          <w:lang w:val="kk-KZ"/>
        </w:rPr>
        <w:t>других</w:t>
      </w:r>
      <w:r w:rsidRPr="00C93592">
        <w:rPr>
          <w:sz w:val="28"/>
          <w:lang w:val="ru-RU"/>
        </w:rPr>
        <w:t xml:space="preserve"> порталов. </w:t>
      </w:r>
    </w:p>
    <w:p w:rsidR="00C93592" w:rsidRPr="00C93592" w:rsidRDefault="00C93592" w:rsidP="00C93592">
      <w:pPr>
        <w:ind w:firstLine="708"/>
        <w:jc w:val="both"/>
        <w:rPr>
          <w:sz w:val="28"/>
          <w:lang w:val="ru-RU"/>
        </w:rPr>
      </w:pPr>
      <w:r w:rsidRPr="00C93592">
        <w:rPr>
          <w:sz w:val="28"/>
          <w:lang w:val="ru-RU"/>
        </w:rPr>
        <w:t>Также не допускается проведение рейтинга общеобразовательных школ по итогам Единого национального тестирования.</w:t>
      </w:r>
    </w:p>
    <w:p w:rsidR="00C93592" w:rsidRPr="00DF33C2" w:rsidRDefault="00C93592" w:rsidP="00C93592">
      <w:pPr>
        <w:ind w:firstLine="708"/>
        <w:jc w:val="both"/>
        <w:rPr>
          <w:sz w:val="28"/>
          <w:lang w:val="kk-KZ"/>
        </w:rPr>
      </w:pPr>
    </w:p>
    <w:p w:rsidR="00C93592" w:rsidRPr="00DF33C2" w:rsidRDefault="00C93592" w:rsidP="00C93592">
      <w:pPr>
        <w:ind w:firstLine="708"/>
        <w:jc w:val="both"/>
        <w:rPr>
          <w:sz w:val="28"/>
          <w:lang w:val="kk-KZ"/>
        </w:rPr>
      </w:pP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ab/>
      </w:r>
      <w:r w:rsidRPr="00DF33C2">
        <w:rPr>
          <w:b/>
          <w:i/>
          <w:sz w:val="28"/>
          <w:szCs w:val="28"/>
        </w:rPr>
        <w:tab/>
      </w:r>
      <w:r w:rsidRPr="00DF33C2">
        <w:rPr>
          <w:b/>
          <w:i/>
          <w:sz w:val="28"/>
          <w:szCs w:val="28"/>
        </w:rPr>
        <w:tab/>
        <w:t>Внимание!</w:t>
      </w:r>
    </w:p>
    <w:p w:rsidR="00C93592" w:rsidRPr="00C93592" w:rsidRDefault="00C93592" w:rsidP="00C93592">
      <w:pPr>
        <w:jc w:val="both"/>
        <w:rPr>
          <w:rFonts w:eastAsia="Consolas"/>
          <w:color w:val="000000"/>
          <w:sz w:val="28"/>
          <w:szCs w:val="28"/>
          <w:lang w:val="ru-RU"/>
        </w:rPr>
      </w:pPr>
    </w:p>
    <w:p w:rsidR="00C93592" w:rsidRPr="00C93592" w:rsidRDefault="00C93592" w:rsidP="00C93592">
      <w:pPr>
        <w:ind w:firstLine="708"/>
        <w:jc w:val="both"/>
        <w:rPr>
          <w:rFonts w:eastAsia="Consolas"/>
          <w:color w:val="000000"/>
          <w:sz w:val="28"/>
          <w:szCs w:val="28"/>
          <w:lang w:val="ru-RU"/>
        </w:rPr>
      </w:pPr>
      <w:r>
        <w:rPr>
          <w:rFonts w:eastAsia="Consolas"/>
          <w:noProof/>
          <w:color w:val="000000"/>
          <w:sz w:val="28"/>
          <w:szCs w:val="28"/>
          <w:lang w:val="ru-RU" w:eastAsia="ru-RU"/>
        </w:rPr>
        <w:drawing>
          <wp:anchor distT="0" distB="0" distL="114300" distR="114300" simplePos="0" relativeHeight="503083504" behindDoc="1" locked="0" layoutInCell="1" allowOverlap="1">
            <wp:simplePos x="0" y="0"/>
            <wp:positionH relativeFrom="column">
              <wp:posOffset>-194945</wp:posOffset>
            </wp:positionH>
            <wp:positionV relativeFrom="paragraph">
              <wp:posOffset>73025</wp:posOffset>
            </wp:positionV>
            <wp:extent cx="705485" cy="705485"/>
            <wp:effectExtent l="0" t="0" r="0" b="0"/>
            <wp:wrapTight wrapText="bothSides">
              <wp:wrapPolygon edited="0">
                <wp:start x="0" y="0"/>
                <wp:lineTo x="0" y="20997"/>
                <wp:lineTo x="20997" y="20997"/>
                <wp:lineTo x="20997" y="0"/>
                <wp:lineTo x="0" y="0"/>
              </wp:wrapPolygon>
            </wp:wrapTight>
            <wp:docPr id="101" name="Рисунок 101"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rFonts w:eastAsia="Consolas"/>
          <w:color w:val="000000"/>
          <w:sz w:val="28"/>
          <w:szCs w:val="28"/>
          <w:lang w:val="ru-RU"/>
        </w:rPr>
        <w:t xml:space="preserve">Согласно приказа Министра образования и науки Республики Казахстан от 2 июля 2018 года № 317 «О внесении изменений в приказ исполняющего обязанности Министра образования и науки Республики Казахстан от 16 мая 2008 года № 272 "Об утверждении Типовых правил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общего и дополнительного образования" педагогический совет организации образования избирается и утверждается приказом руководителя организации образования на один учебный год.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Педагогический совет рассматривает вопросы: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 планирования и реализации учебно-воспитательной работы;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2) утверждения рабочих учебных планов;</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3) качества предоставления образовательных услуг;</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4) разработки рекомендаций к организации учебно-воспитательной и коррекционно-развивающей работы с учетом индивидуальных особенностей обучающихся (воспитанников) на основании данных об успеваемости и психолого-педагогических особенностей развития обучающихся (воспитанников) для обеспечения инклюзивного, специального образования;</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5) принятие решений по проведению промежуточной и итоговой аттестации обучающихся, их допуска к экзаменам, освобождения обучающихся от экзаменов на основании представленных документов, перевода обучающихся в следующий класс или оставлении их на повторный курс, награждения обучающихся грамотами, похвальными листами, выдачи аттестата об окончании основного среднего образования с отличием, аттестата об окончании основного среднего образования, аттестата об общем среднем образовании с отличием, аттестата об общем среднем образовании, справки установленного образца;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6) распределения учебной нагрузки, подготовки к аттестации, награждения и поощрения педагогов;</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7) перехода организации образования на обучение на трех языках;</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8) допуска, проведения промежуточной и итоговой аттестации обучающихся в форме экстернатного обучения;</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9) организации индивидуальной работы для обучающихся, участвующих в интеллектуальных, научных, спортивных соревнованиях, музыкально-творческих конкурсах;</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10) составления расписания занятий;</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11) приема, перевода и выпуска обучающихся (воспитанников);</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12) изучения эмоционально-волевого и личностного развития обучающегося (воспитанника).</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lastRenderedPageBreak/>
        <w:t xml:space="preserve">В настоящее время педагогическим советам предоставляется академическая свобода, позволяющая  самостоятельно принимать решения по выбору Типовых учебных планов по сокращенной нагрузке, по вопросам деления на группы, по </w:t>
      </w:r>
      <w:r w:rsidRPr="00C93592">
        <w:rPr>
          <w:sz w:val="28"/>
          <w:szCs w:val="28"/>
          <w:lang w:val="ru-RU"/>
        </w:rPr>
        <w:t xml:space="preserve">изучению на английском языке физики, химии, биологии, информатики в старших классах и </w:t>
      </w:r>
      <w:r w:rsidRPr="00C93592">
        <w:rPr>
          <w:rFonts w:eastAsia="Consolas"/>
          <w:color w:val="000000"/>
          <w:sz w:val="28"/>
          <w:szCs w:val="28"/>
          <w:lang w:val="ru-RU"/>
        </w:rPr>
        <w:t>другим вопросам деятельности организации образования.</w:t>
      </w:r>
    </w:p>
    <w:p w:rsidR="00C93592" w:rsidRPr="00DF33C2" w:rsidRDefault="00C93592" w:rsidP="00C93592">
      <w:pPr>
        <w:pStyle w:val="1"/>
        <w:ind w:left="0"/>
        <w:rPr>
          <w:lang w:val="ru-RU"/>
        </w:rPr>
      </w:pPr>
    </w:p>
    <w:p w:rsidR="00C93592" w:rsidRPr="00DF33C2" w:rsidRDefault="00C93592" w:rsidP="00C93592">
      <w:pPr>
        <w:pStyle w:val="1"/>
        <w:ind w:left="0"/>
        <w:jc w:val="both"/>
        <w:rPr>
          <w:lang w:val="ru-RU"/>
        </w:rPr>
      </w:pPr>
      <w:r w:rsidRPr="00DF33C2">
        <w:rPr>
          <w:b w:val="0"/>
          <w:i/>
          <w:lang w:val="ru-RU"/>
        </w:rPr>
        <w:t xml:space="preserve">           </w:t>
      </w:r>
      <w:r w:rsidRPr="00DF33C2">
        <w:rPr>
          <w:lang w:val="kk-KZ"/>
        </w:rPr>
        <w:t xml:space="preserve">В новом 2018-2019 учебном году </w:t>
      </w:r>
      <w:r w:rsidRPr="00DF33C2">
        <w:rPr>
          <w:lang w:val="ru-RU"/>
        </w:rPr>
        <w:t xml:space="preserve">основные виды контроля осуществляются в устной, письменной формах и в их сочетании. </w:t>
      </w:r>
    </w:p>
    <w:p w:rsidR="00C93592" w:rsidRPr="00C93592" w:rsidRDefault="00C93592" w:rsidP="00C93592">
      <w:pPr>
        <w:ind w:firstLine="709"/>
        <w:jc w:val="both"/>
        <w:rPr>
          <w:b/>
          <w:sz w:val="28"/>
          <w:szCs w:val="28"/>
          <w:lang w:val="ru-RU"/>
        </w:rPr>
      </w:pPr>
      <w:r w:rsidRPr="00C93592">
        <w:rPr>
          <w:sz w:val="28"/>
          <w:szCs w:val="28"/>
          <w:lang w:val="ru-RU"/>
        </w:rPr>
        <w:t>Выбор формы контроля зависит от содержания и специфики учебного предмета, количества учебных часов, выделяемых на его изучение, этапа обучения и планируемых результатов обучения, возрастных и индивидуальных особенностей обучающихся.</w:t>
      </w:r>
    </w:p>
    <w:p w:rsidR="00C93592" w:rsidRPr="00DF33C2" w:rsidRDefault="00C93592" w:rsidP="00C93592">
      <w:pPr>
        <w:pStyle w:val="a4"/>
        <w:ind w:firstLine="709"/>
        <w:rPr>
          <w:sz w:val="27"/>
          <w:lang w:val="ru-RU"/>
        </w:rPr>
      </w:pPr>
      <w:r w:rsidRPr="00C93592">
        <w:rPr>
          <w:lang w:val="ru-RU"/>
        </w:rPr>
        <w:t xml:space="preserve">Контрольные </w:t>
      </w:r>
      <w:r w:rsidRPr="00DF33C2">
        <w:rPr>
          <w:lang w:val="ru-RU"/>
        </w:rPr>
        <w:t>срезы</w:t>
      </w:r>
      <w:r w:rsidRPr="00C93592">
        <w:rPr>
          <w:lang w:val="ru-RU"/>
        </w:rPr>
        <w:t xml:space="preserve"> должны проводиться в соответствии с графиком, утвержденным руководителем организации образования. Проведение контрольных работ в понедельник, пятницу и на последних уроках не рекомендуется.</w:t>
      </w:r>
      <w:r w:rsidRPr="00DF33C2">
        <w:rPr>
          <w:lang w:val="kk-KZ"/>
        </w:rPr>
        <w:t xml:space="preserve">      </w:t>
      </w:r>
    </w:p>
    <w:p w:rsidR="00C93592" w:rsidRPr="00DF33C2" w:rsidRDefault="00C93592" w:rsidP="00C93592">
      <w:pPr>
        <w:pStyle w:val="a4"/>
        <w:spacing w:before="1"/>
        <w:ind w:right="-1"/>
        <w:rPr>
          <w:lang w:val="ru-RU"/>
        </w:rPr>
      </w:pPr>
      <w:r w:rsidRPr="00DF33C2">
        <w:rPr>
          <w:lang w:val="ru-RU"/>
        </w:rPr>
        <w:t>Для осуществления эффективной организации учебного процесса и внутришкольного контроля с учетом внедрения обновленного содержания образования рекомендуются следующие нормативы для администрации общеобразовательных школ.</w:t>
      </w:r>
    </w:p>
    <w:p w:rsidR="00C93592" w:rsidRPr="00DF33C2" w:rsidRDefault="00C93592" w:rsidP="00C93592">
      <w:pPr>
        <w:pStyle w:val="a4"/>
        <w:ind w:right="423"/>
        <w:jc w:val="center"/>
        <w:rPr>
          <w:lang w:val="ru-RU"/>
        </w:rPr>
      </w:pPr>
    </w:p>
    <w:p w:rsidR="00C93592" w:rsidRPr="00DF33C2" w:rsidRDefault="00C93592" w:rsidP="00C93592">
      <w:pPr>
        <w:pStyle w:val="a4"/>
        <w:ind w:right="423"/>
        <w:jc w:val="center"/>
        <w:rPr>
          <w:lang w:val="ru-RU"/>
        </w:rPr>
      </w:pPr>
      <w:r w:rsidRPr="00DF33C2">
        <w:rPr>
          <w:lang w:val="ru-RU"/>
        </w:rPr>
        <w:t>Таблица 2 – Нормативы внутришкольного</w:t>
      </w:r>
      <w:r w:rsidRPr="00DF33C2">
        <w:rPr>
          <w:spacing w:val="-9"/>
          <w:lang w:val="ru-RU"/>
        </w:rPr>
        <w:t xml:space="preserve"> </w:t>
      </w:r>
      <w:r w:rsidRPr="00DF33C2">
        <w:rPr>
          <w:lang w:val="ru-RU"/>
        </w:rPr>
        <w:t>контроля</w:t>
      </w:r>
    </w:p>
    <w:p w:rsidR="00C93592" w:rsidRPr="00DF33C2" w:rsidRDefault="00C93592" w:rsidP="00C93592">
      <w:pPr>
        <w:pStyle w:val="a4"/>
        <w:spacing w:before="9" w:after="1"/>
        <w:jc w:val="left"/>
        <w:rPr>
          <w:lang w:val="ru-RU"/>
        </w:rPr>
      </w:pPr>
    </w:p>
    <w:tbl>
      <w:tblPr>
        <w:tblW w:w="95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
        <w:gridCol w:w="3967"/>
        <w:gridCol w:w="4754"/>
      </w:tblGrid>
      <w:tr w:rsidR="00C93592" w:rsidRPr="00DF33C2" w:rsidTr="00C93592">
        <w:trPr>
          <w:trHeight w:val="720"/>
          <w:jc w:val="center"/>
        </w:trPr>
        <w:tc>
          <w:tcPr>
            <w:tcW w:w="790" w:type="dxa"/>
            <w:shd w:val="clear" w:color="auto" w:fill="auto"/>
          </w:tcPr>
          <w:p w:rsidR="00C93592" w:rsidRPr="00DF33C2" w:rsidRDefault="00C93592" w:rsidP="00C93592">
            <w:pPr>
              <w:pStyle w:val="TableParagraph"/>
              <w:spacing w:line="320" w:lineRule="exact"/>
              <w:ind w:left="189" w:firstLine="57"/>
              <w:rPr>
                <w:b/>
                <w:sz w:val="28"/>
              </w:rPr>
            </w:pPr>
            <w:r w:rsidRPr="00DF33C2">
              <w:rPr>
                <w:b/>
                <w:sz w:val="28"/>
              </w:rPr>
              <w:t>№</w:t>
            </w:r>
          </w:p>
          <w:p w:rsidR="00C93592" w:rsidRPr="00DF33C2" w:rsidRDefault="00C93592" w:rsidP="00C93592">
            <w:pPr>
              <w:pStyle w:val="TableParagraph"/>
              <w:spacing w:before="47"/>
              <w:ind w:left="189"/>
              <w:rPr>
                <w:b/>
                <w:sz w:val="28"/>
              </w:rPr>
            </w:pPr>
            <w:r w:rsidRPr="00DF33C2">
              <w:rPr>
                <w:b/>
                <w:sz w:val="28"/>
              </w:rPr>
              <w:t>п/п</w:t>
            </w:r>
          </w:p>
        </w:tc>
        <w:tc>
          <w:tcPr>
            <w:tcW w:w="3967" w:type="dxa"/>
            <w:shd w:val="clear" w:color="auto" w:fill="auto"/>
          </w:tcPr>
          <w:p w:rsidR="00C93592" w:rsidRPr="00DF33C2" w:rsidRDefault="00C93592" w:rsidP="00C93592">
            <w:pPr>
              <w:pStyle w:val="TableParagraph"/>
              <w:ind w:left="760"/>
              <w:rPr>
                <w:b/>
                <w:sz w:val="28"/>
              </w:rPr>
            </w:pPr>
            <w:r w:rsidRPr="00DF33C2">
              <w:rPr>
                <w:b/>
                <w:sz w:val="28"/>
              </w:rPr>
              <w:t>Объекты контроля</w:t>
            </w:r>
          </w:p>
        </w:tc>
        <w:tc>
          <w:tcPr>
            <w:tcW w:w="4754" w:type="dxa"/>
            <w:shd w:val="clear" w:color="auto" w:fill="auto"/>
          </w:tcPr>
          <w:p w:rsidR="00C93592" w:rsidRPr="00DF33C2" w:rsidRDefault="00C93592" w:rsidP="00C93592">
            <w:pPr>
              <w:pStyle w:val="TableParagraph"/>
              <w:spacing w:line="320" w:lineRule="exact"/>
              <w:ind w:left="1931" w:right="1928"/>
              <w:jc w:val="center"/>
              <w:rPr>
                <w:b/>
                <w:sz w:val="28"/>
              </w:rPr>
            </w:pPr>
            <w:r w:rsidRPr="00DF33C2">
              <w:rPr>
                <w:b/>
                <w:sz w:val="28"/>
              </w:rPr>
              <w:t>Норма</w:t>
            </w:r>
          </w:p>
        </w:tc>
      </w:tr>
      <w:tr w:rsidR="00C93592" w:rsidRPr="00B70F27" w:rsidTr="00C93592">
        <w:trPr>
          <w:trHeight w:val="1480"/>
          <w:jc w:val="center"/>
        </w:trPr>
        <w:tc>
          <w:tcPr>
            <w:tcW w:w="790" w:type="dxa"/>
            <w:shd w:val="clear" w:color="auto" w:fill="auto"/>
          </w:tcPr>
          <w:p w:rsidR="00C93592" w:rsidRPr="00DF33C2" w:rsidRDefault="00C93592" w:rsidP="00C93592">
            <w:pPr>
              <w:pStyle w:val="TableParagraph"/>
              <w:spacing w:line="317" w:lineRule="exact"/>
              <w:rPr>
                <w:sz w:val="28"/>
              </w:rPr>
            </w:pPr>
            <w:r w:rsidRPr="00DF33C2">
              <w:rPr>
                <w:sz w:val="28"/>
              </w:rPr>
              <w:t>1</w:t>
            </w:r>
          </w:p>
        </w:tc>
        <w:tc>
          <w:tcPr>
            <w:tcW w:w="3967" w:type="dxa"/>
            <w:shd w:val="clear" w:color="auto" w:fill="auto"/>
          </w:tcPr>
          <w:p w:rsidR="00C93592" w:rsidRPr="00DF33C2" w:rsidRDefault="00C93592" w:rsidP="00C93592">
            <w:pPr>
              <w:pStyle w:val="TableParagraph"/>
              <w:rPr>
                <w:sz w:val="28"/>
                <w:lang w:val="ru-RU"/>
              </w:rPr>
            </w:pPr>
            <w:r w:rsidRPr="00DF33C2">
              <w:rPr>
                <w:sz w:val="28"/>
                <w:lang w:val="ru-RU"/>
              </w:rPr>
              <w:t>Посещение и анализ уроков и внеклассных мероприятий</w:t>
            </w:r>
          </w:p>
        </w:tc>
        <w:tc>
          <w:tcPr>
            <w:tcW w:w="4754" w:type="dxa"/>
            <w:shd w:val="clear" w:color="auto" w:fill="auto"/>
          </w:tcPr>
          <w:p w:rsidR="00C93592" w:rsidRPr="00DF33C2" w:rsidRDefault="00C93592" w:rsidP="00C93592">
            <w:pPr>
              <w:pStyle w:val="TableParagraph"/>
              <w:tabs>
                <w:tab w:val="left" w:pos="1084"/>
                <w:tab w:val="left" w:pos="2375"/>
                <w:tab w:val="left" w:pos="2970"/>
                <w:tab w:val="left" w:pos="4142"/>
              </w:tabs>
              <w:spacing w:line="276" w:lineRule="auto"/>
              <w:ind w:left="105" w:right="102"/>
              <w:rPr>
                <w:sz w:val="28"/>
                <w:lang w:val="ru-RU"/>
              </w:rPr>
            </w:pPr>
            <w:r w:rsidRPr="00DF33C2">
              <w:rPr>
                <w:sz w:val="28"/>
                <w:lang w:val="ru-RU"/>
              </w:rPr>
              <w:t>8-10</w:t>
            </w:r>
            <w:r w:rsidRPr="00DF33C2">
              <w:rPr>
                <w:sz w:val="28"/>
                <w:lang w:val="ru-RU"/>
              </w:rPr>
              <w:tab/>
              <w:t>уроков</w:t>
            </w:r>
            <w:r w:rsidRPr="00DF33C2">
              <w:rPr>
                <w:sz w:val="28"/>
                <w:lang w:val="ru-RU"/>
              </w:rPr>
              <w:tab/>
              <w:t>в</w:t>
            </w:r>
            <w:r w:rsidRPr="00DF33C2">
              <w:rPr>
                <w:sz w:val="28"/>
                <w:lang w:val="ru-RU"/>
              </w:rPr>
              <w:tab/>
              <w:t>месяц</w:t>
            </w:r>
            <w:r w:rsidRPr="00DF33C2">
              <w:rPr>
                <w:sz w:val="28"/>
                <w:lang w:val="ru-RU"/>
              </w:rPr>
              <w:tab/>
            </w:r>
            <w:r w:rsidRPr="00DF33C2">
              <w:rPr>
                <w:spacing w:val="-3"/>
                <w:sz w:val="28"/>
                <w:lang w:val="ru-RU"/>
              </w:rPr>
              <w:t xml:space="preserve">(для </w:t>
            </w:r>
            <w:r w:rsidRPr="00DF33C2">
              <w:rPr>
                <w:sz w:val="28"/>
                <w:lang w:val="ru-RU"/>
              </w:rPr>
              <w:t>заместителей</w:t>
            </w:r>
            <w:r w:rsidRPr="00DF33C2">
              <w:rPr>
                <w:spacing w:val="-6"/>
                <w:sz w:val="28"/>
                <w:lang w:val="ru-RU"/>
              </w:rPr>
              <w:t xml:space="preserve"> </w:t>
            </w:r>
            <w:r w:rsidRPr="00DF33C2">
              <w:rPr>
                <w:sz w:val="28"/>
                <w:lang w:val="ru-RU"/>
              </w:rPr>
              <w:t>директоров),</w:t>
            </w:r>
          </w:p>
          <w:p w:rsidR="00C93592" w:rsidRPr="00DF33C2" w:rsidRDefault="00C93592" w:rsidP="00C93592">
            <w:pPr>
              <w:pStyle w:val="TableParagraph"/>
              <w:spacing w:before="6"/>
              <w:ind w:left="105"/>
              <w:rPr>
                <w:sz w:val="28"/>
                <w:lang w:val="ru-RU"/>
              </w:rPr>
            </w:pPr>
            <w:r w:rsidRPr="00DF33C2">
              <w:rPr>
                <w:sz w:val="28"/>
                <w:lang w:val="ru-RU"/>
              </w:rPr>
              <w:t>2-3   урока   в   месяц   (для директора</w:t>
            </w:r>
          </w:p>
          <w:p w:rsidR="00C93592" w:rsidRPr="00DF33C2" w:rsidRDefault="00C93592" w:rsidP="00C93592">
            <w:pPr>
              <w:pStyle w:val="TableParagraph"/>
              <w:spacing w:before="47"/>
              <w:ind w:left="105"/>
              <w:rPr>
                <w:sz w:val="28"/>
                <w:lang w:val="ru-RU"/>
              </w:rPr>
            </w:pPr>
            <w:r w:rsidRPr="00DF33C2">
              <w:rPr>
                <w:sz w:val="28"/>
                <w:lang w:val="ru-RU"/>
              </w:rPr>
              <w:t>школы)</w:t>
            </w:r>
          </w:p>
        </w:tc>
      </w:tr>
      <w:tr w:rsidR="00C93592" w:rsidRPr="00DF33C2" w:rsidTr="00C93592">
        <w:trPr>
          <w:trHeight w:val="36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2</w:t>
            </w:r>
          </w:p>
        </w:tc>
        <w:tc>
          <w:tcPr>
            <w:tcW w:w="3967" w:type="dxa"/>
            <w:shd w:val="clear" w:color="auto" w:fill="auto"/>
          </w:tcPr>
          <w:p w:rsidR="00C93592" w:rsidRPr="00DF33C2" w:rsidRDefault="00C93592" w:rsidP="00C93592">
            <w:pPr>
              <w:pStyle w:val="TableParagraph"/>
              <w:rPr>
                <w:sz w:val="28"/>
              </w:rPr>
            </w:pPr>
            <w:r w:rsidRPr="00DF33C2">
              <w:rPr>
                <w:sz w:val="28"/>
              </w:rPr>
              <w:t>Проверка классных журналов</w:t>
            </w:r>
          </w:p>
        </w:tc>
        <w:tc>
          <w:tcPr>
            <w:tcW w:w="4754" w:type="dxa"/>
            <w:shd w:val="clear" w:color="auto" w:fill="auto"/>
          </w:tcPr>
          <w:p w:rsidR="00C93592" w:rsidRPr="00DF33C2" w:rsidRDefault="00C93592" w:rsidP="00C93592">
            <w:pPr>
              <w:pStyle w:val="TableParagraph"/>
              <w:spacing w:line="315" w:lineRule="exact"/>
              <w:ind w:left="105"/>
              <w:rPr>
                <w:sz w:val="28"/>
              </w:rPr>
            </w:pPr>
            <w:r w:rsidRPr="00DF33C2">
              <w:rPr>
                <w:sz w:val="28"/>
                <w:lang w:val="ru-RU"/>
              </w:rPr>
              <w:t>1-2</w:t>
            </w:r>
            <w:r w:rsidRPr="00DF33C2">
              <w:rPr>
                <w:sz w:val="28"/>
              </w:rPr>
              <w:t xml:space="preserve"> раз</w:t>
            </w:r>
            <w:r w:rsidRPr="00DF33C2">
              <w:rPr>
                <w:sz w:val="28"/>
                <w:lang w:val="ru-RU"/>
              </w:rPr>
              <w:t xml:space="preserve">а </w:t>
            </w:r>
            <w:r w:rsidRPr="00DF33C2">
              <w:rPr>
                <w:sz w:val="28"/>
              </w:rPr>
              <w:t xml:space="preserve"> в четверть</w:t>
            </w:r>
          </w:p>
        </w:tc>
      </w:tr>
      <w:tr w:rsidR="00C93592" w:rsidRPr="00DF33C2" w:rsidTr="00C93592">
        <w:trPr>
          <w:trHeight w:val="36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3</w:t>
            </w:r>
          </w:p>
        </w:tc>
        <w:tc>
          <w:tcPr>
            <w:tcW w:w="3967" w:type="dxa"/>
            <w:shd w:val="clear" w:color="auto" w:fill="auto"/>
          </w:tcPr>
          <w:p w:rsidR="00C93592" w:rsidRPr="00DF33C2" w:rsidRDefault="00C93592" w:rsidP="00C93592">
            <w:pPr>
              <w:pStyle w:val="TableParagraph"/>
              <w:rPr>
                <w:sz w:val="28"/>
                <w:lang w:val="kk-KZ"/>
              </w:rPr>
            </w:pPr>
            <w:r w:rsidRPr="00DF33C2">
              <w:rPr>
                <w:sz w:val="28"/>
                <w:lang w:val="ru-RU"/>
              </w:rPr>
              <w:t>Проверка дневников учащихся</w:t>
            </w:r>
            <w:r w:rsidRPr="00DF33C2">
              <w:rPr>
                <w:sz w:val="28"/>
                <w:lang w:val="kk-KZ"/>
              </w:rPr>
              <w:t xml:space="preserve"> (при наличии)</w:t>
            </w:r>
          </w:p>
        </w:tc>
        <w:tc>
          <w:tcPr>
            <w:tcW w:w="4754" w:type="dxa"/>
            <w:shd w:val="clear" w:color="auto" w:fill="auto"/>
          </w:tcPr>
          <w:p w:rsidR="00C93592" w:rsidRPr="00DF33C2" w:rsidRDefault="00C93592" w:rsidP="00C93592">
            <w:pPr>
              <w:pStyle w:val="TableParagraph"/>
              <w:spacing w:line="315" w:lineRule="exact"/>
              <w:ind w:left="105"/>
              <w:rPr>
                <w:sz w:val="28"/>
              </w:rPr>
            </w:pPr>
            <w:r w:rsidRPr="00DF33C2">
              <w:rPr>
                <w:sz w:val="28"/>
              </w:rPr>
              <w:t>1 раз в четверть</w:t>
            </w:r>
          </w:p>
        </w:tc>
      </w:tr>
      <w:tr w:rsidR="00C93592" w:rsidRPr="00B70F27" w:rsidTr="00C93592">
        <w:trPr>
          <w:trHeight w:val="72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4</w:t>
            </w:r>
          </w:p>
        </w:tc>
        <w:tc>
          <w:tcPr>
            <w:tcW w:w="3967" w:type="dxa"/>
            <w:shd w:val="clear" w:color="auto" w:fill="auto"/>
          </w:tcPr>
          <w:p w:rsidR="00C93592" w:rsidRPr="00DF33C2" w:rsidRDefault="00C93592" w:rsidP="00C93592">
            <w:pPr>
              <w:pStyle w:val="TableParagraph"/>
              <w:rPr>
                <w:sz w:val="28"/>
                <w:lang w:val="ru-RU"/>
              </w:rPr>
            </w:pPr>
            <w:r w:rsidRPr="00DF33C2">
              <w:rPr>
                <w:sz w:val="28"/>
                <w:lang w:val="ru-RU"/>
              </w:rPr>
              <w:t>Проверка выполнения учебных</w:t>
            </w:r>
          </w:p>
          <w:p w:rsidR="00C93592" w:rsidRPr="00DF33C2" w:rsidRDefault="00C93592" w:rsidP="00C93592">
            <w:pPr>
              <w:pStyle w:val="TableParagraph"/>
              <w:spacing w:before="47"/>
              <w:rPr>
                <w:sz w:val="28"/>
                <w:lang w:val="ru-RU"/>
              </w:rPr>
            </w:pPr>
            <w:r w:rsidRPr="00DF33C2">
              <w:rPr>
                <w:sz w:val="28"/>
                <w:lang w:val="ru-RU"/>
              </w:rPr>
              <w:t>программ по предметам</w:t>
            </w:r>
          </w:p>
        </w:tc>
        <w:tc>
          <w:tcPr>
            <w:tcW w:w="4754" w:type="dxa"/>
            <w:shd w:val="clear" w:color="auto" w:fill="auto"/>
          </w:tcPr>
          <w:p w:rsidR="00C93592" w:rsidRPr="00DF33C2" w:rsidRDefault="00C93592" w:rsidP="00C93592">
            <w:pPr>
              <w:pStyle w:val="TableParagraph"/>
              <w:spacing w:line="315" w:lineRule="exact"/>
              <w:ind w:left="105"/>
              <w:rPr>
                <w:sz w:val="28"/>
                <w:lang w:val="ru-RU"/>
              </w:rPr>
            </w:pPr>
            <w:r w:rsidRPr="00DF33C2">
              <w:rPr>
                <w:sz w:val="28"/>
                <w:lang w:val="ru-RU"/>
              </w:rPr>
              <w:t>1 раз в четверть, 4 раза в год</w:t>
            </w:r>
          </w:p>
        </w:tc>
      </w:tr>
      <w:tr w:rsidR="00C93592" w:rsidRPr="00B70F27" w:rsidTr="00C93592">
        <w:trPr>
          <w:trHeight w:val="740"/>
          <w:jc w:val="center"/>
        </w:trPr>
        <w:tc>
          <w:tcPr>
            <w:tcW w:w="790" w:type="dxa"/>
            <w:shd w:val="clear" w:color="auto" w:fill="auto"/>
          </w:tcPr>
          <w:p w:rsidR="00C93592" w:rsidRPr="00DF33C2" w:rsidRDefault="00C93592" w:rsidP="00C93592">
            <w:pPr>
              <w:pStyle w:val="TableParagraph"/>
              <w:spacing w:line="317" w:lineRule="exact"/>
              <w:rPr>
                <w:sz w:val="28"/>
              </w:rPr>
            </w:pPr>
            <w:r w:rsidRPr="00DF33C2">
              <w:rPr>
                <w:sz w:val="28"/>
              </w:rPr>
              <w:t>5</w:t>
            </w:r>
          </w:p>
        </w:tc>
        <w:tc>
          <w:tcPr>
            <w:tcW w:w="3967" w:type="dxa"/>
            <w:shd w:val="clear" w:color="auto" w:fill="auto"/>
          </w:tcPr>
          <w:p w:rsidR="00C93592" w:rsidRPr="00DF33C2" w:rsidRDefault="00C93592" w:rsidP="00C93592">
            <w:pPr>
              <w:pStyle w:val="TableParagraph"/>
              <w:tabs>
                <w:tab w:val="left" w:pos="1893"/>
                <w:tab w:val="left" w:pos="3450"/>
              </w:tabs>
              <w:rPr>
                <w:sz w:val="28"/>
              </w:rPr>
            </w:pPr>
            <w:r w:rsidRPr="00DF33C2">
              <w:rPr>
                <w:sz w:val="28"/>
              </w:rPr>
              <w:t>Проверка</w:t>
            </w:r>
            <w:r w:rsidRPr="00DF33C2">
              <w:rPr>
                <w:sz w:val="28"/>
              </w:rPr>
              <w:tab/>
              <w:t>личных</w:t>
            </w:r>
            <w:r w:rsidRPr="00DF33C2">
              <w:rPr>
                <w:sz w:val="28"/>
              </w:rPr>
              <w:tab/>
              <w:t>дел</w:t>
            </w:r>
          </w:p>
          <w:p w:rsidR="00C93592" w:rsidRPr="00DF33C2" w:rsidRDefault="00C93592" w:rsidP="00C93592">
            <w:pPr>
              <w:pStyle w:val="TableParagraph"/>
              <w:spacing w:before="47"/>
              <w:rPr>
                <w:sz w:val="28"/>
              </w:rPr>
            </w:pPr>
            <w:r w:rsidRPr="00DF33C2">
              <w:rPr>
                <w:sz w:val="28"/>
              </w:rPr>
              <w:t>учащихся</w:t>
            </w:r>
          </w:p>
        </w:tc>
        <w:tc>
          <w:tcPr>
            <w:tcW w:w="4754" w:type="dxa"/>
            <w:shd w:val="clear" w:color="auto" w:fill="auto"/>
          </w:tcPr>
          <w:p w:rsidR="00C93592" w:rsidRPr="00DF33C2" w:rsidRDefault="00C93592" w:rsidP="00C93592">
            <w:pPr>
              <w:pStyle w:val="TableParagraph"/>
              <w:tabs>
                <w:tab w:val="left" w:pos="592"/>
                <w:tab w:val="left" w:pos="1442"/>
                <w:tab w:val="left" w:pos="1921"/>
                <w:tab w:val="left" w:pos="2663"/>
                <w:tab w:val="left" w:pos="3515"/>
              </w:tabs>
              <w:spacing w:line="317" w:lineRule="exact"/>
              <w:ind w:left="105"/>
              <w:rPr>
                <w:sz w:val="28"/>
                <w:lang w:val="ru-RU"/>
              </w:rPr>
            </w:pPr>
            <w:r w:rsidRPr="00DF33C2">
              <w:rPr>
                <w:sz w:val="28"/>
                <w:lang w:val="ru-RU"/>
              </w:rPr>
              <w:t>2</w:t>
            </w:r>
            <w:r w:rsidRPr="00DF33C2">
              <w:rPr>
                <w:sz w:val="28"/>
                <w:lang w:val="ru-RU"/>
              </w:rPr>
              <w:tab/>
              <w:t>раза</w:t>
            </w:r>
            <w:r w:rsidRPr="00DF33C2">
              <w:rPr>
                <w:sz w:val="28"/>
                <w:lang w:val="ru-RU"/>
              </w:rPr>
              <w:tab/>
              <w:t>в</w:t>
            </w:r>
            <w:r w:rsidRPr="00DF33C2">
              <w:rPr>
                <w:sz w:val="28"/>
                <w:lang w:val="ru-RU"/>
              </w:rPr>
              <w:tab/>
              <w:t>год</w:t>
            </w:r>
            <w:r w:rsidRPr="00DF33C2">
              <w:rPr>
                <w:sz w:val="28"/>
                <w:lang w:val="ru-RU"/>
              </w:rPr>
              <w:tab/>
              <w:t>(для</w:t>
            </w:r>
            <w:r w:rsidRPr="00DF33C2">
              <w:rPr>
                <w:sz w:val="28"/>
                <w:lang w:val="ru-RU"/>
              </w:rPr>
              <w:tab/>
              <w:t>классных</w:t>
            </w:r>
          </w:p>
          <w:p w:rsidR="00C93592" w:rsidRPr="00DF33C2" w:rsidRDefault="00C93592" w:rsidP="00C93592">
            <w:pPr>
              <w:pStyle w:val="TableParagraph"/>
              <w:spacing w:before="47"/>
              <w:ind w:left="105"/>
              <w:rPr>
                <w:sz w:val="28"/>
                <w:lang w:val="ru-RU"/>
              </w:rPr>
            </w:pPr>
            <w:r w:rsidRPr="00DF33C2">
              <w:rPr>
                <w:sz w:val="28"/>
                <w:lang w:val="ru-RU"/>
              </w:rPr>
              <w:t>руководителей)</w:t>
            </w:r>
          </w:p>
        </w:tc>
      </w:tr>
      <w:tr w:rsidR="00C93592" w:rsidRPr="00DF33C2" w:rsidTr="00C93592">
        <w:trPr>
          <w:trHeight w:val="110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6</w:t>
            </w:r>
          </w:p>
        </w:tc>
        <w:tc>
          <w:tcPr>
            <w:tcW w:w="3967" w:type="dxa"/>
            <w:shd w:val="clear" w:color="auto" w:fill="auto"/>
          </w:tcPr>
          <w:p w:rsidR="00C93592" w:rsidRPr="00DF33C2" w:rsidRDefault="00C93592" w:rsidP="00C93592">
            <w:pPr>
              <w:pStyle w:val="TableParagraph"/>
              <w:tabs>
                <w:tab w:val="left" w:pos="1658"/>
                <w:tab w:val="left" w:pos="3707"/>
              </w:tabs>
              <w:rPr>
                <w:sz w:val="28"/>
                <w:lang w:val="ru-RU"/>
              </w:rPr>
            </w:pPr>
            <w:r w:rsidRPr="00DF33C2">
              <w:rPr>
                <w:sz w:val="28"/>
                <w:lang w:val="ru-RU"/>
              </w:rPr>
              <w:t>Проверка</w:t>
            </w:r>
            <w:r w:rsidRPr="00DF33C2">
              <w:rPr>
                <w:sz w:val="28"/>
                <w:lang w:val="ru-RU"/>
              </w:rPr>
              <w:tab/>
              <w:t>тематических</w:t>
            </w:r>
            <w:r w:rsidRPr="00DF33C2">
              <w:rPr>
                <w:sz w:val="28"/>
                <w:lang w:val="ru-RU"/>
              </w:rPr>
              <w:tab/>
              <w:t>и</w:t>
            </w:r>
          </w:p>
          <w:p w:rsidR="00C93592" w:rsidRPr="00DF33C2" w:rsidRDefault="00C93592" w:rsidP="00C93592">
            <w:pPr>
              <w:pStyle w:val="TableParagraph"/>
              <w:tabs>
                <w:tab w:val="left" w:pos="2198"/>
                <w:tab w:val="left" w:pos="3568"/>
              </w:tabs>
              <w:spacing w:before="2"/>
              <w:ind w:right="97"/>
              <w:rPr>
                <w:sz w:val="28"/>
                <w:lang w:val="ru-RU"/>
              </w:rPr>
            </w:pPr>
            <w:r w:rsidRPr="00DF33C2">
              <w:rPr>
                <w:sz w:val="28"/>
                <w:lang w:val="ru-RU"/>
              </w:rPr>
              <w:t>календарных</w:t>
            </w:r>
            <w:r w:rsidRPr="00DF33C2">
              <w:rPr>
                <w:sz w:val="28"/>
                <w:lang w:val="ru-RU"/>
              </w:rPr>
              <w:tab/>
              <w:t>планов</w:t>
            </w:r>
            <w:r w:rsidRPr="00DF33C2">
              <w:rPr>
                <w:sz w:val="28"/>
                <w:lang w:val="ru-RU"/>
              </w:rPr>
              <w:tab/>
              <w:t>по предметам</w:t>
            </w:r>
          </w:p>
        </w:tc>
        <w:tc>
          <w:tcPr>
            <w:tcW w:w="4754" w:type="dxa"/>
            <w:shd w:val="clear" w:color="auto" w:fill="auto"/>
          </w:tcPr>
          <w:p w:rsidR="00C93592" w:rsidRPr="00DF33C2" w:rsidRDefault="00C93592" w:rsidP="00C93592">
            <w:pPr>
              <w:pStyle w:val="TableParagraph"/>
              <w:spacing w:line="315" w:lineRule="exact"/>
              <w:ind w:left="105"/>
              <w:rPr>
                <w:sz w:val="28"/>
              </w:rPr>
            </w:pPr>
            <w:r w:rsidRPr="00DF33C2">
              <w:rPr>
                <w:sz w:val="28"/>
              </w:rPr>
              <w:t>2 раза в год</w:t>
            </w:r>
          </w:p>
        </w:tc>
      </w:tr>
    </w:tbl>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pStyle w:val="1"/>
        <w:ind w:left="0"/>
        <w:jc w:val="center"/>
        <w:rPr>
          <w:lang w:val="ru-RU"/>
        </w:rPr>
      </w:pPr>
      <w:r w:rsidRPr="00DF33C2">
        <w:rPr>
          <w:lang w:val="ru-RU"/>
        </w:rPr>
        <w:t>Критериальная система оценивания достижений обучающихся</w:t>
      </w:r>
    </w:p>
    <w:p w:rsidR="00C93592" w:rsidRPr="00DF33C2" w:rsidRDefault="00C93592" w:rsidP="00C93592">
      <w:pPr>
        <w:pStyle w:val="1"/>
        <w:ind w:left="0"/>
        <w:jc w:val="center"/>
        <w:rPr>
          <w:lang w:val="ru-RU"/>
        </w:rPr>
      </w:pPr>
    </w:p>
    <w:p w:rsidR="00C93592" w:rsidRPr="00C93592" w:rsidRDefault="00C93592" w:rsidP="00C93592">
      <w:pPr>
        <w:ind w:firstLine="709"/>
        <w:jc w:val="both"/>
        <w:rPr>
          <w:sz w:val="28"/>
          <w:szCs w:val="28"/>
          <w:lang w:val="ru-RU"/>
        </w:rPr>
      </w:pPr>
      <w:r w:rsidRPr="00C93592">
        <w:rPr>
          <w:sz w:val="28"/>
          <w:szCs w:val="28"/>
          <w:lang w:val="ru-RU"/>
        </w:rPr>
        <w:t>В 2018-2019 учебном году критериальная система оценивания осуществляется в 1, 2, 3, 5, 6, 7, 8 классах.</w:t>
      </w:r>
    </w:p>
    <w:p w:rsidR="00C93592" w:rsidRPr="00C93592" w:rsidRDefault="00C93592" w:rsidP="00C93592">
      <w:pPr>
        <w:ind w:firstLine="709"/>
        <w:jc w:val="both"/>
        <w:rPr>
          <w:sz w:val="28"/>
          <w:szCs w:val="28"/>
          <w:lang w:val="ru-RU"/>
        </w:rPr>
      </w:pPr>
      <w:r w:rsidRPr="00C93592">
        <w:rPr>
          <w:sz w:val="28"/>
          <w:szCs w:val="28"/>
          <w:lang w:val="ru-RU"/>
        </w:rPr>
        <w:t>Система критериального оценивания  включает  формативное оценивание и суммативное оценивание.</w:t>
      </w:r>
    </w:p>
    <w:p w:rsidR="00C93592" w:rsidRPr="00C93592" w:rsidRDefault="00C93592" w:rsidP="00C93592">
      <w:pPr>
        <w:ind w:firstLine="709"/>
        <w:jc w:val="both"/>
        <w:rPr>
          <w:sz w:val="28"/>
          <w:szCs w:val="28"/>
          <w:lang w:val="ru-RU"/>
        </w:rPr>
      </w:pPr>
      <w:r w:rsidRPr="00C93592">
        <w:rPr>
          <w:sz w:val="28"/>
          <w:szCs w:val="28"/>
          <w:lang w:val="ru-RU"/>
        </w:rPr>
        <w:t xml:space="preserve">Критериальное оценивание позволяет формировать у обучающихся способность  контролировать и оценивать свою деятельность, устанавливать и устранять причины возникающих трудностей в процессе   обучения   по формированию функциональной грамотности и навыков широкого спектра. </w:t>
      </w:r>
    </w:p>
    <w:p w:rsidR="00C93592" w:rsidRPr="00C93592" w:rsidRDefault="00C93592" w:rsidP="00C93592">
      <w:pPr>
        <w:ind w:firstLine="708"/>
        <w:jc w:val="both"/>
        <w:rPr>
          <w:sz w:val="28"/>
          <w:szCs w:val="28"/>
          <w:lang w:val="ru-RU"/>
        </w:rPr>
      </w:pPr>
      <w:r w:rsidRPr="00C93592">
        <w:rPr>
          <w:sz w:val="28"/>
          <w:szCs w:val="28"/>
          <w:lang w:val="ru-RU"/>
        </w:rPr>
        <w:t xml:space="preserve">На каждом уроке рекомендуется использовать элементы оценивания                 в целях своевременной поддержки обучающихся, прогресса в обучении, информировать по результатам обучения родителей. </w:t>
      </w:r>
    </w:p>
    <w:p w:rsidR="00C93592" w:rsidRPr="00C93592" w:rsidRDefault="00C93592" w:rsidP="00C93592">
      <w:pPr>
        <w:ind w:firstLine="708"/>
        <w:jc w:val="both"/>
        <w:rPr>
          <w:sz w:val="28"/>
          <w:szCs w:val="28"/>
          <w:lang w:val="ru-RU"/>
        </w:rPr>
      </w:pPr>
      <w:r w:rsidRPr="00C93592">
        <w:rPr>
          <w:sz w:val="28"/>
          <w:szCs w:val="28"/>
          <w:lang w:val="ru-RU"/>
        </w:rPr>
        <w:t xml:space="preserve">Оценивание направлено на мотивирование детей к обучению, выявление пробелов в знаниях и демонстрацию их учебных достижений. Обучающийся и учитель могут индивидуально и совместно разработать план дальнейших действий для улучшения учебных достижений. </w:t>
      </w:r>
    </w:p>
    <w:p w:rsidR="00C93592" w:rsidRPr="00C93592" w:rsidRDefault="00C93592" w:rsidP="00C93592">
      <w:pPr>
        <w:ind w:firstLine="709"/>
        <w:jc w:val="both"/>
        <w:rPr>
          <w:sz w:val="28"/>
          <w:szCs w:val="28"/>
          <w:lang w:val="ru-RU"/>
        </w:rPr>
      </w:pPr>
      <w:r w:rsidRPr="00C93592">
        <w:rPr>
          <w:sz w:val="28"/>
          <w:szCs w:val="28"/>
          <w:lang w:val="ru-RU"/>
        </w:rPr>
        <w:t>Критериальное оценивание позволяет оценить степень развития навыков обучающихся. Каждый урок должен начинаться                                                с озвучивания/показа целей обучения и критериев их достижения. Обучающийся должен понять, осмыслить поставленную цель обучения и узнать, как ее можно достичь.</w:t>
      </w:r>
    </w:p>
    <w:p w:rsidR="00C93592" w:rsidRPr="00C93592" w:rsidRDefault="00C93592" w:rsidP="00C93592">
      <w:pPr>
        <w:ind w:firstLine="709"/>
        <w:jc w:val="both"/>
        <w:rPr>
          <w:sz w:val="28"/>
          <w:szCs w:val="28"/>
          <w:lang w:val="ru-RU"/>
        </w:rPr>
      </w:pPr>
      <w:r w:rsidRPr="00C93592">
        <w:rPr>
          <w:sz w:val="28"/>
          <w:szCs w:val="28"/>
          <w:lang w:val="ru-RU"/>
        </w:rPr>
        <w:t xml:space="preserve">Технология критериального оценивания основана на сравнении достижений обучающихся с чётко определёнными, заранее известными критериями, позволящими определить, насколько успешно усвоен учебный материал, сформирован практический навык. </w:t>
      </w:r>
    </w:p>
    <w:p w:rsidR="00C93592" w:rsidRPr="00C93592" w:rsidRDefault="00C93592" w:rsidP="00C93592">
      <w:pPr>
        <w:ind w:firstLine="709"/>
        <w:jc w:val="both"/>
        <w:rPr>
          <w:sz w:val="28"/>
          <w:szCs w:val="28"/>
          <w:lang w:val="ru-RU"/>
        </w:rPr>
      </w:pPr>
      <w:r w:rsidRPr="00C93592">
        <w:rPr>
          <w:sz w:val="28"/>
          <w:szCs w:val="28"/>
          <w:lang w:val="ru-RU"/>
        </w:rPr>
        <w:t xml:space="preserve">Важно фиксировать изменения общего уровня подготовленности каждого обучающегося, динамику в сравнении с предыдущими достижениями. Преимущество системы критериального оценивания  заключается в снижении стрессовой нагрузки на обучающегося. </w:t>
      </w:r>
    </w:p>
    <w:p w:rsidR="00C93592" w:rsidRPr="00C93592" w:rsidRDefault="00C93592" w:rsidP="00C93592">
      <w:pPr>
        <w:ind w:firstLine="709"/>
        <w:jc w:val="both"/>
        <w:rPr>
          <w:sz w:val="28"/>
          <w:szCs w:val="28"/>
          <w:lang w:val="ru-RU"/>
        </w:rPr>
      </w:pPr>
      <w:r w:rsidRPr="00C93592">
        <w:rPr>
          <w:sz w:val="28"/>
          <w:szCs w:val="28"/>
          <w:lang w:val="ru-RU"/>
        </w:rPr>
        <w:t>Учителю важно поддерживать  целенаправленную активность, инициативу, самостоятельность в достижении цели, формировать  умение сделать выбор,  ответственность,  способность к рефлексии.</w:t>
      </w:r>
    </w:p>
    <w:p w:rsidR="00C93592" w:rsidRPr="00C93592" w:rsidRDefault="00C93592" w:rsidP="00C93592">
      <w:pPr>
        <w:ind w:firstLine="709"/>
        <w:jc w:val="both"/>
        <w:rPr>
          <w:sz w:val="28"/>
          <w:szCs w:val="28"/>
          <w:lang w:val="ru-RU"/>
        </w:rPr>
      </w:pPr>
      <w:r w:rsidRPr="00C93592">
        <w:rPr>
          <w:sz w:val="28"/>
          <w:szCs w:val="28"/>
          <w:lang w:val="ru-RU"/>
        </w:rPr>
        <w:t>Система оценивания предполагает поддержку тесной связи учителя                    с родителями и ведение разъяснительной работы с родителями. Родителям обучающихся объясняется цель и основные принципы новой системы оценивания, проводится практический тренинг или мастер-класс для родителей.</w:t>
      </w:r>
    </w:p>
    <w:p w:rsidR="00C93592" w:rsidRPr="00C93592" w:rsidRDefault="00C93592" w:rsidP="00C93592">
      <w:pPr>
        <w:ind w:firstLine="709"/>
        <w:jc w:val="both"/>
        <w:rPr>
          <w:sz w:val="28"/>
          <w:szCs w:val="28"/>
          <w:lang w:val="ru-RU"/>
        </w:rPr>
      </w:pPr>
      <w:r w:rsidRPr="00C93592">
        <w:rPr>
          <w:sz w:val="28"/>
          <w:szCs w:val="28"/>
          <w:lang w:val="ru-RU"/>
        </w:rPr>
        <w:t xml:space="preserve">Родительское собрание учитель может проводить в  форме  урока, работая с родителями по группам или парам, раздавая задания с заранее известными критериями, предварительно обсуждая дескрипторы. На уроке родителям дается возможность так же, как их детям, проводить самооценивание, взаимооценивание, обсуждать результаты. </w:t>
      </w:r>
    </w:p>
    <w:p w:rsidR="00C93592" w:rsidRPr="00C93592" w:rsidRDefault="00C93592" w:rsidP="00C93592">
      <w:pPr>
        <w:ind w:firstLine="709"/>
        <w:jc w:val="both"/>
        <w:rPr>
          <w:color w:val="7030A0"/>
          <w:sz w:val="28"/>
          <w:szCs w:val="28"/>
          <w:lang w:val="ru-RU"/>
        </w:rPr>
      </w:pPr>
      <w:r w:rsidRPr="00C93592">
        <w:rPr>
          <w:sz w:val="28"/>
          <w:szCs w:val="28"/>
          <w:lang w:val="ru-RU"/>
        </w:rPr>
        <w:t xml:space="preserve">Итоги суммативного оценивания предоставляются обучающимся, родителям или законным представителям ребенка в бумажном или электронном </w:t>
      </w:r>
      <w:r w:rsidRPr="00C93592">
        <w:rPr>
          <w:sz w:val="28"/>
          <w:szCs w:val="28"/>
          <w:lang w:val="ru-RU"/>
        </w:rPr>
        <w:lastRenderedPageBreak/>
        <w:t>формате</w:t>
      </w:r>
      <w:r w:rsidRPr="00C93592">
        <w:rPr>
          <w:color w:val="7030A0"/>
          <w:sz w:val="28"/>
          <w:szCs w:val="28"/>
          <w:lang w:val="ru-RU"/>
        </w:rPr>
        <w:t>.</w:t>
      </w:r>
    </w:p>
    <w:p w:rsidR="00C93592" w:rsidRPr="00C93592" w:rsidRDefault="00C93592" w:rsidP="00C93592">
      <w:pPr>
        <w:ind w:firstLine="709"/>
        <w:jc w:val="both"/>
        <w:rPr>
          <w:color w:val="000000"/>
          <w:sz w:val="28"/>
          <w:szCs w:val="28"/>
          <w:lang w:val="ru-RU"/>
        </w:rPr>
      </w:pPr>
      <w:r w:rsidRPr="00C93592">
        <w:rPr>
          <w:color w:val="000000"/>
          <w:sz w:val="28"/>
          <w:szCs w:val="28"/>
          <w:lang w:val="ru-RU"/>
        </w:rPr>
        <w:t>Учитель должен проводить оценивание в соответствии с нормативными правовыми актами и с методическими материалами, разработанными в помощь учителям, родителям и обучающимся:</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 приказ Министра образования и науки Республики Казахстан от 14 июня 2018 года № 272 «О внесении изменений и дополнений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Инструктивно-методическое письмо «Об особенностях организации образовательного процесса в общеобразовательных школах Республики Казахстан в 2018-2019 учебном году»;</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 </w:t>
      </w:r>
      <w:r w:rsidRPr="00DF33C2">
        <w:rPr>
          <w:color w:val="000000"/>
          <w:sz w:val="28"/>
          <w:szCs w:val="28"/>
          <w:lang w:val="kk-KZ"/>
        </w:rPr>
        <w:t xml:space="preserve">Инструкция по процедурам критериального оценивания и документированию для средней школы в рамках обновления содержания образования;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Руководство по критериальному оцениванию для учителей начальной школы;</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Руководство по критериальному оцениванию для учителей основной и общей средней школы: учебно-методическое  пособие;</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сборники заданий по формативному оцениванию в разрезе классов, предметов и языков;</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сборники заданий по сумммативному оцениванию в разрезе классов, предметов и языков;</w:t>
      </w:r>
    </w:p>
    <w:p w:rsidR="00C93592" w:rsidRPr="00C93592" w:rsidRDefault="00C93592" w:rsidP="00C93592">
      <w:pPr>
        <w:ind w:firstLine="709"/>
        <w:jc w:val="both"/>
        <w:rPr>
          <w:sz w:val="28"/>
          <w:szCs w:val="28"/>
          <w:lang w:val="ru-RU"/>
        </w:rPr>
      </w:pPr>
      <w:r w:rsidRPr="00C93592">
        <w:rPr>
          <w:sz w:val="28"/>
          <w:szCs w:val="28"/>
          <w:lang w:val="ru-RU"/>
        </w:rPr>
        <w:t>– Методические рекомендации по суммативному оцениванию  в  разрезе классов, предметов и языков.</w:t>
      </w:r>
    </w:p>
    <w:p w:rsidR="00C93592" w:rsidRPr="00C93592" w:rsidRDefault="00C93592" w:rsidP="00C93592">
      <w:pPr>
        <w:ind w:firstLine="709"/>
        <w:jc w:val="both"/>
        <w:rPr>
          <w:b/>
          <w:sz w:val="28"/>
          <w:szCs w:val="28"/>
          <w:lang w:val="ru-RU"/>
        </w:rPr>
      </w:pPr>
      <w:r w:rsidRPr="00C93592">
        <w:rPr>
          <w:sz w:val="28"/>
          <w:szCs w:val="28"/>
          <w:lang w:val="ru-RU"/>
        </w:rPr>
        <w:t xml:space="preserve">Методические разработки можно найти на сайтах: </w:t>
      </w:r>
      <w:r w:rsidRPr="00DF33C2">
        <w:rPr>
          <w:b/>
          <w:sz w:val="28"/>
          <w:szCs w:val="28"/>
          <w:lang w:val="x-none"/>
        </w:rPr>
        <w:t>nao</w:t>
      </w:r>
      <w:r w:rsidRPr="00C93592">
        <w:rPr>
          <w:b/>
          <w:sz w:val="28"/>
          <w:szCs w:val="28"/>
          <w:lang w:val="ru-RU"/>
        </w:rPr>
        <w:t>.</w:t>
      </w:r>
      <w:r w:rsidRPr="00DF33C2">
        <w:rPr>
          <w:b/>
          <w:sz w:val="28"/>
          <w:szCs w:val="28"/>
          <w:lang w:val="x-none"/>
        </w:rPr>
        <w:t>kz</w:t>
      </w:r>
      <w:r w:rsidRPr="00C93592">
        <w:rPr>
          <w:b/>
          <w:sz w:val="28"/>
          <w:szCs w:val="28"/>
          <w:lang w:val="ru-RU"/>
        </w:rPr>
        <w:t xml:space="preserve">, </w:t>
      </w:r>
      <w:r w:rsidRPr="00DF33C2">
        <w:rPr>
          <w:b/>
          <w:sz w:val="28"/>
          <w:szCs w:val="28"/>
          <w:lang w:val="x-none"/>
        </w:rPr>
        <w:t>smk</w:t>
      </w:r>
      <w:r w:rsidRPr="00C93592">
        <w:rPr>
          <w:b/>
          <w:sz w:val="28"/>
          <w:szCs w:val="28"/>
          <w:lang w:val="ru-RU"/>
        </w:rPr>
        <w:t>.</w:t>
      </w:r>
      <w:r w:rsidRPr="00DF33C2">
        <w:rPr>
          <w:b/>
          <w:sz w:val="28"/>
          <w:szCs w:val="28"/>
          <w:lang w:val="x-none"/>
        </w:rPr>
        <w:t>edu</w:t>
      </w:r>
      <w:r w:rsidRPr="00C93592">
        <w:rPr>
          <w:b/>
          <w:sz w:val="28"/>
          <w:szCs w:val="28"/>
          <w:lang w:val="ru-RU"/>
        </w:rPr>
        <w:t>.</w:t>
      </w:r>
      <w:r w:rsidRPr="00DF33C2">
        <w:rPr>
          <w:b/>
          <w:sz w:val="28"/>
          <w:szCs w:val="28"/>
          <w:lang w:val="x-none"/>
        </w:rPr>
        <w:t>kz</w:t>
      </w:r>
      <w:r w:rsidRPr="00C93592">
        <w:rPr>
          <w:b/>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Оценочная деятельность учителя – отбор, разработка и  применение критериев оценивания, способов  контроля и оценки.</w:t>
      </w:r>
    </w:p>
    <w:p w:rsidR="00C93592" w:rsidRPr="00C93592" w:rsidRDefault="00C93592" w:rsidP="00C93592">
      <w:pPr>
        <w:ind w:firstLine="709"/>
        <w:jc w:val="both"/>
        <w:rPr>
          <w:sz w:val="28"/>
          <w:szCs w:val="28"/>
          <w:lang w:val="ru-RU"/>
        </w:rPr>
      </w:pPr>
      <w:r w:rsidRPr="00C93592">
        <w:rPr>
          <w:sz w:val="28"/>
          <w:szCs w:val="28"/>
          <w:lang w:val="ru-RU"/>
        </w:rPr>
        <w:t xml:space="preserve">Для оценочной деятельности обучающегося необходимо: </w:t>
      </w:r>
    </w:p>
    <w:p w:rsidR="00C93592" w:rsidRPr="00C93592" w:rsidRDefault="00C93592" w:rsidP="00C93592">
      <w:pPr>
        <w:ind w:firstLine="708"/>
        <w:jc w:val="both"/>
        <w:rPr>
          <w:sz w:val="28"/>
          <w:szCs w:val="28"/>
          <w:lang w:val="ru-RU"/>
        </w:rPr>
      </w:pPr>
      <w:r w:rsidRPr="00C93592">
        <w:rPr>
          <w:color w:val="000000"/>
          <w:sz w:val="28"/>
          <w:szCs w:val="28"/>
          <w:lang w:val="ru-RU"/>
        </w:rPr>
        <w:t xml:space="preserve">– </w:t>
      </w:r>
      <w:r w:rsidRPr="00C93592">
        <w:rPr>
          <w:sz w:val="28"/>
          <w:szCs w:val="28"/>
          <w:lang w:val="ru-RU"/>
        </w:rPr>
        <w:t>регулярно использовать разные виды оценивания (самооценка, взаимооценка);</w:t>
      </w:r>
    </w:p>
    <w:p w:rsidR="00C93592" w:rsidRPr="00C93592" w:rsidRDefault="00C93592" w:rsidP="00C93592">
      <w:pPr>
        <w:ind w:firstLine="709"/>
        <w:jc w:val="both"/>
        <w:rPr>
          <w:sz w:val="28"/>
          <w:szCs w:val="28"/>
          <w:lang w:val="ru-RU"/>
        </w:rPr>
      </w:pPr>
      <w:r w:rsidRPr="00C93592">
        <w:rPr>
          <w:sz w:val="28"/>
          <w:szCs w:val="28"/>
          <w:lang w:val="ru-RU"/>
        </w:rPr>
        <w:t>– самостоятельно разрабатывать и подбирать критерии оценивания учебных достижений обучающихся;</w:t>
      </w:r>
    </w:p>
    <w:p w:rsidR="00C93592" w:rsidRPr="00C93592" w:rsidRDefault="00C93592" w:rsidP="00C93592">
      <w:pPr>
        <w:ind w:firstLine="709"/>
        <w:jc w:val="both"/>
        <w:rPr>
          <w:sz w:val="28"/>
          <w:szCs w:val="28"/>
          <w:lang w:val="ru-RU"/>
        </w:rPr>
      </w:pPr>
      <w:r w:rsidRPr="00C93592">
        <w:rPr>
          <w:sz w:val="28"/>
          <w:szCs w:val="28"/>
          <w:lang w:val="ru-RU"/>
        </w:rPr>
        <w:t>– разрабатывать и подбирать методы и формы контроля;</w:t>
      </w:r>
    </w:p>
    <w:p w:rsidR="00C93592" w:rsidRPr="00C93592" w:rsidRDefault="00C93592" w:rsidP="00C93592">
      <w:pPr>
        <w:ind w:firstLine="709"/>
        <w:jc w:val="both"/>
        <w:rPr>
          <w:sz w:val="28"/>
          <w:szCs w:val="28"/>
          <w:lang w:val="ru-RU"/>
        </w:rPr>
      </w:pPr>
      <w:r w:rsidRPr="00C93592">
        <w:rPr>
          <w:color w:val="000000"/>
          <w:sz w:val="28"/>
          <w:szCs w:val="28"/>
          <w:lang w:val="ru-RU"/>
        </w:rPr>
        <w:t>–</w:t>
      </w:r>
      <w:r w:rsidRPr="00C93592">
        <w:rPr>
          <w:sz w:val="28"/>
          <w:szCs w:val="28"/>
          <w:lang w:val="ru-RU"/>
        </w:rPr>
        <w:t xml:space="preserve"> обеспечивать регулярную обратную связь.</w:t>
      </w:r>
    </w:p>
    <w:p w:rsidR="00C93592" w:rsidRPr="00C93592" w:rsidRDefault="00C93592" w:rsidP="00C93592">
      <w:pPr>
        <w:tabs>
          <w:tab w:val="left" w:pos="400"/>
        </w:tabs>
        <w:ind w:firstLine="709"/>
        <w:jc w:val="both"/>
        <w:rPr>
          <w:sz w:val="28"/>
          <w:szCs w:val="28"/>
          <w:lang w:val="ru-RU"/>
        </w:rPr>
      </w:pPr>
      <w:r w:rsidRPr="00C93592">
        <w:rPr>
          <w:sz w:val="28"/>
          <w:szCs w:val="28"/>
          <w:lang w:val="ru-RU"/>
        </w:rPr>
        <w:t xml:space="preserve">Учителю необходимо: </w:t>
      </w:r>
    </w:p>
    <w:p w:rsidR="00C93592" w:rsidRPr="00C93592" w:rsidRDefault="00C93592" w:rsidP="00C93592">
      <w:pPr>
        <w:tabs>
          <w:tab w:val="left" w:pos="400"/>
        </w:tabs>
        <w:ind w:firstLine="709"/>
        <w:jc w:val="both"/>
        <w:rPr>
          <w:sz w:val="28"/>
          <w:szCs w:val="28"/>
          <w:lang w:val="ru-RU"/>
        </w:rPr>
      </w:pPr>
      <w:r w:rsidRPr="00C93592">
        <w:rPr>
          <w:sz w:val="28"/>
          <w:szCs w:val="28"/>
          <w:lang w:val="ru-RU"/>
        </w:rPr>
        <w:t>1) определить перечень целей обучения для оценивания;</w:t>
      </w:r>
    </w:p>
    <w:p w:rsidR="00C93592" w:rsidRPr="00C93592" w:rsidRDefault="00C93592" w:rsidP="00C93592">
      <w:pPr>
        <w:tabs>
          <w:tab w:val="left" w:pos="400"/>
        </w:tabs>
        <w:ind w:firstLine="709"/>
        <w:jc w:val="both"/>
        <w:rPr>
          <w:sz w:val="28"/>
          <w:szCs w:val="28"/>
          <w:lang w:val="ru-RU"/>
        </w:rPr>
      </w:pPr>
      <w:r w:rsidRPr="00C93592">
        <w:rPr>
          <w:sz w:val="28"/>
          <w:szCs w:val="28"/>
          <w:lang w:val="ru-RU"/>
        </w:rPr>
        <w:t>2) определить уровни оценивания (согласно таксономии Блума);</w:t>
      </w:r>
    </w:p>
    <w:p w:rsidR="00C93592" w:rsidRPr="00C93592" w:rsidRDefault="00C93592" w:rsidP="00C93592">
      <w:pPr>
        <w:tabs>
          <w:tab w:val="left" w:pos="400"/>
        </w:tabs>
        <w:ind w:firstLine="709"/>
        <w:jc w:val="both"/>
        <w:rPr>
          <w:sz w:val="28"/>
          <w:szCs w:val="28"/>
          <w:lang w:val="ru-RU"/>
        </w:rPr>
      </w:pPr>
      <w:r w:rsidRPr="00C93592">
        <w:rPr>
          <w:sz w:val="28"/>
          <w:szCs w:val="28"/>
          <w:lang w:val="ru-RU"/>
        </w:rPr>
        <w:t xml:space="preserve">3) разработать критерии оценивания (согласно целям обучения) или использовать критерии, разработанные  АОО « НИШ»; </w:t>
      </w:r>
    </w:p>
    <w:p w:rsidR="00C93592" w:rsidRPr="00C93592" w:rsidRDefault="00C93592" w:rsidP="00C93592">
      <w:pPr>
        <w:tabs>
          <w:tab w:val="left" w:pos="400"/>
        </w:tabs>
        <w:ind w:firstLine="709"/>
        <w:jc w:val="both"/>
        <w:rPr>
          <w:sz w:val="28"/>
          <w:szCs w:val="28"/>
          <w:lang w:val="ru-RU"/>
        </w:rPr>
      </w:pPr>
      <w:r w:rsidRPr="00C93592">
        <w:rPr>
          <w:sz w:val="28"/>
          <w:szCs w:val="28"/>
          <w:lang w:val="ru-RU"/>
        </w:rPr>
        <w:t xml:space="preserve">4) </w:t>
      </w:r>
      <w:r w:rsidRPr="00DF33C2">
        <w:rPr>
          <w:sz w:val="28"/>
          <w:szCs w:val="28"/>
          <w:bdr w:val="none" w:sz="0" w:space="0" w:color="auto" w:frame="1"/>
          <w:lang w:val="kk-KZ"/>
        </w:rPr>
        <w:t xml:space="preserve">определить </w:t>
      </w:r>
      <w:r w:rsidRPr="00DF33C2">
        <w:rPr>
          <w:sz w:val="28"/>
          <w:szCs w:val="28"/>
          <w:lang w:val="kk-KZ"/>
        </w:rPr>
        <w:t>к</w:t>
      </w:r>
      <w:r w:rsidRPr="00C93592">
        <w:rPr>
          <w:sz w:val="28"/>
          <w:szCs w:val="28"/>
          <w:lang w:val="ru-RU"/>
        </w:rPr>
        <w:t xml:space="preserve">оличество обучающихся </w:t>
      </w:r>
      <w:r w:rsidRPr="00DF33C2">
        <w:rPr>
          <w:sz w:val="28"/>
          <w:szCs w:val="28"/>
          <w:lang w:val="kk-KZ"/>
        </w:rPr>
        <w:t>и частоту предоставления обратной связи;</w:t>
      </w:r>
    </w:p>
    <w:p w:rsidR="00C93592" w:rsidRPr="00DF33C2" w:rsidRDefault="00C93592" w:rsidP="00C93592">
      <w:pPr>
        <w:shd w:val="clear" w:color="auto" w:fill="FFFFFF"/>
        <w:ind w:firstLine="709"/>
        <w:jc w:val="both"/>
        <w:rPr>
          <w:i/>
          <w:sz w:val="28"/>
          <w:szCs w:val="28"/>
          <w:lang w:val="kk-KZ" w:eastAsia="x-none"/>
        </w:rPr>
      </w:pPr>
      <w:r w:rsidRPr="00DF33C2">
        <w:rPr>
          <w:sz w:val="28"/>
          <w:szCs w:val="28"/>
          <w:lang w:val="x-none" w:eastAsia="x-none"/>
        </w:rPr>
        <w:t xml:space="preserve">5) для обучающихся на дому </w:t>
      </w:r>
      <w:r w:rsidRPr="00DF33C2">
        <w:rPr>
          <w:color w:val="000000"/>
          <w:sz w:val="28"/>
          <w:szCs w:val="28"/>
          <w:lang w:val="kk-KZ" w:eastAsia="ar-SA"/>
        </w:rPr>
        <w:t xml:space="preserve"> </w:t>
      </w:r>
      <w:r w:rsidRPr="00DF33C2">
        <w:rPr>
          <w:sz w:val="28"/>
          <w:szCs w:val="28"/>
          <w:lang w:val="x-none" w:eastAsia="x-none"/>
        </w:rPr>
        <w:t xml:space="preserve">разработать </w:t>
      </w:r>
      <w:r w:rsidRPr="00DF33C2">
        <w:rPr>
          <w:sz w:val="28"/>
          <w:szCs w:val="28"/>
          <w:lang w:val="kk-KZ" w:eastAsia="x-none"/>
        </w:rPr>
        <w:t xml:space="preserve">дифференцированные и/или индивидуальные задания с учетом учебной нагрузки обучающегося на дому и изученного им учебного материала; </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x-none" w:eastAsia="x-none"/>
        </w:rPr>
        <w:lastRenderedPageBreak/>
        <w:t xml:space="preserve">6) </w:t>
      </w:r>
      <w:r w:rsidRPr="00DF33C2">
        <w:rPr>
          <w:spacing w:val="2"/>
          <w:sz w:val="28"/>
          <w:szCs w:val="28"/>
          <w:shd w:val="clear" w:color="auto" w:fill="FFFFFF"/>
          <w:lang w:val="x-none" w:eastAsia="x-none"/>
        </w:rPr>
        <w:t xml:space="preserve">использовать  дифференцированные </w:t>
      </w:r>
      <w:r w:rsidRPr="00DF33C2">
        <w:rPr>
          <w:spacing w:val="2"/>
          <w:sz w:val="28"/>
          <w:szCs w:val="28"/>
          <w:shd w:val="clear" w:color="auto" w:fill="FFFFFF"/>
          <w:lang w:val="kk-KZ" w:eastAsia="x-none"/>
        </w:rPr>
        <w:t xml:space="preserve">и/или индивидуальные </w:t>
      </w:r>
      <w:r w:rsidRPr="00DF33C2">
        <w:rPr>
          <w:spacing w:val="2"/>
          <w:sz w:val="28"/>
          <w:szCs w:val="28"/>
          <w:shd w:val="clear" w:color="auto" w:fill="FFFFFF"/>
          <w:lang w:val="x-none" w:eastAsia="x-none"/>
        </w:rPr>
        <w:t>задания, а также вносить изменения в критерии оценивания с учетом особенностей обучающегося с особыми образовательными потребностями</w:t>
      </w:r>
      <w:r w:rsidRPr="00DF33C2">
        <w:rPr>
          <w:sz w:val="28"/>
          <w:szCs w:val="28"/>
          <w:lang w:val="kk-KZ" w:eastAsia="x-none"/>
        </w:rPr>
        <w:t>;</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7) по итогам суммативного оценивания осуществлять с родителями постоянную непрерывную связь, предоставлять родителям информацию об учебных достижениях обучающихся в виде рубрик, а также осуществлять обратную связь в ходе родительских собраний.</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xml:space="preserve">Учителю важно знать, что при проверке суммативных  работ обучающихся за раздел/четверть и выставлении итоговых баллов </w:t>
      </w:r>
      <w:r w:rsidRPr="00DF33C2">
        <w:rPr>
          <w:b/>
          <w:sz w:val="28"/>
          <w:szCs w:val="28"/>
          <w:lang w:val="kk-KZ" w:eastAsia="x-none"/>
        </w:rPr>
        <w:t xml:space="preserve">нельзя учитывать помарки, </w:t>
      </w:r>
      <w:r w:rsidRPr="00DF33C2">
        <w:rPr>
          <w:sz w:val="28"/>
          <w:szCs w:val="28"/>
          <w:lang w:val="kk-KZ" w:eastAsia="x-none"/>
        </w:rPr>
        <w:t>в том числе помарки при оформлении условий учебных заданий.</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xml:space="preserve">Ведение портфолио обучающихся и  педагогов  необязательно. </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xml:space="preserve">Внимание! На всех уровнях образования также необязательно использование рабочих тетрадей. </w:t>
      </w:r>
    </w:p>
    <w:p w:rsidR="00C93592" w:rsidRPr="00DF33C2" w:rsidRDefault="00C93592" w:rsidP="00C93592">
      <w:pPr>
        <w:shd w:val="clear" w:color="auto" w:fill="FFFFFF"/>
        <w:ind w:firstLine="709"/>
        <w:jc w:val="both"/>
        <w:rPr>
          <w:spacing w:val="2"/>
          <w:sz w:val="28"/>
          <w:szCs w:val="28"/>
          <w:shd w:val="clear" w:color="auto" w:fill="FFFFFF"/>
          <w:lang w:val="kk-KZ" w:eastAsia="x-none"/>
        </w:rPr>
      </w:pPr>
      <w:r w:rsidRPr="00DF33C2">
        <w:rPr>
          <w:spacing w:val="2"/>
          <w:sz w:val="28"/>
          <w:szCs w:val="28"/>
          <w:shd w:val="clear" w:color="auto" w:fill="FFFFFF"/>
          <w:lang w:val="kk-KZ" w:eastAsia="x-none"/>
        </w:rPr>
        <w:t>Промежуточная аттестация по итогам учебного года не проводится.</w:t>
      </w:r>
    </w:p>
    <w:p w:rsidR="00C93592" w:rsidRPr="00C93592" w:rsidRDefault="00C93592" w:rsidP="00C93592">
      <w:pPr>
        <w:ind w:firstLine="709"/>
        <w:jc w:val="both"/>
        <w:rPr>
          <w:rFonts w:eastAsia="SimSun"/>
          <w:sz w:val="28"/>
          <w:szCs w:val="28"/>
          <w:lang w:val="ru-RU" w:eastAsia="zh-CN"/>
        </w:rPr>
      </w:pPr>
      <w:r w:rsidRPr="00C93592">
        <w:rPr>
          <w:rFonts w:eastAsia="SimSun"/>
          <w:sz w:val="28"/>
          <w:szCs w:val="28"/>
          <w:lang w:val="ru-RU" w:eastAsia="zh-CN"/>
        </w:rPr>
        <w:t xml:space="preserve">Рекомендуется придерживаться ряда установок при оценивании: </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1. Обучающиеся активно включаются  в процесс оценивания, в том числе регулярно проводят самооценивание.</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2. Оценивается только работа обучающегося, а не его личность.</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 xml:space="preserve">3. Работа обучающегося сравнивается не с работами других учеников, а с образцом отлично выполненной работы. </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4. Используются различные формы и виды заданий, разрабатываются четкие и ясные описания идеально выполненных заданий.</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5.Критерии оценивания известны обучающимся заранее.</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6.Самооценивание подразумевает также и рефлексию обучающихся как обязательное условие развития личности.</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 xml:space="preserve">7. Учебные задания СОР и СОЧ  для оценивания достижений обучающихся должны включать пройденные (изученные)  цели обучения. Критерии оценивания должны соответствовать целям обучения. </w:t>
      </w:r>
    </w:p>
    <w:p w:rsidR="00C93592" w:rsidRPr="00C93592" w:rsidRDefault="00C93592" w:rsidP="00C93592">
      <w:pPr>
        <w:ind w:firstLine="709"/>
        <w:jc w:val="both"/>
        <w:rPr>
          <w:sz w:val="28"/>
          <w:szCs w:val="28"/>
          <w:lang w:val="ru-RU"/>
        </w:rPr>
      </w:pPr>
      <w:r w:rsidRPr="00C93592">
        <w:rPr>
          <w:sz w:val="28"/>
          <w:szCs w:val="28"/>
          <w:lang w:val="ru-RU"/>
        </w:rPr>
        <w:t xml:space="preserve">В формулировках  целей обучения отражены действия обучающихся: наблюдать, анализировать, сравнивать, выделять существенные признаки,  распознавать, определять, моделировать,  объяснять и т.д.   </w:t>
      </w:r>
    </w:p>
    <w:p w:rsidR="00C93592" w:rsidRPr="00C93592" w:rsidRDefault="00C93592" w:rsidP="00C93592">
      <w:pPr>
        <w:ind w:firstLine="709"/>
        <w:jc w:val="both"/>
        <w:rPr>
          <w:sz w:val="28"/>
          <w:szCs w:val="28"/>
          <w:lang w:val="ru-RU"/>
        </w:rPr>
      </w:pPr>
      <w:r w:rsidRPr="00C93592">
        <w:rPr>
          <w:sz w:val="28"/>
          <w:szCs w:val="28"/>
          <w:lang w:val="ru-RU"/>
        </w:rPr>
        <w:t>Критерии оценивания результатов дают возможность обучающемуся соотнести свой уровень подготовки с требованиями, предъявляемыми учителем, педагогу скорректировать процесс  обучения и  правильно  выбрать  уровень сложности работы.</w:t>
      </w:r>
    </w:p>
    <w:p w:rsidR="00C93592" w:rsidRPr="00C93592" w:rsidRDefault="00C93592" w:rsidP="00C93592">
      <w:pPr>
        <w:ind w:firstLine="709"/>
        <w:jc w:val="both"/>
        <w:rPr>
          <w:sz w:val="28"/>
          <w:szCs w:val="28"/>
          <w:lang w:val="ru-RU"/>
        </w:rPr>
      </w:pPr>
      <w:r w:rsidRPr="00C93592">
        <w:rPr>
          <w:sz w:val="28"/>
          <w:szCs w:val="28"/>
          <w:lang w:val="ru-RU"/>
        </w:rPr>
        <w:t>8. Возможна совместная с обучающимися разработка  критериев для оценивания и самооценивания  учебных достижений.</w:t>
      </w:r>
    </w:p>
    <w:p w:rsidR="00C93592" w:rsidRPr="00C93592" w:rsidRDefault="00C93592" w:rsidP="00C93592">
      <w:pPr>
        <w:ind w:firstLine="709"/>
        <w:jc w:val="both"/>
        <w:rPr>
          <w:sz w:val="28"/>
          <w:szCs w:val="28"/>
          <w:lang w:val="ru-RU"/>
        </w:rPr>
      </w:pPr>
      <w:r w:rsidRPr="00C93592">
        <w:rPr>
          <w:sz w:val="28"/>
          <w:szCs w:val="28"/>
          <w:lang w:val="ru-RU"/>
        </w:rPr>
        <w:t>9. Важно подобрать  учебные задания и продумать организацию самооценки  обучающимися своих учебных достижений в ходе урока.</w:t>
      </w:r>
    </w:p>
    <w:p w:rsidR="00C93592" w:rsidRPr="00C93592" w:rsidRDefault="00C93592" w:rsidP="00C93592">
      <w:pPr>
        <w:ind w:firstLine="709"/>
        <w:jc w:val="both"/>
        <w:rPr>
          <w:sz w:val="28"/>
          <w:szCs w:val="28"/>
          <w:lang w:val="ru-RU"/>
        </w:rPr>
      </w:pPr>
      <w:r w:rsidRPr="00C93592">
        <w:rPr>
          <w:sz w:val="28"/>
          <w:szCs w:val="28"/>
          <w:lang w:val="ru-RU"/>
        </w:rPr>
        <w:t>10. Рекомендуется на уроке предоставлять обучающимся возможность для  сравнения самооценивания и взаимооценивания, организовать   рефлексию для нахождения причин собственных ошибок.</w:t>
      </w:r>
    </w:p>
    <w:p w:rsidR="00C93592" w:rsidRPr="00DF33C2" w:rsidRDefault="00C93592" w:rsidP="00C93592">
      <w:pPr>
        <w:ind w:firstLine="709"/>
        <w:jc w:val="both"/>
        <w:rPr>
          <w:sz w:val="28"/>
          <w:szCs w:val="28"/>
        </w:rPr>
      </w:pPr>
      <w:r w:rsidRPr="00C93592">
        <w:rPr>
          <w:sz w:val="28"/>
          <w:szCs w:val="28"/>
          <w:lang w:val="ru-RU"/>
        </w:rPr>
        <w:t xml:space="preserve">Главный смысл самооценки состоит в самоконтроле обучающегося, его саморегуляции, самостоятельной экспертизе собственных учебных достижений. </w:t>
      </w:r>
      <w:r w:rsidRPr="00DF33C2">
        <w:rPr>
          <w:sz w:val="28"/>
          <w:szCs w:val="28"/>
        </w:rPr>
        <w:lastRenderedPageBreak/>
        <w:t>Процедура самооценки включает:</w:t>
      </w:r>
    </w:p>
    <w:p w:rsidR="00C93592" w:rsidRPr="00C93592" w:rsidRDefault="00C93592" w:rsidP="00C93592">
      <w:pPr>
        <w:widowControl/>
        <w:numPr>
          <w:ilvl w:val="0"/>
          <w:numId w:val="201"/>
        </w:numPr>
        <w:tabs>
          <w:tab w:val="left" w:pos="993"/>
        </w:tabs>
        <w:autoSpaceDE/>
        <w:autoSpaceDN/>
        <w:ind w:firstLine="709"/>
        <w:jc w:val="both"/>
        <w:rPr>
          <w:sz w:val="28"/>
          <w:szCs w:val="28"/>
          <w:lang w:val="ru-RU"/>
        </w:rPr>
      </w:pPr>
      <w:r w:rsidRPr="00C93592">
        <w:rPr>
          <w:sz w:val="28"/>
          <w:szCs w:val="28"/>
          <w:lang w:val="ru-RU"/>
        </w:rPr>
        <w:t>Принятие обучающимся четких критериев оценивания или совместная разработка критериев.</w:t>
      </w:r>
    </w:p>
    <w:p w:rsidR="00C93592" w:rsidRPr="00DF33C2" w:rsidRDefault="00C93592" w:rsidP="00C93592">
      <w:pPr>
        <w:widowControl/>
        <w:numPr>
          <w:ilvl w:val="0"/>
          <w:numId w:val="201"/>
        </w:numPr>
        <w:tabs>
          <w:tab w:val="left" w:pos="993"/>
        </w:tabs>
        <w:autoSpaceDE/>
        <w:autoSpaceDN/>
        <w:ind w:firstLine="709"/>
        <w:jc w:val="both"/>
        <w:rPr>
          <w:sz w:val="28"/>
          <w:szCs w:val="28"/>
        </w:rPr>
      </w:pPr>
      <w:r w:rsidRPr="00DF33C2">
        <w:rPr>
          <w:sz w:val="28"/>
          <w:szCs w:val="28"/>
        </w:rPr>
        <w:t>Ознакомление с учебным заданием.</w:t>
      </w:r>
    </w:p>
    <w:p w:rsidR="00C93592" w:rsidRPr="00C93592" w:rsidRDefault="00C93592" w:rsidP="00C93592">
      <w:pPr>
        <w:widowControl/>
        <w:numPr>
          <w:ilvl w:val="0"/>
          <w:numId w:val="201"/>
        </w:numPr>
        <w:tabs>
          <w:tab w:val="left" w:pos="993"/>
        </w:tabs>
        <w:autoSpaceDE/>
        <w:autoSpaceDN/>
        <w:ind w:firstLine="709"/>
        <w:jc w:val="both"/>
        <w:rPr>
          <w:sz w:val="28"/>
          <w:szCs w:val="28"/>
          <w:lang w:val="ru-RU"/>
        </w:rPr>
      </w:pPr>
      <w:r w:rsidRPr="00C93592">
        <w:rPr>
          <w:sz w:val="28"/>
          <w:szCs w:val="28"/>
          <w:lang w:val="ru-RU"/>
        </w:rPr>
        <w:t>Прогностическая самооценка по критериям (смогу ли выполнить?,  все ли смогу?, выполню часть задания?)</w:t>
      </w:r>
    </w:p>
    <w:p w:rsidR="00C93592" w:rsidRPr="00DF33C2" w:rsidRDefault="00C93592" w:rsidP="00C93592">
      <w:pPr>
        <w:widowControl/>
        <w:numPr>
          <w:ilvl w:val="0"/>
          <w:numId w:val="201"/>
        </w:numPr>
        <w:tabs>
          <w:tab w:val="left" w:pos="993"/>
        </w:tabs>
        <w:autoSpaceDE/>
        <w:autoSpaceDN/>
        <w:ind w:firstLine="709"/>
        <w:jc w:val="both"/>
        <w:rPr>
          <w:sz w:val="28"/>
          <w:szCs w:val="28"/>
        </w:rPr>
      </w:pPr>
      <w:r w:rsidRPr="00DF33C2">
        <w:rPr>
          <w:sz w:val="28"/>
          <w:szCs w:val="28"/>
        </w:rPr>
        <w:t>Рефлексивная самооценка.</w:t>
      </w:r>
    </w:p>
    <w:p w:rsidR="00C93592" w:rsidRPr="00DF33C2" w:rsidRDefault="00C93592" w:rsidP="00C93592">
      <w:pPr>
        <w:widowControl/>
        <w:numPr>
          <w:ilvl w:val="0"/>
          <w:numId w:val="201"/>
        </w:numPr>
        <w:tabs>
          <w:tab w:val="left" w:pos="993"/>
        </w:tabs>
        <w:autoSpaceDE/>
        <w:autoSpaceDN/>
        <w:ind w:firstLine="709"/>
        <w:jc w:val="both"/>
        <w:rPr>
          <w:sz w:val="28"/>
          <w:szCs w:val="28"/>
        </w:rPr>
      </w:pPr>
      <w:r w:rsidRPr="00DF33C2">
        <w:rPr>
          <w:sz w:val="28"/>
          <w:szCs w:val="28"/>
        </w:rPr>
        <w:t>Работа над ошибками.</w:t>
      </w:r>
    </w:p>
    <w:p w:rsidR="00C93592" w:rsidRPr="00C93592" w:rsidRDefault="00C93592" w:rsidP="00C93592">
      <w:pPr>
        <w:ind w:firstLine="709"/>
        <w:jc w:val="both"/>
        <w:rPr>
          <w:sz w:val="28"/>
          <w:szCs w:val="28"/>
          <w:lang w:val="ru-RU"/>
        </w:rPr>
      </w:pPr>
      <w:r w:rsidRPr="00C93592">
        <w:rPr>
          <w:sz w:val="28"/>
          <w:szCs w:val="28"/>
          <w:lang w:val="ru-RU"/>
        </w:rPr>
        <w:t xml:space="preserve">Самооценка  должна предшествовать  оцениванию учителя. </w:t>
      </w:r>
    </w:p>
    <w:p w:rsidR="00C93592" w:rsidRPr="00C93592" w:rsidRDefault="00C93592" w:rsidP="00C93592">
      <w:pPr>
        <w:ind w:firstLine="708"/>
        <w:jc w:val="both"/>
        <w:rPr>
          <w:b/>
          <w:sz w:val="28"/>
          <w:szCs w:val="28"/>
          <w:lang w:val="ru-RU"/>
        </w:rPr>
      </w:pPr>
      <w:r w:rsidRPr="00C93592">
        <w:rPr>
          <w:b/>
          <w:sz w:val="28"/>
          <w:szCs w:val="28"/>
          <w:lang w:val="ru-RU"/>
        </w:rPr>
        <w:t>Виды самооценки</w:t>
      </w:r>
    </w:p>
    <w:p w:rsidR="00C93592" w:rsidRPr="00C93592" w:rsidRDefault="00C93592" w:rsidP="00C93592">
      <w:pPr>
        <w:ind w:firstLine="709"/>
        <w:jc w:val="both"/>
        <w:rPr>
          <w:sz w:val="28"/>
          <w:szCs w:val="28"/>
          <w:lang w:val="ru-RU"/>
        </w:rPr>
      </w:pPr>
      <w:r w:rsidRPr="00C93592">
        <w:rPr>
          <w:sz w:val="28"/>
          <w:szCs w:val="28"/>
          <w:lang w:val="ru-RU"/>
        </w:rPr>
        <w:t>Прогностическая самооценка осуществляется перед выполнением учебного задания и эффективна на этапе подготовки к суммативным работам.</w:t>
      </w:r>
    </w:p>
    <w:p w:rsidR="00C93592" w:rsidRPr="00C93592" w:rsidRDefault="00C93592" w:rsidP="00C93592">
      <w:pPr>
        <w:jc w:val="both"/>
        <w:rPr>
          <w:strike/>
          <w:sz w:val="28"/>
          <w:szCs w:val="28"/>
          <w:lang w:val="ru-RU"/>
        </w:rPr>
      </w:pPr>
      <w:r w:rsidRPr="00C93592">
        <w:rPr>
          <w:sz w:val="28"/>
          <w:szCs w:val="28"/>
          <w:lang w:val="ru-RU"/>
        </w:rPr>
        <w:t xml:space="preserve"> Ученик определяет, что он сможет сделать хорошо,  что его затруднит, что он не сможет выполнить. </w:t>
      </w:r>
    </w:p>
    <w:p w:rsidR="00C93592" w:rsidRPr="00C93592" w:rsidRDefault="00C93592" w:rsidP="00C93592">
      <w:pPr>
        <w:ind w:firstLine="708"/>
        <w:jc w:val="both"/>
        <w:rPr>
          <w:sz w:val="28"/>
          <w:szCs w:val="28"/>
          <w:lang w:val="ru-RU"/>
        </w:rPr>
      </w:pPr>
      <w:r w:rsidRPr="00C93592">
        <w:rPr>
          <w:sz w:val="28"/>
          <w:szCs w:val="28"/>
          <w:lang w:val="ru-RU"/>
        </w:rPr>
        <w:t xml:space="preserve">В соответствии с критериями оценивания учебных достижений учителем составляются и подбираются соответствующие задания. Критерии должны быть известны обучающимся до начала выполнения СОР и СОЧ.                     В этом случае обучающиеся обращаются к ним постоянно и в ходе подготовки к суммативным  работам могут оценить свои возможности. </w:t>
      </w:r>
    </w:p>
    <w:p w:rsidR="00C93592" w:rsidRPr="00C93592" w:rsidRDefault="00C93592" w:rsidP="00C93592">
      <w:pPr>
        <w:ind w:firstLine="709"/>
        <w:jc w:val="both"/>
        <w:rPr>
          <w:sz w:val="28"/>
          <w:szCs w:val="28"/>
          <w:lang w:val="ru-RU"/>
        </w:rPr>
      </w:pPr>
      <w:r w:rsidRPr="00C93592">
        <w:rPr>
          <w:sz w:val="28"/>
          <w:szCs w:val="28"/>
          <w:lang w:val="ru-RU"/>
        </w:rPr>
        <w:t xml:space="preserve">Ученик  выясняет критерии, где занизил или завысил самооценку, находит причину своих ошибок. </w:t>
      </w:r>
    </w:p>
    <w:p w:rsidR="00C93592" w:rsidRPr="00C93592" w:rsidRDefault="00C93592" w:rsidP="00C93592">
      <w:pPr>
        <w:ind w:firstLine="709"/>
        <w:jc w:val="both"/>
        <w:rPr>
          <w:sz w:val="28"/>
          <w:szCs w:val="28"/>
          <w:lang w:val="ru-RU"/>
        </w:rPr>
      </w:pPr>
      <w:r w:rsidRPr="00C93592">
        <w:rPr>
          <w:sz w:val="28"/>
          <w:szCs w:val="28"/>
          <w:lang w:val="ru-RU"/>
        </w:rPr>
        <w:t xml:space="preserve">Прогностическое оценивание можно использовать на этапе изучения нового материала, перед выполнением учебных заданий. </w:t>
      </w:r>
    </w:p>
    <w:p w:rsidR="00C93592" w:rsidRPr="00C93592" w:rsidRDefault="00C93592" w:rsidP="00C93592">
      <w:pPr>
        <w:ind w:firstLine="709"/>
        <w:jc w:val="both"/>
        <w:rPr>
          <w:sz w:val="28"/>
          <w:szCs w:val="28"/>
          <w:lang w:val="ru-RU"/>
        </w:rPr>
      </w:pPr>
      <w:r w:rsidRPr="00C93592">
        <w:rPr>
          <w:sz w:val="28"/>
          <w:szCs w:val="28"/>
          <w:lang w:val="ru-RU"/>
        </w:rPr>
        <w:t>Содержательная самооценка предельно дифференцируется, что обеспечивает качественный  самоанализ  учебной деятельности,  ее результатов.</w:t>
      </w:r>
    </w:p>
    <w:p w:rsidR="00C93592" w:rsidRPr="00C93592" w:rsidRDefault="00C93592" w:rsidP="00C93592">
      <w:pPr>
        <w:ind w:firstLine="709"/>
        <w:jc w:val="both"/>
        <w:rPr>
          <w:sz w:val="28"/>
          <w:szCs w:val="28"/>
          <w:lang w:val="ru-RU"/>
        </w:rPr>
      </w:pPr>
      <w:r w:rsidRPr="00C93592">
        <w:rPr>
          <w:sz w:val="28"/>
          <w:szCs w:val="28"/>
          <w:lang w:val="ru-RU"/>
        </w:rPr>
        <w:t xml:space="preserve">Вначале учитель предъявляет обучающимся критерии оценивания учебных достижений. </w:t>
      </w:r>
    </w:p>
    <w:p w:rsidR="00C93592" w:rsidRPr="00C93592" w:rsidRDefault="00C93592" w:rsidP="00C93592">
      <w:pPr>
        <w:ind w:firstLine="709"/>
        <w:jc w:val="both"/>
        <w:rPr>
          <w:sz w:val="28"/>
          <w:szCs w:val="28"/>
          <w:lang w:val="ru-RU"/>
        </w:rPr>
      </w:pPr>
      <w:r w:rsidRPr="00C93592">
        <w:rPr>
          <w:sz w:val="28"/>
          <w:szCs w:val="28"/>
          <w:lang w:val="ru-RU"/>
        </w:rPr>
        <w:t xml:space="preserve">Самооценке могут подвергаться и общеучебные умения. Достижение одной из главных задач начальной школы – умения учиться –  невозможно без формирования умение сотрудничать, работать в группе, искать информацию, наблюдать, формулировать и задавать вопросы и т.д.  </w:t>
      </w:r>
    </w:p>
    <w:p w:rsidR="00C93592" w:rsidRPr="00C93592" w:rsidRDefault="00C93592" w:rsidP="00C93592">
      <w:pPr>
        <w:ind w:firstLine="709"/>
        <w:jc w:val="both"/>
        <w:rPr>
          <w:sz w:val="28"/>
          <w:szCs w:val="28"/>
          <w:lang w:val="ru-RU"/>
        </w:rPr>
      </w:pPr>
      <w:r w:rsidRPr="00C93592">
        <w:rPr>
          <w:sz w:val="28"/>
          <w:szCs w:val="28"/>
          <w:lang w:val="ru-RU"/>
        </w:rPr>
        <w:t xml:space="preserve">В первом классе  достаточно научить обучающихся пользоваться инструментами оценивания, выбирать критерии оценивания, соотносить свои учебные достижения с критериями оценивания.  Несовпадение оценивания становится предметом рефлексии.  </w:t>
      </w:r>
    </w:p>
    <w:p w:rsidR="00C93592" w:rsidRPr="00C93592" w:rsidRDefault="00C93592" w:rsidP="00C93592">
      <w:pPr>
        <w:ind w:firstLine="709"/>
        <w:jc w:val="both"/>
        <w:rPr>
          <w:sz w:val="28"/>
          <w:szCs w:val="28"/>
          <w:lang w:val="ru-RU"/>
        </w:rPr>
      </w:pPr>
      <w:r w:rsidRPr="00C93592">
        <w:rPr>
          <w:i/>
          <w:sz w:val="28"/>
          <w:szCs w:val="28"/>
          <w:lang w:val="ru-RU"/>
        </w:rPr>
        <w:t>Критериями выступают предметные и общеучебные умения</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У выпускников начальной школы, к примеру, должны быть сформированы следующие предметные общеучебные умения при изучении предмета «Математика»:  приемы решения текстовых (сюжетных) задач, математического моделирования. </w:t>
      </w:r>
    </w:p>
    <w:p w:rsidR="00C93592" w:rsidRPr="00C93592" w:rsidRDefault="00C93592" w:rsidP="00C93592">
      <w:pPr>
        <w:ind w:firstLine="709"/>
        <w:jc w:val="both"/>
        <w:rPr>
          <w:sz w:val="28"/>
          <w:szCs w:val="28"/>
          <w:lang w:val="ru-RU"/>
        </w:rPr>
      </w:pPr>
      <w:r w:rsidRPr="00C93592">
        <w:rPr>
          <w:sz w:val="28"/>
          <w:szCs w:val="28"/>
          <w:lang w:val="ru-RU"/>
        </w:rPr>
        <w:t xml:space="preserve">Под </w:t>
      </w:r>
      <w:r w:rsidRPr="00C93592">
        <w:rPr>
          <w:i/>
          <w:sz w:val="28"/>
          <w:szCs w:val="28"/>
          <w:lang w:val="ru-RU"/>
        </w:rPr>
        <w:t>математическим моделированием</w:t>
      </w:r>
      <w:r w:rsidRPr="00C93592">
        <w:rPr>
          <w:sz w:val="28"/>
          <w:szCs w:val="28"/>
          <w:lang w:val="ru-RU"/>
        </w:rPr>
        <w:t xml:space="preserve"> понимается поэтапное овладение обучающимися конкретными предметными умениями: представлять задачу в виде таблицы, схемы, числового выражения, формулы (уравнения), чертежа и </w:t>
      </w:r>
      <w:r w:rsidRPr="00C93592">
        <w:rPr>
          <w:sz w:val="28"/>
          <w:szCs w:val="28"/>
          <w:lang w:val="ru-RU"/>
        </w:rPr>
        <w:lastRenderedPageBreak/>
        <w:t>уметь осуществлять переход от одной модели к другой. В частности, выпускник начальной школы должен не только решать текстовую задачу в 1-2 действия, но и формулировать задачу (хотя бы в 1 действие) при заданных значениях величин и отношении между ними.</w:t>
      </w:r>
    </w:p>
    <w:p w:rsidR="00C93592" w:rsidRPr="00C93592" w:rsidRDefault="00C93592" w:rsidP="00C93592">
      <w:pPr>
        <w:ind w:firstLine="709"/>
        <w:jc w:val="both"/>
        <w:rPr>
          <w:sz w:val="28"/>
          <w:szCs w:val="28"/>
          <w:lang w:val="ru-RU"/>
        </w:rPr>
      </w:pPr>
      <w:r w:rsidRPr="00C93592">
        <w:rPr>
          <w:sz w:val="28"/>
          <w:szCs w:val="28"/>
          <w:lang w:val="ru-RU"/>
        </w:rPr>
        <w:t xml:space="preserve">При изучении предмета «Естествознание», к примеру, необходима сформированность следующих умений: </w:t>
      </w:r>
    </w:p>
    <w:p w:rsidR="00C93592" w:rsidRPr="00C93592" w:rsidRDefault="00C93592" w:rsidP="00C93592">
      <w:pPr>
        <w:ind w:firstLine="709"/>
        <w:jc w:val="both"/>
        <w:rPr>
          <w:sz w:val="28"/>
          <w:szCs w:val="28"/>
          <w:lang w:val="ru-RU"/>
        </w:rPr>
      </w:pPr>
      <w:r w:rsidRPr="00C93592">
        <w:rPr>
          <w:sz w:val="28"/>
          <w:szCs w:val="28"/>
          <w:lang w:val="ru-RU"/>
        </w:rPr>
        <w:t xml:space="preserve">–  устанавливать связи, зависимости между объектами; характеризовать условия жизни и развития объектов; </w:t>
      </w:r>
    </w:p>
    <w:p w:rsidR="00C93592" w:rsidRPr="00C93592" w:rsidRDefault="00C93592" w:rsidP="00C93592">
      <w:pPr>
        <w:ind w:firstLine="709"/>
        <w:jc w:val="both"/>
        <w:rPr>
          <w:sz w:val="28"/>
          <w:szCs w:val="28"/>
          <w:lang w:val="ru-RU"/>
        </w:rPr>
      </w:pPr>
      <w:r w:rsidRPr="00C93592">
        <w:rPr>
          <w:sz w:val="28"/>
          <w:szCs w:val="28"/>
          <w:lang w:val="ru-RU"/>
        </w:rPr>
        <w:t>– классифицировать, сравнивать объекты, определять время и характеризовать пространство, в котором они существуют;</w:t>
      </w:r>
    </w:p>
    <w:p w:rsidR="00C93592" w:rsidRPr="00C93592" w:rsidRDefault="00C93592" w:rsidP="00C93592">
      <w:pPr>
        <w:ind w:firstLine="709"/>
        <w:jc w:val="both"/>
        <w:rPr>
          <w:sz w:val="28"/>
          <w:szCs w:val="28"/>
          <w:lang w:val="ru-RU"/>
        </w:rPr>
      </w:pPr>
      <w:r w:rsidRPr="00C93592">
        <w:rPr>
          <w:sz w:val="28"/>
          <w:szCs w:val="28"/>
          <w:lang w:val="ru-RU"/>
        </w:rPr>
        <w:t>–  применять методы науки, прежде всего, метод наблюдения, уметь проводить измерения.</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со спецификой учебного предмета и системой целей обучения разрабатываются критерии оценивания  по учебных предметам. </w:t>
      </w:r>
    </w:p>
    <w:p w:rsidR="00C93592" w:rsidRPr="00C93592" w:rsidRDefault="00C93592" w:rsidP="00C93592">
      <w:pPr>
        <w:ind w:firstLine="709"/>
        <w:jc w:val="both"/>
        <w:rPr>
          <w:sz w:val="28"/>
          <w:szCs w:val="28"/>
          <w:lang w:val="ru-RU"/>
        </w:rPr>
      </w:pPr>
      <w:r w:rsidRPr="00C93592">
        <w:rPr>
          <w:sz w:val="28"/>
          <w:szCs w:val="28"/>
          <w:lang w:val="ru-RU"/>
        </w:rPr>
        <w:t xml:space="preserve">Учитель свободен в выборе и разработке критериев оценивания учебных достижений обучающихся.  </w:t>
      </w:r>
    </w:p>
    <w:p w:rsidR="00C93592" w:rsidRPr="00C93592" w:rsidRDefault="00C93592" w:rsidP="00CF1845">
      <w:pPr>
        <w:widowControl/>
        <w:numPr>
          <w:ilvl w:val="0"/>
          <w:numId w:val="208"/>
        </w:numPr>
        <w:tabs>
          <w:tab w:val="num" w:pos="851"/>
          <w:tab w:val="left" w:pos="1134"/>
        </w:tabs>
        <w:autoSpaceDE/>
        <w:autoSpaceDN/>
        <w:contextualSpacing/>
        <w:jc w:val="both"/>
        <w:rPr>
          <w:sz w:val="28"/>
          <w:szCs w:val="28"/>
          <w:lang w:val="ru-RU"/>
        </w:rPr>
      </w:pPr>
      <w:r w:rsidRPr="00C93592">
        <w:rPr>
          <w:sz w:val="28"/>
          <w:szCs w:val="28"/>
          <w:lang w:val="ru-RU"/>
        </w:rPr>
        <w:t xml:space="preserve">Диагностический инструментарий должен включать  задания, </w:t>
      </w:r>
    </w:p>
    <w:p w:rsidR="00C93592" w:rsidRPr="00C93592" w:rsidRDefault="00C93592" w:rsidP="00C93592">
      <w:pPr>
        <w:tabs>
          <w:tab w:val="num" w:pos="851"/>
          <w:tab w:val="left" w:pos="1134"/>
        </w:tabs>
        <w:jc w:val="both"/>
        <w:rPr>
          <w:sz w:val="28"/>
          <w:szCs w:val="28"/>
          <w:lang w:val="ru-RU"/>
        </w:rPr>
      </w:pPr>
      <w:r w:rsidRPr="00C93592">
        <w:rPr>
          <w:sz w:val="28"/>
          <w:szCs w:val="28"/>
          <w:lang w:val="ru-RU"/>
        </w:rPr>
        <w:t>выполняющие не только контролирующую, диагностирующую, но и обучающую и воспитывающую функции, т.е.:</w:t>
      </w:r>
    </w:p>
    <w:p w:rsidR="00C93592" w:rsidRPr="00C93592" w:rsidRDefault="00C93592" w:rsidP="00C93592">
      <w:pPr>
        <w:tabs>
          <w:tab w:val="num" w:pos="851"/>
          <w:tab w:val="left" w:pos="1134"/>
        </w:tabs>
        <w:ind w:firstLine="709"/>
        <w:jc w:val="both"/>
        <w:rPr>
          <w:i/>
          <w:sz w:val="28"/>
          <w:szCs w:val="28"/>
          <w:lang w:val="ru-RU"/>
        </w:rPr>
      </w:pPr>
      <w:r w:rsidRPr="00C93592">
        <w:rPr>
          <w:sz w:val="28"/>
          <w:szCs w:val="28"/>
          <w:lang w:val="ru-RU"/>
        </w:rPr>
        <w:t xml:space="preserve">– задания могут давать обучающемуся определенный объем новой информации, например: </w:t>
      </w:r>
      <w:r w:rsidRPr="00C93592">
        <w:rPr>
          <w:i/>
          <w:sz w:val="28"/>
          <w:szCs w:val="28"/>
          <w:lang w:val="ru-RU"/>
        </w:rPr>
        <w:t>«Пользуясь текстом, объясни, почему дно Аральского моря постепенно превращается в соленую пустыню? (не более  4-х предложений)»;</w:t>
      </w:r>
    </w:p>
    <w:p w:rsidR="00C93592" w:rsidRPr="00C93592" w:rsidRDefault="00C93592" w:rsidP="00C93592">
      <w:pPr>
        <w:tabs>
          <w:tab w:val="num" w:pos="851"/>
        </w:tabs>
        <w:ind w:firstLine="709"/>
        <w:jc w:val="both"/>
        <w:rPr>
          <w:i/>
          <w:sz w:val="28"/>
          <w:szCs w:val="28"/>
          <w:lang w:val="ru-RU"/>
        </w:rPr>
      </w:pPr>
      <w:r w:rsidRPr="00C93592">
        <w:rPr>
          <w:sz w:val="28"/>
          <w:szCs w:val="28"/>
          <w:lang w:val="ru-RU"/>
        </w:rPr>
        <w:t xml:space="preserve">– задания предполагают создание учеником новых схем действия, например: </w:t>
      </w:r>
      <w:r w:rsidRPr="00C93592">
        <w:rPr>
          <w:i/>
          <w:sz w:val="28"/>
          <w:szCs w:val="28"/>
          <w:lang w:val="ru-RU"/>
        </w:rPr>
        <w:t>«Сформулируй задачу на кратное отношение величин (с использованием отношений «больше в» или «меньше в») и реши ее».</w:t>
      </w:r>
    </w:p>
    <w:p w:rsidR="00C93592" w:rsidRPr="00C93592" w:rsidRDefault="00C93592" w:rsidP="00CF1845">
      <w:pPr>
        <w:widowControl/>
        <w:numPr>
          <w:ilvl w:val="0"/>
          <w:numId w:val="208"/>
        </w:numPr>
        <w:tabs>
          <w:tab w:val="num" w:pos="851"/>
          <w:tab w:val="left" w:pos="1134"/>
        </w:tabs>
        <w:autoSpaceDE/>
        <w:autoSpaceDN/>
        <w:contextualSpacing/>
        <w:jc w:val="both"/>
        <w:rPr>
          <w:b/>
          <w:i/>
          <w:sz w:val="28"/>
          <w:szCs w:val="28"/>
          <w:lang w:val="ru-RU"/>
        </w:rPr>
      </w:pPr>
      <w:r w:rsidRPr="00C93592">
        <w:rPr>
          <w:sz w:val="28"/>
          <w:szCs w:val="28"/>
          <w:lang w:val="ru-RU"/>
        </w:rPr>
        <w:t xml:space="preserve">Задания должны учитывать  разные факторы, один из  которых </w:t>
      </w:r>
      <w:r w:rsidRPr="00C93592">
        <w:rPr>
          <w:color w:val="000000"/>
          <w:sz w:val="28"/>
          <w:szCs w:val="28"/>
          <w:lang w:val="ru-RU"/>
        </w:rPr>
        <w:t>–</w:t>
      </w:r>
    </w:p>
    <w:p w:rsidR="00C93592" w:rsidRPr="00C93592" w:rsidRDefault="00C93592" w:rsidP="00C93592">
      <w:pPr>
        <w:tabs>
          <w:tab w:val="num" w:pos="851"/>
          <w:tab w:val="left" w:pos="1134"/>
        </w:tabs>
        <w:jc w:val="both"/>
        <w:rPr>
          <w:b/>
          <w:i/>
          <w:sz w:val="28"/>
          <w:szCs w:val="28"/>
          <w:lang w:val="ru-RU"/>
        </w:rPr>
      </w:pPr>
      <w:r w:rsidRPr="00C93592">
        <w:rPr>
          <w:sz w:val="28"/>
          <w:szCs w:val="28"/>
          <w:lang w:val="ru-RU"/>
        </w:rPr>
        <w:t xml:space="preserve">результат обучения по предмету, а другой отражает личностные особенности обучающегося в овладении общеучебными (универсальными) умениями. Например: </w:t>
      </w:r>
      <w:r w:rsidRPr="00C93592">
        <w:rPr>
          <w:i/>
          <w:sz w:val="28"/>
          <w:szCs w:val="28"/>
          <w:lang w:val="ru-RU"/>
        </w:rPr>
        <w:t>«Выпиши из третьего абзаца текста три слова с безударной гласной в корне, подбери к ним проверочные слова».</w:t>
      </w:r>
    </w:p>
    <w:p w:rsidR="00C93592" w:rsidRPr="00C93592" w:rsidRDefault="00C93592" w:rsidP="00C93592">
      <w:pPr>
        <w:ind w:firstLine="709"/>
        <w:jc w:val="both"/>
        <w:rPr>
          <w:sz w:val="28"/>
          <w:szCs w:val="28"/>
          <w:lang w:val="ru-RU"/>
        </w:rPr>
      </w:pPr>
      <w:r w:rsidRPr="00C93592">
        <w:rPr>
          <w:sz w:val="28"/>
          <w:szCs w:val="28"/>
          <w:lang w:val="ru-RU"/>
        </w:rPr>
        <w:t xml:space="preserve">В зависимости от уровня подготовленности детей класса, их обучаемости учитель может проектировать  достижение промежуточных  результатов  в определенный отрезок времени в рамках формативного оценивания. </w:t>
      </w:r>
    </w:p>
    <w:p w:rsidR="00C93592" w:rsidRPr="00C93592" w:rsidRDefault="00C93592" w:rsidP="00C93592">
      <w:pPr>
        <w:ind w:firstLine="709"/>
        <w:jc w:val="both"/>
        <w:rPr>
          <w:sz w:val="28"/>
          <w:szCs w:val="28"/>
          <w:lang w:val="ru-RU"/>
        </w:rPr>
      </w:pPr>
      <w:r w:rsidRPr="00C93592">
        <w:rPr>
          <w:sz w:val="28"/>
          <w:szCs w:val="28"/>
          <w:lang w:val="ru-RU"/>
        </w:rPr>
        <w:t xml:space="preserve">При этом следует подбирать такие критерии оценивания достижений, чтобы необходимый (базовый) результат могли продемонстрировать все обучающиеся класса. Все другие критерии могут быть приняты как дополнительные на данный отрезок времени. Ряд обучающихся вполне может быть оценен по дополнительным критериям, но всем 100% обучающимся для того, чтобы успешно идти  дальше в обучении, достаточно продемонстрировать результаты в соответствии с основными, базовыми критериями.  </w:t>
      </w:r>
    </w:p>
    <w:p w:rsidR="00C93592" w:rsidRPr="00C93592" w:rsidRDefault="00C93592" w:rsidP="00C93592">
      <w:pPr>
        <w:ind w:firstLine="709"/>
        <w:jc w:val="both"/>
        <w:rPr>
          <w:sz w:val="28"/>
          <w:szCs w:val="28"/>
          <w:lang w:val="ru-RU"/>
        </w:rPr>
      </w:pPr>
      <w:r w:rsidRPr="00C93592">
        <w:rPr>
          <w:sz w:val="28"/>
          <w:szCs w:val="28"/>
          <w:lang w:val="ru-RU"/>
        </w:rPr>
        <w:t>Рассмотрим приемы организации оценочной деятельности в первом классе.</w:t>
      </w:r>
    </w:p>
    <w:p w:rsidR="00C93592" w:rsidRPr="00C93592" w:rsidRDefault="00C93592" w:rsidP="00C93592">
      <w:pPr>
        <w:ind w:firstLine="709"/>
        <w:jc w:val="both"/>
        <w:rPr>
          <w:sz w:val="28"/>
          <w:szCs w:val="28"/>
          <w:lang w:val="ru-RU"/>
        </w:rPr>
      </w:pPr>
      <w:r w:rsidRPr="00C93592">
        <w:rPr>
          <w:i/>
          <w:sz w:val="28"/>
          <w:szCs w:val="28"/>
          <w:lang w:val="ru-RU"/>
        </w:rPr>
        <w:t>Вначале</w:t>
      </w:r>
      <w:r w:rsidRPr="00C93592">
        <w:rPr>
          <w:sz w:val="28"/>
          <w:szCs w:val="28"/>
          <w:lang w:val="ru-RU"/>
        </w:rPr>
        <w:t xml:space="preserve">  </w:t>
      </w:r>
      <w:r w:rsidRPr="00C93592">
        <w:rPr>
          <w:i/>
          <w:sz w:val="28"/>
          <w:szCs w:val="28"/>
          <w:lang w:val="ru-RU"/>
        </w:rPr>
        <w:t>критерием выступает образец</w:t>
      </w:r>
      <w:r w:rsidRPr="00C93592">
        <w:rPr>
          <w:sz w:val="28"/>
          <w:szCs w:val="28"/>
          <w:lang w:val="ru-RU"/>
        </w:rPr>
        <w:t xml:space="preserve">. Учитель демонстрирует правильное написание элемента буквы, просит детей воспроизвести его в </w:t>
      </w:r>
      <w:r w:rsidRPr="00C93592">
        <w:rPr>
          <w:sz w:val="28"/>
          <w:szCs w:val="28"/>
          <w:lang w:val="ru-RU"/>
        </w:rPr>
        <w:lastRenderedPageBreak/>
        <w:t>прописях и оценить свой учебный результат в соответствии с образцом (эталоном).</w:t>
      </w:r>
    </w:p>
    <w:p w:rsidR="00C93592" w:rsidRPr="00C93592" w:rsidRDefault="00C93592" w:rsidP="00C93592">
      <w:pPr>
        <w:ind w:firstLine="709"/>
        <w:jc w:val="both"/>
        <w:rPr>
          <w:sz w:val="28"/>
          <w:szCs w:val="28"/>
          <w:lang w:val="ru-RU"/>
        </w:rPr>
      </w:pPr>
      <w:r w:rsidRPr="00C93592">
        <w:rPr>
          <w:sz w:val="28"/>
          <w:szCs w:val="28"/>
          <w:lang w:val="ru-RU"/>
        </w:rPr>
        <w:t>После самооценки обучающегося оценивание проводит учитель. Несовпадение оценок вызывает рефлексию: почему моя оценка не совпала с оценкой учителя? Какой элемент буквы я написал неправильно? Ученик стремится найти причину своей ошибки.</w:t>
      </w:r>
    </w:p>
    <w:p w:rsidR="00C93592" w:rsidRPr="00C93592" w:rsidRDefault="00C93592" w:rsidP="00C93592">
      <w:pPr>
        <w:ind w:firstLine="709"/>
        <w:jc w:val="both"/>
        <w:rPr>
          <w:sz w:val="28"/>
          <w:szCs w:val="28"/>
          <w:lang w:val="ru-RU"/>
        </w:rPr>
      </w:pPr>
      <w:r w:rsidRPr="00C93592">
        <w:rPr>
          <w:sz w:val="28"/>
          <w:szCs w:val="28"/>
          <w:lang w:val="ru-RU"/>
        </w:rPr>
        <w:t xml:space="preserve">Каждую работу можно оценить по разным критериям, но важно, чтобы ребенок учился видеть свой результат вначале через призму одного критерия, затем нескольких. При подготовке к выполнению  задания учитель спрашивает учеников: «Какое умение мы будем проверять? Какое правило? Что нужно для того, что бы правильно его выполнить?» Так формулируется критерий. </w:t>
      </w:r>
    </w:p>
    <w:p w:rsidR="00C93592" w:rsidRPr="00C93592" w:rsidRDefault="00C93592" w:rsidP="00C93592">
      <w:pPr>
        <w:ind w:firstLine="709"/>
        <w:jc w:val="both"/>
        <w:rPr>
          <w:sz w:val="28"/>
          <w:szCs w:val="28"/>
          <w:lang w:val="ru-RU"/>
        </w:rPr>
      </w:pPr>
      <w:r w:rsidRPr="00C93592">
        <w:rPr>
          <w:sz w:val="28"/>
          <w:szCs w:val="28"/>
          <w:lang w:val="ru-RU"/>
        </w:rPr>
        <w:t xml:space="preserve">Обучающиеся учатся видеть учебное задание и учатся оценивать результат сквозь призму нескольких критериев. </w:t>
      </w:r>
    </w:p>
    <w:p w:rsidR="00C93592" w:rsidRPr="00C93592" w:rsidRDefault="00C93592" w:rsidP="00C93592">
      <w:pPr>
        <w:ind w:firstLine="709"/>
        <w:jc w:val="both"/>
        <w:rPr>
          <w:sz w:val="28"/>
          <w:szCs w:val="28"/>
          <w:lang w:val="ru-RU"/>
        </w:rPr>
      </w:pPr>
      <w:r w:rsidRPr="00C93592">
        <w:rPr>
          <w:sz w:val="28"/>
          <w:szCs w:val="28"/>
          <w:lang w:val="ru-RU"/>
        </w:rPr>
        <w:t xml:space="preserve">Выполняя задание, обучающийся может осуществлять самоконтроль учебных действий и грамотно оценивать себя по сформулированным  критериям. </w:t>
      </w:r>
    </w:p>
    <w:p w:rsidR="00C93592" w:rsidRPr="00C93592" w:rsidRDefault="00C93592" w:rsidP="00C93592">
      <w:pPr>
        <w:ind w:firstLine="709"/>
        <w:jc w:val="both"/>
        <w:rPr>
          <w:sz w:val="28"/>
          <w:szCs w:val="28"/>
          <w:lang w:val="ru-RU"/>
        </w:rPr>
      </w:pPr>
      <w:r w:rsidRPr="00C93592">
        <w:rPr>
          <w:sz w:val="28"/>
          <w:szCs w:val="28"/>
          <w:lang w:val="ru-RU"/>
        </w:rPr>
        <w:t>При подготовке к  диктанту, сочинению, контрольной работе, написанию эссе  обучающиеся могут ориентироваться  на сформулированные критерии. Оценка результатов на основе критериев позволяет учителю быть более объективным, ученику дает возможность прогнозировать уровень выполнения учебного задания, находить и предупреждать причины ошибок.</w:t>
      </w:r>
    </w:p>
    <w:p w:rsidR="00C93592" w:rsidRPr="00C93592" w:rsidRDefault="00C93592" w:rsidP="00C93592">
      <w:pPr>
        <w:ind w:firstLine="709"/>
        <w:jc w:val="both"/>
        <w:rPr>
          <w:sz w:val="28"/>
          <w:szCs w:val="28"/>
          <w:lang w:val="ru-RU"/>
        </w:rPr>
      </w:pPr>
      <w:r w:rsidRPr="00C93592">
        <w:rPr>
          <w:sz w:val="28"/>
          <w:szCs w:val="28"/>
          <w:lang w:val="ru-RU"/>
        </w:rPr>
        <w:t xml:space="preserve">Важно, чтобы учитель и обучающиеся оценивали позитивно результаты учебной деятельности,  а ошибки обучающегося </w:t>
      </w:r>
      <w:r w:rsidRPr="00DF33C2">
        <w:rPr>
          <w:sz w:val="28"/>
          <w:szCs w:val="28"/>
          <w:lang w:val="kk-KZ"/>
        </w:rPr>
        <w:t xml:space="preserve">использовали                    </w:t>
      </w:r>
      <w:r w:rsidRPr="00C93592">
        <w:rPr>
          <w:sz w:val="28"/>
          <w:szCs w:val="28"/>
          <w:lang w:val="ru-RU"/>
        </w:rPr>
        <w:t xml:space="preserve"> для дальнейшего продвижения, для постановки учебных целей.  </w:t>
      </w:r>
    </w:p>
    <w:p w:rsidR="00C93592" w:rsidRPr="00C93592" w:rsidRDefault="00C93592" w:rsidP="00C93592">
      <w:pPr>
        <w:ind w:firstLine="708"/>
        <w:jc w:val="both"/>
        <w:rPr>
          <w:b/>
          <w:sz w:val="28"/>
          <w:szCs w:val="28"/>
          <w:lang w:val="ru-RU"/>
        </w:rPr>
      </w:pPr>
    </w:p>
    <w:p w:rsidR="00C93592" w:rsidRPr="00C93592" w:rsidRDefault="00C93592" w:rsidP="00C93592">
      <w:pPr>
        <w:ind w:firstLine="708"/>
        <w:jc w:val="both"/>
        <w:rPr>
          <w:b/>
          <w:sz w:val="28"/>
          <w:szCs w:val="28"/>
          <w:lang w:val="ru-RU"/>
        </w:rPr>
      </w:pPr>
      <w:r w:rsidRPr="00C93592">
        <w:rPr>
          <w:b/>
          <w:sz w:val="28"/>
          <w:szCs w:val="28"/>
          <w:lang w:val="ru-RU"/>
        </w:rPr>
        <w:t>Инструменты критериального оценивания.</w:t>
      </w:r>
    </w:p>
    <w:p w:rsidR="00C93592" w:rsidRPr="00C93592" w:rsidRDefault="00C93592" w:rsidP="00C93592">
      <w:pPr>
        <w:tabs>
          <w:tab w:val="left" w:pos="0"/>
        </w:tabs>
        <w:jc w:val="both"/>
        <w:rPr>
          <w:sz w:val="28"/>
          <w:szCs w:val="28"/>
          <w:lang w:val="ru-RU"/>
        </w:rPr>
      </w:pPr>
      <w:r w:rsidRPr="00C93592">
        <w:rPr>
          <w:b/>
          <w:sz w:val="28"/>
          <w:szCs w:val="28"/>
          <w:lang w:val="ru-RU"/>
        </w:rPr>
        <w:tab/>
      </w:r>
      <w:r w:rsidRPr="00C93592">
        <w:rPr>
          <w:sz w:val="28"/>
          <w:szCs w:val="28"/>
          <w:lang w:val="ru-RU"/>
        </w:rPr>
        <w:t xml:space="preserve">Словесная (устная) оценка учителя должна быть связана с поощрением достижения определенных результатов. </w:t>
      </w:r>
      <w:r w:rsidRPr="00DF33C2">
        <w:rPr>
          <w:sz w:val="28"/>
          <w:szCs w:val="28"/>
          <w:lang w:val="kk-KZ"/>
        </w:rPr>
        <w:t>Н</w:t>
      </w:r>
      <w:r w:rsidRPr="00C93592">
        <w:rPr>
          <w:sz w:val="28"/>
          <w:szCs w:val="28"/>
          <w:lang w:val="ru-RU"/>
        </w:rPr>
        <w:t>еобходимо сравнить настоящие достижения  обучающегося с теми, которые были  у него вчера</w:t>
      </w:r>
    </w:p>
    <w:p w:rsidR="00C93592" w:rsidRPr="00C93592" w:rsidRDefault="00C93592" w:rsidP="00C93592">
      <w:pPr>
        <w:ind w:firstLine="709"/>
        <w:jc w:val="both"/>
        <w:rPr>
          <w:sz w:val="28"/>
          <w:szCs w:val="28"/>
          <w:lang w:val="ru-RU"/>
        </w:rPr>
      </w:pPr>
      <w:r w:rsidRPr="00C93592">
        <w:rPr>
          <w:sz w:val="28"/>
          <w:szCs w:val="28"/>
          <w:lang w:val="ru-RU"/>
        </w:rPr>
        <w:t>Негативная оценка может касаться лишь прилежания обучающегося, ответственности, упорства.  Учителю следует пополнять запас словесных оценок, а не останавливаться  на  классических. Необходимо показывать свое эмоциональное отношение,  переживание по поводу учебных достижений обучающегося.</w:t>
      </w:r>
      <w:r w:rsidRPr="00DF33C2">
        <w:rPr>
          <w:sz w:val="28"/>
          <w:szCs w:val="28"/>
          <w:lang w:val="kk-KZ"/>
        </w:rPr>
        <w:t xml:space="preserve"> </w:t>
      </w:r>
      <w:r w:rsidRPr="00C93592">
        <w:rPr>
          <w:sz w:val="28"/>
          <w:szCs w:val="28"/>
          <w:lang w:val="ru-RU"/>
        </w:rPr>
        <w:t xml:space="preserve">«Сегодня у тебя получилось лучше, чем вчера», «Я рад(а), что ты понял этот алгоритм», «У тебя интересное мнение» (версия,  предположение), «Какая замечательная идея, автор учебника об этом еще не подумал». </w:t>
      </w:r>
    </w:p>
    <w:p w:rsidR="00C93592" w:rsidRPr="00C93592" w:rsidRDefault="00C93592" w:rsidP="00C93592">
      <w:pPr>
        <w:ind w:firstLine="709"/>
        <w:jc w:val="both"/>
        <w:rPr>
          <w:sz w:val="28"/>
          <w:szCs w:val="28"/>
          <w:lang w:val="ru-RU"/>
        </w:rPr>
      </w:pPr>
      <w:r w:rsidRPr="00C93592">
        <w:rPr>
          <w:sz w:val="28"/>
          <w:szCs w:val="28"/>
          <w:lang w:val="ru-RU"/>
        </w:rPr>
        <w:t xml:space="preserve">«Вычисление было очень сложным, но ты справился с первыми двумя действиями», «Ты правильно выполнил половину задания, в следующий раз все сможешь сделать сам», «Ты очень старался, и у тебя обязательно получится, продолжай также». </w:t>
      </w:r>
    </w:p>
    <w:p w:rsidR="00C93592" w:rsidRPr="00C93592" w:rsidRDefault="00C93592" w:rsidP="00C93592">
      <w:pPr>
        <w:ind w:firstLine="709"/>
        <w:jc w:val="both"/>
        <w:rPr>
          <w:sz w:val="28"/>
          <w:szCs w:val="28"/>
          <w:lang w:val="ru-RU"/>
        </w:rPr>
      </w:pPr>
      <w:r w:rsidRPr="00C93592">
        <w:rPr>
          <w:sz w:val="28"/>
          <w:szCs w:val="28"/>
          <w:lang w:val="ru-RU"/>
        </w:rPr>
        <w:t>Учитель может руководствоваться следующими правилами:</w:t>
      </w:r>
    </w:p>
    <w:p w:rsidR="00C93592" w:rsidRPr="00C93592" w:rsidRDefault="00C93592" w:rsidP="00C93592">
      <w:pPr>
        <w:ind w:firstLine="709"/>
        <w:jc w:val="both"/>
        <w:rPr>
          <w:sz w:val="28"/>
          <w:szCs w:val="28"/>
          <w:lang w:val="ru-RU"/>
        </w:rPr>
      </w:pPr>
      <w:r w:rsidRPr="00C93592">
        <w:rPr>
          <w:sz w:val="28"/>
          <w:szCs w:val="28"/>
          <w:lang w:val="ru-RU"/>
        </w:rPr>
        <w:t>– хвалите обучающихся сразу после достижения даже незначительного результата;</w:t>
      </w:r>
    </w:p>
    <w:p w:rsidR="00C93592" w:rsidRPr="00C93592" w:rsidRDefault="00C93592" w:rsidP="00C93592">
      <w:pPr>
        <w:ind w:firstLine="709"/>
        <w:jc w:val="both"/>
        <w:rPr>
          <w:sz w:val="28"/>
          <w:szCs w:val="28"/>
          <w:lang w:val="ru-RU"/>
        </w:rPr>
      </w:pPr>
      <w:r w:rsidRPr="00C93592">
        <w:rPr>
          <w:sz w:val="28"/>
          <w:szCs w:val="28"/>
          <w:lang w:val="ru-RU"/>
        </w:rPr>
        <w:t>– хвалите учебные достижения обучающегося, а не его личные качества;</w:t>
      </w:r>
    </w:p>
    <w:p w:rsidR="00C93592" w:rsidRPr="00C93592" w:rsidRDefault="00C93592" w:rsidP="00C93592">
      <w:pPr>
        <w:ind w:firstLine="709"/>
        <w:jc w:val="both"/>
        <w:rPr>
          <w:sz w:val="28"/>
          <w:szCs w:val="28"/>
          <w:lang w:val="ru-RU"/>
        </w:rPr>
      </w:pPr>
      <w:r w:rsidRPr="00C93592">
        <w:rPr>
          <w:sz w:val="28"/>
          <w:szCs w:val="28"/>
          <w:lang w:val="ru-RU"/>
        </w:rPr>
        <w:lastRenderedPageBreak/>
        <w:t>– говорите, что вы довольны достигнутым результатом, вам приятен его успех.</w:t>
      </w:r>
    </w:p>
    <w:p w:rsidR="00C93592" w:rsidRPr="00C93592" w:rsidRDefault="00C93592" w:rsidP="00C93592">
      <w:pPr>
        <w:ind w:firstLine="709"/>
        <w:jc w:val="both"/>
        <w:rPr>
          <w:sz w:val="28"/>
          <w:szCs w:val="28"/>
          <w:lang w:val="ru-RU"/>
        </w:rPr>
      </w:pPr>
      <w:r w:rsidRPr="00C93592">
        <w:rPr>
          <w:sz w:val="28"/>
          <w:szCs w:val="28"/>
          <w:lang w:val="ru-RU"/>
        </w:rPr>
        <w:t xml:space="preserve">Важно назвать то, за что ребенка действительно можно похвалить, а затем поставить  новую  задачу. </w:t>
      </w:r>
    </w:p>
    <w:p w:rsidR="00C93592" w:rsidRPr="00C93592" w:rsidRDefault="00C93592" w:rsidP="00C93592">
      <w:pPr>
        <w:ind w:firstLine="709"/>
        <w:jc w:val="both"/>
        <w:rPr>
          <w:sz w:val="28"/>
          <w:szCs w:val="28"/>
          <w:lang w:val="ru-RU"/>
        </w:rPr>
      </w:pPr>
      <w:r w:rsidRPr="00C93592">
        <w:rPr>
          <w:sz w:val="28"/>
          <w:szCs w:val="28"/>
          <w:lang w:val="ru-RU"/>
        </w:rPr>
        <w:t xml:space="preserve">Учителю  необходимо учиться  переформулировать недостатки  ученика в позитивные цели. </w:t>
      </w:r>
    </w:p>
    <w:p w:rsidR="00C93592" w:rsidRPr="00C93592" w:rsidRDefault="00C93592" w:rsidP="00C93592">
      <w:pPr>
        <w:ind w:firstLine="709"/>
        <w:jc w:val="both"/>
        <w:rPr>
          <w:sz w:val="28"/>
          <w:szCs w:val="28"/>
          <w:lang w:val="ru-RU"/>
        </w:rPr>
      </w:pPr>
      <w:r w:rsidRPr="00C93592">
        <w:rPr>
          <w:sz w:val="28"/>
          <w:szCs w:val="28"/>
          <w:lang w:val="ru-RU"/>
        </w:rPr>
        <w:t xml:space="preserve">Лучше , если обучающийся  сам  сформулирует коррекционную задачу. </w:t>
      </w:r>
    </w:p>
    <w:p w:rsidR="00C93592" w:rsidRPr="00C93592" w:rsidRDefault="00C93592" w:rsidP="00C93592">
      <w:pPr>
        <w:ind w:firstLine="709"/>
        <w:jc w:val="both"/>
        <w:rPr>
          <w:sz w:val="28"/>
          <w:szCs w:val="28"/>
          <w:lang w:val="ru-RU"/>
        </w:rPr>
      </w:pPr>
      <w:r w:rsidRPr="00C93592">
        <w:rPr>
          <w:sz w:val="28"/>
          <w:szCs w:val="28"/>
          <w:lang w:val="ru-RU"/>
        </w:rPr>
        <w:t>Учитель должен показать обучающимся образец взаимодействия, конструктивного общения, позитивного оценивания.</w:t>
      </w:r>
    </w:p>
    <w:p w:rsidR="00C93592" w:rsidRPr="00C93592" w:rsidRDefault="00C93592" w:rsidP="00C93592">
      <w:pPr>
        <w:ind w:firstLine="709"/>
        <w:jc w:val="both"/>
        <w:rPr>
          <w:sz w:val="28"/>
          <w:szCs w:val="28"/>
          <w:lang w:val="ru-RU"/>
        </w:rPr>
      </w:pPr>
      <w:r w:rsidRPr="00C93592">
        <w:rPr>
          <w:sz w:val="28"/>
          <w:szCs w:val="28"/>
          <w:lang w:val="ru-RU"/>
        </w:rPr>
        <w:t xml:space="preserve">Письменная обратная связь, рубрика, представляют собой описание результатов достижений обучающихся за определенный период. В ней учитель описывает успехи обучающегося, дает  необходимые  рекомендации. </w:t>
      </w:r>
    </w:p>
    <w:p w:rsidR="00C93592" w:rsidRPr="00DF33C2" w:rsidRDefault="00C93592" w:rsidP="00C93592">
      <w:pPr>
        <w:ind w:firstLine="709"/>
        <w:jc w:val="both"/>
        <w:rPr>
          <w:sz w:val="28"/>
          <w:szCs w:val="28"/>
          <w:lang w:val="x-none" w:eastAsia="x-none"/>
        </w:rPr>
      </w:pPr>
      <w:r w:rsidRPr="00DF33C2">
        <w:rPr>
          <w:sz w:val="28"/>
          <w:szCs w:val="28"/>
          <w:lang w:val="x-none" w:eastAsia="x-none"/>
        </w:rPr>
        <w:t>Формативное оценивание проводится для мониторинга достижений обучающимися целей обучения и дальнейшего выстраивания дифференцированной работы на уроке, включая итоги выполненной домашней работы и рекомендации педагога в письменной форме (в тетрадях или дневниках) или устно.</w:t>
      </w:r>
    </w:p>
    <w:p w:rsidR="00C93592" w:rsidRPr="00C93592" w:rsidRDefault="00C93592" w:rsidP="00C93592">
      <w:pPr>
        <w:ind w:firstLine="709"/>
        <w:jc w:val="both"/>
        <w:rPr>
          <w:sz w:val="28"/>
          <w:szCs w:val="28"/>
          <w:lang w:val="ru-RU"/>
        </w:rPr>
      </w:pPr>
      <w:r w:rsidRPr="00C93592">
        <w:rPr>
          <w:sz w:val="28"/>
          <w:szCs w:val="28"/>
          <w:lang w:val="ru-RU"/>
        </w:rPr>
        <w:t>Оценивание – это непрерывный процесс. В нем должны принимать участие учителя, обучающиеся, родители, администрация.</w:t>
      </w:r>
    </w:p>
    <w:p w:rsidR="00C93592" w:rsidRPr="00C93592" w:rsidRDefault="00C93592" w:rsidP="00C93592">
      <w:pPr>
        <w:ind w:firstLine="709"/>
        <w:jc w:val="both"/>
        <w:rPr>
          <w:sz w:val="28"/>
          <w:szCs w:val="28"/>
          <w:lang w:val="ru-RU"/>
        </w:rPr>
      </w:pPr>
      <w:r w:rsidRPr="00C93592">
        <w:rPr>
          <w:sz w:val="28"/>
          <w:szCs w:val="28"/>
          <w:lang w:val="ru-RU"/>
        </w:rPr>
        <w:t>Неотъемлемой частью форм формативного оценивания являются наблюдения и документация. Существуют неформальный и формальный виды наблюдения. Неформальное наблюдение происходит все время на занятиях без специального фокуса. Формальное наблюдение – учитель ставит себе целью посмотреть, насколько развиты в наблюдаемом те или иные навыки.</w:t>
      </w:r>
    </w:p>
    <w:p w:rsidR="00C93592" w:rsidRPr="00C93592" w:rsidRDefault="00C93592" w:rsidP="00C93592">
      <w:pPr>
        <w:ind w:firstLine="709"/>
        <w:jc w:val="both"/>
        <w:rPr>
          <w:sz w:val="28"/>
          <w:szCs w:val="28"/>
          <w:lang w:val="ru-RU"/>
        </w:rPr>
      </w:pPr>
      <w:r w:rsidRPr="00C93592">
        <w:rPr>
          <w:sz w:val="28"/>
          <w:szCs w:val="28"/>
          <w:lang w:val="ru-RU"/>
        </w:rPr>
        <w:t xml:space="preserve">Формативное оценивание служит для определения уровня освоения знаний и сформированности навыков обучающихся в процессе обучения, позволяет корректировать образовательный процесс, проводится учителем для осуществления обратной связи. </w:t>
      </w:r>
    </w:p>
    <w:p w:rsidR="00C93592" w:rsidRPr="00C93592" w:rsidRDefault="00C93592" w:rsidP="00C93592">
      <w:pPr>
        <w:ind w:firstLine="709"/>
        <w:jc w:val="both"/>
        <w:rPr>
          <w:sz w:val="28"/>
          <w:szCs w:val="28"/>
          <w:lang w:val="ru-RU"/>
        </w:rPr>
      </w:pPr>
      <w:r w:rsidRPr="00C93592">
        <w:rPr>
          <w:sz w:val="28"/>
          <w:szCs w:val="28"/>
          <w:lang w:val="ru-RU"/>
        </w:rPr>
        <w:t>Формы, виды обратной связи учитель выбирает на свое усмотрение, используя свой опыт. При этом следует обращать внимание на корректный характер предоставления обратной связи.</w:t>
      </w:r>
    </w:p>
    <w:p w:rsidR="00C93592" w:rsidRPr="00C93592" w:rsidRDefault="00C93592" w:rsidP="00C93592">
      <w:pPr>
        <w:ind w:firstLine="709"/>
        <w:jc w:val="both"/>
        <w:rPr>
          <w:sz w:val="28"/>
          <w:szCs w:val="28"/>
          <w:lang w:val="ru-RU"/>
        </w:rPr>
      </w:pPr>
      <w:r w:rsidRPr="00C93592">
        <w:rPr>
          <w:sz w:val="28"/>
          <w:szCs w:val="28"/>
          <w:lang w:val="ru-RU"/>
        </w:rPr>
        <w:t>Перед проведением формативного оценивания важно ознакомить обучающихся с целями обучения и критериями оценивания, объяснить значение критериев оценивания</w:t>
      </w:r>
      <w:r w:rsidRPr="00DF33C2">
        <w:rPr>
          <w:sz w:val="28"/>
          <w:szCs w:val="28"/>
          <w:lang w:val="kk-KZ"/>
        </w:rPr>
        <w:t xml:space="preserve">, пояснить, </w:t>
      </w:r>
      <w:r w:rsidRPr="00C93592">
        <w:rPr>
          <w:sz w:val="28"/>
          <w:szCs w:val="28"/>
          <w:lang w:val="ru-RU"/>
        </w:rPr>
        <w:t>на что обратить внимание при выполнении задания.</w:t>
      </w:r>
    </w:p>
    <w:p w:rsidR="00C93592" w:rsidRPr="00C93592" w:rsidRDefault="00C93592" w:rsidP="00C93592">
      <w:pPr>
        <w:ind w:firstLine="709"/>
        <w:jc w:val="both"/>
        <w:rPr>
          <w:sz w:val="28"/>
          <w:szCs w:val="28"/>
          <w:lang w:val="ru-RU"/>
        </w:rPr>
      </w:pPr>
      <w:r w:rsidRPr="00C93592">
        <w:rPr>
          <w:sz w:val="28"/>
          <w:szCs w:val="28"/>
          <w:lang w:val="ru-RU"/>
        </w:rPr>
        <w:t>В таблице 4 представлены уровни мыслительных навыков, степень развития или сформированности которых следует оценивать при формативном и суммативном оценивании.</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br w:type="page"/>
      </w:r>
      <w:r w:rsidRPr="00C93592">
        <w:rPr>
          <w:sz w:val="28"/>
          <w:szCs w:val="28"/>
          <w:lang w:val="ru-RU"/>
        </w:rPr>
        <w:lastRenderedPageBreak/>
        <w:t xml:space="preserve">Таблица 4 </w:t>
      </w:r>
      <w:r w:rsidRPr="00C93592">
        <w:rPr>
          <w:color w:val="000000"/>
          <w:sz w:val="28"/>
          <w:szCs w:val="28"/>
          <w:lang w:val="ru-RU"/>
        </w:rPr>
        <w:t>–</w:t>
      </w:r>
      <w:r w:rsidRPr="00C93592">
        <w:rPr>
          <w:sz w:val="28"/>
          <w:szCs w:val="28"/>
          <w:lang w:val="ru-RU"/>
        </w:rPr>
        <w:t>Уровни мыслительной деятельности по Таксономии Блума</w:t>
      </w:r>
    </w:p>
    <w:p w:rsidR="00C93592" w:rsidRPr="00C93592" w:rsidRDefault="00C93592" w:rsidP="00C93592">
      <w:pPr>
        <w:ind w:firstLine="709"/>
        <w:jc w:val="both"/>
        <w:rPr>
          <w:sz w:val="28"/>
          <w:szCs w:val="28"/>
          <w:lang w:val="ru-RU"/>
        </w:rPr>
      </w:pPr>
    </w:p>
    <w:tbl>
      <w:tblPr>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7682"/>
      </w:tblGrid>
      <w:tr w:rsidR="00C93592" w:rsidRPr="00DF33C2" w:rsidTr="00C93592">
        <w:trPr>
          <w:trHeight w:val="315"/>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b/>
                <w:sz w:val="24"/>
                <w:szCs w:val="28"/>
              </w:rPr>
            </w:pPr>
            <w:r w:rsidRPr="00DF33C2">
              <w:rPr>
                <w:b/>
                <w:sz w:val="24"/>
                <w:szCs w:val="28"/>
              </w:rPr>
              <w:t>Навыки</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13" w:right="122"/>
              <w:jc w:val="both"/>
              <w:rPr>
                <w:b/>
                <w:sz w:val="24"/>
                <w:szCs w:val="28"/>
              </w:rPr>
            </w:pPr>
            <w:r w:rsidRPr="00DF33C2">
              <w:rPr>
                <w:b/>
                <w:sz w:val="24"/>
                <w:szCs w:val="28"/>
              </w:rPr>
              <w:t>Описание</w:t>
            </w:r>
          </w:p>
        </w:tc>
      </w:tr>
      <w:tr w:rsidR="00C93592" w:rsidRPr="00B70F27" w:rsidTr="00C93592">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Знание</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Знание и воспроизведение конкретных фактов, информации и их описание.</w:t>
            </w:r>
          </w:p>
        </w:tc>
      </w:tr>
      <w:tr w:rsidR="00C93592" w:rsidRPr="00B70F27" w:rsidTr="00C93592">
        <w:trPr>
          <w:trHeight w:val="555"/>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Понимание</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Демонстрация понимания через правильное воспроизведение, предположение или интерпретацию информации.</w:t>
            </w:r>
          </w:p>
        </w:tc>
      </w:tr>
      <w:tr w:rsidR="00C93592" w:rsidRPr="00B70F27" w:rsidTr="00C93592">
        <w:trPr>
          <w:trHeight w:val="563"/>
          <w:jc w:val="center"/>
        </w:trPr>
        <w:tc>
          <w:tcPr>
            <w:tcW w:w="1843" w:type="dxa"/>
            <w:tcBorders>
              <w:top w:val="single" w:sz="4" w:space="0" w:color="000000"/>
              <w:left w:val="single" w:sz="4" w:space="0" w:color="000000"/>
              <w:bottom w:val="single" w:sz="4" w:space="0" w:color="000000"/>
              <w:right w:val="single" w:sz="4" w:space="0" w:color="000000"/>
            </w:tcBorders>
          </w:tcPr>
          <w:p w:rsidR="00C93592" w:rsidRPr="00C93592" w:rsidRDefault="00C93592" w:rsidP="00C93592">
            <w:pPr>
              <w:ind w:left="108"/>
              <w:jc w:val="both"/>
              <w:rPr>
                <w:sz w:val="24"/>
                <w:szCs w:val="28"/>
                <w:lang w:val="ru-RU"/>
              </w:rPr>
            </w:pPr>
          </w:p>
          <w:p w:rsidR="00C93592" w:rsidRPr="00DF33C2" w:rsidRDefault="00C93592" w:rsidP="00C93592">
            <w:pPr>
              <w:ind w:left="108"/>
              <w:jc w:val="both"/>
              <w:rPr>
                <w:sz w:val="24"/>
                <w:szCs w:val="28"/>
              </w:rPr>
            </w:pPr>
            <w:r w:rsidRPr="00DF33C2">
              <w:rPr>
                <w:sz w:val="24"/>
                <w:szCs w:val="28"/>
              </w:rPr>
              <w:t>Применение</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Использование и применение информации и ранее полученных знаний в новом или незнакомом контексте или ситуациях.</w:t>
            </w:r>
          </w:p>
        </w:tc>
      </w:tr>
      <w:tr w:rsidR="00C93592" w:rsidRPr="00B70F27" w:rsidTr="00C93592">
        <w:trPr>
          <w:trHeight w:val="1078"/>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Анализ</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Демонстрация способности делить информационные материалы на составные части, изучать информацию для получения различных выводов путем определения мотивов или причин, умозаключений и/или нахождения доказательств для обоснования общих правил.</w:t>
            </w:r>
          </w:p>
        </w:tc>
      </w:tr>
      <w:tr w:rsidR="00C93592" w:rsidRPr="00B70F27" w:rsidTr="00C93592">
        <w:trPr>
          <w:trHeight w:val="547"/>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Синтез</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Демонстрация способности реконструировать различные части ранее приобретенных знаний в новый контекст.</w:t>
            </w:r>
          </w:p>
        </w:tc>
      </w:tr>
      <w:tr w:rsidR="00C93592" w:rsidRPr="00B70F27" w:rsidTr="00C93592">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Оценка</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Формирование суждения о значимости идей или фактов по определенным критериям.</w:t>
            </w:r>
          </w:p>
        </w:tc>
      </w:tr>
    </w:tbl>
    <w:p w:rsidR="00C93592" w:rsidRPr="00C93592" w:rsidRDefault="00C93592" w:rsidP="00C93592">
      <w:pPr>
        <w:ind w:firstLine="709"/>
        <w:jc w:val="both"/>
        <w:rPr>
          <w:sz w:val="28"/>
          <w:szCs w:val="28"/>
          <w:lang w:val="ru-RU"/>
        </w:rPr>
      </w:pPr>
    </w:p>
    <w:p w:rsidR="00C93592" w:rsidRPr="00C93592" w:rsidRDefault="00C93592" w:rsidP="00C93592">
      <w:pPr>
        <w:ind w:firstLine="708"/>
        <w:jc w:val="both"/>
        <w:rPr>
          <w:sz w:val="28"/>
          <w:szCs w:val="28"/>
          <w:lang w:val="ru-RU"/>
        </w:rPr>
      </w:pPr>
      <w:r w:rsidRPr="00C93592">
        <w:rPr>
          <w:sz w:val="28"/>
          <w:szCs w:val="28"/>
          <w:lang w:val="ru-RU"/>
        </w:rPr>
        <w:t>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w:t>
      </w:r>
    </w:p>
    <w:p w:rsidR="00C93592" w:rsidRPr="00C93592" w:rsidRDefault="00C93592" w:rsidP="00C93592">
      <w:pPr>
        <w:ind w:firstLine="709"/>
        <w:jc w:val="both"/>
        <w:rPr>
          <w:sz w:val="28"/>
          <w:szCs w:val="28"/>
          <w:lang w:val="ru-RU"/>
        </w:rPr>
      </w:pPr>
      <w:r w:rsidRPr="00C93592">
        <w:rPr>
          <w:sz w:val="28"/>
          <w:szCs w:val="28"/>
          <w:lang w:val="ru-RU"/>
        </w:rPr>
        <w:t>Ниже приводится таблица используемых глаголов для определения ожидаемых результатов по развитию всех уровней мыслительных навыков (таблица 5).</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Таблица 5 </w:t>
      </w:r>
      <w:r w:rsidRPr="00C93592">
        <w:rPr>
          <w:color w:val="000000"/>
          <w:sz w:val="28"/>
          <w:szCs w:val="28"/>
          <w:lang w:val="ru-RU"/>
        </w:rPr>
        <w:t>–</w:t>
      </w:r>
      <w:r w:rsidRPr="00C93592">
        <w:rPr>
          <w:sz w:val="28"/>
          <w:szCs w:val="28"/>
          <w:lang w:val="ru-RU"/>
        </w:rPr>
        <w:t>Таксономия уровня мыслительных навыков по Блуму</w:t>
      </w:r>
    </w:p>
    <w:p w:rsidR="00C93592" w:rsidRPr="00C93592" w:rsidRDefault="00C93592" w:rsidP="00C93592">
      <w:pPr>
        <w:ind w:firstLine="709"/>
        <w:jc w:val="both"/>
        <w:rPr>
          <w:sz w:val="28"/>
          <w:szCs w:val="28"/>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2189"/>
        <w:gridCol w:w="6629"/>
      </w:tblGrid>
      <w:tr w:rsidR="00C93592" w:rsidRPr="00B70F27" w:rsidTr="00C93592">
        <w:trPr>
          <w:trHeight w:val="753"/>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b/>
                <w:sz w:val="24"/>
                <w:szCs w:val="28"/>
              </w:rPr>
            </w:pPr>
            <w:r w:rsidRPr="00DF33C2">
              <w:rPr>
                <w:b/>
                <w:sz w:val="24"/>
                <w:szCs w:val="28"/>
              </w:rPr>
              <w:t>№ п/п</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Уровень мыслительных навыков</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b/>
                <w:sz w:val="24"/>
                <w:szCs w:val="28"/>
                <w:lang w:val="ru-RU"/>
              </w:rPr>
            </w:pPr>
            <w:r w:rsidRPr="00C93592">
              <w:rPr>
                <w:b/>
                <w:sz w:val="24"/>
                <w:szCs w:val="28"/>
                <w:lang w:val="ru-RU"/>
              </w:rPr>
              <w:t xml:space="preserve">Перечень глаголов, соответствующих уровню мыслительных навыков </w:t>
            </w:r>
          </w:p>
        </w:tc>
      </w:tr>
      <w:tr w:rsidR="00C93592" w:rsidRPr="00B70F27" w:rsidTr="00C93592">
        <w:trPr>
          <w:trHeight w:val="561"/>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1</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Знание</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Перечислить, запомнить, назвать, показать, закончить, повторить, воспроизвести, рассказать, вспомнить и др.</w:t>
            </w:r>
          </w:p>
        </w:tc>
      </w:tr>
      <w:tr w:rsidR="00C93592" w:rsidRPr="00B70F27" w:rsidTr="00C93592">
        <w:trPr>
          <w:trHeight w:val="621"/>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2</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Понимание</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Обсудить, определить, рассказать, спросить, объяснить, сформулировать, преобразовать, демонстрировать и др.</w:t>
            </w:r>
          </w:p>
        </w:tc>
      </w:tr>
      <w:tr w:rsidR="00C93592" w:rsidRPr="00B70F27" w:rsidTr="00C93592">
        <w:trPr>
          <w:trHeight w:val="1916"/>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3</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Применение</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Применить, вычислить, изменить, выбрать, классифицировать, завершить, продемонстрировать, обнаружить, инсценировать, задействовать, исследовать, провести эксперимент, проиллюстрировать, интерпретировать, оперировать, потренировать, соотнести, спланировать, показать, сделать набросок, решить, использовать и др.</w:t>
            </w:r>
          </w:p>
        </w:tc>
      </w:tr>
      <w:tr w:rsidR="00C93592" w:rsidRPr="00DF33C2" w:rsidTr="00C93592">
        <w:trPr>
          <w:trHeight w:val="1665"/>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4</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Анализ</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Проанализировать, сгруппировать, вычислить, категоризировать, классифицировать, сравнить, связать, противопоставить, обсудить, дифференцировать, различить, исследовать, экспериментировать, объяснить, вывести, упорядочить, усомниться, соотнести, выбрать,</w:t>
            </w:r>
          </w:p>
          <w:p w:rsidR="00C93592" w:rsidRPr="00DF33C2" w:rsidRDefault="00C93592" w:rsidP="00C93592">
            <w:pPr>
              <w:ind w:right="144"/>
              <w:jc w:val="both"/>
              <w:rPr>
                <w:sz w:val="24"/>
                <w:szCs w:val="28"/>
              </w:rPr>
            </w:pPr>
            <w:r w:rsidRPr="00C93592">
              <w:rPr>
                <w:sz w:val="24"/>
                <w:szCs w:val="28"/>
                <w:lang w:val="ru-RU"/>
              </w:rPr>
              <w:t xml:space="preserve"> </w:t>
            </w:r>
            <w:r w:rsidRPr="00DF33C2">
              <w:rPr>
                <w:sz w:val="24"/>
                <w:szCs w:val="28"/>
              </w:rPr>
              <w:t>разделить, проверить и др.</w:t>
            </w:r>
          </w:p>
        </w:tc>
      </w:tr>
      <w:tr w:rsidR="00C93592" w:rsidRPr="00B70F27" w:rsidTr="00C93592">
        <w:trPr>
          <w:trHeight w:val="1400"/>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lastRenderedPageBreak/>
              <w:t>5</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Синтез</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Сгруппировать, собрать, скомбинировать, составить, создать, разработать, сформулировать, обобщить, объединить, придумать, модифицировать, организовать, спланировать, подготовить, предложить, перегруппировать, переписать, установить, заменить, доопределить и  др.</w:t>
            </w:r>
          </w:p>
        </w:tc>
      </w:tr>
      <w:tr w:rsidR="00C93592" w:rsidRPr="00B70F27" w:rsidTr="00C93592">
        <w:trPr>
          <w:trHeight w:val="1665"/>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6</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Оценка</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Доказать, выбрать, сравнить, сделать вывод, убедить, аргументировать, решить, обосновать, объяснить, измерить, предсказать, проранжировать, порекомендовать, выделить, суммировать, поддержать, проверить, оценить, консультировать, экспертировать, рецензировать, исследовать, вывести.</w:t>
            </w:r>
          </w:p>
        </w:tc>
      </w:tr>
    </w:tbl>
    <w:p w:rsidR="00C93592" w:rsidRPr="00DF33C2" w:rsidRDefault="00C93592" w:rsidP="00C93592">
      <w:pPr>
        <w:ind w:firstLine="709"/>
        <w:jc w:val="both"/>
        <w:rPr>
          <w:rFonts w:eastAsia="Calibri"/>
          <w:sz w:val="28"/>
          <w:szCs w:val="28"/>
          <w:lang w:val="x-none"/>
        </w:rPr>
      </w:pPr>
    </w:p>
    <w:p w:rsidR="00C93592" w:rsidRPr="00C93592" w:rsidRDefault="00C93592" w:rsidP="00C93592">
      <w:pPr>
        <w:ind w:firstLine="709"/>
        <w:jc w:val="both"/>
        <w:rPr>
          <w:sz w:val="28"/>
          <w:szCs w:val="28"/>
          <w:lang w:val="ru-RU"/>
        </w:rPr>
      </w:pPr>
      <w:r w:rsidRPr="00C93592">
        <w:rPr>
          <w:sz w:val="28"/>
          <w:szCs w:val="28"/>
          <w:lang w:val="ru-RU"/>
        </w:rPr>
        <w:t>Учитель совместно с обучающимися может обсудить критерии оценивания  и при необходимости дополнить их.</w:t>
      </w:r>
    </w:p>
    <w:p w:rsidR="00C93592" w:rsidRPr="00C93592" w:rsidRDefault="00C93592" w:rsidP="00C93592">
      <w:pPr>
        <w:ind w:firstLine="709"/>
        <w:jc w:val="both"/>
        <w:rPr>
          <w:sz w:val="28"/>
          <w:szCs w:val="28"/>
          <w:lang w:val="ru-RU"/>
        </w:rPr>
      </w:pPr>
      <w:r w:rsidRPr="00C93592">
        <w:rPr>
          <w:sz w:val="28"/>
          <w:szCs w:val="28"/>
          <w:lang w:val="ru-RU"/>
        </w:rPr>
        <w:t>При формативном оценивании учитель может использовать работу                     в группах как эффективный способ оценивания определенных навыков.</w:t>
      </w:r>
    </w:p>
    <w:p w:rsidR="00C93592" w:rsidRPr="00C93592" w:rsidRDefault="00C93592" w:rsidP="00C93592">
      <w:pPr>
        <w:ind w:firstLine="709"/>
        <w:jc w:val="both"/>
        <w:rPr>
          <w:sz w:val="28"/>
          <w:szCs w:val="28"/>
          <w:lang w:val="ru-RU"/>
        </w:rPr>
      </w:pPr>
      <w:r w:rsidRPr="00C93592">
        <w:rPr>
          <w:sz w:val="28"/>
          <w:szCs w:val="28"/>
          <w:lang w:val="ru-RU"/>
        </w:rPr>
        <w:t>Во время групповой работы учитель наблюдает и слушает обсуждения обучающихся в каждой группе: некоторые обучающиеся смогут быстро продемонстрировать достижение цели обучения в соответствии с критериями оценивания.</w:t>
      </w:r>
    </w:p>
    <w:p w:rsidR="00C93592" w:rsidRPr="00C93592" w:rsidRDefault="00C93592" w:rsidP="00C93592">
      <w:pPr>
        <w:ind w:firstLine="709"/>
        <w:jc w:val="both"/>
        <w:rPr>
          <w:sz w:val="28"/>
          <w:szCs w:val="28"/>
          <w:lang w:val="ru-RU"/>
        </w:rPr>
      </w:pPr>
      <w:r w:rsidRPr="00C93592">
        <w:rPr>
          <w:sz w:val="28"/>
          <w:szCs w:val="28"/>
          <w:lang w:val="ru-RU"/>
        </w:rPr>
        <w:t>Далее учителю необходимо наблюдать за обучающимися, которые еще стремятся к достижению целей обучения, и задавать дополнительные вопросы.</w:t>
      </w:r>
    </w:p>
    <w:p w:rsidR="00C93592" w:rsidRPr="00C93592" w:rsidRDefault="00C93592" w:rsidP="00C93592">
      <w:pPr>
        <w:ind w:firstLine="709"/>
        <w:jc w:val="both"/>
        <w:rPr>
          <w:sz w:val="28"/>
          <w:szCs w:val="28"/>
          <w:lang w:val="ru-RU"/>
        </w:rPr>
      </w:pPr>
      <w:r w:rsidRPr="00C93592">
        <w:rPr>
          <w:sz w:val="28"/>
          <w:szCs w:val="28"/>
          <w:lang w:val="ru-RU"/>
        </w:rPr>
        <w:t xml:space="preserve">Во время групповой работы учитель должен контролировать работу всех групп. </w:t>
      </w:r>
    </w:p>
    <w:p w:rsidR="00C93592" w:rsidRPr="00C93592" w:rsidRDefault="00C93592" w:rsidP="00C93592">
      <w:pPr>
        <w:ind w:firstLine="709"/>
        <w:jc w:val="both"/>
        <w:rPr>
          <w:sz w:val="28"/>
          <w:szCs w:val="28"/>
          <w:lang w:val="ru-RU"/>
        </w:rPr>
      </w:pPr>
      <w:r w:rsidRPr="00DF33C2">
        <w:rPr>
          <w:sz w:val="28"/>
          <w:szCs w:val="28"/>
          <w:lang w:val="kk-KZ"/>
        </w:rPr>
        <w:t>Ф</w:t>
      </w:r>
      <w:r w:rsidRPr="00C93592">
        <w:rPr>
          <w:sz w:val="28"/>
          <w:szCs w:val="28"/>
          <w:lang w:val="ru-RU"/>
        </w:rPr>
        <w:t>ормативное оценивание состоит из пяти ключевых стратегий:</w:t>
      </w:r>
    </w:p>
    <w:p w:rsidR="00C93592" w:rsidRPr="00C93592" w:rsidRDefault="00C93592" w:rsidP="00C93592">
      <w:pPr>
        <w:tabs>
          <w:tab w:val="left" w:pos="928"/>
        </w:tabs>
        <w:ind w:firstLine="709"/>
        <w:jc w:val="both"/>
        <w:rPr>
          <w:sz w:val="28"/>
          <w:szCs w:val="28"/>
          <w:lang w:val="ru-RU" w:eastAsia="x-none"/>
        </w:rPr>
      </w:pPr>
      <w:r w:rsidRPr="00C93592">
        <w:rPr>
          <w:sz w:val="28"/>
          <w:szCs w:val="28"/>
          <w:lang w:val="ru-RU" w:eastAsia="x-none"/>
        </w:rPr>
        <w:t xml:space="preserve">– разъяснение ожидаемых результатов и критериев оценивания; </w:t>
      </w:r>
    </w:p>
    <w:p w:rsidR="00C93592" w:rsidRPr="00C93592" w:rsidRDefault="00C93592" w:rsidP="00C93592">
      <w:pPr>
        <w:tabs>
          <w:tab w:val="left" w:pos="904"/>
        </w:tabs>
        <w:ind w:firstLine="709"/>
        <w:jc w:val="both"/>
        <w:rPr>
          <w:sz w:val="28"/>
          <w:szCs w:val="28"/>
          <w:lang w:val="ru-RU" w:eastAsia="x-none"/>
        </w:rPr>
      </w:pPr>
      <w:r w:rsidRPr="00C93592">
        <w:rPr>
          <w:sz w:val="28"/>
          <w:szCs w:val="28"/>
          <w:lang w:val="ru-RU" w:eastAsia="x-none"/>
        </w:rPr>
        <w:t xml:space="preserve">– формирование эффективных обсуждений и взаимодействий в классе, которые будут свидетельствовать о понимании; </w:t>
      </w:r>
    </w:p>
    <w:p w:rsidR="00C93592" w:rsidRPr="00C93592" w:rsidRDefault="00C93592" w:rsidP="00C93592">
      <w:pPr>
        <w:tabs>
          <w:tab w:val="left" w:pos="1053"/>
        </w:tabs>
        <w:ind w:firstLine="709"/>
        <w:jc w:val="both"/>
        <w:rPr>
          <w:sz w:val="28"/>
          <w:szCs w:val="28"/>
          <w:lang w:val="ru-RU" w:eastAsia="x-none"/>
        </w:rPr>
      </w:pPr>
      <w:r w:rsidRPr="00C93592">
        <w:rPr>
          <w:sz w:val="28"/>
          <w:szCs w:val="28"/>
          <w:lang w:val="ru-RU" w:eastAsia="x-none"/>
        </w:rPr>
        <w:t xml:space="preserve">– предоставление обратной связи, которая будет стимулировать обучающихся к достижению результатов; </w:t>
      </w:r>
    </w:p>
    <w:p w:rsidR="00C93592" w:rsidRPr="00C93592" w:rsidRDefault="00C93592" w:rsidP="00C93592">
      <w:pPr>
        <w:tabs>
          <w:tab w:val="left" w:pos="1062"/>
        </w:tabs>
        <w:ind w:firstLine="709"/>
        <w:jc w:val="both"/>
        <w:rPr>
          <w:sz w:val="28"/>
          <w:szCs w:val="28"/>
          <w:lang w:val="ru-RU" w:eastAsia="x-none"/>
        </w:rPr>
      </w:pPr>
      <w:r w:rsidRPr="00C93592">
        <w:rPr>
          <w:sz w:val="28"/>
          <w:szCs w:val="28"/>
          <w:lang w:val="ru-RU" w:eastAsia="x-none"/>
        </w:rPr>
        <w:t xml:space="preserve">– вовлечение обучающихся в качестве источников и ресурсов взаимообучения; </w:t>
      </w:r>
    </w:p>
    <w:p w:rsidR="00C93592" w:rsidRPr="00C93592" w:rsidRDefault="00C93592" w:rsidP="00C93592">
      <w:pPr>
        <w:tabs>
          <w:tab w:val="left" w:pos="858"/>
        </w:tabs>
        <w:ind w:firstLine="709"/>
        <w:jc w:val="both"/>
        <w:rPr>
          <w:sz w:val="28"/>
          <w:szCs w:val="28"/>
          <w:lang w:val="ru-RU" w:eastAsia="x-none"/>
        </w:rPr>
      </w:pPr>
      <w:r w:rsidRPr="00C93592">
        <w:rPr>
          <w:sz w:val="28"/>
          <w:szCs w:val="28"/>
          <w:lang w:val="ru-RU" w:eastAsia="x-none"/>
        </w:rPr>
        <w:t xml:space="preserve">– становление обучающегося как «создателя» своего знания. </w:t>
      </w:r>
    </w:p>
    <w:p w:rsidR="00C93592" w:rsidRPr="00C93592" w:rsidRDefault="00C93592" w:rsidP="00C93592">
      <w:pPr>
        <w:ind w:firstLine="709"/>
        <w:jc w:val="both"/>
        <w:rPr>
          <w:sz w:val="28"/>
          <w:szCs w:val="28"/>
          <w:lang w:val="ru-RU"/>
        </w:rPr>
      </w:pPr>
      <w:r w:rsidRPr="00C93592">
        <w:rPr>
          <w:sz w:val="28"/>
          <w:szCs w:val="28"/>
          <w:lang w:val="ru-RU"/>
        </w:rPr>
        <w:t>При формативном оценивании учитель должен учитывать индивидуальный подход  в оценивании. Если учитель увидел, что некоторым обучающимся необходимо больше времени для развития какого-нибудь навыка, необходимо принять решение оценивать эту цель обучения по- другому и внести коррективы при разработке критериев оценивания достижений обучающихся.</w:t>
      </w:r>
    </w:p>
    <w:p w:rsidR="00C93592" w:rsidRPr="00C93592" w:rsidRDefault="00C93592" w:rsidP="00C93592">
      <w:pPr>
        <w:tabs>
          <w:tab w:val="left" w:pos="2062"/>
          <w:tab w:val="left" w:pos="3046"/>
          <w:tab w:val="left" w:pos="4073"/>
          <w:tab w:val="left" w:pos="5444"/>
          <w:tab w:val="left" w:pos="6135"/>
          <w:tab w:val="left" w:pos="6711"/>
          <w:tab w:val="left" w:pos="8196"/>
        </w:tabs>
        <w:ind w:firstLine="709"/>
        <w:jc w:val="both"/>
        <w:rPr>
          <w:sz w:val="28"/>
          <w:szCs w:val="28"/>
          <w:lang w:val="ru-RU"/>
        </w:rPr>
      </w:pPr>
      <w:r w:rsidRPr="00C93592">
        <w:rPr>
          <w:sz w:val="28"/>
          <w:szCs w:val="28"/>
          <w:lang w:val="ru-RU"/>
        </w:rPr>
        <w:t>Учителю</w:t>
      </w:r>
      <w:r w:rsidRPr="00C93592">
        <w:rPr>
          <w:sz w:val="28"/>
          <w:szCs w:val="28"/>
          <w:lang w:val="ru-RU"/>
        </w:rPr>
        <w:tab/>
        <w:t>также</w:t>
      </w:r>
      <w:r w:rsidRPr="00C93592">
        <w:rPr>
          <w:sz w:val="28"/>
          <w:szCs w:val="28"/>
          <w:lang w:val="ru-RU"/>
        </w:rPr>
        <w:tab/>
        <w:t>важно</w:t>
      </w:r>
      <w:r w:rsidRPr="00C93592">
        <w:rPr>
          <w:sz w:val="28"/>
          <w:szCs w:val="28"/>
          <w:lang w:val="ru-RU"/>
        </w:rPr>
        <w:tab/>
        <w:t>помнить,</w:t>
      </w:r>
      <w:r w:rsidRPr="00C93592">
        <w:rPr>
          <w:sz w:val="28"/>
          <w:szCs w:val="28"/>
          <w:lang w:val="ru-RU"/>
        </w:rPr>
        <w:tab/>
        <w:t>что</w:t>
      </w:r>
      <w:r w:rsidRPr="00C93592">
        <w:rPr>
          <w:sz w:val="28"/>
          <w:szCs w:val="28"/>
          <w:lang w:val="ru-RU"/>
        </w:rPr>
        <w:tab/>
        <w:t>по</w:t>
      </w:r>
      <w:r w:rsidRPr="00C93592">
        <w:rPr>
          <w:sz w:val="28"/>
          <w:szCs w:val="28"/>
          <w:lang w:val="ru-RU"/>
        </w:rPr>
        <w:tab/>
        <w:t xml:space="preserve">языковым предметам необходимо оценивать 4 вида речевой деятельности:  аудирование (слушание), говорение, письмо и чтение. </w:t>
      </w:r>
    </w:p>
    <w:p w:rsidR="00C93592" w:rsidRPr="00C93592" w:rsidRDefault="00C93592" w:rsidP="00C93592">
      <w:pPr>
        <w:ind w:firstLine="709"/>
        <w:jc w:val="both"/>
        <w:rPr>
          <w:sz w:val="28"/>
          <w:szCs w:val="28"/>
          <w:lang w:val="ru-RU"/>
        </w:rPr>
      </w:pPr>
      <w:r w:rsidRPr="00C93592">
        <w:rPr>
          <w:sz w:val="28"/>
          <w:szCs w:val="28"/>
          <w:lang w:val="ru-RU"/>
        </w:rPr>
        <w:t>Задания формативного и суммативного оценивания составляются педагогами самостоятельно, или используются рекомендованные сборники заданий по формативному оцениванию. Отчетной документации по формативному оцениванию не требуется.</w:t>
      </w:r>
    </w:p>
    <w:p w:rsidR="00C93592" w:rsidRPr="00DF33C2" w:rsidRDefault="00C93592" w:rsidP="00C93592">
      <w:pPr>
        <w:ind w:firstLine="709"/>
        <w:jc w:val="both"/>
        <w:rPr>
          <w:sz w:val="28"/>
          <w:szCs w:val="28"/>
          <w:lang w:val="x-none" w:eastAsia="x-none"/>
        </w:rPr>
      </w:pPr>
      <w:r w:rsidRPr="00DF33C2">
        <w:rPr>
          <w:sz w:val="28"/>
          <w:szCs w:val="28"/>
          <w:lang w:val="x-none" w:eastAsia="x-none"/>
        </w:rPr>
        <w:lastRenderedPageBreak/>
        <w:t xml:space="preserve">При формативном оценивании педагог самостоятельно определяет количество </w:t>
      </w:r>
      <w:r w:rsidRPr="00C93592">
        <w:rPr>
          <w:sz w:val="28"/>
          <w:szCs w:val="28"/>
          <w:lang w:val="ru-RU" w:eastAsia="x-none"/>
        </w:rPr>
        <w:t xml:space="preserve">оцениваемых </w:t>
      </w:r>
      <w:r w:rsidRPr="00DF33C2">
        <w:rPr>
          <w:sz w:val="28"/>
          <w:szCs w:val="28"/>
          <w:lang w:val="x-none" w:eastAsia="x-none"/>
        </w:rPr>
        <w:t xml:space="preserve">обучающихся и частоту предоставления обратной связи. </w:t>
      </w:r>
    </w:p>
    <w:p w:rsidR="00C93592" w:rsidRPr="00C93592" w:rsidRDefault="00C93592" w:rsidP="00C93592">
      <w:pPr>
        <w:ind w:firstLine="709"/>
        <w:jc w:val="both"/>
        <w:rPr>
          <w:sz w:val="28"/>
          <w:szCs w:val="28"/>
          <w:lang w:val="ru-RU"/>
        </w:rPr>
      </w:pPr>
      <w:r w:rsidRPr="00C93592">
        <w:rPr>
          <w:sz w:val="28"/>
          <w:szCs w:val="28"/>
          <w:lang w:val="ru-RU"/>
        </w:rPr>
        <w:t>Форма регистрации результатов формативного оценивания определяется учителем самостоятельно (цифровая, графическая, балльная). Результаты формативного оценивания не являются отчетной документацией учителя.</w:t>
      </w:r>
    </w:p>
    <w:p w:rsidR="00C93592" w:rsidRPr="00C93592" w:rsidRDefault="00C93592" w:rsidP="00C93592">
      <w:pPr>
        <w:ind w:firstLine="709"/>
        <w:jc w:val="both"/>
        <w:rPr>
          <w:sz w:val="28"/>
          <w:szCs w:val="28"/>
          <w:lang w:val="ru-RU" w:eastAsia="x-none"/>
        </w:rPr>
      </w:pPr>
      <w:r w:rsidRPr="00DF33C2">
        <w:rPr>
          <w:sz w:val="28"/>
          <w:szCs w:val="28"/>
          <w:lang w:val="x-none" w:eastAsia="x-none"/>
        </w:rPr>
        <w:t>Текущий контроль успеваемости обучающихся проводится педагогами в форме суммативного оценивания для определения и фиксирования уровня усвоения содержания учебного материала по завершении четверти, изучения разделов (сквозных тем).</w:t>
      </w:r>
    </w:p>
    <w:p w:rsidR="00C93592" w:rsidRPr="00C93592" w:rsidRDefault="00C93592" w:rsidP="00C93592">
      <w:pPr>
        <w:ind w:firstLine="709"/>
        <w:jc w:val="both"/>
        <w:rPr>
          <w:sz w:val="28"/>
          <w:szCs w:val="28"/>
          <w:lang w:val="ru-RU"/>
        </w:rPr>
      </w:pPr>
      <w:r w:rsidRPr="00C93592">
        <w:rPr>
          <w:sz w:val="28"/>
          <w:szCs w:val="28"/>
          <w:lang w:val="ru-RU"/>
        </w:rPr>
        <w:t>Задания должны быть разнообразны и достаточны для того, чтобы обучающиеся развили в себе определенные умения и навыки согласно целям и задачам, а также для того, чтобы учитель мог объективно оценить труд обучающихся.</w:t>
      </w:r>
    </w:p>
    <w:p w:rsidR="00C93592" w:rsidRPr="00C93592" w:rsidRDefault="00C93592" w:rsidP="00C93592">
      <w:pPr>
        <w:ind w:firstLine="709"/>
        <w:jc w:val="both"/>
        <w:rPr>
          <w:sz w:val="28"/>
          <w:szCs w:val="28"/>
          <w:lang w:val="ru-RU"/>
        </w:rPr>
      </w:pPr>
      <w:r w:rsidRPr="00C93592">
        <w:rPr>
          <w:sz w:val="28"/>
          <w:szCs w:val="28"/>
          <w:lang w:val="ru-RU"/>
        </w:rPr>
        <w:t>Задание на дом должно быть достаточным и не превышающим рекомендуемого объема. Это должны быть задания для закрепления и обдумывания. Учитель может давать задания на определение сходств и различий как внутри изучаемого явления, так и на сравнение   с тем, что было пройдено вчера или ранее.</w:t>
      </w:r>
    </w:p>
    <w:p w:rsidR="00C93592" w:rsidRPr="00C93592" w:rsidRDefault="00C93592" w:rsidP="00C93592">
      <w:pPr>
        <w:ind w:firstLine="709"/>
        <w:jc w:val="both"/>
        <w:rPr>
          <w:sz w:val="20"/>
          <w:szCs w:val="20"/>
          <w:lang w:val="ru-RU" w:eastAsia="x-none"/>
        </w:rPr>
      </w:pPr>
      <w:r w:rsidRPr="00DF33C2">
        <w:rPr>
          <w:sz w:val="28"/>
          <w:szCs w:val="28"/>
          <w:lang w:val="x-none" w:eastAsia="x-none"/>
        </w:rPr>
        <w:t>Задания должны заканчиваться работой, измеряемой по определенным критериям в баллах</w:t>
      </w:r>
      <w:r w:rsidRPr="00DF33C2">
        <w:rPr>
          <w:sz w:val="20"/>
          <w:szCs w:val="20"/>
          <w:lang w:val="x-none" w:eastAsia="x-none"/>
        </w:rPr>
        <w:t>.</w:t>
      </w:r>
    </w:p>
    <w:p w:rsidR="00C93592" w:rsidRPr="00DF33C2" w:rsidRDefault="00C93592" w:rsidP="00C93592">
      <w:pPr>
        <w:ind w:firstLine="709"/>
        <w:jc w:val="both"/>
        <w:rPr>
          <w:sz w:val="28"/>
          <w:szCs w:val="28"/>
          <w:lang w:val="x-none" w:eastAsia="x-none"/>
        </w:rPr>
      </w:pPr>
      <w:r w:rsidRPr="00DF33C2">
        <w:rPr>
          <w:sz w:val="28"/>
          <w:szCs w:val="28"/>
          <w:lang w:val="x-none" w:eastAsia="x-none"/>
        </w:rPr>
        <w:t>По результатам суммативного оценивания за раздел/сквозную тему  обучающимся выставляются баллы, которые учитываются при оценивании учебных достижений за четверть.</w:t>
      </w:r>
    </w:p>
    <w:p w:rsidR="00C93592" w:rsidRPr="00C93592" w:rsidRDefault="00C93592" w:rsidP="00C93592">
      <w:pPr>
        <w:ind w:firstLine="708"/>
        <w:jc w:val="both"/>
        <w:rPr>
          <w:color w:val="000000"/>
          <w:sz w:val="28"/>
          <w:szCs w:val="28"/>
          <w:lang w:val="ru-RU"/>
        </w:rPr>
      </w:pPr>
      <w:r w:rsidRPr="00C93592">
        <w:rPr>
          <w:color w:val="000000"/>
          <w:sz w:val="28"/>
          <w:szCs w:val="28"/>
          <w:lang w:val="ru-RU"/>
        </w:rPr>
        <w:t xml:space="preserve">Суммативные работы обучающихся за разделы и четверть (СОР и СОЧ) хранятся в организации образования весь  учебный год и в случае перехода  обучающегося в другую школу могут передаваться вместе с документами ученика. </w:t>
      </w:r>
    </w:p>
    <w:p w:rsidR="00C93592" w:rsidRPr="00C93592" w:rsidRDefault="00C93592" w:rsidP="00C93592">
      <w:pPr>
        <w:ind w:left="317" w:firstLine="391"/>
        <w:jc w:val="both"/>
        <w:rPr>
          <w:color w:val="000000"/>
          <w:sz w:val="28"/>
          <w:szCs w:val="28"/>
          <w:lang w:val="ru-RU"/>
        </w:rPr>
      </w:pPr>
      <w:r w:rsidRPr="00C93592">
        <w:rPr>
          <w:color w:val="000000"/>
          <w:sz w:val="28"/>
          <w:szCs w:val="28"/>
          <w:lang w:val="ru-RU"/>
        </w:rPr>
        <w:t xml:space="preserve">Максимальный балл за СОР, форма (контрольная, практическая или </w:t>
      </w:r>
    </w:p>
    <w:p w:rsidR="00C93592" w:rsidRPr="00C93592" w:rsidRDefault="00C93592" w:rsidP="00C93592">
      <w:pPr>
        <w:jc w:val="both"/>
        <w:rPr>
          <w:color w:val="000000"/>
          <w:sz w:val="28"/>
          <w:szCs w:val="28"/>
          <w:lang w:val="ru-RU"/>
        </w:rPr>
      </w:pPr>
      <w:r w:rsidRPr="00C93592">
        <w:rPr>
          <w:color w:val="000000"/>
          <w:sz w:val="28"/>
          <w:szCs w:val="28"/>
          <w:lang w:val="ru-RU"/>
        </w:rPr>
        <w:t xml:space="preserve">творческая работа, проект, устный опрос, эссе), урок проведения СОР и время на выполнение СОР определяются методическим советом организации образования или учителем. </w:t>
      </w:r>
      <w:r w:rsidRPr="00C93592">
        <w:rPr>
          <w:color w:val="000000"/>
          <w:sz w:val="28"/>
          <w:szCs w:val="28"/>
          <w:lang w:val="ru-RU" w:eastAsia="x-none"/>
        </w:rPr>
        <w:t>При этом м</w:t>
      </w:r>
      <w:r w:rsidRPr="00DF33C2">
        <w:rPr>
          <w:color w:val="000000"/>
          <w:sz w:val="28"/>
          <w:szCs w:val="28"/>
          <w:lang w:val="x-none" w:eastAsia="x-none"/>
        </w:rPr>
        <w:t>аксимальный балл за СОР должен составлять не менее 7 и не более 15 баллов в 1-4 классах, не менее 7 и не более 20 баллов в 5-11(12) классах</w:t>
      </w:r>
      <w:r w:rsidRPr="00C93592">
        <w:rPr>
          <w:color w:val="000000"/>
          <w:sz w:val="28"/>
          <w:szCs w:val="28"/>
          <w:lang w:val="ru-RU" w:eastAsia="x-none"/>
        </w:rPr>
        <w:t>.</w:t>
      </w:r>
    </w:p>
    <w:p w:rsidR="00C93592" w:rsidRPr="00C93592" w:rsidRDefault="00C93592" w:rsidP="00C93592">
      <w:pPr>
        <w:ind w:firstLine="709"/>
        <w:jc w:val="both"/>
        <w:rPr>
          <w:color w:val="000000"/>
          <w:sz w:val="28"/>
          <w:szCs w:val="28"/>
          <w:bdr w:val="none" w:sz="0" w:space="0" w:color="auto" w:frame="1"/>
          <w:lang w:val="ru-RU" w:eastAsia="x-none"/>
        </w:rPr>
      </w:pPr>
      <w:r w:rsidRPr="00DF33C2">
        <w:rPr>
          <w:color w:val="000000"/>
          <w:sz w:val="28"/>
          <w:szCs w:val="28"/>
          <w:bdr w:val="none" w:sz="0" w:space="0" w:color="auto" w:frame="1"/>
          <w:lang w:val="x-none" w:eastAsia="x-none"/>
        </w:rPr>
        <w:t>Информация по итогам суммативного оценивания предоставляется обучающимся</w:t>
      </w:r>
      <w:r w:rsidRPr="00DF33C2">
        <w:rPr>
          <w:color w:val="000000"/>
          <w:sz w:val="28"/>
          <w:szCs w:val="28"/>
          <w:bdr w:val="none" w:sz="0" w:space="0" w:color="auto" w:frame="1"/>
          <w:lang w:val="kk-KZ" w:eastAsia="x-none"/>
        </w:rPr>
        <w:t>,</w:t>
      </w:r>
      <w:r w:rsidRPr="00DF33C2">
        <w:rPr>
          <w:color w:val="000000"/>
          <w:sz w:val="28"/>
          <w:szCs w:val="28"/>
          <w:bdr w:val="none" w:sz="0" w:space="0" w:color="auto" w:frame="1"/>
          <w:lang w:val="x-none" w:eastAsia="x-none"/>
        </w:rPr>
        <w:t xml:space="preserve"> родителям или законным представителям</w:t>
      </w:r>
      <w:r w:rsidRPr="00DF33C2">
        <w:rPr>
          <w:color w:val="000000"/>
          <w:sz w:val="28"/>
          <w:szCs w:val="28"/>
          <w:bdr w:val="none" w:sz="0" w:space="0" w:color="auto" w:frame="1"/>
          <w:lang w:val="kk-KZ" w:eastAsia="x-none"/>
        </w:rPr>
        <w:t xml:space="preserve"> ребенка</w:t>
      </w:r>
      <w:r w:rsidRPr="00DF33C2">
        <w:rPr>
          <w:color w:val="000000"/>
          <w:sz w:val="28"/>
          <w:szCs w:val="28"/>
          <w:bdr w:val="none" w:sz="0" w:space="0" w:color="auto" w:frame="1"/>
          <w:lang w:val="x-none" w:eastAsia="x-none"/>
        </w:rPr>
        <w:t xml:space="preserve"> в бумажном или электронном формате.</w:t>
      </w:r>
    </w:p>
    <w:p w:rsidR="00C93592" w:rsidRPr="00C93592" w:rsidRDefault="00C93592" w:rsidP="00C93592">
      <w:pPr>
        <w:ind w:firstLine="709"/>
        <w:jc w:val="both"/>
        <w:rPr>
          <w:color w:val="000000"/>
          <w:sz w:val="28"/>
          <w:szCs w:val="28"/>
          <w:bdr w:val="none" w:sz="0" w:space="0" w:color="auto" w:frame="1"/>
          <w:lang w:val="ru-RU"/>
        </w:rPr>
      </w:pPr>
      <w:r w:rsidRPr="00C93592">
        <w:rPr>
          <w:color w:val="000000"/>
          <w:sz w:val="28"/>
          <w:szCs w:val="28"/>
          <w:bdr w:val="none" w:sz="0" w:space="0" w:color="auto" w:frame="1"/>
          <w:lang w:val="ru-RU"/>
        </w:rPr>
        <w:t>Допускается проведение суммативных  работ за четверть не более трех в один день с учетом уровня сложности учебных предметов. Они не проводятся в последний день завершения четверти.</w:t>
      </w:r>
    </w:p>
    <w:p w:rsidR="00C93592" w:rsidRPr="00C93592" w:rsidRDefault="00C93592" w:rsidP="00C93592">
      <w:pPr>
        <w:shd w:val="clear" w:color="auto" w:fill="FFFFFF"/>
        <w:ind w:firstLine="709"/>
        <w:jc w:val="both"/>
        <w:rPr>
          <w:color w:val="000000"/>
          <w:sz w:val="28"/>
          <w:szCs w:val="28"/>
          <w:bdr w:val="none" w:sz="0" w:space="0" w:color="auto" w:frame="1"/>
          <w:lang w:val="ru-RU"/>
        </w:rPr>
      </w:pPr>
      <w:r w:rsidRPr="00C93592">
        <w:rPr>
          <w:color w:val="000000"/>
          <w:sz w:val="28"/>
          <w:szCs w:val="28"/>
          <w:bdr w:val="none" w:sz="0" w:space="0" w:color="auto" w:frame="1"/>
          <w:lang w:val="ru-RU"/>
        </w:rPr>
        <w:t>Годовая оценка по учебным предметам обучающимся 2-11 (12) классов выставляется как среднее арифметическое значение суммы четвертных оценок с округлением к ближайшему целому и является итоговой оценкой.</w:t>
      </w:r>
    </w:p>
    <w:p w:rsidR="00C93592" w:rsidRPr="00C93592" w:rsidRDefault="00C93592" w:rsidP="00C93592">
      <w:pPr>
        <w:ind w:firstLine="709"/>
        <w:jc w:val="both"/>
        <w:rPr>
          <w:color w:val="000000"/>
          <w:sz w:val="28"/>
          <w:szCs w:val="28"/>
          <w:bdr w:val="none" w:sz="0" w:space="0" w:color="auto" w:frame="1"/>
          <w:lang w:val="ru-RU"/>
        </w:rPr>
      </w:pPr>
      <w:r w:rsidRPr="00C93592">
        <w:rPr>
          <w:color w:val="000000"/>
          <w:sz w:val="28"/>
          <w:szCs w:val="28"/>
          <w:bdr w:val="none" w:sz="0" w:space="0" w:color="auto" w:frame="1"/>
          <w:lang w:val="ru-RU"/>
        </w:rPr>
        <w:t>Промежуточная аттестация по итогам учебного года не проводится.</w:t>
      </w:r>
    </w:p>
    <w:p w:rsidR="00C93592" w:rsidRPr="00DF33C2" w:rsidRDefault="00C93592" w:rsidP="00C93592">
      <w:pPr>
        <w:ind w:firstLine="709"/>
        <w:jc w:val="both"/>
        <w:rPr>
          <w:color w:val="000000"/>
          <w:sz w:val="28"/>
          <w:szCs w:val="28"/>
          <w:bdr w:val="none" w:sz="0" w:space="0" w:color="auto" w:frame="1"/>
          <w:lang w:val="kk-KZ" w:eastAsia="x-none"/>
        </w:rPr>
      </w:pPr>
      <w:r w:rsidRPr="00DF33C2">
        <w:rPr>
          <w:color w:val="000000"/>
          <w:sz w:val="28"/>
          <w:szCs w:val="28"/>
          <w:bdr w:val="none" w:sz="0" w:space="0" w:color="auto" w:frame="1"/>
          <w:lang w:val="kk-KZ" w:eastAsia="x-none"/>
        </w:rPr>
        <w:t xml:space="preserve">В целях сотрудничества семьи и школы по воспитанию и обеспечению </w:t>
      </w:r>
      <w:r w:rsidRPr="00DF33C2">
        <w:rPr>
          <w:color w:val="000000"/>
          <w:sz w:val="28"/>
          <w:szCs w:val="28"/>
          <w:bdr w:val="none" w:sz="0" w:space="0" w:color="auto" w:frame="1"/>
          <w:lang w:val="kk-KZ" w:eastAsia="x-none"/>
        </w:rPr>
        <w:lastRenderedPageBreak/>
        <w:t>качественного образования родителям или законным представителям ребенка предоставляется текущая информация по формативному оцениванию в виде обратной связи.</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Для обеспечения объективности и прозрачности оценивания результатов обучения обучающихся по суммативному оцениванию за четверть учителями проводится процесс модерации для обсуждения результатов суммативных работ обучающихся учителями по одному предмету и параллели классов с целью стандартизации оценивания.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Учителя-предметники проводят модерацию по итогам СОЧ. Время между проведением СОЧ и проведением модерации не должно превышать более  2-3 рабочих дней. </w:t>
      </w:r>
    </w:p>
    <w:p w:rsidR="00C93592" w:rsidRPr="00C93592" w:rsidRDefault="00C93592" w:rsidP="00C93592">
      <w:pPr>
        <w:ind w:firstLine="709"/>
        <w:jc w:val="both"/>
        <w:rPr>
          <w:sz w:val="28"/>
          <w:szCs w:val="28"/>
          <w:lang w:val="ru-RU"/>
        </w:rPr>
      </w:pPr>
      <w:r w:rsidRPr="00DF33C2">
        <w:rPr>
          <w:sz w:val="28"/>
          <w:szCs w:val="28"/>
          <w:lang w:val="kk-KZ"/>
        </w:rPr>
        <w:t>Это</w:t>
      </w:r>
      <w:r w:rsidRPr="00C93592">
        <w:rPr>
          <w:sz w:val="28"/>
          <w:szCs w:val="28"/>
          <w:lang w:val="ru-RU"/>
        </w:rPr>
        <w:t xml:space="preserve"> позволяет значительно повысить результативность и качество образовательного процесса. На основе анализа делается вывод о причинах трудностей обучающихся в освоении учебного материала, определяются пути, которые позволят устранить проблемы. </w:t>
      </w:r>
    </w:p>
    <w:p w:rsidR="00C93592" w:rsidRPr="00C93592" w:rsidRDefault="00C93592" w:rsidP="00C93592">
      <w:pPr>
        <w:ind w:firstLine="709"/>
        <w:jc w:val="both"/>
        <w:rPr>
          <w:sz w:val="28"/>
          <w:szCs w:val="28"/>
          <w:lang w:val="ru-RU"/>
        </w:rPr>
      </w:pPr>
      <w:r w:rsidRPr="00C93592">
        <w:rPr>
          <w:sz w:val="28"/>
          <w:szCs w:val="28"/>
          <w:lang w:val="ru-RU"/>
        </w:rPr>
        <w:t>На заседании по модерации учителя обсуждают суммативные работы                    в соответствии со схемой выставления баллов, при необходимости коллективно вносят изменения и/или дополнения в схему выставления баллов. По завершении модерации заполняется протокол.</w:t>
      </w:r>
    </w:p>
    <w:p w:rsidR="00C93592" w:rsidRPr="00C93592" w:rsidRDefault="00C93592" w:rsidP="00C93592">
      <w:pPr>
        <w:tabs>
          <w:tab w:val="left" w:pos="1265"/>
          <w:tab w:val="left" w:pos="2326"/>
          <w:tab w:val="left" w:pos="3857"/>
          <w:tab w:val="left" w:pos="5698"/>
          <w:tab w:val="left" w:pos="6787"/>
          <w:tab w:val="left" w:pos="8746"/>
        </w:tabs>
        <w:ind w:firstLine="709"/>
        <w:jc w:val="both"/>
        <w:rPr>
          <w:sz w:val="28"/>
          <w:szCs w:val="28"/>
          <w:lang w:val="ru-RU"/>
        </w:rPr>
      </w:pPr>
      <w:r w:rsidRPr="00C93592">
        <w:rPr>
          <w:sz w:val="28"/>
          <w:szCs w:val="28"/>
          <w:lang w:val="ru-RU"/>
        </w:rPr>
        <w:t xml:space="preserve">По итогам модерации суммативные работы обучающихся, баллы которых подлежат изменению, перепроверяются. Балл за суммативную работу по итогам модерации может быть изменен как в сторону увеличения, так и в сторону уменьшения. </w:t>
      </w:r>
    </w:p>
    <w:p w:rsidR="00C93592" w:rsidRPr="00C93592" w:rsidRDefault="00C93592" w:rsidP="00C93592">
      <w:pPr>
        <w:ind w:firstLine="709"/>
        <w:jc w:val="both"/>
        <w:rPr>
          <w:sz w:val="28"/>
          <w:szCs w:val="28"/>
          <w:lang w:val="ru-RU"/>
        </w:rPr>
      </w:pPr>
      <w:r w:rsidRPr="00C93592">
        <w:rPr>
          <w:sz w:val="28"/>
          <w:szCs w:val="28"/>
          <w:lang w:val="ru-RU"/>
        </w:rPr>
        <w:t>В электронный журнал вносятся достижения обучающихся в течение четвертей (баллы по суммативному оцениванию за разделы и четверти),                          а также производится автоматический расчет оценок согласно шкале, предусматривающей перевод баллов в оценки (только по итогам четверти и учебного года).</w:t>
      </w:r>
    </w:p>
    <w:p w:rsidR="00C93592" w:rsidRPr="00C93592" w:rsidRDefault="00C93592" w:rsidP="00C93592">
      <w:pPr>
        <w:ind w:firstLine="709"/>
        <w:jc w:val="both"/>
        <w:rPr>
          <w:sz w:val="28"/>
          <w:szCs w:val="28"/>
          <w:lang w:val="ru-RU"/>
        </w:rPr>
      </w:pPr>
      <w:r w:rsidRPr="00C93592">
        <w:rPr>
          <w:sz w:val="28"/>
          <w:szCs w:val="28"/>
          <w:lang w:val="ru-RU"/>
        </w:rPr>
        <w:t>Для каждого учебного предмета по всем уровням образования разработан формат электронного журнала с указанием  количества суммативных работ за раздел в каждой четверти.</w:t>
      </w:r>
    </w:p>
    <w:p w:rsidR="00C93592" w:rsidRPr="00C93592" w:rsidRDefault="00C93592" w:rsidP="00C93592">
      <w:pPr>
        <w:ind w:firstLine="709"/>
        <w:jc w:val="both"/>
        <w:rPr>
          <w:sz w:val="28"/>
          <w:szCs w:val="28"/>
          <w:lang w:val="ru-RU"/>
        </w:rPr>
      </w:pPr>
      <w:r w:rsidRPr="00C93592">
        <w:rPr>
          <w:sz w:val="28"/>
          <w:szCs w:val="28"/>
          <w:lang w:val="ru-RU"/>
        </w:rPr>
        <w:t>Системой электронных школьных журналов «</w:t>
      </w:r>
      <w:r w:rsidRPr="00DF33C2">
        <w:rPr>
          <w:sz w:val="28"/>
          <w:szCs w:val="28"/>
        </w:rPr>
        <w:t>K</w:t>
      </w:r>
      <w:r w:rsidRPr="00C93592">
        <w:rPr>
          <w:sz w:val="28"/>
          <w:szCs w:val="28"/>
          <w:lang w:val="ru-RU"/>
        </w:rPr>
        <w:t xml:space="preserve">үнделік» пользуются свыше 5400 школ республики. </w:t>
      </w:r>
    </w:p>
    <w:p w:rsidR="00C93592" w:rsidRPr="00C93592" w:rsidRDefault="00C93592" w:rsidP="00C93592">
      <w:pPr>
        <w:ind w:firstLine="709"/>
        <w:jc w:val="both"/>
        <w:rPr>
          <w:bCs/>
          <w:sz w:val="28"/>
          <w:szCs w:val="28"/>
          <w:lang w:val="ru-RU"/>
        </w:rPr>
      </w:pPr>
      <w:r w:rsidRPr="00DF33C2">
        <w:rPr>
          <w:b/>
          <w:bCs/>
          <w:sz w:val="28"/>
          <w:szCs w:val="28"/>
        </w:rPr>
        <w:t>Kundelik</w:t>
      </w:r>
      <w:r w:rsidRPr="00C93592">
        <w:rPr>
          <w:b/>
          <w:bCs/>
          <w:sz w:val="28"/>
          <w:szCs w:val="28"/>
          <w:lang w:val="ru-RU"/>
        </w:rPr>
        <w:t>.</w:t>
      </w:r>
      <w:r w:rsidRPr="00DF33C2">
        <w:rPr>
          <w:b/>
          <w:bCs/>
          <w:sz w:val="28"/>
          <w:szCs w:val="28"/>
        </w:rPr>
        <w:t>kz</w:t>
      </w:r>
      <w:r w:rsidRPr="00C93592">
        <w:rPr>
          <w:bCs/>
          <w:sz w:val="28"/>
          <w:szCs w:val="28"/>
          <w:lang w:val="ru-RU"/>
        </w:rPr>
        <w:t xml:space="preserve"> – это интернет-портал, объединяющий возможности электронного документооборота в сфере образования с инструментами социального сетевого взаимодействия между всеми участниками образовательного процесса. </w:t>
      </w:r>
    </w:p>
    <w:p w:rsidR="00C93592" w:rsidRPr="00C93592" w:rsidRDefault="00C93592" w:rsidP="00C93592">
      <w:pPr>
        <w:ind w:firstLine="709"/>
        <w:jc w:val="both"/>
        <w:rPr>
          <w:b/>
          <w:bCs/>
          <w:sz w:val="28"/>
          <w:szCs w:val="28"/>
          <w:lang w:val="ru-RU"/>
        </w:rPr>
      </w:pPr>
      <w:r w:rsidRPr="00C93592">
        <w:rPr>
          <w:color w:val="000000"/>
          <w:sz w:val="28"/>
          <w:szCs w:val="28"/>
          <w:shd w:val="clear" w:color="auto" w:fill="FFFFFF"/>
          <w:lang w:val="ru-RU"/>
        </w:rPr>
        <w:t>Целью проекта является обеспечение равного доступа всех участников образовательного процесса к электронным образовательным технологиям, повышение качества образования для обеспечения его конкурентоспособности, а также совершенствование системы учета образовательных достижений обучающихся общеобразовательных организаций за счет автоматизации функций и процессов учебно-воспитательной и управленческой деятельности общеобразовательных организаций и органов управления средним образованием.</w:t>
      </w:r>
    </w:p>
    <w:p w:rsidR="00C93592" w:rsidRPr="00C93592" w:rsidRDefault="00C93592" w:rsidP="00C93592">
      <w:pPr>
        <w:ind w:firstLine="709"/>
        <w:jc w:val="both"/>
        <w:rPr>
          <w:sz w:val="28"/>
          <w:szCs w:val="28"/>
          <w:lang w:val="ru-RU"/>
        </w:rPr>
      </w:pPr>
      <w:r w:rsidRPr="00C93592">
        <w:rPr>
          <w:sz w:val="28"/>
          <w:szCs w:val="28"/>
          <w:lang w:val="ru-RU"/>
        </w:rPr>
        <w:lastRenderedPageBreak/>
        <w:t>Журнал «</w:t>
      </w:r>
      <w:r w:rsidRPr="00DF33C2">
        <w:rPr>
          <w:sz w:val="28"/>
          <w:szCs w:val="28"/>
        </w:rPr>
        <w:t>K</w:t>
      </w:r>
      <w:r w:rsidRPr="00C93592">
        <w:rPr>
          <w:sz w:val="28"/>
          <w:szCs w:val="28"/>
          <w:lang w:val="ru-RU"/>
        </w:rPr>
        <w:t xml:space="preserve">үнделік» является бесплатным, и за пользование сайтом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абонентская плата не взимается. </w:t>
      </w:r>
    </w:p>
    <w:p w:rsidR="00C93592" w:rsidRPr="00C93592" w:rsidRDefault="00C93592" w:rsidP="00C93592">
      <w:pPr>
        <w:ind w:firstLine="709"/>
        <w:jc w:val="both"/>
        <w:rPr>
          <w:sz w:val="28"/>
          <w:szCs w:val="28"/>
          <w:lang w:val="ru-RU"/>
        </w:rPr>
      </w:pPr>
      <w:r w:rsidRPr="00C93592">
        <w:rPr>
          <w:sz w:val="28"/>
          <w:szCs w:val="28"/>
          <w:lang w:val="ru-RU"/>
        </w:rPr>
        <w:t xml:space="preserve">Родителю предоставляется возможность бесплатно на сайте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под своим логином и паролем получить доступ к электронному дневнику своего ребенка в разделе «Дети» – «Дневник», узнать оценки и домашнее задание. Со школ также не взимается никакая плата за использование сайта. </w:t>
      </w:r>
    </w:p>
    <w:p w:rsidR="00C93592" w:rsidRPr="00C93592" w:rsidRDefault="00C93592" w:rsidP="00C93592">
      <w:pPr>
        <w:ind w:firstLine="709"/>
        <w:jc w:val="both"/>
        <w:rPr>
          <w:sz w:val="28"/>
          <w:szCs w:val="28"/>
          <w:lang w:val="ru-RU"/>
        </w:rPr>
      </w:pPr>
      <w:r w:rsidRPr="00C93592">
        <w:rPr>
          <w:sz w:val="28"/>
          <w:szCs w:val="28"/>
          <w:lang w:val="ru-RU"/>
        </w:rPr>
        <w:t xml:space="preserve">В дальнейшем предусмотрены дополнительные необязательные услуги, которые могут быть платными. К примеру, образовательные приложения                   и контент. «Рейтинг ученика» является примером такой необязательной услуги. Каждый родитель вправе подключить ее по своему желанию – она позволяет родителю видеть обезличенное сравнение уровня успеваемости его ребенка по отношению к успеваемости остальных учеников класса по конкретному предмету. Эта опция не имеет никакого отношения к показу оценок ребенка в форме электронного дневника, который всегда доступен бесплатно в любое время. </w:t>
      </w:r>
    </w:p>
    <w:p w:rsidR="00C93592" w:rsidRPr="00C93592" w:rsidRDefault="00C93592" w:rsidP="00C93592">
      <w:pPr>
        <w:ind w:firstLine="709"/>
        <w:jc w:val="both"/>
        <w:rPr>
          <w:sz w:val="28"/>
          <w:szCs w:val="28"/>
          <w:lang w:val="ru-RU"/>
        </w:rPr>
      </w:pPr>
      <w:r w:rsidRPr="00C93592">
        <w:rPr>
          <w:sz w:val="28"/>
          <w:szCs w:val="28"/>
          <w:lang w:val="ru-RU"/>
        </w:rPr>
        <w:t xml:space="preserve">Относительно защиты данных пользователей. Сайт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и все данные пользователей располагаются в закрытом защищённом  датацентре на территории Республики Казахстан на информационно-вычислительных ресурсах, принадлежащих оператору государственных информационных систем АО «Национальные информационные технологии» и закрепленных за ГУ «Министерство образования и науки Республики Казахстан». Данные пользователей находятся в ведении Министерства образования и науки Республики Казахстан. Доступ  в систему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является закрытым, извне никакие данные не доступны. Внутри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имеется социальная сеть. Это современный инструмент коммуникации, благодаря которому пользователи могут общаться между собой внутри системы. В данной социальной сети не может самостоятельно зарегистрироваться аноним, как в других социальных сетях. Каждого пользователя регистрирует школа. </w:t>
      </w:r>
    </w:p>
    <w:p w:rsidR="00C93592" w:rsidRPr="00C93592" w:rsidRDefault="00C93592" w:rsidP="00C93592">
      <w:pPr>
        <w:ind w:firstLine="709"/>
        <w:jc w:val="both"/>
        <w:rPr>
          <w:sz w:val="28"/>
          <w:szCs w:val="28"/>
          <w:lang w:val="ru-RU"/>
        </w:rPr>
      </w:pPr>
      <w:r w:rsidRPr="00C93592">
        <w:rPr>
          <w:sz w:val="28"/>
          <w:szCs w:val="28"/>
          <w:lang w:val="ru-RU"/>
        </w:rPr>
        <w:t xml:space="preserve">Таким образом, в сети </w:t>
      </w:r>
      <w:r w:rsidRPr="00DF33C2">
        <w:rPr>
          <w:sz w:val="28"/>
          <w:szCs w:val="28"/>
        </w:rPr>
        <w:t>K</w:t>
      </w:r>
      <w:r w:rsidRPr="00C93592">
        <w:rPr>
          <w:sz w:val="28"/>
          <w:szCs w:val="28"/>
          <w:lang w:val="ru-RU"/>
        </w:rPr>
        <w:t xml:space="preserve">үнделік не могут появиться анонимные личности, угрожающие  детям, такой пользователь сразу же будет выявлен и заблокирован. </w:t>
      </w:r>
    </w:p>
    <w:p w:rsidR="00C93592" w:rsidRPr="00C93592" w:rsidRDefault="00C93592" w:rsidP="00C93592">
      <w:pPr>
        <w:ind w:firstLine="709"/>
        <w:jc w:val="both"/>
        <w:rPr>
          <w:sz w:val="28"/>
          <w:szCs w:val="28"/>
          <w:lang w:val="ru-RU"/>
        </w:rPr>
      </w:pPr>
      <w:r w:rsidRPr="00C93592">
        <w:rPr>
          <w:sz w:val="28"/>
          <w:szCs w:val="28"/>
          <w:lang w:val="ru-RU"/>
        </w:rPr>
        <w:t xml:space="preserve">Кроме того, каждый пользователь может выбрать такие настройки своего профиля, при которых  его данные не будут показываться никому. Это делает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наиболее безопасной образовательной средой для общения подростков. </w:t>
      </w:r>
    </w:p>
    <w:p w:rsidR="00C93592" w:rsidRPr="00C93592" w:rsidRDefault="00C93592" w:rsidP="00C93592">
      <w:pPr>
        <w:ind w:firstLine="709"/>
        <w:jc w:val="both"/>
        <w:rPr>
          <w:sz w:val="28"/>
          <w:szCs w:val="28"/>
          <w:lang w:val="ru-RU"/>
        </w:rPr>
      </w:pPr>
      <w:r w:rsidRPr="00C93592">
        <w:rPr>
          <w:sz w:val="28"/>
          <w:szCs w:val="28"/>
          <w:lang w:val="ru-RU"/>
        </w:rPr>
        <w:t xml:space="preserve">ИИН пользователя не является обязательным полем для регистрации. Чтобы зарегистрироваться родителю, требуется сообщить фамилию, имя, отчество, дату рождения и пол. Другие данные не  обязательны.  Регистрация родителей является желательной, так как, помимо информации об успеваемости, родитель сможет получать личные сообщения от преподавателей и администрации школы, которые могут не всегда предназначаться ученикам. </w:t>
      </w:r>
    </w:p>
    <w:p w:rsidR="00C93592" w:rsidRPr="00C93592" w:rsidRDefault="00C93592" w:rsidP="00C93592">
      <w:pPr>
        <w:ind w:firstLine="709"/>
        <w:jc w:val="both"/>
        <w:rPr>
          <w:sz w:val="28"/>
          <w:szCs w:val="28"/>
          <w:lang w:val="ru-RU"/>
        </w:rPr>
      </w:pPr>
      <w:r w:rsidRPr="00C93592">
        <w:rPr>
          <w:sz w:val="28"/>
          <w:szCs w:val="28"/>
          <w:lang w:val="ru-RU"/>
        </w:rPr>
        <w:t xml:space="preserve">Таким образом, выстраивается прямая онлайн коммуникация между родителями и педагогами. Также в будущем будут появляться информационные разделы, предназначенные для родителей, например, Родительский Совет и другие. </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Что касается использования параллельно с электронным журналом бумажной отчетности,  администрация школ не может требовать от учителя параллельного ведения электронного и бумажного журналов. Разрешается ведение одного электронного журнала или параллельное ведение электронного и бумажного журналов по желанию учителя. </w:t>
      </w:r>
    </w:p>
    <w:p w:rsidR="00C93592" w:rsidRPr="00C93592" w:rsidRDefault="00C93592" w:rsidP="00C93592">
      <w:pPr>
        <w:ind w:firstLine="709"/>
        <w:jc w:val="both"/>
        <w:rPr>
          <w:sz w:val="28"/>
          <w:szCs w:val="28"/>
          <w:lang w:val="ru-RU"/>
        </w:rPr>
      </w:pPr>
      <w:r w:rsidRPr="00C93592">
        <w:rPr>
          <w:sz w:val="28"/>
          <w:szCs w:val="28"/>
          <w:lang w:val="ru-RU"/>
        </w:rPr>
        <w:t>В системе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два вида журнала, которые необходимо выбрать один раз в настройках в начале года – «Журнал критериального оценивания» для 1, 2, 3, 5, 6, 7, 8 классов, вошедших в обновлённое содержание, и «Классический журнал» для  4, 9, 10,11 классов,  т.е.                             в зависимости от того, по какой системе оценивания обучается класс. </w:t>
      </w:r>
    </w:p>
    <w:p w:rsidR="00C93592" w:rsidRPr="00C93592" w:rsidRDefault="00C93592" w:rsidP="00C93592">
      <w:pPr>
        <w:ind w:firstLine="709"/>
        <w:jc w:val="both"/>
        <w:rPr>
          <w:sz w:val="28"/>
          <w:szCs w:val="28"/>
          <w:lang w:val="ru-RU"/>
        </w:rPr>
      </w:pPr>
      <w:r w:rsidRPr="00C93592">
        <w:rPr>
          <w:sz w:val="28"/>
          <w:szCs w:val="28"/>
          <w:lang w:val="ru-RU"/>
        </w:rPr>
        <w:t>В журнале суммативного оценивания предусмотрено выставление максимально возможного количества суммативных оценок за разделы учебной программы, и имеется графа с указанием максимального балла.</w:t>
      </w:r>
    </w:p>
    <w:p w:rsidR="00C93592" w:rsidRPr="00C93592" w:rsidRDefault="00C93592" w:rsidP="00C93592">
      <w:pPr>
        <w:ind w:firstLine="709"/>
        <w:jc w:val="both"/>
        <w:rPr>
          <w:sz w:val="28"/>
          <w:szCs w:val="28"/>
          <w:lang w:val="ru-RU"/>
        </w:rPr>
      </w:pPr>
      <w:r w:rsidRPr="00C93592">
        <w:rPr>
          <w:sz w:val="28"/>
          <w:szCs w:val="28"/>
          <w:lang w:val="ru-RU"/>
        </w:rPr>
        <w:t>Если разделов учебной программы меньше (например, 2 ед.), то не нужно устанавливать максимальные баллы за 2 лишние суммативные работы.</w:t>
      </w:r>
    </w:p>
    <w:p w:rsidR="00C93592" w:rsidRPr="00C93592" w:rsidRDefault="00C93592" w:rsidP="00C93592">
      <w:pPr>
        <w:ind w:firstLine="709"/>
        <w:jc w:val="both"/>
        <w:rPr>
          <w:sz w:val="28"/>
          <w:szCs w:val="28"/>
          <w:lang w:val="ru-RU"/>
        </w:rPr>
      </w:pPr>
      <w:r w:rsidRPr="00C93592">
        <w:rPr>
          <w:sz w:val="28"/>
          <w:szCs w:val="28"/>
          <w:lang w:val="ru-RU"/>
        </w:rPr>
        <w:t xml:space="preserve">В журнал суммативного оценивания выставляется: </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балл за каждую суммативную работу за раздел (СОР) – сумма набранных баллов и соответствующий уровень учебных достижений;</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балл за суммативную работу за учебный период (СОЧ) – сумма набранных баллов согласно спецификации;</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 xml:space="preserve">оценка за учебный период  – сумма баллов за все суммативные работы в течение учебного периода в определенном процентном соотношении. За учебный период обучающийся может получить максимум </w:t>
      </w:r>
    </w:p>
    <w:p w:rsidR="00C93592" w:rsidRPr="00C93592" w:rsidRDefault="00C93592" w:rsidP="00C93592">
      <w:pPr>
        <w:jc w:val="both"/>
        <w:rPr>
          <w:sz w:val="28"/>
          <w:szCs w:val="28"/>
          <w:lang w:val="ru-RU"/>
        </w:rPr>
      </w:pPr>
      <w:r w:rsidRPr="00C93592">
        <w:rPr>
          <w:sz w:val="28"/>
          <w:szCs w:val="28"/>
          <w:lang w:val="ru-RU"/>
        </w:rPr>
        <w:t>% СОР + % СОЧ = 100%: % СОР приравнивается к 50%  и, соответственно, % СОЧ тоже приравнивается к 50%;</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годовая оценка  – процентное соотношение набранной суммы баллов к максимально возможному баллу за все учебные периоды согласно шкале.</w:t>
      </w:r>
    </w:p>
    <w:p w:rsidR="00C93592" w:rsidRPr="00C93592" w:rsidRDefault="00C93592" w:rsidP="00C93592">
      <w:pPr>
        <w:ind w:firstLine="709"/>
        <w:jc w:val="both"/>
        <w:rPr>
          <w:sz w:val="28"/>
          <w:szCs w:val="28"/>
          <w:lang w:val="ru-RU"/>
        </w:rPr>
      </w:pPr>
      <w:r w:rsidRPr="00C93592">
        <w:rPr>
          <w:sz w:val="28"/>
          <w:szCs w:val="28"/>
          <w:lang w:val="ru-RU"/>
        </w:rPr>
        <w:t>Для того, чтобы вывести проценты, необходимо при вводе баллов обновлять страничку браузера: нажать на странице комбинацию клавиш «</w:t>
      </w:r>
      <w:r w:rsidRPr="00DF33C2">
        <w:rPr>
          <w:sz w:val="28"/>
          <w:szCs w:val="28"/>
        </w:rPr>
        <w:t>Ctrl</w:t>
      </w:r>
      <w:r w:rsidRPr="00C93592">
        <w:rPr>
          <w:sz w:val="28"/>
          <w:szCs w:val="28"/>
          <w:lang w:val="ru-RU"/>
        </w:rPr>
        <w:t>+</w:t>
      </w:r>
      <w:r w:rsidRPr="00DF33C2">
        <w:rPr>
          <w:sz w:val="28"/>
          <w:szCs w:val="28"/>
        </w:rPr>
        <w:t>F</w:t>
      </w:r>
      <w:r w:rsidRPr="00C93592">
        <w:rPr>
          <w:sz w:val="28"/>
          <w:szCs w:val="28"/>
          <w:lang w:val="ru-RU"/>
        </w:rPr>
        <w:t>5».</w:t>
      </w:r>
    </w:p>
    <w:p w:rsidR="00C93592" w:rsidRPr="00C93592" w:rsidRDefault="00C93592" w:rsidP="00C93592">
      <w:pPr>
        <w:ind w:firstLine="709"/>
        <w:jc w:val="both"/>
        <w:rPr>
          <w:sz w:val="28"/>
          <w:szCs w:val="28"/>
          <w:lang w:val="ru-RU"/>
        </w:rPr>
      </w:pPr>
      <w:r w:rsidRPr="00C93592">
        <w:rPr>
          <w:sz w:val="28"/>
          <w:szCs w:val="28"/>
          <w:lang w:val="ru-RU"/>
        </w:rPr>
        <w:t>Если требуется исправить или удалить балл, то нужно поставить курсор на нужный балл и отредактировать или удалить, затем нажать «</w:t>
      </w:r>
      <w:r w:rsidRPr="00DF33C2">
        <w:rPr>
          <w:sz w:val="28"/>
          <w:szCs w:val="28"/>
        </w:rPr>
        <w:t>Enter</w:t>
      </w:r>
      <w:r w:rsidRPr="00C93592">
        <w:rPr>
          <w:sz w:val="28"/>
          <w:szCs w:val="28"/>
          <w:lang w:val="ru-RU"/>
        </w:rPr>
        <w:t>» на клавиатуре. Если ошибочно был заполнен не тот раздел, то необходимо сначала удалить баллы, затем можно будет удалить максимальный балл.</w:t>
      </w:r>
    </w:p>
    <w:p w:rsidR="00C93592" w:rsidRPr="00C93592" w:rsidRDefault="00C93592" w:rsidP="00C93592">
      <w:pPr>
        <w:ind w:firstLine="709"/>
        <w:jc w:val="both"/>
        <w:rPr>
          <w:sz w:val="28"/>
          <w:szCs w:val="28"/>
          <w:lang w:val="ru-RU"/>
        </w:rPr>
      </w:pPr>
      <w:r w:rsidRPr="00C93592">
        <w:rPr>
          <w:sz w:val="28"/>
          <w:szCs w:val="28"/>
          <w:lang w:val="ru-RU"/>
        </w:rPr>
        <w:t xml:space="preserve">Для выставления суммативного оценивания необходимо в первую очередь выставить «Макс.балл» после этого выставлять СОРы и СОЧи.     В 1 классах необходимо выставить СОРы и СОЧи только за 3 и 4 четверти. Если в 1 и 2 четвертях указаны СОРы и СОЧи  либо «Макс.баллы»,  годовая оценка формироваться не будет. </w:t>
      </w:r>
    </w:p>
    <w:p w:rsidR="00C93592" w:rsidRPr="00C93592" w:rsidRDefault="00C93592" w:rsidP="00C93592">
      <w:pPr>
        <w:ind w:firstLine="709"/>
        <w:jc w:val="both"/>
        <w:rPr>
          <w:sz w:val="28"/>
          <w:szCs w:val="28"/>
          <w:lang w:val="ru-RU"/>
        </w:rPr>
      </w:pPr>
      <w:r w:rsidRPr="00C93592">
        <w:rPr>
          <w:sz w:val="28"/>
          <w:szCs w:val="28"/>
          <w:lang w:val="ru-RU"/>
        </w:rPr>
        <w:t>Для того, чтобы изменить «Макс.балл», необходимо сначала удалить все СОРы учеников этого максимального балла. И только после этого редактирование максимального балла будет доступно.</w:t>
      </w:r>
    </w:p>
    <w:p w:rsidR="00C93592" w:rsidRPr="00C93592" w:rsidRDefault="00C93592" w:rsidP="00C93592">
      <w:pPr>
        <w:ind w:firstLine="709"/>
        <w:jc w:val="both"/>
        <w:rPr>
          <w:sz w:val="28"/>
          <w:szCs w:val="28"/>
          <w:lang w:val="ru-RU"/>
        </w:rPr>
      </w:pPr>
      <w:r w:rsidRPr="00C93592">
        <w:rPr>
          <w:sz w:val="28"/>
          <w:szCs w:val="28"/>
          <w:lang w:val="ru-RU"/>
        </w:rPr>
        <w:t xml:space="preserve">В целях разъяснительной работы отобраны наиболее часто встречающиеся вопросы </w:t>
      </w:r>
      <w:r w:rsidRPr="00C93592">
        <w:rPr>
          <w:sz w:val="28"/>
          <w:szCs w:val="28"/>
          <w:u w:val="single"/>
          <w:lang w:val="ru-RU"/>
        </w:rPr>
        <w:t>от учителей, родителей и учеников</w:t>
      </w:r>
      <w:r w:rsidRPr="00C93592">
        <w:rPr>
          <w:sz w:val="28"/>
          <w:szCs w:val="28"/>
          <w:lang w:val="ru-RU"/>
        </w:rPr>
        <w:t xml:space="preserve">. </w:t>
      </w:r>
    </w:p>
    <w:p w:rsidR="00C93592" w:rsidRPr="00C93592" w:rsidRDefault="00C93592" w:rsidP="00C93592">
      <w:pPr>
        <w:ind w:firstLine="709"/>
        <w:jc w:val="both"/>
        <w:rPr>
          <w:i/>
          <w:sz w:val="28"/>
          <w:szCs w:val="28"/>
          <w:lang w:val="ru-RU"/>
        </w:rPr>
      </w:pPr>
      <w:r w:rsidRPr="00C93592">
        <w:rPr>
          <w:i/>
          <w:sz w:val="28"/>
          <w:szCs w:val="28"/>
          <w:lang w:val="ru-RU"/>
        </w:rPr>
        <w:lastRenderedPageBreak/>
        <w:t xml:space="preserve">Как зарегистрироваться? Как получить доступ в Систему? </w:t>
      </w:r>
    </w:p>
    <w:p w:rsidR="00C93592" w:rsidRPr="00C93592" w:rsidRDefault="00C93592" w:rsidP="00C93592">
      <w:pPr>
        <w:ind w:firstLine="709"/>
        <w:jc w:val="both"/>
        <w:rPr>
          <w:sz w:val="28"/>
          <w:szCs w:val="28"/>
          <w:lang w:val="ru-RU"/>
        </w:rPr>
      </w:pPr>
      <w:r w:rsidRPr="00C93592">
        <w:rPr>
          <w:sz w:val="28"/>
          <w:szCs w:val="28"/>
          <w:lang w:val="ru-RU"/>
        </w:rPr>
        <w:t xml:space="preserve">За получением логина и пароля для регистрации ученикам и их родителям следует обратиться в школу к сотруднику, который является ответственным лицом по заполнению данных в Системе, т.е.  администратору. Если информации об администраторе нет, то можно обратиться к классному руководителю для получения данных. </w:t>
      </w:r>
    </w:p>
    <w:p w:rsidR="00C93592" w:rsidRPr="00C93592" w:rsidRDefault="00C93592" w:rsidP="00C93592">
      <w:pPr>
        <w:ind w:firstLine="709"/>
        <w:jc w:val="both"/>
        <w:rPr>
          <w:i/>
          <w:sz w:val="28"/>
          <w:szCs w:val="28"/>
          <w:lang w:val="ru-RU"/>
        </w:rPr>
      </w:pPr>
      <w:r w:rsidRPr="00C93592">
        <w:rPr>
          <w:i/>
          <w:sz w:val="28"/>
          <w:szCs w:val="28"/>
          <w:lang w:val="ru-RU"/>
        </w:rPr>
        <w:t xml:space="preserve">Почему нельзя изменить собственные ФИО в настройках профиля и как их изменить при необходимости? </w:t>
      </w:r>
    </w:p>
    <w:p w:rsidR="00C93592" w:rsidRPr="00C93592" w:rsidRDefault="00C93592" w:rsidP="00C93592">
      <w:pPr>
        <w:ind w:firstLine="709"/>
        <w:jc w:val="both"/>
        <w:rPr>
          <w:sz w:val="28"/>
          <w:szCs w:val="28"/>
          <w:lang w:val="ru-RU"/>
        </w:rPr>
      </w:pPr>
      <w:r w:rsidRPr="00C93592">
        <w:rPr>
          <w:sz w:val="28"/>
          <w:szCs w:val="28"/>
          <w:lang w:val="ru-RU"/>
        </w:rPr>
        <w:t>Отсутствие прав у пользователей на редактирование ФИО, даты рождения и половой принадлежности обусловлено тем, что с помощью системы АИС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осуществляется автоматический сбор  статистики об учениках, родителях и сотрудниках для дальнейшего предоставления её в вышестоящие инстанции. В этом заключается суть электронного документооборота в сфере образования. Для обеспечения истинности предоставляемой информации права на редактирование личных данных есть только у сотрудника школы, обладающего следующими правами: •  администратор; •  классный руководитель. </w:t>
      </w:r>
    </w:p>
    <w:p w:rsidR="00C93592" w:rsidRPr="00C93592" w:rsidRDefault="00C93592" w:rsidP="00C93592">
      <w:pPr>
        <w:ind w:firstLine="709"/>
        <w:jc w:val="both"/>
        <w:rPr>
          <w:i/>
          <w:sz w:val="28"/>
          <w:szCs w:val="28"/>
          <w:lang w:val="ru-RU"/>
        </w:rPr>
      </w:pPr>
      <w:r w:rsidRPr="00C93592">
        <w:rPr>
          <w:i/>
          <w:sz w:val="28"/>
          <w:szCs w:val="28"/>
          <w:lang w:val="ru-RU"/>
        </w:rPr>
        <w:t xml:space="preserve">Как посмотреть оценки, домашнее задание и расписание? </w:t>
      </w:r>
    </w:p>
    <w:p w:rsidR="00C93592" w:rsidRPr="00C93592" w:rsidRDefault="00C93592" w:rsidP="00C93592">
      <w:pPr>
        <w:ind w:firstLine="709"/>
        <w:jc w:val="both"/>
        <w:rPr>
          <w:sz w:val="28"/>
          <w:szCs w:val="28"/>
          <w:lang w:val="ru-RU"/>
        </w:rPr>
      </w:pPr>
      <w:r w:rsidRPr="00C93592">
        <w:rPr>
          <w:sz w:val="28"/>
          <w:szCs w:val="28"/>
          <w:lang w:val="ru-RU"/>
        </w:rPr>
        <w:t xml:space="preserve">Ученику для перехода к учебной информации на навигационной полосе в верхней части экрана необходимо выбрать раздел «Образование» – «Дневник». У родителя на данной навигационной полосе присутствует раздел «Дети». При нажатии на данную ссылку он попадает на страницу, где собраны все данные. По ссылке «Дневник» доступны:  дневник (информация об уроках, оценках и домашнему заданию по умолчанию за текущую неделю);  изученное на уроке  и задание на дом. </w:t>
      </w:r>
    </w:p>
    <w:p w:rsidR="00C93592" w:rsidRPr="00C93592" w:rsidRDefault="00C93592" w:rsidP="00C93592">
      <w:pPr>
        <w:ind w:firstLine="709"/>
        <w:jc w:val="both"/>
        <w:rPr>
          <w:sz w:val="28"/>
          <w:szCs w:val="28"/>
          <w:lang w:val="ru-RU"/>
        </w:rPr>
      </w:pPr>
      <w:r w:rsidRPr="00C93592">
        <w:rPr>
          <w:sz w:val="28"/>
          <w:szCs w:val="28"/>
          <w:lang w:val="ru-RU"/>
        </w:rPr>
        <w:t xml:space="preserve">Графа «Заметки учителя» служит для записи замечаний учителя о поведении отдельных обучающихся, их продвижении или отставании в учебной работе. </w:t>
      </w:r>
    </w:p>
    <w:p w:rsidR="00C93592" w:rsidRPr="00C93592" w:rsidRDefault="00C93592" w:rsidP="00C93592">
      <w:pPr>
        <w:ind w:firstLine="709"/>
        <w:jc w:val="both"/>
        <w:rPr>
          <w:sz w:val="28"/>
          <w:szCs w:val="28"/>
          <w:lang w:val="ru-RU"/>
        </w:rPr>
      </w:pPr>
      <w:r w:rsidRPr="00C93592">
        <w:rPr>
          <w:sz w:val="28"/>
          <w:szCs w:val="28"/>
          <w:lang w:val="ru-RU"/>
        </w:rPr>
        <w:t xml:space="preserve">Баллы обучающихся по итогам суммативного оценивания  за разделы / сквозные темы, четверти выставляются в графу журнала в течение двух календарных дней после проведения данной работы. </w:t>
      </w:r>
    </w:p>
    <w:p w:rsidR="00C93592" w:rsidRPr="00C93592" w:rsidRDefault="00C93592" w:rsidP="00C93592">
      <w:pPr>
        <w:ind w:firstLine="709"/>
        <w:jc w:val="both"/>
        <w:rPr>
          <w:sz w:val="28"/>
          <w:szCs w:val="28"/>
          <w:lang w:val="ru-RU"/>
        </w:rPr>
      </w:pPr>
      <w:r w:rsidRPr="00C93592">
        <w:rPr>
          <w:sz w:val="28"/>
          <w:szCs w:val="28"/>
          <w:lang w:val="ru-RU"/>
        </w:rPr>
        <w:t xml:space="preserve">Домашние задания доступны в одноименном разделе «Домашние задания»,   а    расписание    звонков   и    уроков   можно    найти    в   разделе «Расписание». </w:t>
      </w:r>
    </w:p>
    <w:p w:rsidR="00C93592" w:rsidRPr="00C93592" w:rsidRDefault="00C93592" w:rsidP="00C93592">
      <w:pPr>
        <w:ind w:firstLine="709"/>
        <w:jc w:val="both"/>
        <w:rPr>
          <w:sz w:val="28"/>
          <w:szCs w:val="28"/>
          <w:lang w:val="ru-RU"/>
        </w:rPr>
      </w:pPr>
      <w:r w:rsidRPr="00C93592">
        <w:rPr>
          <w:i/>
          <w:sz w:val="28"/>
          <w:szCs w:val="28"/>
          <w:lang w:val="ru-RU"/>
        </w:rPr>
        <w:t xml:space="preserve">Как массово внести данные учителей, учеников и их родителей в Систему? </w:t>
      </w:r>
    </w:p>
    <w:p w:rsidR="00C93592" w:rsidRPr="00C93592" w:rsidRDefault="00C93592" w:rsidP="00C93592">
      <w:pPr>
        <w:ind w:firstLine="709"/>
        <w:jc w:val="both"/>
        <w:rPr>
          <w:sz w:val="28"/>
          <w:szCs w:val="28"/>
          <w:lang w:val="ru-RU"/>
        </w:rPr>
      </w:pPr>
      <w:r w:rsidRPr="00C93592">
        <w:rPr>
          <w:sz w:val="28"/>
          <w:szCs w:val="28"/>
          <w:lang w:val="ru-RU"/>
        </w:rPr>
        <w:t xml:space="preserve">Данные учителей, учеников и их родителей можно импортировать в Систему, что экономит время сотрудников на заполнение профиля школы. Инструкция по импорту персон с необходимыми шаблонами находится на портале службы поддержки. </w:t>
      </w:r>
    </w:p>
    <w:p w:rsidR="00C93592" w:rsidRPr="00C93592" w:rsidRDefault="00C93592" w:rsidP="00C93592">
      <w:pPr>
        <w:ind w:firstLine="709"/>
        <w:jc w:val="both"/>
        <w:rPr>
          <w:i/>
          <w:sz w:val="28"/>
          <w:szCs w:val="28"/>
          <w:lang w:val="ru-RU"/>
        </w:rPr>
      </w:pPr>
      <w:r w:rsidRPr="00DF33C2">
        <w:rPr>
          <w:i/>
          <w:sz w:val="28"/>
          <w:szCs w:val="28"/>
          <w:lang w:val="kk-KZ"/>
        </w:rPr>
        <w:t>Часто не сохраняются оценки, исчезают, учителю приходится выставлять их заново.Что делать?</w:t>
      </w:r>
    </w:p>
    <w:p w:rsidR="00C93592" w:rsidRPr="00DF33C2" w:rsidRDefault="00C93592" w:rsidP="00C93592">
      <w:pPr>
        <w:ind w:firstLine="709"/>
        <w:jc w:val="both"/>
        <w:rPr>
          <w:sz w:val="28"/>
          <w:szCs w:val="28"/>
          <w:lang w:val="kk-KZ"/>
        </w:rPr>
      </w:pPr>
      <w:r w:rsidRPr="00DF33C2">
        <w:rPr>
          <w:sz w:val="28"/>
          <w:szCs w:val="28"/>
          <w:lang w:val="kk-KZ"/>
        </w:rPr>
        <w:t>Существует несколько причин, по которым возможно исчезновение оценок в журнале:</w:t>
      </w:r>
    </w:p>
    <w:p w:rsidR="00C93592" w:rsidRPr="00DF33C2" w:rsidRDefault="00C93592" w:rsidP="00C93592">
      <w:pPr>
        <w:ind w:firstLine="709"/>
        <w:jc w:val="both"/>
        <w:rPr>
          <w:sz w:val="28"/>
          <w:szCs w:val="28"/>
          <w:lang w:val="kk-KZ"/>
        </w:rPr>
      </w:pPr>
      <w:r w:rsidRPr="00DF33C2">
        <w:rPr>
          <w:sz w:val="28"/>
          <w:szCs w:val="28"/>
          <w:lang w:val="kk-KZ"/>
        </w:rPr>
        <w:t xml:space="preserve">* было произведено точечное удаление оценок в журнале намеренно или </w:t>
      </w:r>
      <w:r w:rsidRPr="00DF33C2">
        <w:rPr>
          <w:sz w:val="28"/>
          <w:szCs w:val="28"/>
          <w:lang w:val="kk-KZ"/>
        </w:rPr>
        <w:lastRenderedPageBreak/>
        <w:t>случайно администратором, учителем-предметником, учителем-редактором или классным руководителем;</w:t>
      </w:r>
    </w:p>
    <w:p w:rsidR="00C93592" w:rsidRPr="00DF33C2" w:rsidRDefault="00C93592" w:rsidP="00C93592">
      <w:pPr>
        <w:ind w:firstLine="709"/>
        <w:jc w:val="both"/>
        <w:rPr>
          <w:sz w:val="28"/>
          <w:szCs w:val="28"/>
          <w:lang w:val="kk-KZ"/>
        </w:rPr>
      </w:pPr>
      <w:r w:rsidRPr="00DF33C2">
        <w:rPr>
          <w:sz w:val="28"/>
          <w:szCs w:val="28"/>
          <w:lang w:val="kk-KZ"/>
        </w:rPr>
        <w:t>* было произведено удаление расписания случайно или намеренно администратором;</w:t>
      </w:r>
    </w:p>
    <w:p w:rsidR="00C93592" w:rsidRPr="00DF33C2" w:rsidRDefault="00C93592" w:rsidP="00C93592">
      <w:pPr>
        <w:ind w:firstLine="709"/>
        <w:jc w:val="both"/>
        <w:rPr>
          <w:sz w:val="28"/>
          <w:szCs w:val="28"/>
          <w:lang w:val="kk-KZ"/>
        </w:rPr>
      </w:pPr>
      <w:r w:rsidRPr="00DF33C2">
        <w:rPr>
          <w:sz w:val="28"/>
          <w:szCs w:val="28"/>
          <w:lang w:val="kk-KZ"/>
        </w:rPr>
        <w:t>* при выставлении оценок использовался браузер Internet Explorer (не- поддерживаемой версии);</w:t>
      </w:r>
    </w:p>
    <w:p w:rsidR="00C93592" w:rsidRPr="00DF33C2" w:rsidRDefault="00C93592" w:rsidP="00C93592">
      <w:pPr>
        <w:ind w:firstLine="709"/>
        <w:jc w:val="both"/>
        <w:rPr>
          <w:sz w:val="28"/>
          <w:szCs w:val="28"/>
          <w:lang w:val="kk-KZ"/>
        </w:rPr>
      </w:pPr>
      <w:r w:rsidRPr="00DF33C2">
        <w:rPr>
          <w:sz w:val="28"/>
          <w:szCs w:val="28"/>
          <w:lang w:val="kk-KZ"/>
        </w:rPr>
        <w:t>* была принудительно изменена система оценивания.</w:t>
      </w:r>
    </w:p>
    <w:p w:rsidR="00C93592" w:rsidRPr="00DF33C2" w:rsidRDefault="00C93592" w:rsidP="00C93592">
      <w:pPr>
        <w:ind w:firstLine="709"/>
        <w:jc w:val="both"/>
        <w:rPr>
          <w:sz w:val="28"/>
          <w:szCs w:val="28"/>
          <w:lang w:val="kk-KZ"/>
        </w:rPr>
      </w:pPr>
      <w:r w:rsidRPr="00DF33C2">
        <w:rPr>
          <w:sz w:val="28"/>
          <w:szCs w:val="28"/>
          <w:lang w:val="kk-KZ"/>
        </w:rPr>
        <w:t>Напоминаем, что  рекомендуется выгружать резервную копию журнала не менее, чем раз в месяц, и не предоставлять  административные права более чем трём сотрудникам во избежание подобных инцидентов.</w:t>
      </w:r>
    </w:p>
    <w:p w:rsidR="00C93592" w:rsidRPr="00DF33C2" w:rsidRDefault="00C93592" w:rsidP="00C93592">
      <w:pPr>
        <w:ind w:firstLine="709"/>
        <w:jc w:val="both"/>
        <w:rPr>
          <w:i/>
          <w:sz w:val="28"/>
          <w:szCs w:val="28"/>
          <w:lang w:val="kk-KZ"/>
        </w:rPr>
      </w:pPr>
      <w:r w:rsidRPr="00C93592">
        <w:rPr>
          <w:i/>
          <w:sz w:val="28"/>
          <w:szCs w:val="28"/>
          <w:lang w:val="ru-RU"/>
        </w:rPr>
        <w:t>Проблемы при изменении КТП. Чтобы внести изменения (поменять урок, тему) приходится снимать с публикации все КТП и потом при выгрузке заново заполнять все вручную, так как все выставленные темы за весь текущий год стираются и не сохраняются</w:t>
      </w:r>
      <w:r w:rsidRPr="00DF33C2">
        <w:rPr>
          <w:i/>
          <w:sz w:val="28"/>
          <w:szCs w:val="28"/>
          <w:lang w:val="kk-KZ"/>
        </w:rPr>
        <w:t>.</w:t>
      </w:r>
    </w:p>
    <w:p w:rsidR="00C93592" w:rsidRPr="00DF33C2" w:rsidRDefault="00C93592" w:rsidP="00C93592">
      <w:pPr>
        <w:ind w:firstLine="709"/>
        <w:jc w:val="both"/>
        <w:rPr>
          <w:sz w:val="28"/>
          <w:szCs w:val="28"/>
          <w:lang w:val="kk-KZ"/>
        </w:rPr>
      </w:pPr>
      <w:r w:rsidRPr="00DF33C2">
        <w:rPr>
          <w:sz w:val="28"/>
          <w:szCs w:val="28"/>
          <w:lang w:val="kk-KZ"/>
        </w:rPr>
        <w:t xml:space="preserve">После того, как отредактировали КТП, рекомендуется его опубликовать и «Распределить по расписанию», тогда в данном случае темы буду распределены по урокам автоматически. И каждый урок встанет на свое место. Важно, чтобы количество часов, указанных в КТП, совпадало с количеством уроков,  указанных в расписании. При несовпадении темы уроков могут «сдвинуться» и не совпадать с необходимой датой. </w:t>
      </w:r>
      <w:r w:rsidRPr="00DF33C2">
        <w:rPr>
          <w:sz w:val="28"/>
          <w:szCs w:val="28"/>
          <w:lang w:val="kk-KZ"/>
        </w:rPr>
        <w:tab/>
      </w:r>
    </w:p>
    <w:p w:rsidR="00C93592" w:rsidRPr="00DF33C2" w:rsidRDefault="00C93592" w:rsidP="00C93592">
      <w:pPr>
        <w:ind w:firstLine="709"/>
        <w:jc w:val="both"/>
        <w:rPr>
          <w:i/>
          <w:sz w:val="28"/>
          <w:szCs w:val="28"/>
          <w:lang w:val="kk-KZ"/>
        </w:rPr>
      </w:pPr>
      <w:r w:rsidRPr="00DF33C2">
        <w:rPr>
          <w:i/>
          <w:sz w:val="28"/>
          <w:szCs w:val="28"/>
          <w:lang w:val="kk-KZ"/>
        </w:rPr>
        <w:t>Вопросы по генератору расписания.</w:t>
      </w:r>
    </w:p>
    <w:p w:rsidR="00C93592" w:rsidRPr="00DF33C2" w:rsidRDefault="00C93592" w:rsidP="00C93592">
      <w:pPr>
        <w:ind w:firstLine="709"/>
        <w:jc w:val="both"/>
        <w:rPr>
          <w:sz w:val="28"/>
          <w:szCs w:val="28"/>
          <w:lang w:val="kk-KZ"/>
        </w:rPr>
      </w:pPr>
      <w:r w:rsidRPr="00DF33C2">
        <w:rPr>
          <w:sz w:val="28"/>
          <w:szCs w:val="28"/>
          <w:lang w:val="kk-KZ"/>
        </w:rPr>
        <w:t xml:space="preserve">При редактировании расписания и добавления группы рекомендуется проверять, какие именно подгруппы учавствуют в уроке. Если по ошибке выбрать другую группу, то ранее выставленные оценки пропадут. </w:t>
      </w:r>
    </w:p>
    <w:p w:rsidR="00C93592" w:rsidRPr="00DF33C2" w:rsidRDefault="00C93592" w:rsidP="00C93592">
      <w:pPr>
        <w:ind w:firstLine="709"/>
        <w:jc w:val="both"/>
        <w:rPr>
          <w:sz w:val="28"/>
          <w:szCs w:val="28"/>
          <w:lang w:val="kk-KZ"/>
        </w:rPr>
      </w:pPr>
      <w:r w:rsidRPr="00DF33C2">
        <w:rPr>
          <w:sz w:val="28"/>
          <w:szCs w:val="28"/>
          <w:lang w:val="kk-KZ"/>
        </w:rPr>
        <w:t xml:space="preserve">Расписание не нужно менять и снова опубликовывать массово. Если ситуация произошла только с одним предметом, необходимо менять данные точечно. Для начала определить, что именно было внесено неверно. Если неверно указан только кабинет, номер урока или учитель, то оценки не пропадут. Если ошибка была в самой подгруппе либо в предмете, необходимо скопировать либо экспортировать оценки, затем производить изменения. </w:t>
      </w:r>
    </w:p>
    <w:p w:rsidR="00C93592" w:rsidRPr="00C93592" w:rsidRDefault="00C93592" w:rsidP="00C93592">
      <w:pPr>
        <w:ind w:firstLine="709"/>
        <w:jc w:val="both"/>
        <w:rPr>
          <w:i/>
          <w:sz w:val="28"/>
          <w:szCs w:val="28"/>
          <w:lang w:val="ru-RU"/>
        </w:rPr>
      </w:pPr>
      <w:r w:rsidRPr="00C93592">
        <w:rPr>
          <w:i/>
          <w:sz w:val="28"/>
          <w:szCs w:val="28"/>
          <w:lang w:val="ru-RU"/>
        </w:rPr>
        <w:t xml:space="preserve">Каким  браузером  нужно  пользоваться  для  работы  в Системе? Нужно ли устанавливать специальное программное обеспечение? </w:t>
      </w:r>
    </w:p>
    <w:p w:rsidR="00C93592" w:rsidRPr="00C93592" w:rsidRDefault="00C93592" w:rsidP="00C93592">
      <w:pPr>
        <w:ind w:firstLine="709"/>
        <w:jc w:val="both"/>
        <w:rPr>
          <w:sz w:val="28"/>
          <w:szCs w:val="28"/>
          <w:lang w:val="ru-RU"/>
        </w:rPr>
      </w:pPr>
      <w:r w:rsidRPr="00C93592">
        <w:rPr>
          <w:sz w:val="28"/>
          <w:szCs w:val="28"/>
          <w:lang w:val="ru-RU"/>
        </w:rPr>
        <w:t xml:space="preserve">Нет, вход и работа в Системе осуществляются с обычных браузеров.  На портале поддержки пользователей в статье «Рекомендуемые браузеры» содержится перечень браузеров, которые поддерживают и гарантируют корректную работу Системы. </w:t>
      </w:r>
    </w:p>
    <w:p w:rsidR="00C93592" w:rsidRPr="00C93592" w:rsidRDefault="00C93592" w:rsidP="00C93592">
      <w:pPr>
        <w:ind w:firstLine="709"/>
        <w:jc w:val="both"/>
        <w:rPr>
          <w:sz w:val="28"/>
          <w:szCs w:val="28"/>
          <w:lang w:val="ru-RU"/>
        </w:rPr>
      </w:pPr>
    </w:p>
    <w:p w:rsidR="00C93592" w:rsidRPr="00C93592" w:rsidRDefault="00C93592" w:rsidP="00C93592">
      <w:pPr>
        <w:ind w:firstLine="708"/>
        <w:jc w:val="both"/>
        <w:rPr>
          <w:sz w:val="28"/>
          <w:szCs w:val="28"/>
          <w:lang w:val="ru-RU"/>
        </w:rPr>
      </w:pPr>
      <w:r>
        <w:rPr>
          <w:noProof/>
          <w:sz w:val="28"/>
          <w:szCs w:val="28"/>
          <w:lang w:val="ru-RU" w:eastAsia="ru-RU"/>
        </w:rPr>
        <w:drawing>
          <wp:anchor distT="0" distB="0" distL="114300" distR="114300" simplePos="0" relativeHeight="503070192" behindDoc="1" locked="0" layoutInCell="1" allowOverlap="1">
            <wp:simplePos x="0" y="0"/>
            <wp:positionH relativeFrom="column">
              <wp:posOffset>-180975</wp:posOffset>
            </wp:positionH>
            <wp:positionV relativeFrom="paragraph">
              <wp:posOffset>18415</wp:posOffset>
            </wp:positionV>
            <wp:extent cx="705485" cy="705485"/>
            <wp:effectExtent l="0" t="0" r="0" b="0"/>
            <wp:wrapTight wrapText="bothSides">
              <wp:wrapPolygon edited="0">
                <wp:start x="0" y="0"/>
                <wp:lineTo x="0" y="20997"/>
                <wp:lineTo x="20997" y="20997"/>
                <wp:lineTo x="20997" y="0"/>
                <wp:lineTo x="0" y="0"/>
              </wp:wrapPolygon>
            </wp:wrapTight>
            <wp:docPr id="100" name="Рисунок 100"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www.mosgorsad.ru/upload/iblock/44b/44b0c35f895b0cf44a3af04644652bd0.jpg"/>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sz w:val="28"/>
          <w:szCs w:val="28"/>
          <w:lang w:val="ru-RU"/>
        </w:rPr>
        <w:t>Частные организации образования могут подключаться к электронному журналу «</w:t>
      </w:r>
      <w:r w:rsidRPr="00DF33C2">
        <w:rPr>
          <w:sz w:val="28"/>
          <w:szCs w:val="28"/>
        </w:rPr>
        <w:t>K</w:t>
      </w:r>
      <w:r w:rsidRPr="00C93592">
        <w:rPr>
          <w:sz w:val="28"/>
          <w:szCs w:val="28"/>
          <w:lang w:val="ru-RU"/>
        </w:rPr>
        <w:t>үнделік».</w:t>
      </w:r>
      <w:r w:rsidRPr="00C93592">
        <w:rPr>
          <w:lang w:val="ru-RU"/>
        </w:rPr>
        <w:t xml:space="preserve"> </w:t>
      </w:r>
      <w:r w:rsidRPr="00C93592">
        <w:rPr>
          <w:sz w:val="28"/>
          <w:szCs w:val="28"/>
          <w:lang w:val="ru-RU"/>
        </w:rPr>
        <w:t xml:space="preserve">Для этого необходимо на главном сайте </w:t>
      </w:r>
      <w:hyperlink r:id="rId21" w:history="1">
        <w:r w:rsidRPr="00DF33C2">
          <w:rPr>
            <w:rStyle w:val="ab"/>
            <w:sz w:val="28"/>
            <w:szCs w:val="28"/>
          </w:rPr>
          <w:t>https</w:t>
        </w:r>
        <w:r w:rsidRPr="00C93592">
          <w:rPr>
            <w:rStyle w:val="ab"/>
            <w:sz w:val="28"/>
            <w:szCs w:val="28"/>
            <w:lang w:val="ru-RU"/>
          </w:rPr>
          <w:t>://</w:t>
        </w:r>
        <w:r w:rsidRPr="00DF33C2">
          <w:rPr>
            <w:rStyle w:val="ab"/>
            <w:sz w:val="28"/>
            <w:szCs w:val="28"/>
          </w:rPr>
          <w:t>kundelik</w:t>
        </w:r>
        <w:r w:rsidRPr="00C93592">
          <w:rPr>
            <w:rStyle w:val="ab"/>
            <w:sz w:val="28"/>
            <w:szCs w:val="28"/>
            <w:lang w:val="ru-RU"/>
          </w:rPr>
          <w:t>.</w:t>
        </w:r>
        <w:r w:rsidRPr="00DF33C2">
          <w:rPr>
            <w:rStyle w:val="ab"/>
            <w:sz w:val="28"/>
            <w:szCs w:val="28"/>
          </w:rPr>
          <w:t>kz</w:t>
        </w:r>
        <w:r w:rsidRPr="00C93592">
          <w:rPr>
            <w:rStyle w:val="ab"/>
            <w:sz w:val="28"/>
            <w:szCs w:val="28"/>
            <w:lang w:val="ru-RU"/>
          </w:rPr>
          <w:t>/</w:t>
        </w:r>
      </w:hyperlink>
      <w:r w:rsidRPr="00C93592">
        <w:rPr>
          <w:sz w:val="28"/>
          <w:szCs w:val="28"/>
          <w:lang w:val="ru-RU"/>
        </w:rPr>
        <w:t xml:space="preserve"> подать заявку на подключение</w:t>
      </w:r>
    </w:p>
    <w:p w:rsidR="00C93592" w:rsidRPr="00C93592" w:rsidRDefault="00C93592" w:rsidP="00C93592">
      <w:pPr>
        <w:jc w:val="both"/>
        <w:rPr>
          <w:sz w:val="28"/>
          <w:szCs w:val="28"/>
          <w:lang w:val="ru-RU"/>
        </w:rPr>
      </w:pPr>
      <w:r w:rsidRPr="00C93592">
        <w:rPr>
          <w:sz w:val="28"/>
          <w:szCs w:val="28"/>
          <w:lang w:val="ru-RU"/>
        </w:rPr>
        <w:t xml:space="preserve"> ( команда «Подключить ОО»).</w:t>
      </w:r>
    </w:p>
    <w:p w:rsidR="00C93592" w:rsidRPr="00C93592" w:rsidRDefault="00C93592" w:rsidP="00C93592">
      <w:pPr>
        <w:ind w:firstLine="709"/>
        <w:jc w:val="both"/>
        <w:rPr>
          <w:sz w:val="28"/>
          <w:szCs w:val="28"/>
          <w:lang w:val="ru-RU"/>
        </w:rPr>
      </w:pPr>
      <w:r w:rsidRPr="00C93592">
        <w:rPr>
          <w:sz w:val="28"/>
          <w:szCs w:val="28"/>
          <w:lang w:val="ru-RU"/>
        </w:rPr>
        <w:t xml:space="preserve">При возникновении любых сложностей касательно использования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можно обратиться в Службу поддержки пользователей : </w:t>
      </w:r>
    </w:p>
    <w:p w:rsidR="00C93592" w:rsidRPr="00DF33C2" w:rsidRDefault="00C93592" w:rsidP="00C93592">
      <w:pPr>
        <w:ind w:firstLine="709"/>
        <w:jc w:val="both"/>
        <w:rPr>
          <w:sz w:val="28"/>
          <w:szCs w:val="28"/>
          <w:lang w:val="kk-KZ"/>
        </w:rPr>
      </w:pPr>
      <w:r w:rsidRPr="00C93592">
        <w:rPr>
          <w:sz w:val="28"/>
          <w:szCs w:val="28"/>
          <w:shd w:val="clear" w:color="auto" w:fill="FFFFFF"/>
          <w:lang w:val="ru-RU"/>
        </w:rPr>
        <w:t xml:space="preserve">8 (727) 313-18-32 или   </w:t>
      </w:r>
      <w:hyperlink r:id="rId22" w:history="1">
        <w:r w:rsidRPr="00DF33C2">
          <w:rPr>
            <w:rStyle w:val="ab"/>
            <w:sz w:val="28"/>
            <w:szCs w:val="28"/>
          </w:rPr>
          <w:t>team</w:t>
        </w:r>
        <w:r w:rsidRPr="00C93592">
          <w:rPr>
            <w:rStyle w:val="ab"/>
            <w:sz w:val="28"/>
            <w:szCs w:val="28"/>
            <w:lang w:val="ru-RU"/>
          </w:rPr>
          <w:t>@</w:t>
        </w:r>
        <w:r w:rsidRPr="00DF33C2">
          <w:rPr>
            <w:rStyle w:val="ab"/>
            <w:sz w:val="28"/>
            <w:szCs w:val="28"/>
          </w:rPr>
          <w:t>kundelik</w:t>
        </w:r>
        <w:r w:rsidRPr="00C93592">
          <w:rPr>
            <w:rStyle w:val="ab"/>
            <w:sz w:val="28"/>
            <w:szCs w:val="28"/>
            <w:lang w:val="ru-RU"/>
          </w:rPr>
          <w:t>.</w:t>
        </w:r>
        <w:r w:rsidRPr="00DF33C2">
          <w:rPr>
            <w:rStyle w:val="ab"/>
            <w:sz w:val="28"/>
            <w:szCs w:val="28"/>
          </w:rPr>
          <w:t>kz</w:t>
        </w:r>
      </w:hyperlink>
      <w:r w:rsidRPr="00DF33C2">
        <w:rPr>
          <w:sz w:val="28"/>
          <w:szCs w:val="28"/>
          <w:lang w:val="kk-KZ"/>
        </w:rPr>
        <w:t xml:space="preserve"> </w:t>
      </w:r>
    </w:p>
    <w:p w:rsidR="00C93592" w:rsidRPr="00DF33C2" w:rsidRDefault="00C93592" w:rsidP="00C93592">
      <w:pPr>
        <w:pStyle w:val="a4"/>
        <w:jc w:val="left"/>
        <w:rPr>
          <w:i/>
          <w:sz w:val="27"/>
          <w:lang w:val="ru-RU"/>
        </w:rPr>
      </w:pPr>
    </w:p>
    <w:p w:rsidR="00C93592" w:rsidRPr="00C93592" w:rsidRDefault="00C93592" w:rsidP="00C93592">
      <w:pPr>
        <w:shd w:val="clear" w:color="auto" w:fill="FFFFFF"/>
        <w:tabs>
          <w:tab w:val="left" w:pos="8472"/>
        </w:tabs>
        <w:ind w:firstLine="709"/>
        <w:jc w:val="both"/>
        <w:rPr>
          <w:sz w:val="28"/>
          <w:szCs w:val="28"/>
          <w:lang w:val="ru-RU"/>
        </w:rPr>
      </w:pPr>
      <w:r w:rsidRPr="00DF33C2">
        <w:rPr>
          <w:sz w:val="28"/>
          <w:szCs w:val="28"/>
          <w:lang w:val="kk-KZ"/>
        </w:rPr>
        <w:lastRenderedPageBreak/>
        <w:t>В рамках 79 шага Плана Нации «100 конкретных шагов» ведется работа по поэтапному переходу на английский язык обучения ряда предметов естественно-математического цикла.</w:t>
      </w:r>
    </w:p>
    <w:p w:rsidR="00C93592" w:rsidRPr="00C93592" w:rsidRDefault="00C93592" w:rsidP="00C93592">
      <w:pPr>
        <w:ind w:firstLine="709"/>
        <w:jc w:val="both"/>
        <w:rPr>
          <w:sz w:val="28"/>
          <w:szCs w:val="28"/>
          <w:lang w:val="ru-RU"/>
        </w:rPr>
      </w:pPr>
      <w:r w:rsidRPr="00C93592">
        <w:rPr>
          <w:sz w:val="28"/>
          <w:szCs w:val="28"/>
          <w:lang w:val="ru-RU"/>
        </w:rPr>
        <w:t xml:space="preserve">Достижение данной цели отражено в </w:t>
      </w:r>
      <w:r w:rsidRPr="00DF33C2">
        <w:rPr>
          <w:sz w:val="28"/>
          <w:szCs w:val="28"/>
          <w:lang w:val="kk-KZ"/>
        </w:rPr>
        <w:t>Государственной программе развития образования и науки Республики Казазстан на 2016-2019 годы, кроме того, в 2015 году принята Дорожная карта развития трехъязычного образования на 2015-2020 годы.</w:t>
      </w:r>
    </w:p>
    <w:p w:rsidR="00C93592" w:rsidRPr="00DF33C2" w:rsidRDefault="00C93592" w:rsidP="00C93592">
      <w:pPr>
        <w:ind w:firstLine="709"/>
        <w:jc w:val="both"/>
        <w:rPr>
          <w:sz w:val="28"/>
          <w:szCs w:val="28"/>
          <w:lang w:val="kk-KZ"/>
        </w:rPr>
      </w:pPr>
      <w:r>
        <w:rPr>
          <w:noProof/>
          <w:sz w:val="28"/>
          <w:szCs w:val="28"/>
          <w:lang w:val="ru-RU" w:eastAsia="ru-RU"/>
        </w:rPr>
        <w:drawing>
          <wp:anchor distT="0" distB="0" distL="114300" distR="114300" simplePos="0" relativeHeight="503071216" behindDoc="0" locked="0" layoutInCell="1" allowOverlap="1">
            <wp:simplePos x="0" y="0"/>
            <wp:positionH relativeFrom="column">
              <wp:posOffset>-137795</wp:posOffset>
            </wp:positionH>
            <wp:positionV relativeFrom="paragraph">
              <wp:posOffset>146050</wp:posOffset>
            </wp:positionV>
            <wp:extent cx="1082040" cy="671830"/>
            <wp:effectExtent l="0" t="0" r="0" b="0"/>
            <wp:wrapSquare wrapText="bothSides"/>
            <wp:docPr id="99" name="Рисунок 99" descr="Описание: C:\Users\Zhadir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Zhadira\Desktop\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2040" cy="671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sz w:val="28"/>
          <w:szCs w:val="28"/>
          <w:lang w:val="ru-RU"/>
        </w:rPr>
        <w:t xml:space="preserve">Когда говорят о 4-х предметах, следует иметь в виду следующий факт. Типовые учебные планы для 10-11 классов включают предметы, обязательные для всех обучающихся, вне направления подготовки (ОГН, ЕМН), а также предметы по выбору стандартного и углубленного уровня.  В число обязательных из предметов ЕМЦ входит только информатика, остальные предметы вынесены в компонент по выбору. Таким образом, как минимум один из четырех предметов– это информатика, информатика и два по выбору.  </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xml:space="preserve">Информатика – это предмет, азы которого сегодняшние дети познают раньше, чем обучаются письму, потому что с ранних лет овладевают компьютером. А язык компьютера – английский. Химия, физика, биология – это предметы, которые в совокупности отражают естественнонаучную картину мира, и материал этих предметов  интегрируется с английским языком в большей степени по сравнению с другими неязыковыми предметами, так как в соответствии со своей спецификой они обслуживаются более ограниченным количеством грамматических конструкций, которые постоянно повторяются из урока в урок. Этим предметам в большей степени, чем другим, свойственен графический язык (схемы, диаграммы, формулы и т.д.), следовательно, определенный процент изучаемого материала воспринимается зрительно, что уменьшает нагрузку. </w:t>
      </w:r>
    </w:p>
    <w:p w:rsidR="00C93592" w:rsidRPr="00DF33C2" w:rsidRDefault="00C93592" w:rsidP="00C93592">
      <w:pPr>
        <w:ind w:firstLine="709"/>
        <w:jc w:val="both"/>
        <w:rPr>
          <w:sz w:val="28"/>
          <w:szCs w:val="28"/>
          <w:lang w:val="kk-KZ"/>
        </w:rPr>
      </w:pPr>
      <w:r w:rsidRPr="00DF33C2">
        <w:rPr>
          <w:sz w:val="28"/>
          <w:szCs w:val="28"/>
          <w:lang w:val="kk-KZ"/>
        </w:rPr>
        <w:t>В 2018-2019 учебном году будет продолжен пилот по ведению предметов на английском языке. В</w:t>
      </w:r>
      <w:r w:rsidRPr="00C93592">
        <w:rPr>
          <w:sz w:val="28"/>
          <w:szCs w:val="28"/>
          <w:lang w:val="ru-RU"/>
        </w:rPr>
        <w:t xml:space="preserve"> 2019 году будет разрешено изучение физики, химии, биологии, информатики в старших классах школ по решению педсоветов и родительских комитетов, если школы к этому будут готовы. </w:t>
      </w:r>
      <w:r w:rsidRPr="00DF33C2">
        <w:rPr>
          <w:sz w:val="28"/>
          <w:szCs w:val="28"/>
          <w:lang w:val="kk-KZ"/>
        </w:rPr>
        <w:t>Планируется, что в 2019-2020 учебном году все школы областных центров будут вести в 10-11 классах от 1 до 4 предметов (физика, химия, биология, информатика) на английском языке по специальной методике обучения языку и предмету, 1 предмет – обязательно с учетом мнения родителей. С 2020-2021 учебного года подключатся все полнокомплектные школы районных центров, моногородов и крупных сел по мере готовности педагогов, учащихся и учебных ресурсов, с согласия родителей на английском языке будет изучаться один или более из четырех указанных предметов. С 2021-2022 учебного года по мере готовности на английский язык изучения отдельных предметов будут переходить сельские и малокомплектные школы.</w:t>
      </w:r>
    </w:p>
    <w:p w:rsidR="00C93592" w:rsidRPr="00C93592" w:rsidRDefault="00C93592" w:rsidP="00C93592">
      <w:pPr>
        <w:ind w:firstLine="709"/>
        <w:jc w:val="both"/>
        <w:rPr>
          <w:sz w:val="28"/>
          <w:szCs w:val="28"/>
          <w:lang w:val="ru-RU"/>
        </w:rPr>
      </w:pPr>
      <w:r w:rsidRPr="00DF33C2">
        <w:rPr>
          <w:b/>
          <w:sz w:val="28"/>
          <w:szCs w:val="28"/>
          <w:lang w:val="kk-KZ"/>
        </w:rPr>
        <w:t xml:space="preserve">В 2017-2018 учебном году </w:t>
      </w:r>
      <w:r w:rsidRPr="00C93592">
        <w:rPr>
          <w:sz w:val="28"/>
          <w:szCs w:val="28"/>
          <w:lang w:val="ru-RU"/>
        </w:rPr>
        <w:t xml:space="preserve">из 800 школ, изъявивших желание перейти на преподавание предметов ЕМЦ на английском языке, были отобраны 153 школы для пилотного проекта, где работают учителя-предметники, владеющие английским языком на уровне В1, В2. </w:t>
      </w:r>
      <w:r w:rsidRPr="00DF33C2">
        <w:rPr>
          <w:sz w:val="28"/>
          <w:szCs w:val="28"/>
          <w:lang w:val="kk-KZ"/>
        </w:rPr>
        <w:t xml:space="preserve">357 школ начали вводить элементы </w:t>
      </w:r>
      <w:r w:rsidRPr="00DF33C2">
        <w:rPr>
          <w:sz w:val="28"/>
          <w:szCs w:val="28"/>
          <w:lang w:val="kk-KZ"/>
        </w:rPr>
        <w:lastRenderedPageBreak/>
        <w:t>преподавания на английском языке.</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color w:val="000000"/>
          <w:sz w:val="28"/>
          <w:szCs w:val="28"/>
          <w:lang w:val="ru-RU"/>
        </w:rPr>
        <w:t xml:space="preserve">Национальной академией образования им. И. Алтынсарина проведен мониторинг </w:t>
      </w:r>
      <w:r w:rsidRPr="00DF33C2">
        <w:rPr>
          <w:sz w:val="28"/>
          <w:szCs w:val="28"/>
          <w:lang w:val="kk-KZ"/>
        </w:rPr>
        <w:t>по</w:t>
      </w:r>
      <w:r w:rsidRPr="00C93592">
        <w:rPr>
          <w:sz w:val="28"/>
          <w:szCs w:val="28"/>
          <w:lang w:val="ru-RU"/>
        </w:rPr>
        <w:t xml:space="preserve"> выявлению готовности школ к изучению предметов естественно-математического цикла на английском языке.</w:t>
      </w:r>
    </w:p>
    <w:p w:rsidR="00C93592" w:rsidRPr="00DF33C2" w:rsidRDefault="00C93592" w:rsidP="00C93592">
      <w:pPr>
        <w:ind w:firstLine="709"/>
        <w:jc w:val="both"/>
        <w:rPr>
          <w:sz w:val="28"/>
          <w:szCs w:val="28"/>
          <w:lang w:val="kk-KZ"/>
        </w:rPr>
      </w:pPr>
      <w:r w:rsidRPr="00DF33C2">
        <w:rPr>
          <w:sz w:val="28"/>
          <w:szCs w:val="28"/>
          <w:lang w:val="kk-KZ"/>
        </w:rPr>
        <w:t xml:space="preserve">В онлайн-опросе приняли участие представители </w:t>
      </w:r>
      <w:r w:rsidRPr="00DF33C2">
        <w:rPr>
          <w:b/>
          <w:bCs/>
          <w:sz w:val="28"/>
          <w:szCs w:val="28"/>
          <w:lang w:val="kk-KZ"/>
        </w:rPr>
        <w:t xml:space="preserve">2571 </w:t>
      </w:r>
      <w:r w:rsidRPr="00C93592">
        <w:rPr>
          <w:sz w:val="28"/>
          <w:szCs w:val="28"/>
          <w:lang w:val="ru-RU"/>
        </w:rPr>
        <w:t>школы</w:t>
      </w:r>
      <w:r w:rsidRPr="00DF33C2">
        <w:rPr>
          <w:b/>
          <w:sz w:val="28"/>
          <w:szCs w:val="28"/>
          <w:lang w:val="kk-KZ"/>
        </w:rPr>
        <w:t xml:space="preserve"> </w:t>
      </w:r>
      <w:r w:rsidRPr="00DF33C2">
        <w:rPr>
          <w:sz w:val="28"/>
          <w:szCs w:val="28"/>
          <w:lang w:val="kk-KZ"/>
        </w:rPr>
        <w:t>из 16-ти регионов республики.</w:t>
      </w:r>
      <w:r w:rsidRPr="00DF33C2">
        <w:rPr>
          <w:b/>
          <w:sz w:val="28"/>
          <w:szCs w:val="28"/>
          <w:lang w:val="kk-KZ"/>
        </w:rPr>
        <w:t xml:space="preserve"> </w:t>
      </w:r>
      <w:r w:rsidRPr="00DF33C2">
        <w:rPr>
          <w:sz w:val="28"/>
          <w:szCs w:val="28"/>
          <w:lang w:val="kk-KZ"/>
        </w:rPr>
        <w:t xml:space="preserve">В список для проведения </w:t>
      </w:r>
      <w:r w:rsidRPr="00DF33C2">
        <w:rPr>
          <w:bCs/>
          <w:sz w:val="28"/>
          <w:szCs w:val="28"/>
          <w:lang w:val="kk-KZ"/>
        </w:rPr>
        <w:t>мониторинга</w:t>
      </w:r>
      <w:r w:rsidRPr="00DF33C2">
        <w:rPr>
          <w:b/>
          <w:bCs/>
          <w:sz w:val="28"/>
          <w:szCs w:val="28"/>
          <w:lang w:val="kk-KZ"/>
        </w:rPr>
        <w:t xml:space="preserve"> были </w:t>
      </w:r>
      <w:r w:rsidRPr="00DF33C2">
        <w:rPr>
          <w:sz w:val="28"/>
          <w:szCs w:val="28"/>
          <w:lang w:val="kk-KZ"/>
        </w:rPr>
        <w:t>включены</w:t>
      </w:r>
      <w:r w:rsidRPr="00DF33C2">
        <w:rPr>
          <w:b/>
          <w:bCs/>
          <w:sz w:val="28"/>
          <w:szCs w:val="28"/>
          <w:lang w:val="kk-KZ"/>
        </w:rPr>
        <w:t xml:space="preserve"> 4815 </w:t>
      </w:r>
      <w:r w:rsidRPr="00DF33C2">
        <w:rPr>
          <w:bCs/>
          <w:sz w:val="28"/>
          <w:szCs w:val="28"/>
          <w:lang w:val="kk-KZ"/>
        </w:rPr>
        <w:t xml:space="preserve">общеобразовательных дневных школ, поэтому доля школ-участниц опроса составила </w:t>
      </w:r>
      <w:r w:rsidRPr="00DF33C2">
        <w:rPr>
          <w:b/>
          <w:bCs/>
          <w:sz w:val="28"/>
          <w:szCs w:val="28"/>
          <w:lang w:val="kk-KZ"/>
        </w:rPr>
        <w:t xml:space="preserve">53,4%. </w:t>
      </w:r>
      <w:r w:rsidRPr="00DF33C2">
        <w:rPr>
          <w:bCs/>
          <w:sz w:val="28"/>
          <w:szCs w:val="28"/>
          <w:lang w:val="kk-KZ"/>
        </w:rPr>
        <w:t>В указанный список не вошли начальные и основные школы, а также</w:t>
      </w:r>
      <w:r w:rsidRPr="00DF33C2">
        <w:rPr>
          <w:b/>
          <w:bCs/>
          <w:sz w:val="28"/>
          <w:szCs w:val="28"/>
          <w:lang w:val="kk-KZ"/>
        </w:rPr>
        <w:t xml:space="preserve"> 500 пилотных школ</w:t>
      </w:r>
      <w:r w:rsidRPr="00DF33C2">
        <w:rPr>
          <w:bCs/>
          <w:sz w:val="28"/>
          <w:szCs w:val="28"/>
          <w:lang w:val="kk-KZ"/>
        </w:rPr>
        <w:t xml:space="preserve">, в которых предметы ЕМЦ преподаются  на английском языке. Для этих школ будет запущен отдельный мониторинг. В онлайн-опросе приняли участие  </w:t>
      </w:r>
      <w:r w:rsidRPr="00DF33C2">
        <w:rPr>
          <w:b/>
          <w:sz w:val="28"/>
          <w:szCs w:val="28"/>
          <w:lang w:val="kk-KZ"/>
        </w:rPr>
        <w:t>9392</w:t>
      </w:r>
      <w:r w:rsidRPr="00DF33C2">
        <w:rPr>
          <w:sz w:val="28"/>
          <w:szCs w:val="28"/>
          <w:lang w:val="kk-KZ"/>
        </w:rPr>
        <w:t xml:space="preserve"> учителя физики, химиии, биологии и информатики из всех регионов Казахстана, а также  более 90 000 родителей и порядка 130 000 обучающихся 7-11 классов. Выборка оказалась высоко репрезентативной.</w:t>
      </w:r>
    </w:p>
    <w:p w:rsidR="00C93592" w:rsidRPr="00C93592" w:rsidRDefault="00C93592" w:rsidP="00C93592">
      <w:pPr>
        <w:ind w:firstLine="567"/>
        <w:jc w:val="both"/>
        <w:rPr>
          <w:sz w:val="28"/>
          <w:szCs w:val="28"/>
          <w:lang w:val="ru-RU"/>
        </w:rPr>
      </w:pPr>
    </w:p>
    <w:p w:rsidR="00C93592" w:rsidRPr="00C93592" w:rsidRDefault="00C93592" w:rsidP="00C93592">
      <w:pPr>
        <w:ind w:firstLine="567"/>
        <w:jc w:val="both"/>
        <w:rPr>
          <w:sz w:val="28"/>
          <w:szCs w:val="28"/>
          <w:lang w:val="ru-RU"/>
        </w:rPr>
      </w:pPr>
      <w:r w:rsidRPr="00C93592">
        <w:rPr>
          <w:sz w:val="28"/>
          <w:szCs w:val="28"/>
          <w:lang w:val="ru-RU"/>
        </w:rPr>
        <w:t xml:space="preserve">Таблица 6 – Сведения о школах, </w:t>
      </w:r>
      <w:r w:rsidRPr="00C93592">
        <w:rPr>
          <w:bCs/>
          <w:sz w:val="28"/>
          <w:szCs w:val="28"/>
          <w:lang w:val="ru-RU"/>
        </w:rPr>
        <w:t xml:space="preserve">принявших участие в мониторинге </w:t>
      </w:r>
    </w:p>
    <w:p w:rsidR="00C93592" w:rsidRPr="00DF33C2" w:rsidRDefault="00C93592" w:rsidP="00C93592">
      <w:pPr>
        <w:rPr>
          <w:sz w:val="28"/>
          <w:szCs w:val="28"/>
          <w:lang w:val="kk-KZ"/>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3535"/>
        <w:gridCol w:w="2310"/>
        <w:gridCol w:w="2651"/>
      </w:tblGrid>
      <w:tr w:rsidR="00C93592" w:rsidRPr="00B70F27" w:rsidTr="00C93592">
        <w:trPr>
          <w:trHeight w:val="962"/>
          <w:jc w:val="center"/>
        </w:trPr>
        <w:tc>
          <w:tcPr>
            <w:tcW w:w="719" w:type="dxa"/>
            <w:shd w:val="clear" w:color="auto" w:fill="auto"/>
            <w:vAlign w:val="center"/>
            <w:hideMark/>
          </w:tcPr>
          <w:p w:rsidR="00C93592" w:rsidRPr="00DF33C2" w:rsidRDefault="00C93592" w:rsidP="00C93592">
            <w:pPr>
              <w:jc w:val="center"/>
              <w:rPr>
                <w:rFonts w:eastAsia="Calibri"/>
                <w:sz w:val="24"/>
                <w:szCs w:val="24"/>
              </w:rPr>
            </w:pPr>
            <w:r w:rsidRPr="00DF33C2">
              <w:rPr>
                <w:rFonts w:eastAsia="Calibri"/>
                <w:bCs/>
                <w:sz w:val="24"/>
                <w:szCs w:val="24"/>
                <w:lang w:val="kk-KZ"/>
              </w:rPr>
              <w:t>№</w:t>
            </w:r>
          </w:p>
        </w:tc>
        <w:tc>
          <w:tcPr>
            <w:tcW w:w="3535" w:type="dxa"/>
            <w:shd w:val="clear" w:color="auto" w:fill="auto"/>
            <w:vAlign w:val="center"/>
            <w:hideMark/>
          </w:tcPr>
          <w:p w:rsidR="00C93592" w:rsidRPr="00DF33C2" w:rsidRDefault="00C93592" w:rsidP="00C93592">
            <w:pPr>
              <w:jc w:val="center"/>
              <w:rPr>
                <w:rFonts w:eastAsia="Calibri"/>
                <w:sz w:val="24"/>
                <w:szCs w:val="24"/>
              </w:rPr>
            </w:pPr>
            <w:r w:rsidRPr="00DF33C2">
              <w:rPr>
                <w:rFonts w:eastAsia="Calibri"/>
                <w:bCs/>
                <w:sz w:val="24"/>
                <w:szCs w:val="24"/>
              </w:rPr>
              <w:t>Наименование региона</w:t>
            </w:r>
          </w:p>
        </w:tc>
        <w:tc>
          <w:tcPr>
            <w:tcW w:w="2310" w:type="dxa"/>
            <w:shd w:val="clear" w:color="auto" w:fill="auto"/>
            <w:vAlign w:val="center"/>
            <w:hideMark/>
          </w:tcPr>
          <w:p w:rsidR="00C93592" w:rsidRPr="00C93592" w:rsidRDefault="00C93592" w:rsidP="00C93592">
            <w:pPr>
              <w:jc w:val="center"/>
              <w:rPr>
                <w:rFonts w:eastAsia="Calibri"/>
                <w:sz w:val="24"/>
                <w:szCs w:val="24"/>
                <w:lang w:val="ru-RU"/>
              </w:rPr>
            </w:pPr>
            <w:r w:rsidRPr="00C93592">
              <w:rPr>
                <w:rFonts w:eastAsia="Calibri"/>
                <w:bCs/>
                <w:sz w:val="24"/>
                <w:szCs w:val="24"/>
                <w:lang w:val="ru-RU"/>
              </w:rPr>
              <w:t>Кол-во школ по заданному списку</w:t>
            </w:r>
          </w:p>
        </w:tc>
        <w:tc>
          <w:tcPr>
            <w:tcW w:w="2651" w:type="dxa"/>
            <w:shd w:val="clear" w:color="auto" w:fill="auto"/>
            <w:vAlign w:val="center"/>
            <w:hideMark/>
          </w:tcPr>
          <w:p w:rsidR="00C93592" w:rsidRPr="00C93592" w:rsidRDefault="00C93592" w:rsidP="00C93592">
            <w:pPr>
              <w:jc w:val="center"/>
              <w:rPr>
                <w:rFonts w:eastAsia="Calibri"/>
                <w:sz w:val="24"/>
                <w:szCs w:val="24"/>
                <w:lang w:val="ru-RU"/>
              </w:rPr>
            </w:pPr>
            <w:r w:rsidRPr="00C93592">
              <w:rPr>
                <w:rFonts w:eastAsia="Calibri"/>
                <w:bCs/>
                <w:sz w:val="24"/>
                <w:szCs w:val="24"/>
                <w:lang w:val="ru-RU"/>
              </w:rPr>
              <w:t>Количество школ, принявших участие в мониторинге</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Акмолинская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320</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151</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2</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Актюбинская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220</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120</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3</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Алматинская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599</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434</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4</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Атырауская</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159</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106</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5</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ВКО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474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237</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6</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г.Алматы</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172</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130</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7</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г. Астана</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55</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32</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8</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Жамбылская</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299</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134</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9</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ЗКО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214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90</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10</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Карагандинская</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327</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74</w:t>
            </w:r>
          </w:p>
        </w:tc>
      </w:tr>
      <w:tr w:rsidR="00C93592" w:rsidRPr="00DF33C2" w:rsidTr="00C93592">
        <w:trPr>
          <w:trHeight w:val="72"/>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11</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Костанайская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295</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134</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12</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Кызылординская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290</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179</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13</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Мангистауская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96</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89</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14</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Павлодарская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234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189</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15</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СКО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267</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204</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16</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ЮКО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794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268</w:t>
            </w:r>
          </w:p>
        </w:tc>
      </w:tr>
      <w:tr w:rsidR="00C93592" w:rsidRPr="00DF33C2" w:rsidTr="00C93592">
        <w:trPr>
          <w:trHeight w:val="321"/>
          <w:jc w:val="center"/>
        </w:trPr>
        <w:tc>
          <w:tcPr>
            <w:tcW w:w="4254" w:type="dxa"/>
            <w:gridSpan w:val="2"/>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ИТОГО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bCs/>
                <w:sz w:val="24"/>
                <w:szCs w:val="24"/>
                <w:lang w:val="kk-KZ"/>
              </w:rPr>
              <w:t>4815</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bCs/>
                <w:sz w:val="24"/>
                <w:szCs w:val="24"/>
                <w:lang w:val="kk-KZ"/>
              </w:rPr>
              <w:t>2571 (53,4%)</w:t>
            </w:r>
          </w:p>
        </w:tc>
      </w:tr>
    </w:tbl>
    <w:p w:rsidR="00C93592" w:rsidRPr="00DF33C2" w:rsidRDefault="00C93592" w:rsidP="00C93592">
      <w:pPr>
        <w:jc w:val="both"/>
        <w:rPr>
          <w:sz w:val="28"/>
          <w:szCs w:val="28"/>
        </w:rPr>
      </w:pPr>
    </w:p>
    <w:p w:rsidR="00C93592" w:rsidRPr="00C93592" w:rsidRDefault="00C93592" w:rsidP="00C93592">
      <w:pPr>
        <w:ind w:firstLine="709"/>
        <w:jc w:val="both"/>
        <w:rPr>
          <w:sz w:val="28"/>
          <w:szCs w:val="28"/>
          <w:lang w:val="ru-RU"/>
        </w:rPr>
      </w:pPr>
      <w:r w:rsidRPr="00C93592">
        <w:rPr>
          <w:sz w:val="28"/>
          <w:szCs w:val="28"/>
          <w:lang w:val="ru-RU"/>
        </w:rPr>
        <w:t xml:space="preserve">Таблица 7 – Сведения о контингенте респондентов онлайн-опроса </w:t>
      </w:r>
    </w:p>
    <w:p w:rsidR="00C93592" w:rsidRPr="00C93592" w:rsidRDefault="00C93592" w:rsidP="00C93592">
      <w:pPr>
        <w:rPr>
          <w:b/>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187"/>
        <w:gridCol w:w="2347"/>
        <w:gridCol w:w="2508"/>
      </w:tblGrid>
      <w:tr w:rsidR="00C93592" w:rsidRPr="00DF33C2" w:rsidTr="00C93592">
        <w:trPr>
          <w:jc w:val="center"/>
        </w:trPr>
        <w:tc>
          <w:tcPr>
            <w:tcW w:w="2262"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Обучающиеся</w:t>
            </w:r>
          </w:p>
        </w:tc>
        <w:tc>
          <w:tcPr>
            <w:tcW w:w="218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Педагоги</w:t>
            </w:r>
          </w:p>
        </w:tc>
        <w:tc>
          <w:tcPr>
            <w:tcW w:w="234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Родители</w:t>
            </w:r>
          </w:p>
        </w:tc>
        <w:tc>
          <w:tcPr>
            <w:tcW w:w="2508"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Всего</w:t>
            </w:r>
          </w:p>
        </w:tc>
      </w:tr>
      <w:tr w:rsidR="00C93592" w:rsidRPr="00DF33C2" w:rsidTr="00C93592">
        <w:trPr>
          <w:jc w:val="center"/>
        </w:trPr>
        <w:tc>
          <w:tcPr>
            <w:tcW w:w="2262"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128800</w:t>
            </w:r>
          </w:p>
        </w:tc>
        <w:tc>
          <w:tcPr>
            <w:tcW w:w="218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23207</w:t>
            </w:r>
          </w:p>
        </w:tc>
        <w:tc>
          <w:tcPr>
            <w:tcW w:w="234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91091</w:t>
            </w:r>
          </w:p>
        </w:tc>
        <w:tc>
          <w:tcPr>
            <w:tcW w:w="2508"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243098</w:t>
            </w:r>
          </w:p>
        </w:tc>
      </w:tr>
    </w:tbl>
    <w:p w:rsidR="00C93592" w:rsidRPr="00DF33C2" w:rsidRDefault="00C93592" w:rsidP="00C93592">
      <w:pPr>
        <w:ind w:firstLine="709"/>
      </w:pPr>
    </w:p>
    <w:p w:rsidR="00C93592" w:rsidRPr="00C93592" w:rsidRDefault="00C93592" w:rsidP="00C93592">
      <w:pPr>
        <w:ind w:firstLine="709"/>
        <w:jc w:val="both"/>
        <w:rPr>
          <w:sz w:val="28"/>
          <w:szCs w:val="28"/>
          <w:lang w:val="ru-RU"/>
        </w:rPr>
      </w:pPr>
      <w:r w:rsidRPr="00DF33C2">
        <w:rPr>
          <w:sz w:val="28"/>
          <w:szCs w:val="28"/>
          <w:lang w:val="kk-KZ"/>
        </w:rPr>
        <w:t xml:space="preserve">Мониторинг показал, что среди респондентов </w:t>
      </w:r>
      <w:r w:rsidRPr="00C93592">
        <w:rPr>
          <w:sz w:val="28"/>
          <w:szCs w:val="28"/>
          <w:lang w:val="ru-RU"/>
        </w:rPr>
        <w:t xml:space="preserve">преобладают опытные педагоги со стажем свыше 10 лет, чуть более половины из них имеют высшую и первую квалификационные категории. Из этого следует, что ответы на </w:t>
      </w:r>
      <w:r w:rsidRPr="00C93592">
        <w:rPr>
          <w:sz w:val="28"/>
          <w:szCs w:val="28"/>
          <w:lang w:val="ru-RU"/>
        </w:rPr>
        <w:lastRenderedPageBreak/>
        <w:t>вопросы являются квалифицированными.</w:t>
      </w:r>
    </w:p>
    <w:p w:rsidR="00C93592" w:rsidRPr="00C93592" w:rsidRDefault="00C93592" w:rsidP="00C93592">
      <w:pPr>
        <w:ind w:firstLine="709"/>
        <w:jc w:val="both"/>
        <w:rPr>
          <w:sz w:val="28"/>
          <w:szCs w:val="28"/>
          <w:lang w:val="ru-RU"/>
        </w:rPr>
      </w:pPr>
      <w:r w:rsidRPr="00C93592">
        <w:rPr>
          <w:sz w:val="28"/>
          <w:szCs w:val="28"/>
          <w:lang w:val="ru-RU"/>
        </w:rPr>
        <w:t xml:space="preserve">Данные по качественному составу педагогов свидетельствуют о среднем квалификационном уровне учителей биологии, физики и химии. Более низкий уровень продемонстрировали учителя информатики: третья часть респондентов не имеют квалификационной категории, несмотря на показатели педагогического стажа, причем значительную долю составляют учителя сельских школ. </w:t>
      </w:r>
    </w:p>
    <w:p w:rsidR="00C93592" w:rsidRPr="00C93592" w:rsidRDefault="00C93592" w:rsidP="00C93592">
      <w:pPr>
        <w:ind w:firstLine="709"/>
        <w:jc w:val="both"/>
        <w:rPr>
          <w:sz w:val="28"/>
          <w:szCs w:val="28"/>
          <w:lang w:val="ru-RU"/>
        </w:rPr>
      </w:pPr>
      <w:r w:rsidRPr="00C93592">
        <w:rPr>
          <w:sz w:val="28"/>
          <w:szCs w:val="28"/>
          <w:lang w:val="ru-RU"/>
        </w:rPr>
        <w:t>Мониторинг свидетельствуют о том, что порядка 13% учителей предметов ЕМЦ уже начали преподавать свой предмет на английском языке. Если учитывать, что в число респондентов не включены учителя Пилотных школ (527 школ), то можно констатировать хороший старт для выполнения 79 Шага Плана Нации. При этом следует отметить бóльшую активность учителей сельских школ.</w:t>
      </w:r>
    </w:p>
    <w:p w:rsidR="00C93592" w:rsidRPr="00C93592" w:rsidRDefault="00C93592" w:rsidP="00C93592">
      <w:pPr>
        <w:ind w:firstLine="709"/>
        <w:jc w:val="both"/>
        <w:rPr>
          <w:sz w:val="28"/>
          <w:szCs w:val="28"/>
          <w:lang w:val="ru-RU"/>
        </w:rPr>
      </w:pPr>
      <w:r w:rsidRPr="00C93592">
        <w:rPr>
          <w:sz w:val="28"/>
          <w:szCs w:val="28"/>
          <w:lang w:val="ru-RU"/>
        </w:rPr>
        <w:t>В целом, все четыре предмета изучаются на английском языке в части вариативного компонента (факультативы, кружки, секции и др.) и в рамках внеклассных мероприятий по предметам ЕМЦ. Но немало случаев, когда учителя предметов ЕМЦ указывают, что их предметы ведутся и в рамках инвариантного компонента учебного плана. Это учителя, имеющие необходимый уровень владения английским языком (В1-С1) и работающие в специализированных школах для одаренных детей.</w:t>
      </w:r>
    </w:p>
    <w:p w:rsidR="00C93592" w:rsidRPr="00C93592" w:rsidRDefault="00C93592" w:rsidP="00C93592">
      <w:pPr>
        <w:ind w:firstLine="709"/>
        <w:jc w:val="both"/>
        <w:rPr>
          <w:sz w:val="28"/>
          <w:szCs w:val="28"/>
          <w:lang w:val="ru-RU"/>
        </w:rPr>
      </w:pPr>
      <w:r w:rsidRPr="00C93592">
        <w:rPr>
          <w:sz w:val="28"/>
          <w:szCs w:val="28"/>
          <w:lang w:val="ru-RU"/>
        </w:rPr>
        <w:t xml:space="preserve">При этом преподавание четырех предметов на английском языке ведется по большей части в 7 классах и в режиме частичного погружения, что также подтверждает вывод об успешном старте. Уверенность в этом усиливается и за счет показателей уровня владения английским языком учителями предметов ЕМЦ. Здесь складывается следующая картина: порядка 19% респондентов владеют английским языком на уровне А1-А2 и 12% </w:t>
      </w:r>
      <w:r w:rsidRPr="00C93592">
        <w:rPr>
          <w:color w:val="000000"/>
          <w:sz w:val="28"/>
          <w:szCs w:val="28"/>
          <w:lang w:val="ru-RU"/>
        </w:rPr>
        <w:t>–</w:t>
      </w:r>
      <w:r w:rsidRPr="00C93592">
        <w:rPr>
          <w:sz w:val="28"/>
          <w:szCs w:val="28"/>
          <w:lang w:val="ru-RU"/>
        </w:rPr>
        <w:t>на уровне В1, солидная доля (одна третья часть респондентов) учителей при этом имеют соответствующие сертификаты, хотя требуемый уровень, начиная с В2, отмечен только у 6 %.</w:t>
      </w:r>
    </w:p>
    <w:p w:rsidR="00C93592" w:rsidRPr="00C93592" w:rsidRDefault="00C93592" w:rsidP="00C93592">
      <w:pPr>
        <w:ind w:firstLine="709"/>
        <w:jc w:val="both"/>
        <w:rPr>
          <w:sz w:val="28"/>
          <w:szCs w:val="28"/>
          <w:lang w:val="ru-RU"/>
        </w:rPr>
      </w:pPr>
      <w:r w:rsidRPr="00C93592">
        <w:rPr>
          <w:sz w:val="28"/>
          <w:szCs w:val="28"/>
          <w:lang w:val="ru-RU"/>
        </w:rPr>
        <w:t>Говоря о наличии сертификатов, следует иметь в виду, что на период онлайн-опроса многие учителя не завершили языковые курсы, есть и учителя, которые изучали и изучают английский самостоятельно.</w:t>
      </w:r>
    </w:p>
    <w:p w:rsidR="00C93592" w:rsidRPr="00C93592" w:rsidRDefault="00C93592" w:rsidP="00C93592">
      <w:pPr>
        <w:ind w:firstLine="709"/>
        <w:jc w:val="both"/>
        <w:rPr>
          <w:sz w:val="28"/>
          <w:szCs w:val="28"/>
          <w:lang w:val="ru-RU"/>
        </w:rPr>
      </w:pPr>
      <w:r w:rsidRPr="00C93592">
        <w:rPr>
          <w:sz w:val="28"/>
          <w:szCs w:val="28"/>
          <w:lang w:val="ru-RU"/>
        </w:rPr>
        <w:t>Как положительную тенденцию можно уверенно оценить намерения учителей химии, биологии, физики и информатики изучать и совершенствовать английский язык. Долю таких учителей составило преобладающее большинство – порядка 80% респондентов.</w:t>
      </w:r>
    </w:p>
    <w:p w:rsidR="00C93592" w:rsidRPr="00C93592" w:rsidRDefault="00C93592" w:rsidP="00C93592">
      <w:pPr>
        <w:ind w:firstLine="709"/>
        <w:jc w:val="both"/>
        <w:rPr>
          <w:sz w:val="28"/>
          <w:szCs w:val="28"/>
          <w:lang w:val="ru-RU"/>
        </w:rPr>
      </w:pPr>
      <w:r w:rsidRPr="00C93592">
        <w:rPr>
          <w:sz w:val="28"/>
          <w:szCs w:val="28"/>
          <w:lang w:val="ru-RU"/>
        </w:rPr>
        <w:t xml:space="preserve">Касательно повышения квалификации учителей предметов ЕМЦ: обучение учителей предметов ЕМЦ на языковых курсах (порядка 30%) и курсах по обновленному содержанию образования (около 50%) сравнительно с курсами по </w:t>
      </w:r>
      <w:r w:rsidRPr="00DF33C2">
        <w:rPr>
          <w:sz w:val="28"/>
          <w:szCs w:val="28"/>
        </w:rPr>
        <w:t>CLIL</w:t>
      </w:r>
      <w:r w:rsidRPr="00C93592">
        <w:rPr>
          <w:sz w:val="28"/>
          <w:szCs w:val="28"/>
          <w:lang w:val="ru-RU"/>
        </w:rPr>
        <w:t>-технологиям (чуть более 15%) носит более системный и плановый характер. Из этого следует необходимость активизации процесса изучения учителями предметов ЕМЦ специальной технологии – интегрированного обучения предмету и языку (</w:t>
      </w:r>
      <w:r w:rsidRPr="00DF33C2">
        <w:rPr>
          <w:sz w:val="28"/>
          <w:szCs w:val="28"/>
        </w:rPr>
        <w:t>CLIL</w:t>
      </w:r>
      <w:r w:rsidRPr="00C93592">
        <w:rPr>
          <w:sz w:val="28"/>
          <w:szCs w:val="28"/>
          <w:lang w:val="ru-RU"/>
        </w:rPr>
        <w:t>).</w:t>
      </w:r>
    </w:p>
    <w:p w:rsidR="00C93592" w:rsidRPr="00C93592" w:rsidRDefault="00C93592" w:rsidP="00C93592">
      <w:pPr>
        <w:ind w:firstLine="709"/>
        <w:jc w:val="both"/>
        <w:rPr>
          <w:sz w:val="28"/>
          <w:szCs w:val="28"/>
          <w:lang w:val="ru-RU"/>
        </w:rPr>
      </w:pPr>
      <w:r w:rsidRPr="00C93592">
        <w:rPr>
          <w:sz w:val="28"/>
          <w:szCs w:val="28"/>
          <w:lang w:val="ru-RU"/>
        </w:rPr>
        <w:t xml:space="preserve">Относительно мнения учителей предметов ЕМЦ по поводу режима применения данной технологии: абсолютное большинство учителей (более </w:t>
      </w:r>
      <w:r w:rsidRPr="00C93592">
        <w:rPr>
          <w:sz w:val="28"/>
          <w:szCs w:val="28"/>
          <w:lang w:val="ru-RU"/>
        </w:rPr>
        <w:lastRenderedPageBreak/>
        <w:t xml:space="preserve">90%) считают наилучшим вариант частичного погружения, что предполагает изучение предметной терминологии, проведение отдельных этапов урока, изучение отдельных разделов элективных курсов, проведение предметных кружков, секций, других внеклассных мероприятий на английском языке. При этом по мнению учителей химии, биологии и физики погружение следует начинать с 7-го класса, по мнению же учителей информатики это следует начинать уже с 5-го класса.  </w:t>
      </w:r>
    </w:p>
    <w:p w:rsidR="00C93592" w:rsidRPr="00C93592" w:rsidRDefault="00C93592" w:rsidP="00C93592">
      <w:pPr>
        <w:tabs>
          <w:tab w:val="left" w:pos="851"/>
        </w:tabs>
        <w:ind w:firstLine="709"/>
        <w:jc w:val="both"/>
        <w:rPr>
          <w:sz w:val="28"/>
          <w:szCs w:val="28"/>
          <w:lang w:val="ru-RU"/>
        </w:rPr>
      </w:pPr>
      <w:r>
        <w:rPr>
          <w:noProof/>
          <w:sz w:val="28"/>
          <w:szCs w:val="28"/>
          <w:lang w:val="ru-RU" w:eastAsia="ru-RU"/>
        </w:rPr>
        <w:drawing>
          <wp:anchor distT="0" distB="0" distL="114300" distR="114300" simplePos="0" relativeHeight="503069168" behindDoc="0" locked="0" layoutInCell="1" allowOverlap="1">
            <wp:simplePos x="0" y="0"/>
            <wp:positionH relativeFrom="column">
              <wp:posOffset>57785</wp:posOffset>
            </wp:positionH>
            <wp:positionV relativeFrom="paragraph">
              <wp:posOffset>84455</wp:posOffset>
            </wp:positionV>
            <wp:extent cx="904875" cy="561975"/>
            <wp:effectExtent l="0" t="0" r="0" b="0"/>
            <wp:wrapSquare wrapText="bothSides"/>
            <wp:docPr id="98" name="Рисунок 98" descr="Описание: C:\Users\Zhadir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Zhadira\Desktop\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48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sz w:val="28"/>
          <w:szCs w:val="28"/>
          <w:lang w:val="ru-RU"/>
        </w:rPr>
        <w:t>По поводу мнения родителей. Большинство из них поддерживает идею обучения предметам ЕМЦ на английском языке. При этом более позитивно настроены родители обучающихся в школах с казахским языком обучения (61%), менее – в школах с русским языком обучения (42,9%). Подавляющее большинство родителей утверждают, что их дети желают изучать английский язык. Также большинство родителей отметили, что их устраивает то, как обучают их детей английскому языку в школе. Следует отметить, что многие  родители считают, что их дети к 10-му классу будут готовы изучать предметы ЕМЦ на английском языке.</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Основной вывод по итогам опроса среди обучающихся:</w:t>
      </w:r>
    </w:p>
    <w:p w:rsidR="00C93592" w:rsidRPr="00C93592" w:rsidRDefault="00C93592" w:rsidP="00C93592">
      <w:pPr>
        <w:pStyle w:val="a6"/>
        <w:widowControl/>
        <w:numPr>
          <w:ilvl w:val="0"/>
          <w:numId w:val="202"/>
        </w:numPr>
        <w:tabs>
          <w:tab w:val="left" w:pos="851"/>
          <w:tab w:val="left" w:pos="1134"/>
        </w:tabs>
        <w:autoSpaceDE/>
        <w:autoSpaceDN/>
        <w:ind w:left="0" w:firstLine="709"/>
        <w:contextualSpacing/>
        <w:jc w:val="both"/>
        <w:rPr>
          <w:sz w:val="28"/>
          <w:szCs w:val="28"/>
          <w:lang w:val="ru-RU"/>
        </w:rPr>
      </w:pPr>
      <w:r w:rsidRPr="00C93592">
        <w:rPr>
          <w:sz w:val="28"/>
          <w:szCs w:val="28"/>
          <w:lang w:val="ru-RU"/>
        </w:rPr>
        <w:t xml:space="preserve">сформированность высокого уровня мотивации в изучении английского языка; </w:t>
      </w:r>
    </w:p>
    <w:p w:rsidR="00C93592" w:rsidRPr="00C93592" w:rsidRDefault="00C93592" w:rsidP="00C93592">
      <w:pPr>
        <w:pStyle w:val="a6"/>
        <w:widowControl/>
        <w:numPr>
          <w:ilvl w:val="0"/>
          <w:numId w:val="202"/>
        </w:numPr>
        <w:tabs>
          <w:tab w:val="left" w:pos="567"/>
          <w:tab w:val="left" w:pos="851"/>
          <w:tab w:val="left" w:pos="1134"/>
        </w:tabs>
        <w:autoSpaceDE/>
        <w:autoSpaceDN/>
        <w:ind w:left="0" w:firstLine="709"/>
        <w:contextualSpacing/>
        <w:jc w:val="both"/>
        <w:rPr>
          <w:sz w:val="28"/>
          <w:szCs w:val="28"/>
          <w:lang w:val="ru-RU"/>
        </w:rPr>
      </w:pPr>
      <w:r w:rsidRPr="00C93592">
        <w:rPr>
          <w:sz w:val="28"/>
          <w:szCs w:val="28"/>
          <w:lang w:val="ru-RU"/>
        </w:rPr>
        <w:t>желание большинства респондентов изучать один или несколько предметов на английском языке, при этом у детей из школ с казахским языком обучения эта мотивация выражена намного больше (60,1%), чем у их сверстников из школ с русским языком обучения (37,3%).</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В целом, проведенный онлайн-опрос среди педагогов, обучающихся и родителей позволяет констатировать положительные тенденции в продвижении целей обучения предметам ЕМЦ на английском языке: основная масса родителей не возражает, учителя и обучающиеся имеют сильную мотивацию.</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 xml:space="preserve">Данные проведенного мониторинга позволяют положительно оценить предпринимаемые действия в этой сфере образования, а также принимать обоснованные решения по проблемам разработки успешных стратегий в области обучения предметам ЕМЦ на английском языке. </w:t>
      </w:r>
    </w:p>
    <w:p w:rsidR="00C93592" w:rsidRPr="00C93592" w:rsidRDefault="00C93592" w:rsidP="00C93592">
      <w:pPr>
        <w:tabs>
          <w:tab w:val="left" w:pos="851"/>
          <w:tab w:val="left" w:pos="1134"/>
        </w:tabs>
        <w:ind w:firstLine="709"/>
        <w:jc w:val="both"/>
        <w:rPr>
          <w:b/>
          <w:color w:val="FF0000"/>
          <w:sz w:val="28"/>
          <w:szCs w:val="28"/>
          <w:lang w:val="ru-RU"/>
        </w:rPr>
      </w:pPr>
    </w:p>
    <w:p w:rsidR="00C93592" w:rsidRPr="00DF33C2" w:rsidRDefault="00C93592" w:rsidP="00C93592">
      <w:pPr>
        <w:pStyle w:val="a6"/>
        <w:ind w:left="0"/>
        <w:jc w:val="center"/>
        <w:rPr>
          <w:b/>
          <w:sz w:val="28"/>
          <w:szCs w:val="28"/>
          <w:lang w:val="ru-RU"/>
        </w:rPr>
      </w:pPr>
      <w:r w:rsidRPr="00DF33C2">
        <w:rPr>
          <w:b/>
          <w:sz w:val="28"/>
          <w:szCs w:val="28"/>
          <w:lang w:val="ru-RU"/>
        </w:rPr>
        <w:br w:type="page"/>
      </w:r>
      <w:r w:rsidRPr="00DF33C2">
        <w:rPr>
          <w:b/>
          <w:sz w:val="28"/>
          <w:szCs w:val="28"/>
          <w:lang w:val="ru-RU"/>
        </w:rPr>
        <w:lastRenderedPageBreak/>
        <w:t>Интегрированная учебная программа  «Краеведение».</w:t>
      </w:r>
    </w:p>
    <w:p w:rsidR="00C93592" w:rsidRPr="00DF33C2" w:rsidRDefault="00C93592" w:rsidP="00C93592">
      <w:pPr>
        <w:pStyle w:val="a6"/>
        <w:ind w:left="0" w:firstLine="709"/>
        <w:jc w:val="both"/>
        <w:rPr>
          <w:sz w:val="28"/>
          <w:szCs w:val="28"/>
          <w:lang w:val="ru-RU"/>
        </w:rPr>
      </w:pPr>
    </w:p>
    <w:p w:rsidR="00C93592" w:rsidRPr="00C93592" w:rsidRDefault="00C93592" w:rsidP="00C93592">
      <w:pPr>
        <w:ind w:firstLine="709"/>
        <w:jc w:val="both"/>
        <w:rPr>
          <w:sz w:val="28"/>
          <w:szCs w:val="28"/>
          <w:lang w:val="ru-RU"/>
        </w:rPr>
      </w:pPr>
      <w:r w:rsidRPr="00DF33C2">
        <w:rPr>
          <w:color w:val="000000"/>
          <w:sz w:val="28"/>
          <w:szCs w:val="28"/>
          <w:lang w:val="kk-KZ"/>
        </w:rPr>
        <w:t xml:space="preserve">С 2018-2019 учебного года в рамках реализации модернизации общественного сознания  вводится  </w:t>
      </w:r>
      <w:r w:rsidRPr="00C93592">
        <w:rPr>
          <w:color w:val="000000"/>
          <w:sz w:val="28"/>
          <w:szCs w:val="28"/>
          <w:lang w:val="ru-RU"/>
        </w:rPr>
        <w:t xml:space="preserve">интегрированная учебная программа  </w:t>
      </w:r>
      <w:r w:rsidRPr="00DF33C2">
        <w:rPr>
          <w:color w:val="000000"/>
          <w:sz w:val="28"/>
          <w:szCs w:val="28"/>
          <w:lang w:val="kk-KZ"/>
        </w:rPr>
        <w:t>«</w:t>
      </w:r>
      <w:r w:rsidRPr="00C93592">
        <w:rPr>
          <w:color w:val="000000"/>
          <w:sz w:val="28"/>
          <w:szCs w:val="28"/>
          <w:lang w:val="ru-RU"/>
        </w:rPr>
        <w:t>Краеведение</w:t>
      </w:r>
      <w:r w:rsidRPr="00DF33C2">
        <w:rPr>
          <w:color w:val="000000"/>
          <w:sz w:val="28"/>
          <w:szCs w:val="28"/>
          <w:lang w:val="kk-KZ"/>
        </w:rPr>
        <w:t xml:space="preserve">», которая дополняет общеобразовательные учебные предметы «История Казахстана», «Казахская литература» («Казахский язык и литература» для школ с неказахским языком обучения), «География», «Музыка» и способствует изучению истории, природы, культуры родного края. </w:t>
      </w:r>
    </w:p>
    <w:p w:rsidR="00C93592" w:rsidRPr="00DF33C2" w:rsidRDefault="00C93592" w:rsidP="00C93592">
      <w:pPr>
        <w:ind w:firstLine="709"/>
        <w:jc w:val="both"/>
        <w:rPr>
          <w:rFonts w:eastAsia="MS Mincho"/>
          <w:sz w:val="28"/>
          <w:szCs w:val="28"/>
          <w:lang w:val="kk-KZ"/>
        </w:rPr>
      </w:pPr>
      <w:r w:rsidRPr="00DF33C2">
        <w:rPr>
          <w:rFonts w:eastAsia="MS Mincho"/>
          <w:sz w:val="28"/>
          <w:szCs w:val="28"/>
          <w:lang w:val="kk-KZ"/>
        </w:rPr>
        <w:t>Ц</w:t>
      </w:r>
      <w:r w:rsidRPr="00C93592">
        <w:rPr>
          <w:rFonts w:eastAsia="MS Mincho"/>
          <w:sz w:val="28"/>
          <w:szCs w:val="28"/>
          <w:lang w:val="ru-RU"/>
        </w:rPr>
        <w:t xml:space="preserve">елью программы  является </w:t>
      </w:r>
      <w:r w:rsidRPr="00C93592">
        <w:rPr>
          <w:sz w:val="28"/>
          <w:szCs w:val="28"/>
          <w:shd w:val="clear" w:color="auto" w:fill="FFFFFF"/>
          <w:lang w:val="ru-RU"/>
        </w:rPr>
        <w:t>формирование знаний о географических, исторических, культурных, природных и других факторах, характеризующих в комплексе формирование и развитие</w:t>
      </w:r>
      <w:r w:rsidRPr="00DF33C2">
        <w:rPr>
          <w:rFonts w:eastAsia="MS Mincho"/>
          <w:sz w:val="28"/>
          <w:szCs w:val="28"/>
          <w:lang w:val="kk-KZ"/>
        </w:rPr>
        <w:t xml:space="preserve"> родного края; </w:t>
      </w:r>
      <w:r w:rsidRPr="00C93592">
        <w:rPr>
          <w:rFonts w:eastAsia="MS Mincho"/>
          <w:sz w:val="28"/>
          <w:szCs w:val="28"/>
          <w:lang w:val="ru-RU"/>
        </w:rPr>
        <w:t>воспитание</w:t>
      </w:r>
      <w:r w:rsidRPr="00DF33C2">
        <w:rPr>
          <w:rFonts w:eastAsia="MS Mincho"/>
          <w:sz w:val="28"/>
          <w:szCs w:val="28"/>
          <w:lang w:val="kk-KZ"/>
        </w:rPr>
        <w:t xml:space="preserve"> чувства любви к родному краю, патриотизма, бережного отношения к окружающей природе.</w:t>
      </w:r>
    </w:p>
    <w:p w:rsidR="00C93592" w:rsidRPr="00DF33C2" w:rsidRDefault="00C93592" w:rsidP="00C93592">
      <w:pPr>
        <w:ind w:firstLine="709"/>
        <w:jc w:val="both"/>
        <w:rPr>
          <w:sz w:val="28"/>
          <w:szCs w:val="28"/>
          <w:lang w:val="kk-KZ"/>
        </w:rPr>
      </w:pPr>
      <w:r w:rsidRPr="00DF33C2">
        <w:rPr>
          <w:rFonts w:eastAsia="MS Mincho"/>
          <w:sz w:val="28"/>
          <w:szCs w:val="28"/>
          <w:lang w:val="kk-KZ"/>
        </w:rPr>
        <w:t>В з</w:t>
      </w:r>
      <w:r w:rsidRPr="00DF33C2">
        <w:rPr>
          <w:sz w:val="28"/>
          <w:szCs w:val="28"/>
          <w:lang w:val="kk-KZ"/>
        </w:rPr>
        <w:t>адачи курса входит:</w:t>
      </w:r>
    </w:p>
    <w:p w:rsidR="00C93592" w:rsidRPr="00DF33C2" w:rsidRDefault="00C93592" w:rsidP="00C93592">
      <w:pPr>
        <w:ind w:firstLine="709"/>
        <w:jc w:val="both"/>
        <w:rPr>
          <w:sz w:val="28"/>
          <w:szCs w:val="28"/>
          <w:shd w:val="clear" w:color="auto" w:fill="FFFFFF"/>
          <w:lang w:val="kk-KZ"/>
        </w:rPr>
      </w:pPr>
      <w:r w:rsidRPr="00DF33C2">
        <w:rPr>
          <w:sz w:val="28"/>
          <w:szCs w:val="28"/>
          <w:shd w:val="clear" w:color="auto" w:fill="FFFFFF"/>
          <w:lang w:val="kk-KZ"/>
        </w:rPr>
        <w:t>– р</w:t>
      </w:r>
      <w:r w:rsidRPr="00C93592">
        <w:rPr>
          <w:sz w:val="28"/>
          <w:szCs w:val="28"/>
          <w:shd w:val="clear" w:color="auto" w:fill="FFFFFF"/>
          <w:lang w:val="ru-RU"/>
        </w:rPr>
        <w:t xml:space="preserve">асширение, углубление знаний и навыков, полученных на занятиях по истории Казахстана, географии, казахской </w:t>
      </w:r>
      <w:r w:rsidRPr="00DF33C2">
        <w:rPr>
          <w:sz w:val="28"/>
          <w:szCs w:val="28"/>
          <w:shd w:val="clear" w:color="auto" w:fill="FFFFFF"/>
          <w:lang w:val="kk-KZ"/>
        </w:rPr>
        <w:t>литературе</w:t>
      </w:r>
      <w:r w:rsidRPr="00C93592">
        <w:rPr>
          <w:sz w:val="28"/>
          <w:szCs w:val="28"/>
          <w:shd w:val="clear" w:color="auto" w:fill="FFFFFF"/>
          <w:lang w:val="ru-RU"/>
        </w:rPr>
        <w:t xml:space="preserve"> и </w:t>
      </w:r>
      <w:r w:rsidRPr="00DF33C2">
        <w:rPr>
          <w:sz w:val="28"/>
          <w:szCs w:val="28"/>
          <w:shd w:val="clear" w:color="auto" w:fill="FFFFFF"/>
          <w:lang w:val="kk-KZ"/>
        </w:rPr>
        <w:t>музыке;</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DF33C2">
        <w:rPr>
          <w:sz w:val="28"/>
          <w:szCs w:val="28"/>
          <w:lang w:val="kk-KZ"/>
        </w:rPr>
        <w:t xml:space="preserve">– </w:t>
      </w:r>
      <w:r w:rsidRPr="00C93592">
        <w:rPr>
          <w:rFonts w:eastAsia="Calibri"/>
          <w:iCs/>
          <w:sz w:val="28"/>
          <w:szCs w:val="28"/>
          <w:shd w:val="clear" w:color="auto" w:fill="FFFFFF"/>
          <w:lang w:val="ru-RU"/>
        </w:rPr>
        <w:t xml:space="preserve">формирование знаний об основных этапах и особенностях исторического процесса на территории родного края с древности до наших дней; </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C93592">
        <w:rPr>
          <w:rFonts w:eastAsia="Calibri"/>
          <w:iCs/>
          <w:sz w:val="28"/>
          <w:szCs w:val="28"/>
          <w:shd w:val="clear" w:color="auto" w:fill="FFFFFF"/>
          <w:lang w:val="ru-RU"/>
        </w:rPr>
        <w:t>– расширение знаний о природных богатствах, об исторических памятниках и объектах культуры родного края;</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C93592">
        <w:rPr>
          <w:rFonts w:eastAsia="Calibri"/>
          <w:iCs/>
          <w:sz w:val="28"/>
          <w:szCs w:val="28"/>
          <w:shd w:val="clear" w:color="auto" w:fill="FFFFFF"/>
          <w:lang w:val="ru-RU"/>
        </w:rPr>
        <w:t>– расширение круга знаний о традиционных ремеслах, культурном и литературном наследии края и людях, являющихся гордостью региона;</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C93592">
        <w:rPr>
          <w:rFonts w:eastAsia="Calibri"/>
          <w:iCs/>
          <w:sz w:val="28"/>
          <w:szCs w:val="28"/>
          <w:shd w:val="clear" w:color="auto" w:fill="FFFFFF"/>
          <w:lang w:val="ru-RU"/>
        </w:rPr>
        <w:t xml:space="preserve">– воспитание чувства уважения к </w:t>
      </w:r>
      <w:r w:rsidRPr="00DF33C2">
        <w:rPr>
          <w:sz w:val="28"/>
          <w:szCs w:val="28"/>
          <w:shd w:val="clear" w:color="auto" w:fill="FFFFFF"/>
          <w:lang w:val="kk-KZ"/>
        </w:rPr>
        <w:t>уникальности природы, истории и культуры родного края; ответственного отношения за ее сохранность.</w:t>
      </w:r>
    </w:p>
    <w:p w:rsidR="00C93592" w:rsidRPr="00C93592" w:rsidRDefault="00C93592" w:rsidP="00C93592">
      <w:pPr>
        <w:pStyle w:val="a6"/>
        <w:ind w:left="0" w:firstLine="709"/>
        <w:jc w:val="both"/>
        <w:rPr>
          <w:sz w:val="28"/>
          <w:szCs w:val="28"/>
          <w:lang w:val="ru-RU"/>
        </w:rPr>
      </w:pPr>
      <w:r w:rsidRPr="00C93592">
        <w:rPr>
          <w:sz w:val="28"/>
          <w:szCs w:val="28"/>
          <w:lang w:val="ru-RU"/>
        </w:rPr>
        <w:t xml:space="preserve">Объем учебной нагрузки </w:t>
      </w:r>
      <w:r w:rsidRPr="00DF33C2">
        <w:rPr>
          <w:sz w:val="28"/>
          <w:szCs w:val="28"/>
          <w:lang w:val="kk-KZ"/>
        </w:rPr>
        <w:t>курса</w:t>
      </w:r>
      <w:r w:rsidRPr="00C93592">
        <w:rPr>
          <w:sz w:val="28"/>
          <w:szCs w:val="28"/>
          <w:lang w:val="ru-RU"/>
        </w:rPr>
        <w:t xml:space="preserve"> «</w:t>
      </w:r>
      <w:r w:rsidRPr="00DF33C2">
        <w:rPr>
          <w:sz w:val="28"/>
          <w:szCs w:val="28"/>
          <w:lang w:val="kk-KZ"/>
        </w:rPr>
        <w:t>Краеведение</w:t>
      </w:r>
      <w:r w:rsidRPr="00C93592">
        <w:rPr>
          <w:sz w:val="28"/>
          <w:szCs w:val="28"/>
          <w:lang w:val="ru-RU"/>
        </w:rPr>
        <w:t>» составляет:</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1) в </w:t>
      </w:r>
      <w:r w:rsidRPr="00DF33C2">
        <w:rPr>
          <w:sz w:val="28"/>
          <w:szCs w:val="28"/>
          <w:lang w:val="kk-KZ"/>
        </w:rPr>
        <w:t>5</w:t>
      </w:r>
      <w:r w:rsidRPr="00C93592">
        <w:rPr>
          <w:sz w:val="28"/>
          <w:szCs w:val="28"/>
          <w:lang w:val="ru-RU"/>
        </w:rPr>
        <w:t xml:space="preserve"> классе</w:t>
      </w:r>
      <w:r w:rsidRPr="00DF33C2">
        <w:rPr>
          <w:sz w:val="28"/>
          <w:szCs w:val="28"/>
          <w:lang w:val="kk-KZ"/>
        </w:rPr>
        <w:t xml:space="preserve"> </w:t>
      </w:r>
      <w:r w:rsidRPr="00C93592">
        <w:rPr>
          <w:bCs/>
          <w:color w:val="000000"/>
          <w:sz w:val="28"/>
          <w:szCs w:val="28"/>
          <w:lang w:val="ru-RU" w:eastAsia="en-GB"/>
        </w:rPr>
        <w:t xml:space="preserve">– </w:t>
      </w:r>
      <w:r w:rsidRPr="00DF33C2">
        <w:rPr>
          <w:sz w:val="28"/>
          <w:szCs w:val="28"/>
          <w:lang w:val="kk-KZ"/>
        </w:rPr>
        <w:t>5</w:t>
      </w:r>
      <w:r w:rsidRPr="00C93592">
        <w:rPr>
          <w:sz w:val="28"/>
          <w:szCs w:val="28"/>
          <w:lang w:val="ru-RU"/>
        </w:rPr>
        <w:t xml:space="preserve"> час</w:t>
      </w:r>
      <w:r w:rsidRPr="00DF33C2">
        <w:rPr>
          <w:sz w:val="28"/>
          <w:szCs w:val="28"/>
          <w:lang w:val="kk-KZ"/>
        </w:rPr>
        <w:t>ов</w:t>
      </w:r>
      <w:r w:rsidRPr="00C93592">
        <w:rPr>
          <w:sz w:val="28"/>
          <w:szCs w:val="28"/>
          <w:lang w:val="ru-RU"/>
        </w:rPr>
        <w:t xml:space="preserve"> в учебном году;</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2) в </w:t>
      </w:r>
      <w:r w:rsidRPr="00DF33C2">
        <w:rPr>
          <w:sz w:val="28"/>
          <w:szCs w:val="28"/>
          <w:lang w:val="kk-KZ"/>
        </w:rPr>
        <w:t>6</w:t>
      </w:r>
      <w:r w:rsidRPr="00C93592">
        <w:rPr>
          <w:sz w:val="28"/>
          <w:szCs w:val="28"/>
          <w:lang w:val="ru-RU"/>
        </w:rPr>
        <w:t xml:space="preserve"> классе </w:t>
      </w:r>
      <w:r w:rsidRPr="00C93592">
        <w:rPr>
          <w:bCs/>
          <w:color w:val="000000"/>
          <w:sz w:val="28"/>
          <w:szCs w:val="28"/>
          <w:lang w:val="ru-RU" w:eastAsia="en-GB"/>
        </w:rPr>
        <w:t xml:space="preserve">– </w:t>
      </w:r>
      <w:r w:rsidRPr="00DF33C2">
        <w:rPr>
          <w:sz w:val="28"/>
          <w:szCs w:val="28"/>
          <w:lang w:val="kk-KZ"/>
        </w:rPr>
        <w:t>7</w:t>
      </w:r>
      <w:r w:rsidRPr="00C93592">
        <w:rPr>
          <w:sz w:val="28"/>
          <w:szCs w:val="28"/>
          <w:lang w:val="ru-RU"/>
        </w:rPr>
        <w:t xml:space="preserve"> час</w:t>
      </w:r>
      <w:r w:rsidRPr="00DF33C2">
        <w:rPr>
          <w:sz w:val="28"/>
          <w:szCs w:val="28"/>
          <w:lang w:val="kk-KZ"/>
        </w:rPr>
        <w:t xml:space="preserve">ов </w:t>
      </w:r>
      <w:r w:rsidRPr="00C93592">
        <w:rPr>
          <w:sz w:val="28"/>
          <w:szCs w:val="28"/>
          <w:lang w:val="ru-RU"/>
        </w:rPr>
        <w:t>в учебном году;</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3) в </w:t>
      </w:r>
      <w:r w:rsidRPr="00DF33C2">
        <w:rPr>
          <w:sz w:val="28"/>
          <w:szCs w:val="28"/>
          <w:lang w:val="kk-KZ"/>
        </w:rPr>
        <w:t>7</w:t>
      </w:r>
      <w:r w:rsidRPr="00C93592">
        <w:rPr>
          <w:sz w:val="28"/>
          <w:szCs w:val="28"/>
          <w:lang w:val="ru-RU"/>
        </w:rPr>
        <w:t xml:space="preserve"> классе </w:t>
      </w:r>
      <w:r w:rsidRPr="00C93592">
        <w:rPr>
          <w:bCs/>
          <w:color w:val="000000"/>
          <w:sz w:val="28"/>
          <w:szCs w:val="28"/>
          <w:lang w:val="ru-RU" w:eastAsia="en-GB"/>
        </w:rPr>
        <w:t xml:space="preserve">– </w:t>
      </w:r>
      <w:r w:rsidRPr="00DF33C2">
        <w:rPr>
          <w:bCs/>
          <w:color w:val="000000"/>
          <w:sz w:val="28"/>
          <w:szCs w:val="28"/>
          <w:lang w:val="kk-KZ" w:eastAsia="en-GB"/>
        </w:rPr>
        <w:t>8</w:t>
      </w:r>
      <w:r w:rsidRPr="00C93592">
        <w:rPr>
          <w:sz w:val="28"/>
          <w:szCs w:val="28"/>
          <w:lang w:val="ru-RU"/>
        </w:rPr>
        <w:t xml:space="preserve"> часов в учебном году. Всего – 20 часов.</w:t>
      </w:r>
    </w:p>
    <w:p w:rsidR="00C93592" w:rsidRPr="00DF33C2" w:rsidRDefault="00C93592" w:rsidP="00C93592">
      <w:pPr>
        <w:pStyle w:val="a6"/>
        <w:ind w:left="0" w:firstLine="709"/>
        <w:jc w:val="both"/>
        <w:rPr>
          <w:sz w:val="28"/>
          <w:szCs w:val="28"/>
          <w:lang w:val="kk-KZ"/>
        </w:rPr>
      </w:pPr>
      <w:r w:rsidRPr="00DF33C2">
        <w:rPr>
          <w:sz w:val="28"/>
          <w:szCs w:val="28"/>
          <w:lang w:val="kk-KZ"/>
        </w:rPr>
        <w:t xml:space="preserve">Материал интегрированного курса «Краеведение» изучается в рамках учебных предметов </w:t>
      </w:r>
      <w:r w:rsidRPr="00DF33C2">
        <w:rPr>
          <w:color w:val="000000"/>
          <w:sz w:val="28"/>
          <w:szCs w:val="28"/>
          <w:lang w:val="kk-KZ"/>
        </w:rPr>
        <w:t>«История Казахстана», «Казахская литература» («Казахский язык и литература» для школ с неказахским языком обучения), «География», «Музыка» в 5-7 классах.</w:t>
      </w:r>
    </w:p>
    <w:p w:rsidR="00C93592" w:rsidRPr="00DF33C2" w:rsidRDefault="00C93592" w:rsidP="00C93592">
      <w:pPr>
        <w:pStyle w:val="a6"/>
        <w:ind w:left="0" w:firstLine="709"/>
        <w:jc w:val="both"/>
        <w:rPr>
          <w:sz w:val="28"/>
          <w:szCs w:val="28"/>
          <w:lang w:val="kk-KZ"/>
        </w:rPr>
      </w:pPr>
      <w:r w:rsidRPr="00C93592">
        <w:rPr>
          <w:sz w:val="28"/>
          <w:szCs w:val="28"/>
          <w:lang w:val="ru-RU"/>
        </w:rPr>
        <w:t>Распределение объема учебной нагрузки курса «</w:t>
      </w:r>
      <w:r w:rsidRPr="00DF33C2">
        <w:rPr>
          <w:sz w:val="28"/>
          <w:szCs w:val="28"/>
          <w:lang w:val="kk-KZ"/>
        </w:rPr>
        <w:t>Краеведение</w:t>
      </w:r>
      <w:r w:rsidRPr="00C93592">
        <w:rPr>
          <w:sz w:val="28"/>
          <w:szCs w:val="28"/>
          <w:lang w:val="ru-RU"/>
        </w:rPr>
        <w:t>» по классам и предметам осуществляется следующим образом</w:t>
      </w:r>
      <w:r w:rsidRPr="00DF33C2">
        <w:rPr>
          <w:sz w:val="28"/>
          <w:szCs w:val="28"/>
          <w:lang w:val="kk-KZ"/>
        </w:rPr>
        <w:t>:</w:t>
      </w:r>
    </w:p>
    <w:p w:rsidR="00C93592" w:rsidRPr="00DF33C2" w:rsidRDefault="00C93592" w:rsidP="00C93592">
      <w:pPr>
        <w:pStyle w:val="a6"/>
        <w:ind w:left="0" w:firstLine="709"/>
        <w:jc w:val="both"/>
        <w:rPr>
          <w:color w:val="000000"/>
          <w:sz w:val="28"/>
          <w:szCs w:val="28"/>
          <w:lang w:val="kk-KZ"/>
        </w:rPr>
      </w:pPr>
      <w:r w:rsidRPr="00DF33C2">
        <w:rPr>
          <w:sz w:val="28"/>
          <w:szCs w:val="28"/>
          <w:lang w:val="kk-KZ"/>
        </w:rPr>
        <w:t xml:space="preserve">в 5 классе – 4 часа в рамках предмета </w:t>
      </w:r>
      <w:r w:rsidRPr="00DF33C2">
        <w:rPr>
          <w:color w:val="000000"/>
          <w:sz w:val="28"/>
          <w:szCs w:val="28"/>
          <w:lang w:val="kk-KZ"/>
        </w:rPr>
        <w:t>«История Казахстана», 1 час в рамках предмета«Музыка»  ;</w:t>
      </w:r>
    </w:p>
    <w:p w:rsidR="00C93592" w:rsidRPr="00DF33C2" w:rsidRDefault="00C93592" w:rsidP="00C93592">
      <w:pPr>
        <w:pStyle w:val="a6"/>
        <w:ind w:left="0" w:firstLine="709"/>
        <w:jc w:val="both"/>
        <w:rPr>
          <w:color w:val="000000"/>
          <w:sz w:val="28"/>
          <w:szCs w:val="28"/>
          <w:lang w:val="kk-KZ"/>
        </w:rPr>
      </w:pPr>
      <w:r w:rsidRPr="00DF33C2">
        <w:rPr>
          <w:color w:val="000000"/>
          <w:sz w:val="28"/>
          <w:szCs w:val="28"/>
          <w:lang w:val="kk-KZ"/>
        </w:rPr>
        <w:t xml:space="preserve">в 6 классе </w:t>
      </w:r>
      <w:r w:rsidRPr="00C93592">
        <w:rPr>
          <w:color w:val="000000"/>
          <w:sz w:val="28"/>
          <w:szCs w:val="28"/>
          <w:lang w:val="ru-RU"/>
        </w:rPr>
        <w:t>–</w:t>
      </w:r>
      <w:r w:rsidRPr="00DF33C2">
        <w:rPr>
          <w:color w:val="000000"/>
          <w:sz w:val="28"/>
          <w:szCs w:val="28"/>
          <w:lang w:val="ru-RU"/>
        </w:rPr>
        <w:t xml:space="preserve"> </w:t>
      </w:r>
      <w:r w:rsidRPr="00DF33C2">
        <w:rPr>
          <w:color w:val="000000"/>
          <w:sz w:val="28"/>
          <w:szCs w:val="28"/>
          <w:lang w:val="kk-KZ"/>
        </w:rPr>
        <w:t>4 часа в курсе предмета «История Казахстана», 2 часа – в рамках  предмета   «Казахская литература» («Казахский язык и литература» для школ с неказахским языком обучения), 1 час  – через содержание предмета «Музыка».</w:t>
      </w:r>
    </w:p>
    <w:p w:rsidR="00C93592" w:rsidRPr="00DF33C2" w:rsidRDefault="00C93592" w:rsidP="00C93592">
      <w:pPr>
        <w:pStyle w:val="a6"/>
        <w:ind w:left="0" w:firstLine="709"/>
        <w:jc w:val="both"/>
        <w:rPr>
          <w:color w:val="000000"/>
          <w:sz w:val="28"/>
          <w:szCs w:val="28"/>
          <w:lang w:val="kk-KZ"/>
        </w:rPr>
      </w:pPr>
      <w:r w:rsidRPr="00DF33C2">
        <w:rPr>
          <w:color w:val="000000"/>
          <w:sz w:val="28"/>
          <w:szCs w:val="28"/>
          <w:lang w:val="kk-KZ"/>
        </w:rPr>
        <w:t>В 7 классе к часам по предметам «История Казахстана (вновь 4 часа), «Казахская  литература» (2 часа) добавляются   2 часа в рамках предмета «География».</w:t>
      </w:r>
    </w:p>
    <w:p w:rsidR="00C93592" w:rsidRPr="00C93592" w:rsidRDefault="00C93592" w:rsidP="00C93592">
      <w:pPr>
        <w:pStyle w:val="a6"/>
        <w:tabs>
          <w:tab w:val="left" w:pos="993"/>
        </w:tabs>
        <w:ind w:left="0" w:firstLine="709"/>
        <w:jc w:val="both"/>
        <w:rPr>
          <w:sz w:val="28"/>
          <w:szCs w:val="28"/>
          <w:lang w:val="ru-RU"/>
        </w:rPr>
      </w:pPr>
      <w:r w:rsidRPr="00DF33C2">
        <w:rPr>
          <w:bCs/>
          <w:color w:val="000000"/>
          <w:sz w:val="28"/>
          <w:szCs w:val="28"/>
          <w:lang w:val="kk-KZ"/>
        </w:rPr>
        <w:t xml:space="preserve">Программа не дублирует содержания программ по истории Казахстана, по географии, по литературе и музыке. Темы звучат не совсем обычно. К </w:t>
      </w:r>
      <w:r w:rsidRPr="00DF33C2">
        <w:rPr>
          <w:bCs/>
          <w:color w:val="000000"/>
          <w:sz w:val="28"/>
          <w:szCs w:val="28"/>
          <w:lang w:val="kk-KZ"/>
        </w:rPr>
        <w:lastRenderedPageBreak/>
        <w:t>примеру, «Л</w:t>
      </w:r>
      <w:r w:rsidRPr="00DF33C2">
        <w:rPr>
          <w:sz w:val="28"/>
          <w:szCs w:val="28"/>
          <w:lang w:val="kk-KZ"/>
        </w:rPr>
        <w:t>егенды и  сказания родного края»,  «Топонимы– свидетели времен минувших (история края в названиях)», «Одна страна – одна судьба (этносы моего края)», «Экспонаты заговорили», которая предполагает посещение краеведческого музея,  «</w:t>
      </w:r>
      <w:r w:rsidRPr="00C93592">
        <w:rPr>
          <w:sz w:val="28"/>
          <w:szCs w:val="28"/>
          <w:lang w:val="ru-RU"/>
        </w:rPr>
        <w:t>Симфония родного края», «Живые свидетели Истории родного края», «</w:t>
      </w:r>
      <w:r w:rsidRPr="00DF33C2">
        <w:rPr>
          <w:sz w:val="28"/>
          <w:szCs w:val="28"/>
          <w:shd w:val="clear" w:color="auto" w:fill="FFFFFF"/>
          <w:lang w:val="kk-KZ"/>
        </w:rPr>
        <w:t>Мой край родной в стихах и прозе»</w:t>
      </w:r>
      <w:r w:rsidRPr="00C93592">
        <w:rPr>
          <w:sz w:val="28"/>
          <w:szCs w:val="28"/>
          <w:lang w:val="ru-RU"/>
        </w:rPr>
        <w:t xml:space="preserve">. </w:t>
      </w:r>
    </w:p>
    <w:p w:rsidR="00C93592" w:rsidRPr="00C93592" w:rsidRDefault="00C93592" w:rsidP="00C93592">
      <w:pPr>
        <w:pStyle w:val="a6"/>
        <w:tabs>
          <w:tab w:val="left" w:pos="993"/>
        </w:tabs>
        <w:ind w:left="0" w:firstLine="709"/>
        <w:jc w:val="both"/>
        <w:rPr>
          <w:sz w:val="28"/>
          <w:szCs w:val="28"/>
          <w:lang w:val="ru-RU"/>
        </w:rPr>
      </w:pPr>
      <w:r w:rsidRPr="00C93592">
        <w:rPr>
          <w:sz w:val="28"/>
          <w:szCs w:val="28"/>
          <w:lang w:val="ru-RU"/>
        </w:rPr>
        <w:t xml:space="preserve">Виды деятельности школьников будут отличаться от традиционных. </w:t>
      </w:r>
      <w:r w:rsidRPr="00DF33C2">
        <w:rPr>
          <w:sz w:val="28"/>
          <w:szCs w:val="28"/>
          <w:lang w:val="ru-RU"/>
        </w:rPr>
        <w:t xml:space="preserve">                 </w:t>
      </w:r>
      <w:r w:rsidRPr="00C93592">
        <w:rPr>
          <w:sz w:val="28"/>
          <w:szCs w:val="28"/>
          <w:lang w:val="ru-RU"/>
        </w:rPr>
        <w:t xml:space="preserve">К примеру,  составление </w:t>
      </w:r>
      <w:r w:rsidRPr="00DF33C2">
        <w:rPr>
          <w:color w:val="000000"/>
          <w:sz w:val="28"/>
          <w:szCs w:val="28"/>
          <w:shd w:val="clear" w:color="auto" w:fill="FFFFFF"/>
          <w:lang w:val="kk-KZ"/>
        </w:rPr>
        <w:t xml:space="preserve">Визитной карточки своего края, </w:t>
      </w:r>
      <w:r w:rsidRPr="00C93592">
        <w:rPr>
          <w:sz w:val="28"/>
          <w:szCs w:val="28"/>
          <w:lang w:val="ru-RU"/>
        </w:rPr>
        <w:t xml:space="preserve"> разработка туристских маршрутов. Коллективно они будут составлять аудиокаталог </w:t>
      </w:r>
      <w:r w:rsidRPr="00DF33C2">
        <w:rPr>
          <w:sz w:val="28"/>
          <w:szCs w:val="28"/>
          <w:lang w:val="ru-RU"/>
        </w:rPr>
        <w:t xml:space="preserve">  </w:t>
      </w:r>
      <w:r w:rsidRPr="00C93592">
        <w:rPr>
          <w:sz w:val="28"/>
          <w:szCs w:val="28"/>
          <w:lang w:val="ru-RU"/>
        </w:rPr>
        <w:t xml:space="preserve"> «30 песен и мелодий моего края», </w:t>
      </w:r>
      <w:r w:rsidRPr="00DF33C2">
        <w:rPr>
          <w:sz w:val="24"/>
          <w:szCs w:val="24"/>
          <w:lang w:val="kk-KZ"/>
        </w:rPr>
        <w:t xml:space="preserve"> </w:t>
      </w:r>
      <w:r w:rsidRPr="00DF33C2">
        <w:rPr>
          <w:sz w:val="28"/>
          <w:szCs w:val="28"/>
          <w:lang w:val="kk-KZ"/>
        </w:rPr>
        <w:t>э</w:t>
      </w:r>
      <w:r w:rsidRPr="00C93592">
        <w:rPr>
          <w:sz w:val="28"/>
          <w:szCs w:val="28"/>
          <w:lang w:val="ru-RU"/>
        </w:rPr>
        <w:t>лектронную энциклопедию «Мой край родной».</w:t>
      </w:r>
    </w:p>
    <w:p w:rsidR="00C93592" w:rsidRPr="00DF33C2" w:rsidRDefault="00C93592" w:rsidP="00C93592">
      <w:pPr>
        <w:pStyle w:val="a6"/>
        <w:tabs>
          <w:tab w:val="left" w:pos="993"/>
        </w:tabs>
        <w:ind w:left="0" w:firstLine="709"/>
        <w:jc w:val="both"/>
        <w:rPr>
          <w:sz w:val="28"/>
          <w:szCs w:val="28"/>
          <w:lang w:val="ru-RU"/>
        </w:rPr>
      </w:pPr>
      <w:r w:rsidRPr="00C93592">
        <w:rPr>
          <w:sz w:val="28"/>
          <w:szCs w:val="28"/>
          <w:lang w:val="ru-RU"/>
        </w:rPr>
        <w:t>Един</w:t>
      </w:r>
      <w:r w:rsidRPr="00DF33C2">
        <w:rPr>
          <w:sz w:val="28"/>
          <w:szCs w:val="28"/>
          <w:lang w:val="ru-RU"/>
        </w:rPr>
        <w:t>ый</w:t>
      </w:r>
      <w:r w:rsidRPr="00C93592">
        <w:rPr>
          <w:sz w:val="28"/>
          <w:szCs w:val="28"/>
          <w:lang w:val="ru-RU"/>
        </w:rPr>
        <w:t xml:space="preserve"> учебник-хрестомати</w:t>
      </w:r>
      <w:r w:rsidRPr="00DF33C2">
        <w:rPr>
          <w:sz w:val="28"/>
          <w:szCs w:val="28"/>
          <w:lang w:val="ru-RU"/>
        </w:rPr>
        <w:t>я</w:t>
      </w:r>
      <w:r w:rsidRPr="00C93592">
        <w:rPr>
          <w:sz w:val="28"/>
          <w:szCs w:val="28"/>
          <w:lang w:val="ru-RU"/>
        </w:rPr>
        <w:t xml:space="preserve"> не </w:t>
      </w:r>
      <w:r w:rsidRPr="00DF33C2">
        <w:rPr>
          <w:sz w:val="28"/>
          <w:szCs w:val="28"/>
          <w:lang w:val="ru-RU"/>
        </w:rPr>
        <w:t>предусмотрен, д</w:t>
      </w:r>
      <w:r w:rsidRPr="00C93592">
        <w:rPr>
          <w:sz w:val="28"/>
          <w:szCs w:val="28"/>
          <w:lang w:val="ru-RU"/>
        </w:rPr>
        <w:t xml:space="preserve">ля каждого региона </w:t>
      </w:r>
      <w:r w:rsidRPr="00DF33C2">
        <w:rPr>
          <w:sz w:val="28"/>
          <w:szCs w:val="28"/>
          <w:lang w:val="ru-RU"/>
        </w:rPr>
        <w:t>подготовлен</w:t>
      </w:r>
      <w:r w:rsidRPr="00C93592">
        <w:rPr>
          <w:sz w:val="28"/>
          <w:szCs w:val="28"/>
          <w:lang w:val="ru-RU"/>
        </w:rPr>
        <w:t xml:space="preserve"> свой</w:t>
      </w:r>
      <w:r w:rsidRPr="00DF33C2">
        <w:rPr>
          <w:sz w:val="28"/>
          <w:szCs w:val="28"/>
          <w:lang w:val="ru-RU"/>
        </w:rPr>
        <w:t xml:space="preserve"> </w:t>
      </w:r>
      <w:r w:rsidRPr="00C93592">
        <w:rPr>
          <w:sz w:val="28"/>
          <w:szCs w:val="28"/>
          <w:lang w:val="ru-RU"/>
        </w:rPr>
        <w:t>учебник-хрестомати</w:t>
      </w:r>
      <w:r w:rsidRPr="00DF33C2">
        <w:rPr>
          <w:sz w:val="28"/>
          <w:szCs w:val="28"/>
          <w:lang w:val="ru-RU"/>
        </w:rPr>
        <w:t xml:space="preserve">я, всего их будет </w:t>
      </w:r>
      <w:r w:rsidRPr="00C93592">
        <w:rPr>
          <w:sz w:val="28"/>
          <w:szCs w:val="28"/>
          <w:lang w:val="ru-RU"/>
        </w:rPr>
        <w:t>16</w:t>
      </w:r>
      <w:r w:rsidRPr="00DF33C2">
        <w:rPr>
          <w:sz w:val="28"/>
          <w:szCs w:val="28"/>
          <w:lang w:val="ru-RU"/>
        </w:rPr>
        <w:t>.</w:t>
      </w:r>
    </w:p>
    <w:p w:rsidR="00C93592" w:rsidRPr="00DF33C2" w:rsidRDefault="00C93592" w:rsidP="00C93592">
      <w:pPr>
        <w:pStyle w:val="a6"/>
        <w:tabs>
          <w:tab w:val="left" w:pos="993"/>
        </w:tabs>
        <w:ind w:left="0" w:firstLine="709"/>
        <w:jc w:val="both"/>
        <w:rPr>
          <w:b/>
          <w:lang w:val="ru-RU"/>
        </w:rPr>
      </w:pPr>
      <w:r w:rsidRPr="00C93592">
        <w:rPr>
          <w:sz w:val="28"/>
          <w:szCs w:val="28"/>
          <w:lang w:val="ru-RU"/>
        </w:rPr>
        <w:t xml:space="preserve">В каждом регионе </w:t>
      </w:r>
      <w:r w:rsidRPr="00DF33C2">
        <w:rPr>
          <w:sz w:val="28"/>
          <w:szCs w:val="28"/>
          <w:lang w:val="ru-RU"/>
        </w:rPr>
        <w:t xml:space="preserve">была </w:t>
      </w:r>
      <w:r w:rsidRPr="00C93592">
        <w:rPr>
          <w:sz w:val="28"/>
          <w:szCs w:val="28"/>
          <w:lang w:val="ru-RU"/>
        </w:rPr>
        <w:t>сформирована творческая группа, которая и определя</w:t>
      </w:r>
      <w:r w:rsidRPr="00DF33C2">
        <w:rPr>
          <w:sz w:val="28"/>
          <w:szCs w:val="28"/>
          <w:lang w:val="ru-RU"/>
        </w:rPr>
        <w:t>ла</w:t>
      </w:r>
      <w:r w:rsidRPr="00C93592">
        <w:rPr>
          <w:sz w:val="28"/>
          <w:szCs w:val="28"/>
          <w:lang w:val="ru-RU"/>
        </w:rPr>
        <w:t xml:space="preserve">, что войдет в учебник-хрестоматию. </w:t>
      </w:r>
    </w:p>
    <w:p w:rsidR="00C93592" w:rsidRPr="00DF33C2" w:rsidRDefault="00C93592" w:rsidP="00C93592">
      <w:pPr>
        <w:pStyle w:val="1"/>
        <w:ind w:left="1364"/>
        <w:rPr>
          <w:b w:val="0"/>
          <w:lang w:val="ru-RU"/>
        </w:rPr>
      </w:pPr>
    </w:p>
    <w:p w:rsidR="00C93592" w:rsidRPr="00C93592" w:rsidRDefault="00C93592" w:rsidP="00C93592">
      <w:pPr>
        <w:tabs>
          <w:tab w:val="left" w:pos="142"/>
        </w:tabs>
        <w:jc w:val="both"/>
        <w:rPr>
          <w:b/>
          <w:bCs/>
          <w:sz w:val="28"/>
          <w:szCs w:val="28"/>
          <w:lang w:val="ru-RU"/>
        </w:rPr>
      </w:pPr>
      <w:r>
        <w:rPr>
          <w:noProof/>
          <w:lang w:val="ru-RU" w:eastAsia="ru-RU"/>
        </w:rPr>
        <w:drawing>
          <wp:inline distT="0" distB="0" distL="0" distR="0">
            <wp:extent cx="4219575" cy="2714625"/>
            <wp:effectExtent l="0" t="0" r="0" b="0"/>
            <wp:docPr id="94" name="Рисунок 94" descr="ÐÐ°ÑÑÐ¸Ð½ÐºÐ¸ Ð¿Ð¾ Ð·Ð°Ð¿ÑÐ¾ÑÑ ÐºÐ°ÑÑÐ¸Ð½ÐºÐ¸ Ð¾ ÑÐºÐ¾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ºÐ°ÑÑÐ¸Ð½ÐºÐ¸ Ð¾ ÑÐºÐ¾Ð»Ðµ"/>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19575" cy="2714625"/>
                    </a:xfrm>
                    <a:prstGeom prst="rect">
                      <a:avLst/>
                    </a:prstGeom>
                    <a:noFill/>
                    <a:ln>
                      <a:noFill/>
                    </a:ln>
                  </pic:spPr>
                </pic:pic>
              </a:graphicData>
            </a:graphic>
          </wp:inline>
        </w:drawing>
      </w:r>
      <w:r w:rsidRPr="00DF33C2">
        <w:rPr>
          <w:b/>
          <w:bCs/>
          <w:sz w:val="28"/>
          <w:szCs w:val="28"/>
          <w:lang w:val="kk-KZ"/>
        </w:rPr>
        <w:br w:type="page"/>
      </w:r>
      <w:r w:rsidRPr="00DF33C2">
        <w:rPr>
          <w:b/>
          <w:bCs/>
          <w:sz w:val="28"/>
          <w:szCs w:val="28"/>
          <w:lang w:val="kk-KZ"/>
        </w:rPr>
        <w:lastRenderedPageBreak/>
        <w:t xml:space="preserve">1 </w:t>
      </w:r>
      <w:r w:rsidRPr="00C93592">
        <w:rPr>
          <w:b/>
          <w:bCs/>
          <w:sz w:val="28"/>
          <w:szCs w:val="28"/>
          <w:lang w:val="ru-RU"/>
        </w:rPr>
        <w:t xml:space="preserve">ОСОБЕННОСТИ ОРГАНИЗАЦИИ </w:t>
      </w:r>
      <w:r w:rsidRPr="00DF33C2">
        <w:rPr>
          <w:b/>
          <w:bCs/>
          <w:sz w:val="28"/>
          <w:szCs w:val="28"/>
          <w:lang w:val="kk-KZ"/>
        </w:rPr>
        <w:t>ВОСПИТАТЕЛЬНО-</w:t>
      </w:r>
      <w:r w:rsidRPr="00C93592">
        <w:rPr>
          <w:b/>
          <w:bCs/>
          <w:sz w:val="28"/>
          <w:szCs w:val="28"/>
          <w:lang w:val="ru-RU"/>
        </w:rPr>
        <w:t>ОБРАЗОВАТЕЛЬНОГО ПРОЦЕССА В ГРУППАХ И КЛАССАХ ПРЕДШКОЛЬНОЙ ПОДГОТОВКИ</w:t>
      </w:r>
    </w:p>
    <w:p w:rsidR="00C93592" w:rsidRPr="00C93592" w:rsidRDefault="00C93592" w:rsidP="00C93592">
      <w:pPr>
        <w:tabs>
          <w:tab w:val="left" w:pos="851"/>
        </w:tabs>
        <w:rPr>
          <w:b/>
          <w:bCs/>
          <w:sz w:val="28"/>
          <w:szCs w:val="28"/>
          <w:lang w:val="ru-RU"/>
        </w:rPr>
      </w:pPr>
    </w:p>
    <w:p w:rsidR="00C93592" w:rsidRPr="00C93592" w:rsidRDefault="00C93592" w:rsidP="00C93592">
      <w:pPr>
        <w:tabs>
          <w:tab w:val="left" w:pos="142"/>
          <w:tab w:val="left" w:pos="851"/>
        </w:tabs>
        <w:ind w:firstLine="709"/>
        <w:jc w:val="both"/>
        <w:rPr>
          <w:sz w:val="28"/>
          <w:szCs w:val="28"/>
          <w:lang w:val="ru-RU"/>
        </w:rPr>
      </w:pPr>
      <w:r w:rsidRPr="00C93592">
        <w:rPr>
          <w:sz w:val="28"/>
          <w:szCs w:val="28"/>
          <w:lang w:val="ru-RU"/>
        </w:rPr>
        <w:t>Развитие и совершенствование дошкольного воспитания и обучения является приоритетным направлением государственной политики нашей страны, так как оно является первой ступенью всей системы непрерывного образования.</w:t>
      </w:r>
    </w:p>
    <w:p w:rsidR="00C93592" w:rsidRPr="00C93592" w:rsidRDefault="00C93592" w:rsidP="00C93592">
      <w:pPr>
        <w:tabs>
          <w:tab w:val="left" w:pos="142"/>
          <w:tab w:val="left" w:pos="851"/>
        </w:tabs>
        <w:ind w:firstLine="709"/>
        <w:jc w:val="both"/>
        <w:rPr>
          <w:sz w:val="28"/>
          <w:szCs w:val="28"/>
          <w:lang w:val="ru-RU"/>
        </w:rPr>
      </w:pPr>
      <w:r w:rsidRPr="00C93592">
        <w:rPr>
          <w:sz w:val="28"/>
          <w:szCs w:val="28"/>
          <w:lang w:val="ru-RU"/>
        </w:rPr>
        <w:t xml:space="preserve">В Послании народу Казахстана «Новые возможности развития в условиях четвертой промышленной революции» Глава государства Н.А.Назарбаев в качестве </w:t>
      </w:r>
      <w:r w:rsidRPr="00C93592">
        <w:rPr>
          <w:color w:val="000000"/>
          <w:sz w:val="28"/>
          <w:szCs w:val="28"/>
          <w:bdr w:val="none" w:sz="0" w:space="0" w:color="auto" w:frame="1"/>
          <w:lang w:val="ru-RU"/>
        </w:rPr>
        <w:t xml:space="preserve">приоритетного направления </w:t>
      </w:r>
      <w:r w:rsidRPr="00C93592">
        <w:rPr>
          <w:sz w:val="28"/>
          <w:szCs w:val="28"/>
          <w:lang w:val="ru-RU"/>
        </w:rPr>
        <w:t>определил</w:t>
      </w:r>
      <w:r w:rsidRPr="00C93592">
        <w:rPr>
          <w:color w:val="000000"/>
          <w:sz w:val="28"/>
          <w:szCs w:val="28"/>
          <w:bdr w:val="none" w:sz="0" w:space="0" w:color="auto" w:frame="1"/>
          <w:lang w:val="ru-RU"/>
        </w:rPr>
        <w:t xml:space="preserve">  развитие у детей способности к</w:t>
      </w:r>
      <w:r w:rsidRPr="00DF33C2">
        <w:rPr>
          <w:color w:val="000000"/>
          <w:sz w:val="28"/>
          <w:szCs w:val="28"/>
          <w:bdr w:val="none" w:sz="0" w:space="0" w:color="auto" w:frame="1"/>
        </w:rPr>
        <w:t> </w:t>
      </w:r>
      <w:r w:rsidRPr="00C93592">
        <w:rPr>
          <w:color w:val="000000"/>
          <w:sz w:val="28"/>
          <w:szCs w:val="28"/>
          <w:bdr w:val="none" w:sz="0" w:space="0" w:color="auto" w:frame="1"/>
          <w:lang w:val="ru-RU"/>
        </w:rPr>
        <w:t>постоянной адаптации к</w:t>
      </w:r>
      <w:r w:rsidRPr="00DF33C2">
        <w:rPr>
          <w:color w:val="000000"/>
          <w:sz w:val="28"/>
          <w:szCs w:val="28"/>
          <w:bdr w:val="none" w:sz="0" w:space="0" w:color="auto" w:frame="1"/>
        </w:rPr>
        <w:t> </w:t>
      </w:r>
      <w:r w:rsidRPr="00C93592">
        <w:rPr>
          <w:color w:val="000000"/>
          <w:sz w:val="28"/>
          <w:szCs w:val="28"/>
          <w:bdr w:val="none" w:sz="0" w:space="0" w:color="auto" w:frame="1"/>
          <w:lang w:val="ru-RU"/>
        </w:rPr>
        <w:t>изменениям и</w:t>
      </w:r>
      <w:r w:rsidRPr="00DF33C2">
        <w:rPr>
          <w:color w:val="000000"/>
          <w:sz w:val="28"/>
          <w:szCs w:val="28"/>
          <w:bdr w:val="none" w:sz="0" w:space="0" w:color="auto" w:frame="1"/>
        </w:rPr>
        <w:t> </w:t>
      </w:r>
      <w:r w:rsidRPr="00C93592">
        <w:rPr>
          <w:color w:val="000000"/>
          <w:sz w:val="28"/>
          <w:szCs w:val="28"/>
          <w:bdr w:val="none" w:sz="0" w:space="0" w:color="auto" w:frame="1"/>
          <w:lang w:val="ru-RU"/>
        </w:rPr>
        <w:t>усвоению новых знаний</w:t>
      </w:r>
      <w:r w:rsidRPr="00C93592">
        <w:rPr>
          <w:color w:val="000000"/>
          <w:sz w:val="30"/>
          <w:szCs w:val="30"/>
          <w:bdr w:val="none" w:sz="0" w:space="0" w:color="auto" w:frame="1"/>
          <w:lang w:val="ru-RU"/>
        </w:rPr>
        <w:t xml:space="preserve">. </w:t>
      </w:r>
      <w:r w:rsidRPr="00C93592">
        <w:rPr>
          <w:sz w:val="28"/>
          <w:szCs w:val="28"/>
          <w:lang w:val="ru-RU"/>
        </w:rPr>
        <w:t xml:space="preserve">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В целях выполнения социального заказа государства, а также задач, определенных в Государственной программе развития образования в Республике Казахстан на 2016-2019 годы (далее – ГПРОН), система дошкольного образования в 2018-2019 учебном году направлена на  решение следующих задач:</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укрепление физического и психосоциального здоровья детей;</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xml:space="preserve">– приобщение детей к национальным и общечеловеческим ценностям;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формирование патриотизма, толерантности, основ духовности и нравственности (программа «Рухани жа</w:t>
      </w:r>
      <w:r w:rsidRPr="00DF33C2">
        <w:rPr>
          <w:sz w:val="28"/>
          <w:szCs w:val="28"/>
          <w:lang w:val="kk-KZ"/>
        </w:rPr>
        <w:t>ңғ</w:t>
      </w:r>
      <w:r w:rsidRPr="00C93592">
        <w:rPr>
          <w:sz w:val="28"/>
          <w:szCs w:val="28"/>
          <w:lang w:val="ru-RU"/>
        </w:rPr>
        <w:t>ыру</w:t>
      </w:r>
      <w:r w:rsidRPr="00DF33C2">
        <w:rPr>
          <w:sz w:val="28"/>
          <w:szCs w:val="28"/>
          <w:lang w:val="kk-KZ"/>
        </w:rPr>
        <w:t>», подпрограмма</w:t>
      </w:r>
      <w:r w:rsidRPr="00C93592">
        <w:rPr>
          <w:sz w:val="28"/>
          <w:szCs w:val="28"/>
          <w:lang w:val="ru-RU"/>
        </w:rPr>
        <w:t xml:space="preserve"> </w:t>
      </w:r>
      <w:r w:rsidRPr="00DF33C2">
        <w:rPr>
          <w:sz w:val="28"/>
          <w:szCs w:val="28"/>
          <w:lang w:val="kk-KZ"/>
        </w:rPr>
        <w:t>«</w:t>
      </w:r>
      <w:r w:rsidRPr="00C93592">
        <w:rPr>
          <w:sz w:val="28"/>
          <w:szCs w:val="28"/>
          <w:lang w:val="ru-RU"/>
        </w:rPr>
        <w:t>Ту</w:t>
      </w:r>
      <w:r w:rsidRPr="00DF33C2">
        <w:rPr>
          <w:sz w:val="28"/>
          <w:szCs w:val="28"/>
          <w:lang w:val="kk-KZ"/>
        </w:rPr>
        <w:t>ғ</w:t>
      </w:r>
      <w:r w:rsidRPr="00C93592">
        <w:rPr>
          <w:sz w:val="28"/>
          <w:szCs w:val="28"/>
          <w:lang w:val="ru-RU"/>
        </w:rPr>
        <w:t>ан жер</w:t>
      </w:r>
      <w:r w:rsidRPr="00DF33C2">
        <w:rPr>
          <w:sz w:val="28"/>
          <w:szCs w:val="28"/>
          <w:lang w:val="kk-KZ"/>
        </w:rPr>
        <w:t>»</w:t>
      </w:r>
      <w:r w:rsidRPr="00C93592">
        <w:rPr>
          <w:sz w:val="28"/>
          <w:szCs w:val="28"/>
          <w:lang w:val="ru-RU"/>
        </w:rPr>
        <w:t>);</w:t>
      </w:r>
    </w:p>
    <w:p w:rsidR="00C93592" w:rsidRPr="00DF33C2" w:rsidRDefault="00C93592" w:rsidP="00C93592">
      <w:pPr>
        <w:pBdr>
          <w:bottom w:val="single" w:sz="4" w:space="0" w:color="FFFFFF"/>
        </w:pBdr>
        <w:tabs>
          <w:tab w:val="left" w:pos="142"/>
          <w:tab w:val="left" w:pos="851"/>
        </w:tabs>
        <w:ind w:firstLine="709"/>
        <w:jc w:val="both"/>
        <w:rPr>
          <w:sz w:val="28"/>
          <w:szCs w:val="28"/>
          <w:lang w:val="kk-KZ"/>
        </w:rPr>
      </w:pPr>
      <w:r w:rsidRPr="00C93592">
        <w:rPr>
          <w:sz w:val="28"/>
          <w:szCs w:val="28"/>
          <w:lang w:val="ru-RU"/>
        </w:rPr>
        <w:t>– развитие социальных навыков и навыков самообучения для раннего развития детей;</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развитие индивидуальных способностей детей и их одаренности;</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xml:space="preserve">– целенаправленная подготовка детей к обучению в школе.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Данные задачи будут решаться путем дальнейшей организации образовательной деятельности по внедрению:</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обновленного содержания дошкольного воспитания и обучения;</w:t>
      </w:r>
    </w:p>
    <w:p w:rsidR="00C93592" w:rsidRPr="00C93592" w:rsidRDefault="00C93592" w:rsidP="00C93592">
      <w:pPr>
        <w:tabs>
          <w:tab w:val="left" w:pos="851"/>
        </w:tabs>
        <w:adjustRightInd w:val="0"/>
        <w:ind w:firstLine="709"/>
        <w:jc w:val="both"/>
        <w:textAlignment w:val="center"/>
        <w:rPr>
          <w:sz w:val="28"/>
          <w:szCs w:val="28"/>
          <w:lang w:val="ru-RU"/>
        </w:rPr>
      </w:pPr>
      <w:r w:rsidRPr="00C93592">
        <w:rPr>
          <w:sz w:val="28"/>
          <w:szCs w:val="28"/>
          <w:lang w:val="ru-RU"/>
        </w:rPr>
        <w:t>– инновационных методов и технологий, ориентированных на качественную подготовку детей к школе;</w:t>
      </w:r>
    </w:p>
    <w:p w:rsidR="00C93592" w:rsidRPr="00C93592" w:rsidRDefault="00C93592" w:rsidP="00C93592">
      <w:pPr>
        <w:tabs>
          <w:tab w:val="left" w:pos="851"/>
        </w:tabs>
        <w:adjustRightInd w:val="0"/>
        <w:ind w:firstLine="709"/>
        <w:jc w:val="both"/>
        <w:textAlignment w:val="center"/>
        <w:rPr>
          <w:rFonts w:eastAsia="Calibri"/>
          <w:sz w:val="28"/>
          <w:szCs w:val="28"/>
          <w:lang w:val="ru-RU"/>
        </w:rPr>
      </w:pPr>
      <w:r w:rsidRPr="00C93592">
        <w:rPr>
          <w:rFonts w:eastAsia="Calibri"/>
          <w:sz w:val="28"/>
          <w:szCs w:val="28"/>
          <w:lang w:val="ru-RU"/>
        </w:rPr>
        <w:t>– системы индикаторов по отслеживанию развития умений и навыков детей дошкольного возраста;</w:t>
      </w:r>
    </w:p>
    <w:p w:rsidR="00C93592" w:rsidRPr="00C93592" w:rsidRDefault="00C93592" w:rsidP="00C93592">
      <w:pPr>
        <w:tabs>
          <w:tab w:val="left" w:pos="851"/>
        </w:tabs>
        <w:adjustRightInd w:val="0"/>
        <w:ind w:firstLine="709"/>
        <w:jc w:val="both"/>
        <w:textAlignment w:val="center"/>
        <w:rPr>
          <w:rFonts w:eastAsia="Calibri"/>
          <w:sz w:val="28"/>
          <w:szCs w:val="28"/>
          <w:lang w:val="ru-RU"/>
        </w:rPr>
      </w:pPr>
      <w:r w:rsidRPr="00C93592">
        <w:rPr>
          <w:rFonts w:eastAsia="Calibri"/>
          <w:sz w:val="28"/>
          <w:szCs w:val="28"/>
          <w:lang w:val="ru-RU"/>
        </w:rPr>
        <w:t xml:space="preserve">– разработки Стандарта и программы по развитию социальных навыков и навыков самообучения детей для раннего развития.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В 2018-2019 учебном году образовательный процесс в классах (группах) предшкольной подготовки осуществляться согласно Государственному общеобязательному стандарту дошкольного воспитания и обучения (ППРК от 23 августа 2012 года № 1080), Типовому учебному плану дошкольного воспитания и обучения (приложение 1 к приказу МОН РК от 22 июня 2016 г.</w:t>
      </w:r>
      <w:r w:rsidRPr="00DF33C2">
        <w:rPr>
          <w:sz w:val="28"/>
          <w:szCs w:val="28"/>
          <w:lang w:val="kk-KZ"/>
        </w:rPr>
        <w:t xml:space="preserve"> №391</w:t>
      </w:r>
      <w:r w:rsidRPr="00C93592">
        <w:rPr>
          <w:sz w:val="28"/>
          <w:szCs w:val="28"/>
          <w:lang w:val="ru-RU"/>
        </w:rPr>
        <w:t xml:space="preserve">) и Типовой учебной программе дошкольного воспитания и обучения (приказ МОН РК от 12 августа 2016 года № 499). </w:t>
      </w:r>
    </w:p>
    <w:p w:rsidR="00C93592" w:rsidRPr="00C93592" w:rsidRDefault="00C93592" w:rsidP="00C93592">
      <w:pPr>
        <w:tabs>
          <w:tab w:val="left" w:pos="851"/>
        </w:tabs>
        <w:ind w:firstLine="567"/>
        <w:jc w:val="both"/>
        <w:rPr>
          <w:bCs/>
          <w:sz w:val="28"/>
          <w:szCs w:val="28"/>
          <w:lang w:val="ru-RU"/>
        </w:rPr>
      </w:pPr>
    </w:p>
    <w:p w:rsidR="00C93592" w:rsidRPr="00C93592" w:rsidRDefault="00C93592" w:rsidP="00C93592">
      <w:pPr>
        <w:tabs>
          <w:tab w:val="left" w:pos="851"/>
        </w:tabs>
        <w:jc w:val="center"/>
        <w:rPr>
          <w:b/>
          <w:bCs/>
          <w:sz w:val="28"/>
          <w:szCs w:val="28"/>
          <w:lang w:val="ru-RU"/>
        </w:rPr>
      </w:pPr>
      <w:r w:rsidRPr="00C93592">
        <w:rPr>
          <w:b/>
          <w:bCs/>
          <w:iCs/>
          <w:sz w:val="28"/>
          <w:szCs w:val="28"/>
          <w:lang w:val="ru-RU"/>
        </w:rPr>
        <w:br w:type="page"/>
      </w:r>
      <w:r w:rsidRPr="00C93592">
        <w:rPr>
          <w:b/>
          <w:bCs/>
          <w:iCs/>
          <w:sz w:val="28"/>
          <w:szCs w:val="28"/>
          <w:lang w:val="ru-RU"/>
        </w:rPr>
        <w:lastRenderedPageBreak/>
        <w:t>Организация педагогического процесса</w:t>
      </w:r>
      <w:r w:rsidRPr="00C93592">
        <w:rPr>
          <w:b/>
          <w:bCs/>
          <w:sz w:val="28"/>
          <w:szCs w:val="28"/>
          <w:lang w:val="ru-RU"/>
        </w:rPr>
        <w:t xml:space="preserve"> в условиях обновленного содержания дошкольного воспитания и обучения.</w:t>
      </w:r>
    </w:p>
    <w:p w:rsidR="00C93592" w:rsidRPr="00C93592" w:rsidRDefault="00C93592" w:rsidP="00C93592">
      <w:pPr>
        <w:tabs>
          <w:tab w:val="left" w:pos="851"/>
        </w:tabs>
        <w:ind w:firstLine="567"/>
        <w:jc w:val="both"/>
        <w:rPr>
          <w:sz w:val="28"/>
          <w:szCs w:val="28"/>
          <w:lang w:val="ru-RU"/>
        </w:rPr>
      </w:pP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rPr>
      </w:pPr>
      <w:r w:rsidRPr="00DF33C2">
        <w:rPr>
          <w:bCs/>
          <w:sz w:val="28"/>
          <w:szCs w:val="28"/>
        </w:rPr>
        <w:t>Реализация обновленного содержания дошкольного воспитания и обучения осуществляется через:</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lang w:val="kk-KZ"/>
        </w:rPr>
      </w:pPr>
      <w:r w:rsidRPr="00DF33C2">
        <w:rPr>
          <w:bCs/>
          <w:sz w:val="28"/>
          <w:szCs w:val="28"/>
        </w:rPr>
        <w:t>– перспективный план, составленный на основе сквозных тем</w:t>
      </w:r>
      <w:r w:rsidRPr="00DF33C2">
        <w:rPr>
          <w:bCs/>
          <w:sz w:val="28"/>
          <w:szCs w:val="28"/>
          <w:lang w:val="kk-KZ"/>
        </w:rPr>
        <w:t>;</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rPr>
      </w:pPr>
      <w:r w:rsidRPr="00DF33C2">
        <w:rPr>
          <w:bCs/>
          <w:sz w:val="28"/>
          <w:szCs w:val="28"/>
        </w:rPr>
        <w:t>– циклограмм</w:t>
      </w:r>
      <w:r w:rsidRPr="00DF33C2">
        <w:rPr>
          <w:bCs/>
          <w:sz w:val="28"/>
          <w:szCs w:val="28"/>
          <w:lang w:val="kk-KZ"/>
        </w:rPr>
        <w:t>у</w:t>
      </w:r>
      <w:r w:rsidRPr="00DF33C2">
        <w:rPr>
          <w:bCs/>
          <w:sz w:val="28"/>
          <w:szCs w:val="28"/>
        </w:rPr>
        <w:t xml:space="preserve"> на неделю;</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lang w:val="kk-KZ"/>
        </w:rPr>
      </w:pPr>
      <w:r w:rsidRPr="00DF33C2">
        <w:rPr>
          <w:bCs/>
          <w:sz w:val="28"/>
          <w:szCs w:val="28"/>
        </w:rPr>
        <w:t>– внедрение системы индикаторов для отслеживания уровня развития умений и навыков детей</w:t>
      </w:r>
      <w:r w:rsidRPr="00DF33C2">
        <w:rPr>
          <w:bCs/>
          <w:sz w:val="28"/>
          <w:szCs w:val="28"/>
          <w:lang w:val="kk-KZ"/>
        </w:rPr>
        <w:t>.</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sz w:val="28"/>
          <w:szCs w:val="28"/>
        </w:rPr>
      </w:pPr>
      <w:r w:rsidRPr="00DF33C2">
        <w:rPr>
          <w:i/>
          <w:sz w:val="28"/>
          <w:szCs w:val="28"/>
        </w:rPr>
        <w:t>Условиями  успешного планирования</w:t>
      </w:r>
      <w:r w:rsidRPr="00DF33C2">
        <w:rPr>
          <w:sz w:val="28"/>
          <w:szCs w:val="28"/>
        </w:rPr>
        <w:t xml:space="preserve"> </w:t>
      </w:r>
      <w:r w:rsidRPr="00DF33C2">
        <w:rPr>
          <w:i/>
          <w:sz w:val="28"/>
          <w:szCs w:val="28"/>
        </w:rPr>
        <w:t>являются</w:t>
      </w:r>
      <w:r w:rsidRPr="00DF33C2">
        <w:rPr>
          <w:sz w:val="28"/>
          <w:szCs w:val="28"/>
        </w:rPr>
        <w:t>:</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объективная оценка уровня своей работы в момент планирования;</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выделение целей и задач планирования на определенный период работы;</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rStyle w:val="af2"/>
          <w:b w:val="0"/>
          <w:sz w:val="28"/>
          <w:szCs w:val="28"/>
          <w:bdr w:val="none" w:sz="0" w:space="0" w:color="auto" w:frame="1"/>
        </w:rPr>
      </w:pPr>
      <w:r w:rsidRPr="00DF33C2">
        <w:rPr>
          <w:rStyle w:val="af2"/>
          <w:b w:val="0"/>
          <w:sz w:val="28"/>
          <w:szCs w:val="28"/>
          <w:bdr w:val="none" w:sz="0" w:space="0" w:color="auto" w:frame="1"/>
        </w:rPr>
        <w:t>знание содержания Типовой учебной программы;</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четкое представление результатов работы, которые должны быть достигнуты к концу планируемого периода;</w:t>
      </w:r>
    </w:p>
    <w:p w:rsidR="00C93592" w:rsidRPr="00DF33C2" w:rsidRDefault="00C93592" w:rsidP="00C93592">
      <w:pPr>
        <w:pStyle w:val="af4"/>
        <w:widowControl w:val="0"/>
        <w:numPr>
          <w:ilvl w:val="0"/>
          <w:numId w:val="191"/>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выбор оптимальных путей, средств, методов, помогающих добиться поставленных целей.</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 xml:space="preserve">Для эффективной организации образовательной деятельности в организациях дошкольного образования широко используются традиционные методы и приемы: наглядные, </w:t>
      </w:r>
      <w:r w:rsidRPr="00C93592">
        <w:rPr>
          <w:iCs/>
          <w:sz w:val="28"/>
          <w:szCs w:val="28"/>
          <w:lang w:val="ru-RU"/>
        </w:rPr>
        <w:t>словесные, практические с применением ИКТ.</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pPr>
      <w:r w:rsidRPr="00DF33C2">
        <w:rPr>
          <w:b/>
          <w:i/>
          <w:sz w:val="28"/>
          <w:szCs w:val="28"/>
        </w:rPr>
        <w:t>Перспективный план</w:t>
      </w:r>
      <w:r w:rsidRPr="00DF33C2">
        <w:rPr>
          <w:sz w:val="28"/>
          <w:szCs w:val="28"/>
        </w:rPr>
        <w:t xml:space="preserve"> составляется на учебный год</w:t>
      </w:r>
      <w:r w:rsidRPr="00DF33C2">
        <w:t xml:space="preserve"> </w:t>
      </w:r>
      <w:r w:rsidRPr="00DF33C2">
        <w:rPr>
          <w:sz w:val="28"/>
          <w:szCs w:val="28"/>
        </w:rPr>
        <w:t>на основе сквозных тем. Примерный перечень опубликован в ИМП на 2017-2018 учебный год. Основой для его составления является Типовая учебная программа дошкольного воспитания и обучения.</w:t>
      </w:r>
      <w:r w:rsidRPr="00DF33C2">
        <w:t xml:space="preserve"> </w:t>
      </w:r>
    </w:p>
    <w:p w:rsidR="00C93592" w:rsidRPr="00C93592" w:rsidRDefault="00C93592" w:rsidP="00C93592">
      <w:pPr>
        <w:tabs>
          <w:tab w:val="left" w:pos="851"/>
          <w:tab w:val="left" w:pos="1134"/>
        </w:tabs>
        <w:ind w:firstLine="709"/>
        <w:jc w:val="both"/>
        <w:rPr>
          <w:lang w:val="ru-RU"/>
        </w:rPr>
      </w:pPr>
      <w:r w:rsidRPr="00C93592">
        <w:rPr>
          <w:sz w:val="28"/>
          <w:szCs w:val="28"/>
          <w:lang w:val="ru-RU"/>
        </w:rPr>
        <w:t>Реализацию содержания дошкольного воспитания и обучения обеспечивает и</w:t>
      </w:r>
      <w:r w:rsidRPr="00C93592">
        <w:rPr>
          <w:iCs/>
          <w:sz w:val="28"/>
          <w:szCs w:val="28"/>
          <w:lang w:val="ru-RU"/>
        </w:rPr>
        <w:t>нтеграция</w:t>
      </w:r>
      <w:r w:rsidRPr="00C93592">
        <w:rPr>
          <w:sz w:val="28"/>
          <w:szCs w:val="28"/>
          <w:lang w:val="ru-RU"/>
        </w:rPr>
        <w:t xml:space="preserve"> содержания образовательных областей («Здоровье», «Коммуникация», «Познание», «Творчество», «Социум»), ориентированных на разностороннее развитие детей, развитие социальных навыков и навыков самообучения с учетом их возрастных и индивидуальных особенностей. </w:t>
      </w:r>
    </w:p>
    <w:p w:rsidR="00C93592" w:rsidRPr="00C93592" w:rsidRDefault="00C93592" w:rsidP="00C93592">
      <w:pPr>
        <w:tabs>
          <w:tab w:val="left" w:pos="142"/>
          <w:tab w:val="left" w:pos="851"/>
          <w:tab w:val="left" w:pos="993"/>
          <w:tab w:val="left" w:pos="1134"/>
          <w:tab w:val="left" w:pos="1276"/>
        </w:tabs>
        <w:ind w:firstLine="709"/>
        <w:jc w:val="both"/>
        <w:rPr>
          <w:lang w:val="ru-RU"/>
        </w:rPr>
      </w:pPr>
      <w:r w:rsidRPr="00C93592">
        <w:rPr>
          <w:sz w:val="28"/>
          <w:szCs w:val="28"/>
          <w:lang w:val="ru-RU"/>
        </w:rPr>
        <w:t xml:space="preserve">Интеграция осуществляется методом объединения задач образовательных областей согласно сквозным темам при составлении </w:t>
      </w:r>
      <w:r w:rsidRPr="00DF33C2">
        <w:rPr>
          <w:rFonts w:eastAsia="DejaVu Sans"/>
          <w:iCs/>
          <w:kern w:val="1"/>
          <w:sz w:val="28"/>
          <w:szCs w:val="28"/>
          <w:lang w:val="kk-KZ" w:eastAsia="hi-IN" w:bidi="hi-IN"/>
        </w:rPr>
        <w:t>Перспективного планирования.</w:t>
      </w:r>
      <w:r w:rsidRPr="00C93592">
        <w:rPr>
          <w:lang w:val="ru-RU"/>
        </w:rPr>
        <w:t xml:space="preserve"> </w:t>
      </w:r>
    </w:p>
    <w:p w:rsidR="00C93592" w:rsidRPr="00DF33C2" w:rsidRDefault="00C93592" w:rsidP="00C93592">
      <w:pPr>
        <w:tabs>
          <w:tab w:val="left" w:pos="142"/>
          <w:tab w:val="left" w:pos="851"/>
          <w:tab w:val="left" w:pos="993"/>
          <w:tab w:val="left" w:pos="1134"/>
          <w:tab w:val="left" w:pos="1276"/>
        </w:tabs>
        <w:ind w:firstLine="709"/>
        <w:jc w:val="both"/>
        <w:rPr>
          <w:rFonts w:eastAsia="DejaVu Sans"/>
          <w:iCs/>
          <w:kern w:val="1"/>
          <w:sz w:val="28"/>
          <w:szCs w:val="28"/>
          <w:lang w:val="kk-KZ" w:eastAsia="hi-IN" w:bidi="hi-IN"/>
        </w:rPr>
      </w:pPr>
      <w:r w:rsidRPr="00DF33C2">
        <w:rPr>
          <w:rFonts w:eastAsia="DejaVu Sans"/>
          <w:iCs/>
          <w:kern w:val="1"/>
          <w:sz w:val="28"/>
          <w:szCs w:val="28"/>
          <w:lang w:val="kk-KZ" w:eastAsia="hi-IN" w:bidi="hi-IN"/>
        </w:rPr>
        <w:t xml:space="preserve">При подборе сквозных тем педагог должен проявлять творческую компетентность, ориентируясь на региональные особенности, возраст детей, тематическую направленность дошкольной организации или тему работы воспитателя, педагога-специалиста. </w:t>
      </w:r>
    </w:p>
    <w:p w:rsidR="00C93592" w:rsidRPr="00C93592" w:rsidRDefault="00C93592" w:rsidP="00C93592">
      <w:pPr>
        <w:tabs>
          <w:tab w:val="left" w:pos="142"/>
          <w:tab w:val="left" w:pos="851"/>
          <w:tab w:val="left" w:pos="993"/>
          <w:tab w:val="left" w:pos="1134"/>
          <w:tab w:val="left" w:pos="1276"/>
        </w:tabs>
        <w:ind w:firstLine="709"/>
        <w:jc w:val="both"/>
        <w:rPr>
          <w:rFonts w:eastAsia="DejaVu Sans"/>
          <w:bCs/>
          <w:kern w:val="2"/>
          <w:sz w:val="28"/>
          <w:szCs w:val="28"/>
          <w:lang w:val="ru-RU" w:eastAsia="ar-SA"/>
        </w:rPr>
      </w:pPr>
      <w:r w:rsidRPr="00C93592">
        <w:rPr>
          <w:rFonts w:eastAsia="DejaVu Sans"/>
          <w:bCs/>
          <w:kern w:val="2"/>
          <w:sz w:val="28"/>
          <w:szCs w:val="28"/>
          <w:lang w:val="ru-RU" w:eastAsia="ar-SA"/>
        </w:rPr>
        <w:t>В соответствии с Перспективным планом на каждую неделю составляется Циклограмма, которая реализуется на основе:</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t xml:space="preserve">– </w:t>
      </w:r>
      <w:r w:rsidRPr="00C93592">
        <w:rPr>
          <w:rFonts w:eastAsia="DejaVu Sans"/>
          <w:bCs/>
          <w:kern w:val="2"/>
          <w:sz w:val="28"/>
          <w:szCs w:val="28"/>
          <w:lang w:val="ru-RU" w:eastAsia="ar-SA"/>
        </w:rPr>
        <w:t xml:space="preserve">сквозных тем;  </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t xml:space="preserve">– </w:t>
      </w:r>
      <w:r w:rsidRPr="00C93592">
        <w:rPr>
          <w:rFonts w:eastAsia="DejaVu Sans"/>
          <w:bCs/>
          <w:kern w:val="2"/>
          <w:sz w:val="28"/>
          <w:szCs w:val="28"/>
          <w:lang w:val="ru-RU" w:eastAsia="ar-SA"/>
        </w:rPr>
        <w:t>интеграции содержания образовательных областей («Здоровье», «Коммуникация», «Познание», «Творчество», «Социум»);</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t xml:space="preserve">– </w:t>
      </w:r>
      <w:r w:rsidRPr="00C93592">
        <w:rPr>
          <w:rFonts w:eastAsia="DejaVu Sans"/>
          <w:bCs/>
          <w:kern w:val="2"/>
          <w:sz w:val="28"/>
          <w:szCs w:val="28"/>
          <w:lang w:val="ru-RU" w:eastAsia="ar-SA"/>
        </w:rPr>
        <w:t xml:space="preserve">ориентирования на разностороннее развитие детей, развитие социальных навыков и навыков самообучения; </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lastRenderedPageBreak/>
        <w:t xml:space="preserve">– </w:t>
      </w:r>
      <w:r w:rsidRPr="00C93592">
        <w:rPr>
          <w:rFonts w:eastAsia="DejaVu Sans"/>
          <w:bCs/>
          <w:kern w:val="2"/>
          <w:sz w:val="28"/>
          <w:szCs w:val="28"/>
          <w:lang w:val="ru-RU" w:eastAsia="ar-SA"/>
        </w:rPr>
        <w:t xml:space="preserve">создания условий для самостоятельного принятия решений.   </w:t>
      </w:r>
    </w:p>
    <w:p w:rsidR="00C93592" w:rsidRPr="00C93592" w:rsidRDefault="00C93592" w:rsidP="00C93592">
      <w:pPr>
        <w:tabs>
          <w:tab w:val="left" w:pos="142"/>
          <w:tab w:val="left" w:pos="851"/>
          <w:tab w:val="left" w:pos="993"/>
          <w:tab w:val="left" w:pos="1134"/>
          <w:tab w:val="left" w:pos="1276"/>
        </w:tabs>
        <w:ind w:firstLine="709"/>
        <w:jc w:val="both"/>
        <w:rPr>
          <w:rFonts w:eastAsia="DejaVu Sans"/>
          <w:bCs/>
          <w:kern w:val="2"/>
          <w:sz w:val="28"/>
          <w:szCs w:val="28"/>
          <w:lang w:val="ru-RU" w:eastAsia="ar-SA"/>
        </w:rPr>
      </w:pPr>
      <w:r w:rsidRPr="00C93592">
        <w:rPr>
          <w:rFonts w:eastAsia="DejaVu Sans"/>
          <w:bCs/>
          <w:kern w:val="2"/>
          <w:sz w:val="28"/>
          <w:szCs w:val="28"/>
          <w:lang w:val="ru-RU" w:eastAsia="ar-SA"/>
        </w:rPr>
        <w:t xml:space="preserve">При составлении циклограммы необходимо изменить подходы при определении образовательных задач.  Педагогам рекомендуется не «учить детей», а «создать условия для самостоятельного принятия решения», предлагается дать возможность детям подумать, исследовать, чтобы научиться считывать сигналы и уметь в них ориентироваться.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sz w:val="28"/>
          <w:szCs w:val="28"/>
        </w:rPr>
      </w:pPr>
      <w:r w:rsidRPr="00DF33C2">
        <w:rPr>
          <w:sz w:val="28"/>
          <w:szCs w:val="28"/>
        </w:rPr>
        <w:t>Для специалистов английского языка количество сквозных тем может варьироваться, но их должно быть не менее 9. Это связано со спецификой обучения иностранному языку:</w:t>
      </w:r>
      <w:r w:rsidRPr="00DF33C2">
        <w:t xml:space="preserve"> </w:t>
      </w:r>
      <w:r w:rsidRPr="00DF33C2">
        <w:rPr>
          <w:sz w:val="28"/>
          <w:szCs w:val="28"/>
        </w:rPr>
        <w:t xml:space="preserve">введением и закреплением новых лексических единиц и речевых моделей иностранного языка.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bCs/>
          <w:kern w:val="2"/>
          <w:sz w:val="28"/>
          <w:szCs w:val="28"/>
        </w:rPr>
        <w:t>В Циклограмме определяется продолжительность каждого режимного момента с учетом возрастных особенностей детей в соответствии с требованиями</w:t>
      </w:r>
      <w:r w:rsidRPr="00DF33C2">
        <w:rPr>
          <w:rFonts w:eastAsia="DejaVu Sans"/>
          <w:bCs/>
          <w:kern w:val="2"/>
          <w:sz w:val="28"/>
          <w:szCs w:val="28"/>
          <w:lang w:val="kk-KZ"/>
        </w:rPr>
        <w:t xml:space="preserve"> Санитарных правил </w:t>
      </w:r>
      <w:r w:rsidRPr="00DF33C2">
        <w:rPr>
          <w:rFonts w:eastAsia="DejaVu Sans"/>
          <w:kern w:val="2"/>
          <w:sz w:val="28"/>
          <w:szCs w:val="28"/>
        </w:rPr>
        <w:t>«Санитарно-эпидемиологические требования к объектам дошкольного воспитания и обучения детей»</w:t>
      </w:r>
      <w:r w:rsidRPr="00DF33C2">
        <w:rPr>
          <w:rFonts w:eastAsia="DejaVu Sans"/>
          <w:kern w:val="2"/>
          <w:sz w:val="28"/>
          <w:szCs w:val="28"/>
          <w:lang w:val="kk-KZ"/>
        </w:rPr>
        <w:t>.</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При составлении циклограммы рекомендуется применение различных картотек для:</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прогулок утренней гимнастики;</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развивающих, дидактических, подвижных и др. игр;</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наблюдений;</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пальчиковой, артикуляционной и др. видов гимнастики</w:t>
      </w:r>
      <w:r w:rsidRPr="00DF33C2">
        <w:rPr>
          <w:rFonts w:eastAsia="DejaVu Sans"/>
          <w:kern w:val="2"/>
          <w:sz w:val="28"/>
          <w:szCs w:val="28"/>
          <w:lang w:val="kk-KZ"/>
        </w:rPr>
        <w:t>.</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rPr>
        <w:t>Картотека, которая является приложением к циклограмме, составляется педагогами, специалистами.</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Calibri"/>
          <w:sz w:val="28"/>
          <w:szCs w:val="28"/>
        </w:rPr>
        <w:t>Обеспечение образовательного процесса осуществляется на основе ежегодного п</w:t>
      </w:r>
      <w:r w:rsidRPr="00DF33C2">
        <w:rPr>
          <w:sz w:val="28"/>
          <w:szCs w:val="28"/>
        </w:rPr>
        <w:t>риказа МОН РК «Перечень учебников, учебно-методических комплексов, пособий и другой дополнительной литературы, в том числе на электронных носителях». На 2018-2019 учебный год определено более 900 наименований учебной литературы для дошкольн</w:t>
      </w:r>
      <w:r w:rsidRPr="00DF33C2">
        <w:rPr>
          <w:sz w:val="28"/>
          <w:szCs w:val="28"/>
          <w:lang w:val="kk-KZ"/>
        </w:rPr>
        <w:t>ого</w:t>
      </w:r>
      <w:r w:rsidRPr="00DF33C2">
        <w:rPr>
          <w:sz w:val="28"/>
          <w:szCs w:val="28"/>
        </w:rPr>
        <w:t xml:space="preserve"> о</w:t>
      </w:r>
      <w:r w:rsidRPr="00DF33C2">
        <w:rPr>
          <w:sz w:val="28"/>
          <w:szCs w:val="28"/>
          <w:lang w:val="kk-KZ"/>
        </w:rPr>
        <w:t>бразования</w:t>
      </w:r>
      <w:r w:rsidRPr="00DF33C2">
        <w:rPr>
          <w:sz w:val="28"/>
          <w:szCs w:val="28"/>
        </w:rPr>
        <w:t xml:space="preserve">. Учебная литература, которая не указана в данном Перечне, не может быть использована в образовательном процессе организации образования.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rPr>
      </w:pPr>
      <w:r w:rsidRPr="00DF33C2">
        <w:rPr>
          <w:bCs/>
          <w:sz w:val="28"/>
          <w:szCs w:val="28"/>
        </w:rPr>
        <w:t xml:space="preserve">Контроль за   составлением циклограммы осуществляется методистом с соответствующей пометкой: Дата проверки. Надпись: «План проверен, беседа проведена, рекомендовано: 1…., 2….., 3….. и т.д.».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rPr>
      </w:pPr>
    </w:p>
    <w:p w:rsidR="00C93592" w:rsidRPr="00DF33C2" w:rsidRDefault="00C93592" w:rsidP="00C93592">
      <w:pPr>
        <w:pStyle w:val="af4"/>
        <w:widowControl w:val="0"/>
        <w:pBdr>
          <w:bottom w:val="single" w:sz="4" w:space="31" w:color="FFFFFF"/>
        </w:pBdr>
        <w:tabs>
          <w:tab w:val="left" w:pos="851"/>
          <w:tab w:val="left" w:pos="1134"/>
        </w:tabs>
        <w:spacing w:after="0"/>
        <w:ind w:left="0" w:firstLine="709"/>
        <w:jc w:val="center"/>
        <w:rPr>
          <w:rFonts w:eastAsia="DejaVu Sans"/>
          <w:kern w:val="2"/>
          <w:sz w:val="28"/>
          <w:szCs w:val="28"/>
        </w:rPr>
      </w:pPr>
      <w:r w:rsidRPr="00DF33C2">
        <w:rPr>
          <w:rFonts w:eastAsia="Calibri"/>
          <w:b/>
          <w:sz w:val="28"/>
          <w:szCs w:val="28"/>
        </w:rPr>
        <w:t>Проведение мониторинга развития умений и навыков</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jc w:val="center"/>
        <w:rPr>
          <w:rFonts w:eastAsia="DejaVu Sans"/>
          <w:kern w:val="2"/>
          <w:sz w:val="28"/>
          <w:szCs w:val="28"/>
        </w:rPr>
      </w:pPr>
      <w:r w:rsidRPr="00DF33C2">
        <w:rPr>
          <w:rFonts w:eastAsia="Calibri"/>
          <w:b/>
          <w:sz w:val="28"/>
          <w:szCs w:val="28"/>
        </w:rPr>
        <w:t>у детей дошкольного возраста</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jc w:val="center"/>
        <w:rPr>
          <w:rFonts w:eastAsia="DejaVu Sans"/>
          <w:kern w:val="2"/>
          <w:sz w:val="28"/>
          <w:szCs w:val="28"/>
        </w:rPr>
      </w:pP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В соответствии с ГПРОН на 2016-2019 гг.  в организациях дошкольного образования внедрены единые подходы к проведению мониторинга уровня развития детей.</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 xml:space="preserve">Цели мониторинга: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 объективно отслеживать достижения детей;</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 обеспечить индивидуальный подход в воспитании и развитии ребенка дошкольного возраста;</w:t>
      </w:r>
    </w:p>
    <w:p w:rsidR="00C93592" w:rsidRPr="00DF33C2" w:rsidRDefault="00C93592" w:rsidP="00C93592">
      <w:pPr>
        <w:pStyle w:val="af4"/>
        <w:pBdr>
          <w:bottom w:val="single" w:sz="4" w:space="0" w:color="FFFFFF"/>
        </w:pBdr>
        <w:spacing w:after="0"/>
        <w:ind w:left="0" w:firstLine="709"/>
        <w:rPr>
          <w:rFonts w:eastAsia="Calibri"/>
          <w:sz w:val="28"/>
          <w:szCs w:val="28"/>
        </w:rPr>
      </w:pPr>
      <w:r w:rsidRPr="00DF33C2">
        <w:rPr>
          <w:rFonts w:eastAsia="Calibri"/>
          <w:sz w:val="28"/>
          <w:szCs w:val="28"/>
        </w:rPr>
        <w:lastRenderedPageBreak/>
        <w:t>– совершенствовать образовательный процесс на основе оперативного планирования корректирующих мероприятий педагогов;</w:t>
      </w:r>
    </w:p>
    <w:p w:rsidR="00C93592" w:rsidRPr="00DF33C2" w:rsidRDefault="00C93592" w:rsidP="00C93592">
      <w:pPr>
        <w:pStyle w:val="af4"/>
        <w:pBdr>
          <w:bottom w:val="single" w:sz="4" w:space="0" w:color="FFFFFF"/>
        </w:pBdr>
        <w:spacing w:after="0"/>
        <w:ind w:left="0" w:firstLine="709"/>
        <w:rPr>
          <w:rFonts w:eastAsia="Calibri"/>
          <w:sz w:val="28"/>
          <w:szCs w:val="28"/>
        </w:rPr>
      </w:pPr>
      <w:r w:rsidRPr="00DF33C2">
        <w:rPr>
          <w:rFonts w:eastAsia="Calibri"/>
          <w:sz w:val="28"/>
          <w:szCs w:val="28"/>
        </w:rPr>
        <w:t xml:space="preserve">– определять уровень усвоения ребенком содержания  Типовой программы.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bCs/>
          <w:sz w:val="28"/>
          <w:szCs w:val="28"/>
        </w:rPr>
        <w:t xml:space="preserve">Индикаторами для проведения мониторинга являются ожидаемые результаты по образовательным областям, которые представлены в </w:t>
      </w:r>
      <w:r w:rsidRPr="00DF33C2">
        <w:rPr>
          <w:rFonts w:eastAsia="Calibri"/>
          <w:sz w:val="28"/>
          <w:szCs w:val="28"/>
        </w:rPr>
        <w:t xml:space="preserve">Типовой программе </w:t>
      </w:r>
      <w:r w:rsidRPr="00DF33C2">
        <w:rPr>
          <w:rFonts w:eastAsia="Calibri"/>
          <w:bCs/>
          <w:sz w:val="28"/>
          <w:szCs w:val="28"/>
        </w:rPr>
        <w:t>по полугодиям.</w:t>
      </w:r>
      <w:r w:rsidRPr="00DF33C2">
        <w:t xml:space="preserve"> </w:t>
      </w:r>
      <w:r w:rsidRPr="00DF33C2">
        <w:rPr>
          <w:rFonts w:eastAsia="Calibri"/>
          <w:bCs/>
          <w:sz w:val="28"/>
          <w:szCs w:val="28"/>
        </w:rPr>
        <w:t xml:space="preserve">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Механизм организации и проведения диагностики подробно изложен в Методических рекомендациях по отслеживанию уровня развития умений и навыков детей и размещен на сайте Р</w:t>
      </w:r>
      <w:r w:rsidRPr="00DF33C2">
        <w:rPr>
          <w:rFonts w:eastAsia="Calibri"/>
          <w:sz w:val="28"/>
          <w:szCs w:val="28"/>
          <w:lang w:val="kk-KZ"/>
        </w:rPr>
        <w:t>еспубликанского центра «Дошкольное детство»</w:t>
      </w:r>
      <w:r w:rsidRPr="00DF33C2">
        <w:rPr>
          <w:rFonts w:eastAsia="Calibri"/>
          <w:sz w:val="28"/>
          <w:szCs w:val="28"/>
        </w:rPr>
        <w:t xml:space="preserve">.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xml:space="preserve">Алгоритм мониторинга: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диагностика развития умений и навыков каждого ребенка;</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результаты развития группы в целом;</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результаты развития детей по всей дошкольной организации;</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результаты развития детей по району, городу, области, республике.</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xml:space="preserve">На основании полученных данных в Листе наблюдения заполняется Индивидуальная карта развития ребенка. Индивидуальная карта развития ребенка ведется на всем протяжении пребывания ребенка в дошкольной организации и предшкольном классе.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По результатам диагностики педагог подсчитывает долю детей с:</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xml:space="preserve">– I уровнем развития (эквивалентно  низкому уровню) в %; </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II уровнем развития (эквивалентно среднему уровню);</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III уровнем развития (эквивалентно высокому уровню).</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xml:space="preserve">В Индивидуальной карте развития ребенка в разделе «Корректирующие мероприятия» данные по итогам диагностики заполняются педагогами и специалистами, работающими с детьми. </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xml:space="preserve">В разделе «Выводы» педагог определяет задачи и содержание педагогического процесса для индивидуальной коррекционной работы с ребенком после каждого этапа диагностики. </w:t>
      </w:r>
    </w:p>
    <w:p w:rsidR="00C93592" w:rsidRPr="00DF33C2" w:rsidRDefault="00C93592" w:rsidP="00C93592">
      <w:pPr>
        <w:pStyle w:val="af4"/>
        <w:pBdr>
          <w:bottom w:val="single" w:sz="4" w:space="5" w:color="FFFFFF"/>
        </w:pBdr>
        <w:tabs>
          <w:tab w:val="left" w:pos="851"/>
        </w:tabs>
        <w:spacing w:after="0"/>
        <w:ind w:left="0" w:firstLine="709"/>
        <w:rPr>
          <w:rFonts w:eastAsia="Calibri"/>
          <w:b/>
          <w:sz w:val="28"/>
          <w:szCs w:val="28"/>
        </w:rPr>
      </w:pPr>
    </w:p>
    <w:p w:rsidR="00C93592" w:rsidRPr="00DF33C2" w:rsidRDefault="00C93592" w:rsidP="00C93592">
      <w:pPr>
        <w:pStyle w:val="af4"/>
        <w:pBdr>
          <w:bottom w:val="single" w:sz="4" w:space="5" w:color="FFFFFF"/>
        </w:pBdr>
        <w:tabs>
          <w:tab w:val="left" w:pos="851"/>
        </w:tabs>
        <w:spacing w:after="0"/>
        <w:ind w:left="0"/>
        <w:jc w:val="center"/>
        <w:rPr>
          <w:rFonts w:eastAsia="Calibri"/>
          <w:b/>
          <w:sz w:val="28"/>
          <w:szCs w:val="28"/>
          <w:lang w:val="kk-KZ"/>
        </w:rPr>
      </w:pPr>
      <w:r w:rsidRPr="00DF33C2">
        <w:rPr>
          <w:rFonts w:eastAsia="Calibri"/>
          <w:b/>
          <w:sz w:val="28"/>
          <w:szCs w:val="28"/>
        </w:rPr>
        <w:t>Требования к условиям развития и воспитания детей</w:t>
      </w:r>
    </w:p>
    <w:p w:rsidR="00C93592" w:rsidRPr="00DF33C2" w:rsidRDefault="00C93592" w:rsidP="00C93592">
      <w:pPr>
        <w:pStyle w:val="af4"/>
        <w:pBdr>
          <w:bottom w:val="single" w:sz="4" w:space="5" w:color="FFFFFF"/>
        </w:pBdr>
        <w:tabs>
          <w:tab w:val="left" w:pos="851"/>
        </w:tabs>
        <w:spacing w:after="0"/>
        <w:ind w:left="0"/>
        <w:jc w:val="center"/>
        <w:rPr>
          <w:rFonts w:eastAsia="Calibri"/>
          <w:b/>
          <w:sz w:val="28"/>
          <w:szCs w:val="28"/>
          <w:lang w:val="kk-KZ"/>
        </w:rPr>
      </w:pPr>
    </w:p>
    <w:p w:rsidR="00C93592" w:rsidRPr="00DF33C2" w:rsidRDefault="00C93592" w:rsidP="00C93592">
      <w:pPr>
        <w:pStyle w:val="af4"/>
        <w:pBdr>
          <w:bottom w:val="single" w:sz="4" w:space="31" w:color="FFFFFF"/>
        </w:pBdr>
        <w:tabs>
          <w:tab w:val="left" w:pos="851"/>
        </w:tabs>
        <w:spacing w:after="0"/>
        <w:ind w:left="0" w:firstLine="709"/>
        <w:rPr>
          <w:rFonts w:eastAsia="Calibri"/>
          <w:i/>
          <w:sz w:val="28"/>
          <w:szCs w:val="28"/>
        </w:rPr>
      </w:pPr>
      <w:r w:rsidRPr="00DF33C2">
        <w:rPr>
          <w:bCs/>
          <w:i/>
          <w:iCs/>
          <w:sz w:val="28"/>
          <w:szCs w:val="28"/>
        </w:rPr>
        <w:t xml:space="preserve">Требования к психолого-педагогическим условиям </w:t>
      </w:r>
      <w:r w:rsidRPr="00DF33C2">
        <w:rPr>
          <w:rFonts w:eastAsia="Calibri"/>
          <w:i/>
          <w:sz w:val="28"/>
          <w:szCs w:val="28"/>
        </w:rPr>
        <w:t>развития и воспитания детей:</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1) использование в педагогическом процессе форм и методов работы с детьми, соответствующих их возрастным и индивидуальным особенностям;</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2) построение образовательной деятельности на основе взаимодействия всех педагогов, специалистов дошкольной организации и родителей с детьми, ориентированной на интересы и возможности каждого ребенка;</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3) поддержка взрослыми положительного, доброжелательного отношения детей друг к другу;</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lastRenderedPageBreak/>
        <w:t xml:space="preserve"> 4) уважительное отношение взрослых к ребенку, поддержка положительной самооценки детей, уверенности в собственных возможностях и способностях;</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5) создание необходимых условий для диагностики и коррекции развития и социальной адаптации детей;</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 xml:space="preserve">6) поддержка родителей в воспитании детей, охране и укреплении их здоровья. </w:t>
      </w: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r w:rsidRPr="00DF33C2">
        <w:rPr>
          <w:bCs/>
          <w:i/>
          <w:iCs/>
          <w:sz w:val="28"/>
          <w:szCs w:val="28"/>
        </w:rPr>
        <w:t>Требования к проведению организованной учебной деятельности</w:t>
      </w: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p>
    <w:p w:rsidR="00C93592" w:rsidRPr="00DF33C2" w:rsidRDefault="00C93592" w:rsidP="00C93592">
      <w:pPr>
        <w:pStyle w:val="af4"/>
        <w:pBdr>
          <w:bottom w:val="single" w:sz="4" w:space="31" w:color="FFFFFF"/>
        </w:pBdr>
        <w:tabs>
          <w:tab w:val="left" w:pos="851"/>
        </w:tabs>
        <w:spacing w:after="0"/>
        <w:ind w:left="0" w:firstLine="709"/>
        <w:rPr>
          <w:sz w:val="28"/>
          <w:szCs w:val="28"/>
          <w:shd w:val="clear" w:color="auto" w:fill="FFFFFF"/>
        </w:rPr>
      </w:pPr>
      <w:r w:rsidRPr="00DF33C2">
        <w:rPr>
          <w:sz w:val="28"/>
          <w:szCs w:val="28"/>
          <w:shd w:val="clear" w:color="auto" w:fill="FFFFFF"/>
        </w:rPr>
        <w:t>Нормативная учебная нагрузка в неделю в предшкольных классах на основании Закона Республики Казахстан от 27 июля 2007 года «Об образовании» составляет 24 часа (20 часов предусмотрены на основную учебную нагрузку, направленную на реализацию содержания пяти образовательных областей Государственного общеобязательного стандарта образования, и 4 часа – на другие виды деятельности (игровая, самостоятельная, творческая, индивидуальная работа и т.д.),  реализуемые согласно режиму дня дошкольной организации.</w:t>
      </w:r>
    </w:p>
    <w:p w:rsidR="00C93592" w:rsidRPr="00DF33C2" w:rsidRDefault="00C93592" w:rsidP="00C93592">
      <w:pPr>
        <w:pStyle w:val="af4"/>
        <w:pBdr>
          <w:bottom w:val="single" w:sz="4" w:space="31" w:color="FFFFFF"/>
        </w:pBdr>
        <w:tabs>
          <w:tab w:val="left" w:pos="851"/>
        </w:tabs>
        <w:spacing w:after="0"/>
        <w:ind w:left="0" w:firstLine="709"/>
        <w:rPr>
          <w:sz w:val="28"/>
          <w:szCs w:val="28"/>
          <w:shd w:val="clear" w:color="auto" w:fill="FFFFFF"/>
        </w:rPr>
      </w:pPr>
      <w:r w:rsidRPr="00DF33C2">
        <w:rPr>
          <w:sz w:val="28"/>
          <w:szCs w:val="28"/>
          <w:shd w:val="clear" w:color="auto" w:fill="FFFFFF"/>
        </w:rPr>
        <w:t>В группах и классах предшкольной подготовки максимально допустимое количество занятий – не более пяти продолжительностью 25-30 минут. Продолжительность перерывов между ними должна быть 10-12 минут, во время которых организуются подвижные игры умеренной интенсивности.</w:t>
      </w: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p>
    <w:p w:rsidR="00C93592" w:rsidRPr="00DF33C2" w:rsidRDefault="00C93592" w:rsidP="00C93592">
      <w:pPr>
        <w:pStyle w:val="af4"/>
        <w:pBdr>
          <w:bottom w:val="single" w:sz="4" w:space="31" w:color="FFFFFF"/>
        </w:pBdr>
        <w:tabs>
          <w:tab w:val="left" w:pos="851"/>
        </w:tabs>
        <w:spacing w:after="0"/>
        <w:ind w:left="0" w:firstLine="567"/>
        <w:jc w:val="center"/>
        <w:rPr>
          <w:sz w:val="28"/>
          <w:szCs w:val="28"/>
          <w:shd w:val="clear" w:color="auto" w:fill="FFFFFF"/>
        </w:rPr>
      </w:pPr>
      <w:r>
        <w:rPr>
          <w:noProof/>
          <w:lang w:eastAsia="ru-RU"/>
        </w:rPr>
        <w:drawing>
          <wp:inline distT="0" distB="0" distL="0" distR="0">
            <wp:extent cx="4200525" cy="2962275"/>
            <wp:effectExtent l="0" t="0" r="0" b="0"/>
            <wp:docPr id="93" name="Рисунок 93" descr="ÐÐ°ÑÑÐ¸Ð½ÐºÐ¸ Ð¿Ð¾ Ð·Ð°Ð¿ÑÐ¾ÑÑ Ð¾Ð±ÑÐ°Ð·Ð¾Ð²Ð°Ð½Ð¸Ðµ Ð´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ÑÑÐ¸Ð½ÐºÐ¸ Ð¿Ð¾ Ð·Ð°Ð¿ÑÐ¾ÑÑ Ð¾Ð±ÑÐ°Ð·Ð¾Ð²Ð°Ð½Ð¸Ðµ Ð´ÐµÑÐ¸"/>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00525" cy="2962275"/>
                    </a:xfrm>
                    <a:prstGeom prst="rect">
                      <a:avLst/>
                    </a:prstGeom>
                    <a:noFill/>
                    <a:ln>
                      <a:noFill/>
                    </a:ln>
                  </pic:spPr>
                </pic:pic>
              </a:graphicData>
            </a:graphic>
          </wp:inline>
        </w:drawing>
      </w:r>
    </w:p>
    <w:p w:rsidR="00C93592" w:rsidRPr="00DF33C2" w:rsidRDefault="00C93592" w:rsidP="00C93592">
      <w:pPr>
        <w:pStyle w:val="af4"/>
        <w:pBdr>
          <w:bottom w:val="single" w:sz="4" w:space="31" w:color="FFFFFF"/>
        </w:pBdr>
        <w:tabs>
          <w:tab w:val="left" w:pos="851"/>
        </w:tabs>
        <w:spacing w:after="0"/>
        <w:ind w:left="0"/>
        <w:rPr>
          <w:bCs/>
          <w:sz w:val="28"/>
          <w:szCs w:val="28"/>
        </w:rPr>
      </w:pPr>
      <w:r w:rsidRPr="00DF33C2">
        <w:rPr>
          <w:b/>
          <w:sz w:val="28"/>
          <w:szCs w:val="28"/>
          <w:lang w:val="kk-KZ"/>
        </w:rPr>
        <w:br w:type="page"/>
      </w:r>
      <w:r w:rsidRPr="00DF33C2">
        <w:rPr>
          <w:b/>
          <w:sz w:val="28"/>
          <w:szCs w:val="28"/>
          <w:lang w:val="kk-KZ"/>
        </w:rPr>
        <w:lastRenderedPageBreak/>
        <w:t xml:space="preserve">2 </w:t>
      </w:r>
      <w:r w:rsidRPr="00DF33C2">
        <w:rPr>
          <w:b/>
          <w:sz w:val="28"/>
          <w:szCs w:val="28"/>
        </w:rPr>
        <w:t xml:space="preserve">ОСОБЕННОСТИ ВОСПИТАТЕЛЬНОЙ  РАБОТЫ </w:t>
      </w:r>
      <w:r w:rsidRPr="00DF33C2">
        <w:rPr>
          <w:b/>
          <w:sz w:val="28"/>
          <w:szCs w:val="28"/>
          <w:lang w:val="kk-KZ"/>
        </w:rPr>
        <w:br/>
      </w:r>
      <w:r w:rsidRPr="00DF33C2">
        <w:rPr>
          <w:b/>
          <w:sz w:val="28"/>
          <w:szCs w:val="28"/>
        </w:rPr>
        <w:t>В ОБЩЕОБРАЗОВАТЕЛЬНЫХ ОРГАНИЗАЦИЯХ ОБРАЗОВАНИЯ</w:t>
      </w:r>
    </w:p>
    <w:p w:rsidR="00C93592" w:rsidRPr="00DF33C2" w:rsidRDefault="00C93592" w:rsidP="00C93592">
      <w:pPr>
        <w:jc w:val="center"/>
        <w:rPr>
          <w:b/>
          <w:sz w:val="28"/>
          <w:szCs w:val="28"/>
        </w:rPr>
      </w:pPr>
      <w:r>
        <w:rPr>
          <w:b/>
          <w:noProof/>
          <w:sz w:val="28"/>
          <w:szCs w:val="28"/>
          <w:lang w:val="ru-RU" w:eastAsia="ru-RU"/>
        </w:rPr>
        <w:drawing>
          <wp:inline distT="0" distB="0" distL="0" distR="0">
            <wp:extent cx="3238500" cy="2533650"/>
            <wp:effectExtent l="0" t="0" r="0" b="0"/>
            <wp:docPr id="92" name="Рисунок 92" descr="Описание: C:\Users\NAO\Desktop\логотип\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NAO\Desktop\логотип\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38500" cy="2533650"/>
                    </a:xfrm>
                    <a:prstGeom prst="rect">
                      <a:avLst/>
                    </a:prstGeom>
                    <a:noFill/>
                    <a:ln>
                      <a:noFill/>
                    </a:ln>
                  </pic:spPr>
                </pic:pic>
              </a:graphicData>
            </a:graphic>
          </wp:inline>
        </w:drawing>
      </w:r>
    </w:p>
    <w:p w:rsidR="00C93592" w:rsidRPr="00C93592" w:rsidRDefault="00C93592" w:rsidP="00C93592">
      <w:pPr>
        <w:ind w:firstLine="709"/>
        <w:jc w:val="both"/>
        <w:rPr>
          <w:sz w:val="28"/>
          <w:szCs w:val="28"/>
          <w:lang w:val="ru-RU"/>
        </w:rPr>
      </w:pPr>
      <w:r w:rsidRPr="00C93592">
        <w:rPr>
          <w:color w:val="000000"/>
          <w:sz w:val="28"/>
          <w:szCs w:val="28"/>
          <w:lang w:val="ru-RU"/>
        </w:rPr>
        <w:t>В соответствии с Законом Республики Казахстан «Об образовании»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  уважение прав и свобод человека</w:t>
      </w:r>
      <w:bookmarkStart w:id="1" w:name="SUB30106"/>
      <w:bookmarkEnd w:id="1"/>
      <w:r w:rsidRPr="00C93592">
        <w:rPr>
          <w:color w:val="000000"/>
          <w:sz w:val="28"/>
          <w:szCs w:val="28"/>
          <w:lang w:val="ru-RU"/>
        </w:rPr>
        <w:t xml:space="preserve">, стимулирование образованности личности и развитие одаренности, единство обучения, воспитания и развития являются основными принципами государственной политики в области образования. </w:t>
      </w:r>
    </w:p>
    <w:p w:rsidR="00C93592" w:rsidRPr="00C93592" w:rsidRDefault="00C93592" w:rsidP="00C93592">
      <w:pPr>
        <w:pBdr>
          <w:bottom w:val="single" w:sz="4" w:space="1" w:color="FFFFFF"/>
        </w:pBdr>
        <w:tabs>
          <w:tab w:val="num" w:pos="0"/>
        </w:tabs>
        <w:ind w:firstLine="709"/>
        <w:jc w:val="both"/>
        <w:rPr>
          <w:sz w:val="28"/>
          <w:szCs w:val="28"/>
          <w:lang w:val="ru-RU"/>
        </w:rPr>
      </w:pPr>
      <w:r w:rsidRPr="00C93592">
        <w:rPr>
          <w:sz w:val="28"/>
          <w:szCs w:val="28"/>
          <w:lang w:val="ru-RU"/>
        </w:rPr>
        <w:t>Перед общеобразовательной системой Республики Казахстан стоит задача воспитания социально активных членов общества с высоким уровнем развития национального самосознания и патриотизма, обладающих чувством гражданской  и правовой ответственности, духовности и культуры, успешно работающих в условиях инновационной экономики.</w:t>
      </w:r>
    </w:p>
    <w:p w:rsidR="00C93592" w:rsidRPr="00C93592" w:rsidRDefault="00C93592" w:rsidP="00C93592">
      <w:pPr>
        <w:pBdr>
          <w:bottom w:val="single" w:sz="4" w:space="1" w:color="FFFFFF"/>
        </w:pBdr>
        <w:tabs>
          <w:tab w:val="num" w:pos="0"/>
        </w:tabs>
        <w:ind w:firstLine="709"/>
        <w:jc w:val="both"/>
        <w:rPr>
          <w:sz w:val="28"/>
          <w:szCs w:val="28"/>
          <w:lang w:val="ru-RU"/>
        </w:rPr>
      </w:pPr>
      <w:r w:rsidRPr="00C93592">
        <w:rPr>
          <w:sz w:val="28"/>
          <w:szCs w:val="28"/>
          <w:lang w:val="ru-RU"/>
        </w:rPr>
        <w:t xml:space="preserve">Для обеспечения эффективности воспитательного процесса в республике реализуются  </w:t>
      </w:r>
      <w:r w:rsidRPr="00DF33C2">
        <w:rPr>
          <w:sz w:val="28"/>
          <w:szCs w:val="28"/>
          <w:lang w:val="kk-KZ"/>
        </w:rPr>
        <w:t>К</w:t>
      </w:r>
      <w:r w:rsidRPr="00C93592">
        <w:rPr>
          <w:sz w:val="28"/>
          <w:szCs w:val="28"/>
          <w:lang w:val="ru-RU"/>
        </w:rPr>
        <w:t>онцептуальны</w:t>
      </w:r>
      <w:r w:rsidRPr="00DF33C2">
        <w:rPr>
          <w:sz w:val="28"/>
          <w:szCs w:val="28"/>
          <w:lang w:val="kk-KZ"/>
        </w:rPr>
        <w:t>е</w:t>
      </w:r>
      <w:r w:rsidRPr="00C93592">
        <w:rPr>
          <w:sz w:val="28"/>
          <w:szCs w:val="28"/>
          <w:lang w:val="ru-RU"/>
        </w:rPr>
        <w:t xml:space="preserve"> основ</w:t>
      </w:r>
      <w:r w:rsidRPr="00DF33C2">
        <w:rPr>
          <w:sz w:val="28"/>
          <w:szCs w:val="28"/>
          <w:lang w:val="kk-KZ"/>
        </w:rPr>
        <w:t xml:space="preserve">ы </w:t>
      </w:r>
      <w:r w:rsidRPr="00C93592">
        <w:rPr>
          <w:sz w:val="28"/>
          <w:szCs w:val="28"/>
          <w:lang w:val="ru-RU"/>
        </w:rPr>
        <w:t>воспитания</w:t>
      </w:r>
      <w:r w:rsidRPr="00DF33C2">
        <w:rPr>
          <w:sz w:val="28"/>
          <w:szCs w:val="28"/>
          <w:lang w:val="kk-KZ"/>
        </w:rPr>
        <w:t>, у</w:t>
      </w:r>
      <w:r w:rsidRPr="00C93592">
        <w:rPr>
          <w:sz w:val="28"/>
          <w:szCs w:val="28"/>
          <w:lang w:val="ru-RU"/>
        </w:rPr>
        <w:t>твержден</w:t>
      </w:r>
      <w:r w:rsidRPr="00DF33C2">
        <w:rPr>
          <w:sz w:val="28"/>
          <w:szCs w:val="28"/>
          <w:lang w:val="kk-KZ"/>
        </w:rPr>
        <w:t xml:space="preserve">ные </w:t>
      </w:r>
      <w:r w:rsidRPr="00C93592">
        <w:rPr>
          <w:sz w:val="28"/>
          <w:szCs w:val="28"/>
          <w:lang w:val="ru-RU"/>
        </w:rPr>
        <w:t xml:space="preserve">приказом Министра образования и науки Республики Казахстан от </w:t>
      </w:r>
      <w:r w:rsidRPr="00DF33C2">
        <w:rPr>
          <w:sz w:val="28"/>
          <w:szCs w:val="28"/>
          <w:lang w:val="kk-KZ"/>
        </w:rPr>
        <w:t>22 апреля</w:t>
      </w:r>
      <w:r w:rsidRPr="00C93592">
        <w:rPr>
          <w:sz w:val="28"/>
          <w:szCs w:val="28"/>
          <w:lang w:val="ru-RU"/>
        </w:rPr>
        <w:t xml:space="preserve"> 2015 года № </w:t>
      </w:r>
      <w:r w:rsidRPr="00DF33C2">
        <w:rPr>
          <w:sz w:val="28"/>
          <w:szCs w:val="28"/>
          <w:lang w:val="kk-KZ"/>
        </w:rPr>
        <w:t>227</w:t>
      </w:r>
      <w:r w:rsidRPr="00C93592">
        <w:rPr>
          <w:sz w:val="28"/>
          <w:szCs w:val="28"/>
          <w:lang w:val="ru-RU"/>
        </w:rPr>
        <w:t>.</w:t>
      </w:r>
    </w:p>
    <w:p w:rsidR="00C93592" w:rsidRPr="00C93592" w:rsidRDefault="00C93592" w:rsidP="00C93592">
      <w:pPr>
        <w:pBdr>
          <w:bottom w:val="single" w:sz="4" w:space="0" w:color="FFFFFF"/>
        </w:pBdr>
        <w:tabs>
          <w:tab w:val="num" w:pos="0"/>
        </w:tabs>
        <w:ind w:firstLine="709"/>
        <w:jc w:val="both"/>
        <w:rPr>
          <w:bCs/>
          <w:sz w:val="28"/>
          <w:szCs w:val="28"/>
          <w:lang w:val="ru-RU"/>
        </w:rPr>
      </w:pPr>
      <w:r w:rsidRPr="00C93592">
        <w:rPr>
          <w:sz w:val="28"/>
          <w:szCs w:val="28"/>
          <w:lang w:val="ru-RU"/>
        </w:rPr>
        <w:t xml:space="preserve">Особенности воспитательной работы в общеобразовательных школах республики в 2018-2019 учебном году требуют реализации </w:t>
      </w:r>
      <w:r w:rsidRPr="00DF33C2">
        <w:rPr>
          <w:sz w:val="28"/>
          <w:szCs w:val="28"/>
          <w:lang w:val="kk-KZ"/>
        </w:rPr>
        <w:t>концептуальных подходов к духовному обновлению общества, содержащимся в с</w:t>
      </w:r>
      <w:r w:rsidRPr="00C93592">
        <w:rPr>
          <w:bCs/>
          <w:sz w:val="28"/>
          <w:szCs w:val="28"/>
          <w:lang w:val="ru-RU"/>
        </w:rPr>
        <w:t>тать</w:t>
      </w:r>
      <w:r w:rsidRPr="00DF33C2">
        <w:rPr>
          <w:bCs/>
          <w:sz w:val="28"/>
          <w:szCs w:val="28"/>
          <w:lang w:val="kk-KZ"/>
        </w:rPr>
        <w:t>е</w:t>
      </w:r>
      <w:r w:rsidRPr="00C93592">
        <w:rPr>
          <w:bCs/>
          <w:sz w:val="28"/>
          <w:szCs w:val="28"/>
          <w:lang w:val="ru-RU"/>
        </w:rPr>
        <w:t xml:space="preserve"> Главы государства </w:t>
      </w:r>
      <w:r w:rsidRPr="00DF33C2">
        <w:rPr>
          <w:bCs/>
          <w:sz w:val="28"/>
          <w:szCs w:val="28"/>
          <w:lang w:val="kk-KZ"/>
        </w:rPr>
        <w:t>Н.А. Назарбаева «</w:t>
      </w:r>
      <w:r w:rsidRPr="00C93592">
        <w:rPr>
          <w:bCs/>
          <w:sz w:val="28"/>
          <w:szCs w:val="28"/>
          <w:lang w:val="ru-RU"/>
        </w:rPr>
        <w:t>Взгляд в будущее: модернизация        общественного сознания».</w:t>
      </w:r>
    </w:p>
    <w:p w:rsidR="00C93592" w:rsidRPr="00C93592" w:rsidRDefault="00C93592" w:rsidP="00C93592">
      <w:pPr>
        <w:ind w:firstLine="709"/>
        <w:jc w:val="both"/>
        <w:rPr>
          <w:sz w:val="28"/>
          <w:szCs w:val="28"/>
          <w:lang w:val="ru-RU"/>
        </w:rPr>
      </w:pPr>
      <w:r w:rsidRPr="00DF33C2">
        <w:rPr>
          <w:bCs/>
          <w:sz w:val="28"/>
          <w:szCs w:val="28"/>
          <w:lang w:val="kk-KZ"/>
        </w:rPr>
        <w:t xml:space="preserve">Лидер Нации  в своей программной </w:t>
      </w:r>
      <w:r w:rsidRPr="00DF33C2">
        <w:rPr>
          <w:sz w:val="28"/>
          <w:szCs w:val="28"/>
          <w:lang w:val="kk-KZ"/>
        </w:rPr>
        <w:t xml:space="preserve"> с</w:t>
      </w:r>
      <w:r w:rsidRPr="00C93592">
        <w:rPr>
          <w:bCs/>
          <w:sz w:val="28"/>
          <w:szCs w:val="28"/>
          <w:lang w:val="ru-RU"/>
        </w:rPr>
        <w:t>тать</w:t>
      </w:r>
      <w:r w:rsidRPr="00DF33C2">
        <w:rPr>
          <w:bCs/>
          <w:sz w:val="28"/>
          <w:szCs w:val="28"/>
          <w:lang w:val="kk-KZ"/>
        </w:rPr>
        <w:t>е</w:t>
      </w:r>
      <w:r w:rsidRPr="00C93592">
        <w:rPr>
          <w:bCs/>
          <w:sz w:val="28"/>
          <w:szCs w:val="28"/>
          <w:lang w:val="ru-RU"/>
        </w:rPr>
        <w:t xml:space="preserve"> </w:t>
      </w:r>
      <w:r w:rsidRPr="00DF33C2">
        <w:rPr>
          <w:bCs/>
          <w:sz w:val="28"/>
          <w:szCs w:val="28"/>
          <w:lang w:val="kk-KZ"/>
        </w:rPr>
        <w:t xml:space="preserve"> подчеркивает: «</w:t>
      </w:r>
      <w:r w:rsidRPr="00C93592">
        <w:rPr>
          <w:sz w:val="28"/>
          <w:szCs w:val="28"/>
          <w:lang w:val="ru-RU"/>
        </w:rPr>
        <w:t>Я убежден: начатые нами масштабные преобразования должны сопровождаться опережающей модернизацией общественного сознания. Она не просто дополнит политическую и экономическую модернизацию – она выступит их сердцевиной</w:t>
      </w:r>
      <w:r w:rsidRPr="00DF33C2">
        <w:rPr>
          <w:sz w:val="28"/>
          <w:szCs w:val="28"/>
          <w:lang w:val="kk-KZ"/>
        </w:rPr>
        <w:t>»</w:t>
      </w:r>
      <w:r w:rsidRPr="00C93592">
        <w:rPr>
          <w:sz w:val="28"/>
          <w:szCs w:val="28"/>
          <w:lang w:val="ru-RU"/>
        </w:rPr>
        <w:t>.</w:t>
      </w:r>
    </w:p>
    <w:p w:rsidR="00C93592" w:rsidRPr="00C93592" w:rsidRDefault="00C93592" w:rsidP="00C93592">
      <w:pPr>
        <w:pBdr>
          <w:bottom w:val="single" w:sz="4" w:space="1" w:color="FFFFFF"/>
        </w:pBdr>
        <w:tabs>
          <w:tab w:val="num" w:pos="0"/>
        </w:tabs>
        <w:ind w:firstLine="709"/>
        <w:jc w:val="both"/>
        <w:rPr>
          <w:sz w:val="28"/>
          <w:szCs w:val="28"/>
          <w:lang w:val="ru-RU"/>
        </w:rPr>
      </w:pPr>
      <w:r w:rsidRPr="00C93592">
        <w:rPr>
          <w:sz w:val="36"/>
          <w:szCs w:val="28"/>
          <w:lang w:val="ru-RU"/>
        </w:rPr>
        <w:t xml:space="preserve"> </w:t>
      </w:r>
      <w:r w:rsidRPr="00C93592">
        <w:rPr>
          <w:sz w:val="28"/>
          <w:szCs w:val="28"/>
          <w:lang w:val="ru-RU"/>
        </w:rPr>
        <w:t xml:space="preserve">Внедрение идеи модернизации </w:t>
      </w:r>
      <w:r w:rsidRPr="00C93592">
        <w:rPr>
          <w:iCs/>
          <w:sz w:val="28"/>
          <w:szCs w:val="28"/>
          <w:lang w:val="ru-RU"/>
        </w:rPr>
        <w:t>общенационального</w:t>
      </w:r>
      <w:r w:rsidRPr="00C93592">
        <w:rPr>
          <w:sz w:val="28"/>
          <w:szCs w:val="28"/>
          <w:lang w:val="ru-RU"/>
        </w:rPr>
        <w:t xml:space="preserve"> общественного сознания  в школьное содержание должно происходить через обновление </w:t>
      </w:r>
      <w:r w:rsidRPr="00C93592">
        <w:rPr>
          <w:sz w:val="28"/>
          <w:szCs w:val="28"/>
          <w:lang w:val="ru-RU"/>
        </w:rPr>
        <w:lastRenderedPageBreak/>
        <w:t>содержания учебных предметов, а также  исследовательскую и внеурочную деятельность, дополнительное образование, элективные курсы.</w:t>
      </w:r>
    </w:p>
    <w:p w:rsidR="00C93592" w:rsidRPr="00C93592" w:rsidRDefault="00C93592" w:rsidP="00C93592">
      <w:pPr>
        <w:ind w:firstLine="709"/>
        <w:contextualSpacing/>
        <w:jc w:val="both"/>
        <w:rPr>
          <w:sz w:val="28"/>
          <w:szCs w:val="28"/>
          <w:lang w:val="ru-RU"/>
        </w:rPr>
      </w:pPr>
      <w:r w:rsidRPr="00C93592">
        <w:rPr>
          <w:sz w:val="28"/>
          <w:szCs w:val="28"/>
          <w:lang w:val="ru-RU"/>
        </w:rPr>
        <w:t xml:space="preserve">В </w:t>
      </w:r>
      <w:r w:rsidRPr="00DF33C2">
        <w:rPr>
          <w:rFonts w:eastAsia="Consolas"/>
          <w:sz w:val="28"/>
          <w:szCs w:val="28"/>
          <w:lang w:val="kk-KZ"/>
        </w:rPr>
        <w:t>главу 3  «</w:t>
      </w:r>
      <w:r w:rsidRPr="00C93592">
        <w:rPr>
          <w:rFonts w:eastAsia="Consolas"/>
          <w:sz w:val="28"/>
          <w:szCs w:val="28"/>
          <w:lang w:val="ru-RU"/>
        </w:rPr>
        <w:t>Система целей обучения</w:t>
      </w:r>
      <w:r w:rsidRPr="00DF33C2">
        <w:rPr>
          <w:rFonts w:eastAsia="Consolas"/>
          <w:sz w:val="28"/>
          <w:szCs w:val="28"/>
          <w:lang w:val="kk-KZ"/>
        </w:rPr>
        <w:t xml:space="preserve">»  </w:t>
      </w:r>
      <w:r w:rsidRPr="00C93592">
        <w:rPr>
          <w:sz w:val="28"/>
          <w:szCs w:val="28"/>
          <w:lang w:val="ru-RU"/>
        </w:rPr>
        <w:t xml:space="preserve">учебных программ по всем предметам в рамках обновления содержания образования  включены ценности </w:t>
      </w:r>
      <w:r w:rsidRPr="00DF33C2">
        <w:rPr>
          <w:iCs/>
          <w:sz w:val="28"/>
          <w:szCs w:val="28"/>
          <w:lang w:val="kk-KZ"/>
        </w:rPr>
        <w:t>«Рухани жаңғыру». Этими ц</w:t>
      </w:r>
      <w:r w:rsidRPr="00C93592">
        <w:rPr>
          <w:sz w:val="28"/>
          <w:szCs w:val="28"/>
          <w:lang w:val="ru-RU"/>
        </w:rPr>
        <w:t xml:space="preserve">енностями являются: модернизация общественного сознания и сохранение национальной идентичности, казахстанский патриотизм; конкурентоспособность и прагматизм, толерантность </w:t>
      </w:r>
      <w:r w:rsidRPr="00C93592">
        <w:rPr>
          <w:sz w:val="28"/>
          <w:lang w:val="ru-RU"/>
        </w:rPr>
        <w:t>и открытость сознания граждан, культ знаний</w:t>
      </w:r>
      <w:r w:rsidRPr="00C93592">
        <w:rPr>
          <w:sz w:val="28"/>
          <w:szCs w:val="28"/>
          <w:lang w:val="ru-RU"/>
        </w:rPr>
        <w:t>.</w:t>
      </w:r>
    </w:p>
    <w:p w:rsidR="00C93592" w:rsidRPr="00C93592" w:rsidRDefault="00C93592" w:rsidP="00C93592">
      <w:pPr>
        <w:ind w:firstLine="709"/>
        <w:contextualSpacing/>
        <w:jc w:val="both"/>
        <w:rPr>
          <w:sz w:val="28"/>
          <w:szCs w:val="28"/>
          <w:lang w:val="ru-RU"/>
        </w:rPr>
      </w:pPr>
      <w:r w:rsidRPr="00C93592">
        <w:rPr>
          <w:sz w:val="28"/>
          <w:szCs w:val="28"/>
          <w:lang w:val="ru-RU"/>
        </w:rPr>
        <w:t xml:space="preserve">Главная общенациональная цель – </w:t>
      </w:r>
      <w:r w:rsidRPr="00C93592">
        <w:rPr>
          <w:bCs/>
          <w:sz w:val="28"/>
          <w:szCs w:val="28"/>
          <w:shd w:val="clear" w:color="auto" w:fill="FFFFFF"/>
          <w:lang w:val="ru-RU"/>
        </w:rPr>
        <w:t xml:space="preserve">создание </w:t>
      </w:r>
      <w:r w:rsidRPr="00DF33C2">
        <w:rPr>
          <w:bCs/>
          <w:sz w:val="28"/>
          <w:szCs w:val="28"/>
          <w:shd w:val="clear" w:color="auto" w:fill="FFFFFF"/>
          <w:lang w:val="kk-KZ"/>
        </w:rPr>
        <w:t>Е</w:t>
      </w:r>
      <w:r w:rsidRPr="00C93592">
        <w:rPr>
          <w:bCs/>
          <w:sz w:val="28"/>
          <w:szCs w:val="28"/>
          <w:shd w:val="clear" w:color="auto" w:fill="FFFFFF"/>
          <w:lang w:val="ru-RU"/>
        </w:rPr>
        <w:t xml:space="preserve">диной </w:t>
      </w:r>
      <w:r w:rsidRPr="00DF33C2">
        <w:rPr>
          <w:bCs/>
          <w:sz w:val="28"/>
          <w:szCs w:val="28"/>
          <w:shd w:val="clear" w:color="auto" w:fill="FFFFFF"/>
          <w:lang w:val="kk-KZ"/>
        </w:rPr>
        <w:t>Н</w:t>
      </w:r>
      <w:r w:rsidRPr="00C93592">
        <w:rPr>
          <w:bCs/>
          <w:sz w:val="28"/>
          <w:szCs w:val="28"/>
          <w:shd w:val="clear" w:color="auto" w:fill="FFFFFF"/>
          <w:lang w:val="ru-RU"/>
        </w:rPr>
        <w:t>ации</w:t>
      </w:r>
      <w:r w:rsidRPr="00DF33C2">
        <w:rPr>
          <w:sz w:val="28"/>
          <w:szCs w:val="28"/>
          <w:shd w:val="clear" w:color="auto" w:fill="FFFFFF"/>
        </w:rPr>
        <w:t> </w:t>
      </w:r>
      <w:r w:rsidRPr="00C93592">
        <w:rPr>
          <w:sz w:val="28"/>
          <w:szCs w:val="28"/>
          <w:shd w:val="clear" w:color="auto" w:fill="FFFFFF"/>
          <w:lang w:val="ru-RU"/>
        </w:rPr>
        <w:t>сильных и</w:t>
      </w:r>
      <w:r w:rsidRPr="00DF33C2">
        <w:rPr>
          <w:sz w:val="28"/>
          <w:szCs w:val="28"/>
          <w:shd w:val="clear" w:color="auto" w:fill="FFFFFF"/>
          <w:lang w:val="kk-KZ"/>
        </w:rPr>
        <w:t xml:space="preserve"> </w:t>
      </w:r>
      <w:r w:rsidRPr="00C93592">
        <w:rPr>
          <w:bCs/>
          <w:sz w:val="28"/>
          <w:szCs w:val="28"/>
          <w:shd w:val="clear" w:color="auto" w:fill="FFFFFF"/>
          <w:lang w:val="ru-RU"/>
        </w:rPr>
        <w:t>ответственных людей</w:t>
      </w:r>
      <w:r w:rsidRPr="00DF33C2">
        <w:rPr>
          <w:bCs/>
          <w:sz w:val="28"/>
          <w:szCs w:val="28"/>
          <w:shd w:val="clear" w:color="auto" w:fill="FFFFFF"/>
          <w:lang w:val="kk-KZ"/>
        </w:rPr>
        <w:t>.</w:t>
      </w:r>
      <w:r w:rsidRPr="00C93592">
        <w:rPr>
          <w:sz w:val="28"/>
          <w:szCs w:val="28"/>
          <w:lang w:val="ru-RU"/>
        </w:rPr>
        <w:t xml:space="preserve"> </w:t>
      </w:r>
    </w:p>
    <w:p w:rsidR="00C93592" w:rsidRPr="00C93592" w:rsidRDefault="00C93592" w:rsidP="00C93592">
      <w:pPr>
        <w:tabs>
          <w:tab w:val="left" w:pos="1134"/>
        </w:tabs>
        <w:ind w:firstLine="709"/>
        <w:jc w:val="both"/>
        <w:rPr>
          <w:sz w:val="28"/>
          <w:szCs w:val="28"/>
          <w:lang w:val="ru-RU"/>
        </w:rPr>
      </w:pPr>
      <w:r w:rsidRPr="00DF33C2">
        <w:rPr>
          <w:sz w:val="28"/>
          <w:szCs w:val="28"/>
          <w:lang w:val="kk-KZ"/>
        </w:rPr>
        <w:t xml:space="preserve">В программном документе Президент РК Н.А. Назарбаев </w:t>
      </w:r>
      <w:r w:rsidRPr="00C93592">
        <w:rPr>
          <w:sz w:val="28"/>
          <w:szCs w:val="28"/>
          <w:lang w:val="ru-RU"/>
        </w:rPr>
        <w:t xml:space="preserve"> выделил несколько</w:t>
      </w:r>
      <w:r w:rsidRPr="00DF33C2">
        <w:rPr>
          <w:sz w:val="28"/>
          <w:szCs w:val="28"/>
        </w:rPr>
        <w:t> </w:t>
      </w:r>
      <w:r w:rsidRPr="00C93592">
        <w:rPr>
          <w:bCs/>
          <w:sz w:val="28"/>
          <w:szCs w:val="28"/>
          <w:lang w:val="ru-RU"/>
        </w:rPr>
        <w:t>направлений модернизации сознания</w:t>
      </w:r>
      <w:r w:rsidRPr="00DF33C2">
        <w:rPr>
          <w:sz w:val="28"/>
          <w:szCs w:val="28"/>
        </w:rPr>
        <w:t> </w:t>
      </w:r>
      <w:r w:rsidRPr="00C93592">
        <w:rPr>
          <w:sz w:val="28"/>
          <w:szCs w:val="28"/>
          <w:lang w:val="ru-RU"/>
        </w:rPr>
        <w:t>как общества в целом, так и каждого казахстанца.</w:t>
      </w:r>
    </w:p>
    <w:p w:rsidR="00C93592" w:rsidRPr="00DF33C2" w:rsidRDefault="00C93592" w:rsidP="00C93592">
      <w:pPr>
        <w:widowControl/>
        <w:numPr>
          <w:ilvl w:val="0"/>
          <w:numId w:val="180"/>
        </w:numPr>
        <w:tabs>
          <w:tab w:val="left" w:pos="1134"/>
        </w:tabs>
        <w:autoSpaceDE/>
        <w:autoSpaceDN/>
        <w:ind w:left="0" w:firstLine="709"/>
        <w:jc w:val="both"/>
        <w:rPr>
          <w:sz w:val="28"/>
          <w:szCs w:val="28"/>
          <w:lang w:val="kk-KZ"/>
        </w:rPr>
      </w:pPr>
      <w:r w:rsidRPr="00C93592">
        <w:rPr>
          <w:bCs/>
          <w:sz w:val="28"/>
          <w:szCs w:val="28"/>
          <w:lang w:val="ru-RU"/>
        </w:rPr>
        <w:t>Конкурентоспособность – способность нации предложить что-либо выигрышное</w:t>
      </w:r>
      <w:r w:rsidRPr="00C93592">
        <w:rPr>
          <w:sz w:val="28"/>
          <w:szCs w:val="28"/>
          <w:lang w:val="ru-RU"/>
        </w:rPr>
        <w:t xml:space="preserve"> по цене и качеству на региональных и глобальных рынках. И это не только материальный продукт, но и знания, услуги, интеллектуальные продукты, наконец, качество трудового ресурса.</w:t>
      </w:r>
    </w:p>
    <w:p w:rsidR="00C93592" w:rsidRPr="00C93592" w:rsidRDefault="00C93592" w:rsidP="00C93592">
      <w:pPr>
        <w:widowControl/>
        <w:numPr>
          <w:ilvl w:val="0"/>
          <w:numId w:val="181"/>
        </w:numPr>
        <w:tabs>
          <w:tab w:val="left" w:pos="1134"/>
        </w:tabs>
        <w:autoSpaceDE/>
        <w:autoSpaceDN/>
        <w:ind w:left="0" w:firstLine="709"/>
        <w:jc w:val="both"/>
        <w:rPr>
          <w:sz w:val="28"/>
          <w:szCs w:val="28"/>
          <w:lang w:val="ru-RU"/>
        </w:rPr>
      </w:pPr>
      <w:r w:rsidRPr="00C93592">
        <w:rPr>
          <w:bCs/>
          <w:sz w:val="28"/>
          <w:szCs w:val="28"/>
          <w:lang w:val="ru-RU"/>
        </w:rPr>
        <w:t>Прагматизм – умение жить рационально, с акцентом на достижение реальных целей, с акцентом на образование, здоровый образ жизни и профессиональный успех – это и есть прагматизм в поведении</w:t>
      </w:r>
      <w:r w:rsidRPr="00C93592">
        <w:rPr>
          <w:sz w:val="28"/>
          <w:szCs w:val="28"/>
          <w:lang w:val="ru-RU"/>
        </w:rPr>
        <w:t>.</w:t>
      </w:r>
    </w:p>
    <w:p w:rsidR="00C93592" w:rsidRPr="00DF33C2" w:rsidRDefault="00C93592" w:rsidP="00C93592">
      <w:pPr>
        <w:widowControl/>
        <w:numPr>
          <w:ilvl w:val="0"/>
          <w:numId w:val="182"/>
        </w:numPr>
        <w:tabs>
          <w:tab w:val="left" w:pos="1134"/>
        </w:tabs>
        <w:autoSpaceDE/>
        <w:autoSpaceDN/>
        <w:ind w:left="0" w:firstLine="709"/>
        <w:jc w:val="both"/>
        <w:rPr>
          <w:sz w:val="28"/>
          <w:szCs w:val="28"/>
          <w:lang w:val="kk-KZ"/>
        </w:rPr>
      </w:pPr>
      <w:r w:rsidRPr="00C93592">
        <w:rPr>
          <w:bCs/>
          <w:sz w:val="28"/>
          <w:szCs w:val="28"/>
          <w:lang w:val="ru-RU"/>
        </w:rPr>
        <w:t>Сохранение национальной идентичности –</w:t>
      </w:r>
      <w:r w:rsidRPr="00DF33C2">
        <w:rPr>
          <w:bCs/>
          <w:sz w:val="28"/>
          <w:szCs w:val="28"/>
          <w:lang w:val="kk-KZ"/>
        </w:rPr>
        <w:t xml:space="preserve"> </w:t>
      </w:r>
      <w:r w:rsidRPr="00C93592">
        <w:rPr>
          <w:sz w:val="28"/>
          <w:szCs w:val="28"/>
          <w:lang w:val="ru-RU"/>
        </w:rPr>
        <w:t>сохранение национальной культуры и отказ от тех элементов прошлого, которые не дают развиваться нации.</w:t>
      </w:r>
    </w:p>
    <w:p w:rsidR="00C93592" w:rsidRPr="00DF33C2" w:rsidRDefault="00C93592" w:rsidP="00C93592">
      <w:pPr>
        <w:widowControl/>
        <w:numPr>
          <w:ilvl w:val="0"/>
          <w:numId w:val="183"/>
        </w:numPr>
        <w:tabs>
          <w:tab w:val="left" w:pos="1134"/>
        </w:tabs>
        <w:autoSpaceDE/>
        <w:autoSpaceDN/>
        <w:ind w:left="0" w:firstLine="709"/>
        <w:jc w:val="both"/>
        <w:rPr>
          <w:sz w:val="28"/>
          <w:szCs w:val="28"/>
        </w:rPr>
      </w:pPr>
      <w:r w:rsidRPr="00C93592">
        <w:rPr>
          <w:bCs/>
          <w:sz w:val="28"/>
          <w:szCs w:val="28"/>
          <w:lang w:val="ru-RU"/>
        </w:rPr>
        <w:t xml:space="preserve">Культ знания. </w:t>
      </w:r>
      <w:r w:rsidRPr="00C93592">
        <w:rPr>
          <w:sz w:val="28"/>
          <w:szCs w:val="28"/>
          <w:lang w:val="ru-RU"/>
        </w:rPr>
        <w:t xml:space="preserve">Каждый казахстанец должен понимать, что </w:t>
      </w:r>
      <w:r w:rsidRPr="00C93592">
        <w:rPr>
          <w:bCs/>
          <w:sz w:val="28"/>
          <w:szCs w:val="28"/>
          <w:lang w:val="ru-RU"/>
        </w:rPr>
        <w:t>образование – самый фундаментальный фактор успеха в будущем</w:t>
      </w:r>
      <w:r w:rsidRPr="00C93592">
        <w:rPr>
          <w:sz w:val="28"/>
          <w:szCs w:val="28"/>
          <w:lang w:val="ru-RU"/>
        </w:rPr>
        <w:t xml:space="preserve">. </w:t>
      </w:r>
      <w:r w:rsidRPr="00DF33C2">
        <w:rPr>
          <w:sz w:val="28"/>
          <w:szCs w:val="28"/>
        </w:rPr>
        <w:t xml:space="preserve">В системе приоритетов молодежи </w:t>
      </w:r>
      <w:r w:rsidRPr="00DF33C2">
        <w:rPr>
          <w:bCs/>
          <w:sz w:val="28"/>
          <w:szCs w:val="28"/>
        </w:rPr>
        <w:t xml:space="preserve">образование </w:t>
      </w:r>
      <w:r w:rsidRPr="00DF33C2">
        <w:rPr>
          <w:sz w:val="28"/>
          <w:szCs w:val="28"/>
        </w:rPr>
        <w:t xml:space="preserve">должно стоять </w:t>
      </w:r>
      <w:r w:rsidRPr="00DF33C2">
        <w:rPr>
          <w:bCs/>
          <w:sz w:val="28"/>
          <w:szCs w:val="28"/>
        </w:rPr>
        <w:t>первым номером</w:t>
      </w:r>
      <w:r w:rsidRPr="00DF33C2">
        <w:rPr>
          <w:sz w:val="28"/>
          <w:szCs w:val="28"/>
        </w:rPr>
        <w:t>.</w:t>
      </w:r>
    </w:p>
    <w:p w:rsidR="00C93592" w:rsidRPr="00C93592" w:rsidRDefault="00C93592" w:rsidP="00C93592">
      <w:pPr>
        <w:widowControl/>
        <w:numPr>
          <w:ilvl w:val="0"/>
          <w:numId w:val="184"/>
        </w:numPr>
        <w:tabs>
          <w:tab w:val="left" w:pos="1134"/>
        </w:tabs>
        <w:autoSpaceDE/>
        <w:autoSpaceDN/>
        <w:ind w:left="0" w:firstLine="709"/>
        <w:jc w:val="both"/>
        <w:rPr>
          <w:sz w:val="28"/>
          <w:szCs w:val="28"/>
          <w:lang w:val="ru-RU"/>
        </w:rPr>
      </w:pPr>
      <w:r w:rsidRPr="00C93592">
        <w:rPr>
          <w:bCs/>
          <w:sz w:val="28"/>
          <w:szCs w:val="28"/>
          <w:lang w:val="ru-RU"/>
        </w:rPr>
        <w:t>Эволюционное, а не революционное развитие Казахстана</w:t>
      </w:r>
    </w:p>
    <w:p w:rsidR="00C93592" w:rsidRPr="00DF33C2" w:rsidRDefault="00C93592" w:rsidP="00C93592">
      <w:pPr>
        <w:widowControl/>
        <w:numPr>
          <w:ilvl w:val="0"/>
          <w:numId w:val="184"/>
        </w:numPr>
        <w:tabs>
          <w:tab w:val="left" w:pos="1134"/>
        </w:tabs>
        <w:autoSpaceDE/>
        <w:autoSpaceDN/>
        <w:ind w:left="0" w:firstLine="709"/>
        <w:contextualSpacing/>
        <w:jc w:val="both"/>
        <w:rPr>
          <w:sz w:val="28"/>
          <w:szCs w:val="28"/>
          <w:lang w:val="kk-KZ" w:eastAsia="x-none"/>
        </w:rPr>
      </w:pPr>
      <w:r w:rsidRPr="00DF33C2">
        <w:rPr>
          <w:bCs/>
          <w:sz w:val="28"/>
          <w:szCs w:val="28"/>
          <w:lang w:val="x-none" w:eastAsia="x-none"/>
        </w:rPr>
        <w:t xml:space="preserve">Открытость сознания </w:t>
      </w:r>
      <w:r w:rsidRPr="00C93592">
        <w:rPr>
          <w:bCs/>
          <w:sz w:val="28"/>
          <w:szCs w:val="28"/>
          <w:lang w:val="ru-RU" w:eastAsia="x-none"/>
        </w:rPr>
        <w:t>–</w:t>
      </w:r>
      <w:r w:rsidRPr="00DF33C2">
        <w:rPr>
          <w:bCs/>
          <w:sz w:val="28"/>
          <w:szCs w:val="28"/>
          <w:lang w:val="kk-KZ" w:eastAsia="x-none"/>
        </w:rPr>
        <w:t xml:space="preserve"> </w:t>
      </w:r>
      <w:r w:rsidRPr="00DF33C2">
        <w:rPr>
          <w:sz w:val="28"/>
          <w:szCs w:val="28"/>
          <w:lang w:val="x-none" w:eastAsia="x-none"/>
        </w:rPr>
        <w:t>понимание того, что творится в большом мире, вокруг твоей страны,</w:t>
      </w:r>
      <w:r w:rsidRPr="00DF33C2">
        <w:rPr>
          <w:bCs/>
          <w:sz w:val="28"/>
          <w:szCs w:val="28"/>
          <w:lang w:val="x-none" w:eastAsia="x-none"/>
        </w:rPr>
        <w:t xml:space="preserve"> готовность к переменам,</w:t>
      </w:r>
      <w:r w:rsidRPr="00DF33C2">
        <w:rPr>
          <w:sz w:val="28"/>
          <w:szCs w:val="28"/>
          <w:lang w:val="x-none" w:eastAsia="x-none"/>
        </w:rPr>
        <w:t> которые несет новый технологический уклад,  </w:t>
      </w:r>
      <w:r w:rsidRPr="00DF33C2">
        <w:rPr>
          <w:bCs/>
          <w:sz w:val="28"/>
          <w:szCs w:val="28"/>
          <w:lang w:val="x-none" w:eastAsia="x-none"/>
        </w:rPr>
        <w:t>способность перенимать чужой опыт, учиться у других</w:t>
      </w:r>
      <w:r w:rsidRPr="00DF33C2">
        <w:rPr>
          <w:sz w:val="28"/>
          <w:szCs w:val="28"/>
          <w:lang w:val="x-none" w:eastAsia="x-none"/>
        </w:rPr>
        <w:t>.</w:t>
      </w:r>
    </w:p>
    <w:p w:rsidR="00C93592" w:rsidRPr="00DF33C2" w:rsidRDefault="00C93592" w:rsidP="00C93592">
      <w:pPr>
        <w:tabs>
          <w:tab w:val="left" w:pos="1134"/>
        </w:tabs>
        <w:ind w:firstLine="709"/>
        <w:contextualSpacing/>
        <w:jc w:val="both"/>
        <w:rPr>
          <w:rFonts w:eastAsia="Calibri"/>
          <w:sz w:val="28"/>
          <w:szCs w:val="28"/>
          <w:lang w:val="kk-KZ" w:eastAsia="x-none"/>
        </w:rPr>
      </w:pPr>
      <w:r w:rsidRPr="00DF33C2">
        <w:rPr>
          <w:rFonts w:eastAsia="Calibri"/>
          <w:color w:val="000000"/>
          <w:sz w:val="28"/>
          <w:szCs w:val="28"/>
          <w:lang w:val="x-none" w:eastAsia="x-none"/>
        </w:rPr>
        <w:t xml:space="preserve">Реализации указанных направлений </w:t>
      </w:r>
      <w:r w:rsidRPr="00DF33C2">
        <w:rPr>
          <w:bCs/>
          <w:sz w:val="28"/>
          <w:szCs w:val="28"/>
          <w:lang w:val="x-none" w:eastAsia="x-none"/>
        </w:rPr>
        <w:t>модернизации сознания</w:t>
      </w:r>
      <w:r w:rsidRPr="00DF33C2">
        <w:rPr>
          <w:sz w:val="28"/>
          <w:szCs w:val="28"/>
          <w:lang w:val="x-none" w:eastAsia="x-none"/>
        </w:rPr>
        <w:t> </w:t>
      </w:r>
      <w:r w:rsidRPr="00DF33C2">
        <w:rPr>
          <w:rFonts w:eastAsia="Calibri"/>
          <w:color w:val="000000"/>
          <w:sz w:val="28"/>
          <w:szCs w:val="28"/>
          <w:lang w:val="x-none" w:eastAsia="x-none"/>
        </w:rPr>
        <w:t xml:space="preserve"> будут способствовать разработанные НАО им. И.Алтынсарина</w:t>
      </w:r>
      <w:r w:rsidRPr="00DF33C2">
        <w:rPr>
          <w:rFonts w:eastAsia="Calibri"/>
          <w:color w:val="000000"/>
          <w:sz w:val="28"/>
          <w:szCs w:val="28"/>
          <w:lang w:val="kk-KZ" w:eastAsia="x-none"/>
        </w:rPr>
        <w:t xml:space="preserve"> </w:t>
      </w:r>
      <w:r w:rsidRPr="00DF33C2">
        <w:rPr>
          <w:rFonts w:eastAsia="Calibri"/>
          <w:color w:val="000000"/>
          <w:sz w:val="28"/>
          <w:szCs w:val="28"/>
          <w:lang w:val="x-none" w:eastAsia="x-none"/>
        </w:rPr>
        <w:t xml:space="preserve">методические рекомендации по организации педагогического анализа  воспитательного мероприятия на основе критериев  программы </w:t>
      </w:r>
      <w:r w:rsidRPr="00DF33C2">
        <w:rPr>
          <w:iCs/>
          <w:sz w:val="28"/>
          <w:szCs w:val="28"/>
          <w:lang w:val="kk-KZ"/>
        </w:rPr>
        <w:t>«Рухани жаңғыру»</w:t>
      </w:r>
      <w:r w:rsidRPr="00DF33C2">
        <w:rPr>
          <w:rFonts w:eastAsia="Calibri"/>
          <w:color w:val="000000"/>
          <w:sz w:val="28"/>
          <w:szCs w:val="28"/>
          <w:lang w:val="x-none" w:eastAsia="x-none"/>
        </w:rPr>
        <w:t xml:space="preserve">: </w:t>
      </w:r>
      <w:r w:rsidRPr="00DF33C2">
        <w:rPr>
          <w:rFonts w:eastAsia="Calibri"/>
          <w:sz w:val="28"/>
          <w:szCs w:val="28"/>
          <w:lang w:val="kk-KZ" w:eastAsia="x-none"/>
        </w:rPr>
        <w:t>«</w:t>
      </w:r>
      <w:r w:rsidRPr="00DF33C2">
        <w:rPr>
          <w:rFonts w:eastAsia="Calibri"/>
          <w:sz w:val="28"/>
          <w:szCs w:val="28"/>
          <w:lang w:val="x-none" w:eastAsia="x-none"/>
        </w:rPr>
        <w:t xml:space="preserve">Воспитательное мероприятие: </w:t>
      </w:r>
      <w:r w:rsidRPr="00DF33C2">
        <w:rPr>
          <w:rFonts w:eastAsia="Calibri"/>
          <w:i/>
          <w:sz w:val="28"/>
          <w:szCs w:val="28"/>
          <w:lang w:val="x-none" w:eastAsia="x-none"/>
        </w:rPr>
        <w:t>критерии измерения уровня достижени</w:t>
      </w:r>
      <w:r w:rsidRPr="00DF33C2">
        <w:rPr>
          <w:rFonts w:eastAsia="Calibri"/>
          <w:i/>
          <w:sz w:val="28"/>
          <w:szCs w:val="28"/>
          <w:lang w:val="kk-KZ" w:eastAsia="x-none"/>
        </w:rPr>
        <w:t>й</w:t>
      </w:r>
      <w:r w:rsidRPr="00DF33C2">
        <w:rPr>
          <w:rFonts w:eastAsia="Calibri"/>
          <w:i/>
          <w:sz w:val="28"/>
          <w:szCs w:val="28"/>
          <w:lang w:val="x-none" w:eastAsia="x-none"/>
        </w:rPr>
        <w:t xml:space="preserve"> поставленных целей </w:t>
      </w:r>
      <w:r w:rsidRPr="00DF33C2">
        <w:rPr>
          <w:rFonts w:eastAsia="Calibri"/>
          <w:sz w:val="28"/>
          <w:szCs w:val="28"/>
          <w:lang w:val="x-none" w:eastAsia="x-none"/>
        </w:rPr>
        <w:t>(конкурентоспособность; прагматизм; сохранение национальной идентичности; культ знания; эволюционное, а не революционное развитие Казахстана; открытость сознания)</w:t>
      </w:r>
      <w:r w:rsidRPr="00C93592">
        <w:rPr>
          <w:rFonts w:eastAsia="Calibri"/>
          <w:sz w:val="28"/>
          <w:szCs w:val="28"/>
          <w:lang w:val="ru-RU" w:eastAsia="x-none"/>
        </w:rPr>
        <w:t>,</w:t>
      </w:r>
      <w:r w:rsidRPr="00DF33C2">
        <w:rPr>
          <w:rFonts w:eastAsia="Calibri"/>
          <w:sz w:val="28"/>
          <w:szCs w:val="28"/>
          <w:lang w:val="x-none" w:eastAsia="x-none"/>
        </w:rPr>
        <w:t xml:space="preserve"> а также </w:t>
      </w:r>
      <w:r w:rsidRPr="00DF33C2">
        <w:rPr>
          <w:rFonts w:eastAsia="Calibri"/>
          <w:sz w:val="28"/>
          <w:szCs w:val="28"/>
          <w:lang w:val="kk-KZ" w:eastAsia="x-none"/>
        </w:rPr>
        <w:t xml:space="preserve">методические рекомендации  «Читательская деятельность школьника». </w:t>
      </w:r>
    </w:p>
    <w:p w:rsidR="00C93592" w:rsidRPr="00DF33C2" w:rsidRDefault="00C93592" w:rsidP="00C93592">
      <w:pPr>
        <w:tabs>
          <w:tab w:val="left" w:pos="1134"/>
        </w:tabs>
        <w:ind w:firstLine="709"/>
        <w:jc w:val="both"/>
        <w:rPr>
          <w:sz w:val="28"/>
          <w:szCs w:val="28"/>
          <w:lang w:val="kk-KZ"/>
        </w:rPr>
      </w:pPr>
      <w:r w:rsidRPr="00C93592">
        <w:rPr>
          <w:color w:val="000000"/>
          <w:sz w:val="28"/>
          <w:szCs w:val="28"/>
          <w:lang w:val="ru-RU"/>
        </w:rPr>
        <w:t>Повышение качества знаний, о котором говорится в статье</w:t>
      </w:r>
      <w:r w:rsidRPr="00DF33C2">
        <w:rPr>
          <w:color w:val="000000"/>
          <w:sz w:val="28"/>
          <w:szCs w:val="28"/>
          <w:lang w:val="kk-KZ"/>
        </w:rPr>
        <w:t xml:space="preserve"> </w:t>
      </w:r>
      <w:r w:rsidRPr="00C93592">
        <w:rPr>
          <w:color w:val="000000"/>
          <w:sz w:val="28"/>
          <w:szCs w:val="28"/>
          <w:lang w:val="ru-RU"/>
        </w:rPr>
        <w:t xml:space="preserve"> Президента страны, – в рассмотрении вопроса модернизации учебного процесса по гуманитарным дисциплинам в средних общеобразовательных школах. </w:t>
      </w:r>
    </w:p>
    <w:p w:rsidR="00C93592" w:rsidRPr="00C93592" w:rsidRDefault="00C93592" w:rsidP="00C93592">
      <w:pPr>
        <w:ind w:firstLine="709"/>
        <w:contextualSpacing/>
        <w:jc w:val="both"/>
        <w:rPr>
          <w:sz w:val="28"/>
          <w:szCs w:val="28"/>
          <w:lang w:val="ru-RU" w:eastAsia="x-none"/>
        </w:rPr>
      </w:pPr>
      <w:r w:rsidRPr="00DF33C2">
        <w:rPr>
          <w:bCs/>
          <w:sz w:val="28"/>
          <w:szCs w:val="28"/>
          <w:lang w:val="x-none" w:eastAsia="x-none"/>
        </w:rPr>
        <w:t>Патриотизм</w:t>
      </w:r>
      <w:r w:rsidRPr="00C93592">
        <w:rPr>
          <w:sz w:val="28"/>
          <w:szCs w:val="28"/>
          <w:lang w:val="ru-RU" w:eastAsia="x-none"/>
        </w:rPr>
        <w:t xml:space="preserve"> </w:t>
      </w:r>
      <w:r w:rsidRPr="00DF33C2">
        <w:rPr>
          <w:sz w:val="28"/>
          <w:szCs w:val="28"/>
          <w:lang w:val="x-none" w:eastAsia="x-none"/>
        </w:rPr>
        <w:t>начинается с любви к своей земле, к своему аулу, городу, региону,</w:t>
      </w:r>
      <w:r w:rsidRPr="00C93592">
        <w:rPr>
          <w:sz w:val="28"/>
          <w:szCs w:val="28"/>
          <w:lang w:val="ru-RU" w:eastAsia="x-none"/>
        </w:rPr>
        <w:t xml:space="preserve"> </w:t>
      </w:r>
      <w:r w:rsidRPr="00DF33C2">
        <w:rPr>
          <w:bCs/>
          <w:sz w:val="28"/>
          <w:szCs w:val="28"/>
          <w:lang w:val="x-none" w:eastAsia="x-none"/>
        </w:rPr>
        <w:t>с любви к малой родине. </w:t>
      </w:r>
      <w:r w:rsidRPr="00DF33C2">
        <w:rPr>
          <w:sz w:val="28"/>
          <w:szCs w:val="28"/>
          <w:lang w:val="x-none" w:eastAsia="x-none"/>
        </w:rPr>
        <w:t>Особое </w:t>
      </w:r>
      <w:r w:rsidRPr="00DF33C2">
        <w:rPr>
          <w:bCs/>
          <w:sz w:val="28"/>
          <w:szCs w:val="28"/>
          <w:lang w:val="x-none" w:eastAsia="x-none"/>
        </w:rPr>
        <w:t xml:space="preserve">отношение к родной земле, ее </w:t>
      </w:r>
      <w:r w:rsidRPr="00DF33C2">
        <w:rPr>
          <w:bCs/>
          <w:sz w:val="28"/>
          <w:szCs w:val="28"/>
          <w:lang w:val="x-none" w:eastAsia="x-none"/>
        </w:rPr>
        <w:lastRenderedPageBreak/>
        <w:t>культуре, обычаям, традициям</w:t>
      </w:r>
      <w:r w:rsidRPr="00DF33C2">
        <w:rPr>
          <w:sz w:val="28"/>
          <w:szCs w:val="28"/>
          <w:lang w:val="x-none" w:eastAsia="x-none"/>
        </w:rPr>
        <w:t xml:space="preserve"> – это важнейшая черта патриотизма. </w:t>
      </w:r>
    </w:p>
    <w:p w:rsidR="00C93592" w:rsidRPr="00DF33C2" w:rsidRDefault="00C93592" w:rsidP="00C93592">
      <w:pPr>
        <w:ind w:firstLine="709"/>
        <w:contextualSpacing/>
        <w:jc w:val="both"/>
        <w:rPr>
          <w:rFonts w:eastAsia="Calibri"/>
          <w:sz w:val="28"/>
          <w:szCs w:val="28"/>
          <w:lang w:val="kk-KZ" w:eastAsia="x-none"/>
        </w:rPr>
      </w:pPr>
      <w:r w:rsidRPr="00DF33C2">
        <w:rPr>
          <w:sz w:val="28"/>
          <w:szCs w:val="28"/>
          <w:lang w:val="x-none" w:eastAsia="x-none"/>
        </w:rPr>
        <w:t>Лучшая форма патриотизма –  изучение истории родного края</w:t>
      </w:r>
      <w:r w:rsidRPr="00C93592">
        <w:rPr>
          <w:sz w:val="28"/>
          <w:szCs w:val="28"/>
          <w:lang w:val="ru-RU" w:eastAsia="x-none"/>
        </w:rPr>
        <w:t>.</w:t>
      </w:r>
      <w:r w:rsidRPr="00DF33C2">
        <w:rPr>
          <w:sz w:val="28"/>
          <w:szCs w:val="28"/>
          <w:lang w:val="x-none" w:eastAsia="x-none"/>
        </w:rPr>
        <w:t xml:space="preserve"> В помощь учителям предлагаются следующие методические рекоме</w:t>
      </w:r>
      <w:r w:rsidRPr="00DF33C2">
        <w:rPr>
          <w:sz w:val="28"/>
          <w:szCs w:val="28"/>
          <w:lang w:val="kk-KZ" w:eastAsia="x-none"/>
        </w:rPr>
        <w:t>н</w:t>
      </w:r>
      <w:r w:rsidRPr="00DF33C2">
        <w:rPr>
          <w:sz w:val="28"/>
          <w:szCs w:val="28"/>
          <w:lang w:val="x-none" w:eastAsia="x-none"/>
        </w:rPr>
        <w:t>дации, размещенные на сайте Н</w:t>
      </w:r>
      <w:r w:rsidRPr="00C93592">
        <w:rPr>
          <w:sz w:val="28"/>
          <w:szCs w:val="28"/>
          <w:lang w:val="ru-RU" w:eastAsia="x-none"/>
        </w:rPr>
        <w:t xml:space="preserve">ациональной академии образования </w:t>
      </w:r>
      <w:r w:rsidRPr="00DF33C2">
        <w:rPr>
          <w:sz w:val="28"/>
          <w:szCs w:val="28"/>
          <w:lang w:val="x-none" w:eastAsia="x-none"/>
        </w:rPr>
        <w:t>им.</w:t>
      </w:r>
      <w:r w:rsidRPr="00C93592">
        <w:rPr>
          <w:sz w:val="28"/>
          <w:szCs w:val="28"/>
          <w:lang w:val="ru-RU" w:eastAsia="x-none"/>
        </w:rPr>
        <w:t xml:space="preserve"> </w:t>
      </w:r>
      <w:r w:rsidRPr="00DF33C2">
        <w:rPr>
          <w:sz w:val="28"/>
          <w:szCs w:val="28"/>
          <w:lang w:val="x-none" w:eastAsia="x-none"/>
        </w:rPr>
        <w:t>И.</w:t>
      </w:r>
      <w:r w:rsidRPr="00DF33C2">
        <w:rPr>
          <w:sz w:val="28"/>
          <w:szCs w:val="28"/>
          <w:lang w:val="kk-KZ" w:eastAsia="x-none"/>
        </w:rPr>
        <w:t xml:space="preserve"> </w:t>
      </w:r>
      <w:r w:rsidRPr="00DF33C2">
        <w:rPr>
          <w:sz w:val="28"/>
          <w:szCs w:val="28"/>
          <w:lang w:val="x-none" w:eastAsia="x-none"/>
        </w:rPr>
        <w:t xml:space="preserve">Алтынсарина: </w:t>
      </w:r>
    </w:p>
    <w:p w:rsidR="00C93592" w:rsidRPr="00DF33C2" w:rsidRDefault="00C93592" w:rsidP="00C93592">
      <w:pPr>
        <w:widowControl/>
        <w:numPr>
          <w:ilvl w:val="0"/>
          <w:numId w:val="50"/>
        </w:numPr>
        <w:autoSpaceDE/>
        <w:autoSpaceDN/>
        <w:ind w:left="0" w:firstLine="709"/>
        <w:contextualSpacing/>
        <w:jc w:val="both"/>
        <w:rPr>
          <w:rFonts w:eastAsia="Calibri"/>
          <w:sz w:val="28"/>
          <w:szCs w:val="28"/>
          <w:lang w:val="kk-KZ" w:eastAsia="x-none"/>
        </w:rPr>
      </w:pPr>
      <w:r w:rsidRPr="00DF33C2">
        <w:rPr>
          <w:rFonts w:eastAsia="DejaVu Sans"/>
          <w:kern w:val="2"/>
          <w:sz w:val="28"/>
          <w:szCs w:val="28"/>
          <w:lang w:val="kk-KZ" w:eastAsia="hi-IN" w:bidi="hi-IN"/>
        </w:rPr>
        <w:t xml:space="preserve">Методические рекомендации </w:t>
      </w:r>
      <w:r w:rsidRPr="00DF33C2">
        <w:rPr>
          <w:sz w:val="28"/>
          <w:szCs w:val="28"/>
          <w:lang w:val="x-none" w:eastAsia="x-none"/>
        </w:rPr>
        <w:t xml:space="preserve">по </w:t>
      </w:r>
      <w:r w:rsidRPr="00DF33C2">
        <w:rPr>
          <w:sz w:val="28"/>
          <w:szCs w:val="28"/>
          <w:lang w:val="kk-KZ" w:eastAsia="x-none"/>
        </w:rPr>
        <w:t>совершенствованию краеведческой работы в общеобразовательных организациях в рамках реализации программы «Рухани жаңғыру», 2017 год.</w:t>
      </w:r>
    </w:p>
    <w:p w:rsidR="00C93592" w:rsidRPr="00DF33C2" w:rsidRDefault="00C93592" w:rsidP="00C93592">
      <w:pPr>
        <w:widowControl/>
        <w:numPr>
          <w:ilvl w:val="0"/>
          <w:numId w:val="50"/>
        </w:numPr>
        <w:autoSpaceDE/>
        <w:autoSpaceDN/>
        <w:ind w:left="0" w:firstLine="709"/>
        <w:contextualSpacing/>
        <w:jc w:val="both"/>
        <w:rPr>
          <w:rFonts w:eastAsia="Calibri"/>
          <w:sz w:val="28"/>
          <w:szCs w:val="28"/>
          <w:lang w:val="x-none" w:eastAsia="x-none"/>
        </w:rPr>
      </w:pPr>
      <w:r w:rsidRPr="00DF33C2">
        <w:rPr>
          <w:rFonts w:eastAsia="Calibri"/>
          <w:sz w:val="28"/>
          <w:szCs w:val="28"/>
          <w:lang w:val="kk-KZ" w:eastAsia="x-none"/>
        </w:rPr>
        <w:t xml:space="preserve">Методические рекомендации по ведению предмета «Өлкетану»: </w:t>
      </w:r>
      <w:r w:rsidRPr="00DF33C2">
        <w:rPr>
          <w:rFonts w:eastAsia="Calibri"/>
          <w:sz w:val="28"/>
          <w:szCs w:val="28"/>
          <w:lang w:val="x-none" w:eastAsia="x-none"/>
        </w:rPr>
        <w:t>основ</w:t>
      </w:r>
      <w:r w:rsidRPr="00DF33C2">
        <w:rPr>
          <w:rFonts w:eastAsia="Calibri"/>
          <w:sz w:val="28"/>
          <w:szCs w:val="28"/>
          <w:lang w:val="kk-KZ" w:eastAsia="x-none"/>
        </w:rPr>
        <w:t>а</w:t>
      </w:r>
      <w:r w:rsidRPr="00DF33C2">
        <w:rPr>
          <w:rFonts w:eastAsia="Calibri"/>
          <w:sz w:val="28"/>
          <w:szCs w:val="28"/>
          <w:lang w:val="x-none" w:eastAsia="x-none"/>
        </w:rPr>
        <w:t xml:space="preserve"> культурно-генетического кода</w:t>
      </w:r>
      <w:r w:rsidRPr="00DF33C2">
        <w:rPr>
          <w:rFonts w:eastAsia="Calibri"/>
          <w:sz w:val="28"/>
          <w:szCs w:val="28"/>
          <w:lang w:val="kk-KZ" w:eastAsia="x-none"/>
        </w:rPr>
        <w:t xml:space="preserve">» </w:t>
      </w:r>
      <w:r w:rsidRPr="00DF33C2">
        <w:rPr>
          <w:rFonts w:eastAsia="Calibri"/>
          <w:sz w:val="28"/>
          <w:szCs w:val="28"/>
          <w:lang w:val="x-none" w:eastAsia="x-none"/>
        </w:rPr>
        <w:t>(уроки краеведения в учреждениях культуры) (5-7 классы)</w:t>
      </w:r>
      <w:r w:rsidRPr="00DF33C2">
        <w:rPr>
          <w:rFonts w:eastAsia="Calibri"/>
          <w:sz w:val="28"/>
          <w:szCs w:val="28"/>
          <w:lang w:val="kk-KZ" w:eastAsia="x-none"/>
        </w:rPr>
        <w:t>,  2018 год</w:t>
      </w:r>
      <w:r w:rsidRPr="00DF33C2">
        <w:rPr>
          <w:rFonts w:eastAsia="Calibri"/>
          <w:sz w:val="28"/>
          <w:szCs w:val="28"/>
          <w:lang w:val="x-none" w:eastAsia="x-none"/>
        </w:rPr>
        <w:t>.</w:t>
      </w:r>
    </w:p>
    <w:p w:rsidR="00C93592" w:rsidRPr="00C93592" w:rsidRDefault="00C93592" w:rsidP="00C93592">
      <w:pPr>
        <w:ind w:firstLine="709"/>
        <w:jc w:val="both"/>
        <w:rPr>
          <w:sz w:val="28"/>
          <w:szCs w:val="28"/>
          <w:lang w:val="ru-RU"/>
        </w:rPr>
      </w:pPr>
      <w:r w:rsidRPr="00C93592">
        <w:rPr>
          <w:sz w:val="28"/>
          <w:szCs w:val="28"/>
          <w:lang w:val="ru-RU"/>
        </w:rPr>
        <w:t xml:space="preserve">У каждого народа,  каждой цивилизации есть святые места, которые носят общенациональный характер, которые известны каждому представителю этого народа. </w:t>
      </w:r>
      <w:r w:rsidRPr="00DF33C2">
        <w:rPr>
          <w:sz w:val="28"/>
          <w:szCs w:val="28"/>
          <w:lang w:val="kk-KZ"/>
        </w:rPr>
        <w:t xml:space="preserve">Необходимо </w:t>
      </w:r>
      <w:r w:rsidRPr="00C93592">
        <w:rPr>
          <w:sz w:val="28"/>
          <w:szCs w:val="28"/>
          <w:lang w:val="ru-RU"/>
        </w:rPr>
        <w:t xml:space="preserve">укрепить </w:t>
      </w:r>
      <w:r w:rsidRPr="00C93592">
        <w:rPr>
          <w:bCs/>
          <w:sz w:val="28"/>
          <w:szCs w:val="28"/>
          <w:lang w:val="ru-RU"/>
        </w:rPr>
        <w:t>общенациональные святыни</w:t>
      </w:r>
      <w:r w:rsidRPr="00C93592">
        <w:rPr>
          <w:sz w:val="28"/>
          <w:szCs w:val="28"/>
          <w:lang w:val="ru-RU"/>
        </w:rPr>
        <w:t xml:space="preserve"> </w:t>
      </w:r>
      <w:r w:rsidRPr="00DF33C2">
        <w:rPr>
          <w:sz w:val="28"/>
          <w:szCs w:val="28"/>
          <w:lang w:val="kk-KZ"/>
        </w:rPr>
        <w:t xml:space="preserve">через </w:t>
      </w:r>
      <w:r w:rsidRPr="00C93592">
        <w:rPr>
          <w:bCs/>
          <w:sz w:val="28"/>
          <w:szCs w:val="28"/>
          <w:lang w:val="ru-RU"/>
        </w:rPr>
        <w:t>проект «Духовные святыни Казахстана»</w:t>
      </w:r>
      <w:r w:rsidRPr="00DF33C2">
        <w:rPr>
          <w:sz w:val="28"/>
          <w:szCs w:val="28"/>
          <w:lang w:val="kk-KZ"/>
        </w:rPr>
        <w:t xml:space="preserve"> (</w:t>
      </w:r>
      <w:r w:rsidRPr="00C93592">
        <w:rPr>
          <w:bCs/>
          <w:sz w:val="28"/>
          <w:szCs w:val="28"/>
          <w:lang w:val="ru-RU"/>
        </w:rPr>
        <w:t>«Сакральная география Казахстана»</w:t>
      </w:r>
      <w:r w:rsidRPr="00DF33C2">
        <w:rPr>
          <w:bCs/>
          <w:sz w:val="28"/>
          <w:szCs w:val="28"/>
          <w:lang w:val="kk-KZ"/>
        </w:rPr>
        <w:t>)</w:t>
      </w:r>
      <w:r w:rsidRPr="00C93592">
        <w:rPr>
          <w:sz w:val="28"/>
          <w:szCs w:val="28"/>
          <w:lang w:val="ru-RU"/>
        </w:rPr>
        <w:t xml:space="preserve">. </w:t>
      </w:r>
      <w:r w:rsidRPr="00DF33C2">
        <w:rPr>
          <w:bCs/>
          <w:sz w:val="28"/>
          <w:szCs w:val="28"/>
          <w:lang w:val="kk-KZ"/>
        </w:rPr>
        <w:t>В</w:t>
      </w:r>
      <w:r w:rsidRPr="00C93592">
        <w:rPr>
          <w:bCs/>
          <w:sz w:val="28"/>
          <w:szCs w:val="28"/>
          <w:lang w:val="ru-RU"/>
        </w:rPr>
        <w:t xml:space="preserve"> национальном сознании </w:t>
      </w:r>
      <w:r w:rsidRPr="00DF33C2">
        <w:rPr>
          <w:bCs/>
          <w:sz w:val="28"/>
          <w:szCs w:val="28"/>
          <w:lang w:val="kk-KZ"/>
        </w:rPr>
        <w:t xml:space="preserve">необходимо </w:t>
      </w:r>
      <w:r w:rsidRPr="00C93592">
        <w:rPr>
          <w:bCs/>
          <w:sz w:val="28"/>
          <w:szCs w:val="28"/>
          <w:lang w:val="ru-RU"/>
        </w:rPr>
        <w:t>увязать  воедино</w:t>
      </w:r>
      <w:r w:rsidRPr="00C93592">
        <w:rPr>
          <w:sz w:val="28"/>
          <w:szCs w:val="28"/>
          <w:lang w:val="ru-RU"/>
        </w:rPr>
        <w:t xml:space="preserve"> комплекс памятников вокруг Улытау и мавзолея Кожа Ахмета Яссауи, древние памятники Тараза и захоронения Бекет-Ата, древние комплексы Восточного Казахстана и сакральные места Семиречья  и многие другие места. Все </w:t>
      </w:r>
      <w:r w:rsidRPr="00C93592">
        <w:rPr>
          <w:bCs/>
          <w:sz w:val="28"/>
          <w:szCs w:val="28"/>
          <w:lang w:val="ru-RU"/>
        </w:rPr>
        <w:t>они образуют каркас нашей национальной идентичности</w:t>
      </w:r>
      <w:r w:rsidRPr="00C93592">
        <w:rPr>
          <w:sz w:val="28"/>
          <w:szCs w:val="28"/>
          <w:lang w:val="ru-RU"/>
        </w:rPr>
        <w:t>.</w:t>
      </w:r>
      <w:r w:rsidRPr="00DF33C2">
        <w:rPr>
          <w:sz w:val="28"/>
          <w:szCs w:val="28"/>
          <w:lang w:val="kk-KZ"/>
        </w:rPr>
        <w:t xml:space="preserve"> </w:t>
      </w:r>
      <w:r w:rsidRPr="00C93592">
        <w:rPr>
          <w:bCs/>
          <w:sz w:val="28"/>
          <w:szCs w:val="28"/>
          <w:lang w:val="ru-RU"/>
        </w:rPr>
        <w:t xml:space="preserve">Культурно-географический пояс святынь Казахстана – </w:t>
      </w:r>
      <w:r w:rsidRPr="00C93592">
        <w:rPr>
          <w:sz w:val="28"/>
          <w:szCs w:val="28"/>
          <w:lang w:val="ru-RU"/>
        </w:rPr>
        <w:t>это и есть</w:t>
      </w:r>
      <w:r w:rsidRPr="00C93592">
        <w:rPr>
          <w:bCs/>
          <w:sz w:val="28"/>
          <w:szCs w:val="28"/>
          <w:lang w:val="ru-RU"/>
        </w:rPr>
        <w:t xml:space="preserve"> символическая защита и источник гордости</w:t>
      </w:r>
      <w:r w:rsidRPr="00C93592">
        <w:rPr>
          <w:sz w:val="28"/>
          <w:szCs w:val="28"/>
          <w:lang w:val="ru-RU"/>
        </w:rPr>
        <w:t xml:space="preserve">, который незримо несет нас через века. </w:t>
      </w:r>
    </w:p>
    <w:p w:rsidR="00C93592" w:rsidRPr="00C93592" w:rsidRDefault="00C93592" w:rsidP="00C93592">
      <w:pPr>
        <w:ind w:firstLine="709"/>
        <w:jc w:val="both"/>
        <w:rPr>
          <w:sz w:val="28"/>
          <w:szCs w:val="28"/>
          <w:lang w:val="ru-RU"/>
        </w:rPr>
      </w:pPr>
      <w:r w:rsidRPr="00DF33C2">
        <w:rPr>
          <w:color w:val="000000"/>
          <w:sz w:val="28"/>
          <w:szCs w:val="28"/>
          <w:shd w:val="clear" w:color="auto" w:fill="FFFFFF"/>
          <w:lang w:val="kk-KZ"/>
        </w:rPr>
        <w:t xml:space="preserve">В 2017 году </w:t>
      </w:r>
      <w:r w:rsidRPr="00C93592">
        <w:rPr>
          <w:color w:val="000000"/>
          <w:sz w:val="28"/>
          <w:szCs w:val="28"/>
          <w:shd w:val="clear" w:color="auto" w:fill="FFFFFF"/>
          <w:lang w:val="ru-RU"/>
        </w:rPr>
        <w:t>подготовлен список 100 общенациональных сакральных мест и комплексов Казахстана. Ведутся работы по формированию списка региональных сакральных объектов. Под «общенациональными сакральными объектами и комплексами Казахстана» понимаются особо почитаемые памятники природного ландшафта и культурного наследия, светской и культовой архитектуры, мавзолеи, а также места, связанные с историческими и политическими событиями, имеющими непреходящую ценность в памяти народа Казахстана. К ним относятся также объекты, имеющие важность в историко-культурном наследии и в социально-политической жизни Казахстана, выступающие в качестве символа национального единства и возрождения.</w:t>
      </w:r>
    </w:p>
    <w:p w:rsidR="00C93592" w:rsidRPr="00DF33C2" w:rsidRDefault="00C93592" w:rsidP="00C93592">
      <w:pPr>
        <w:ind w:firstLine="709"/>
        <w:jc w:val="both"/>
        <w:rPr>
          <w:sz w:val="28"/>
          <w:szCs w:val="28"/>
          <w:lang w:val="kk-KZ"/>
        </w:rPr>
      </w:pPr>
      <w:r w:rsidRPr="00C93592">
        <w:rPr>
          <w:sz w:val="28"/>
          <w:szCs w:val="28"/>
          <w:lang w:val="ru-RU"/>
        </w:rPr>
        <w:t>В указанном аспекте рекомендуется использовать м</w:t>
      </w:r>
      <w:r w:rsidRPr="00DF33C2">
        <w:rPr>
          <w:sz w:val="28"/>
          <w:szCs w:val="28"/>
          <w:lang w:val="kk-KZ"/>
        </w:rPr>
        <w:t xml:space="preserve">етодические рекомендации </w:t>
      </w:r>
      <w:r w:rsidRPr="00C93592">
        <w:rPr>
          <w:sz w:val="28"/>
          <w:szCs w:val="28"/>
          <w:lang w:val="ru-RU"/>
        </w:rPr>
        <w:t>«Ұлттық</w:t>
      </w:r>
      <w:r w:rsidRPr="00DF33C2">
        <w:rPr>
          <w:sz w:val="28"/>
          <w:szCs w:val="28"/>
          <w:lang w:val="kk-KZ"/>
        </w:rPr>
        <w:t xml:space="preserve"> </w:t>
      </w:r>
      <w:r w:rsidRPr="00C93592">
        <w:rPr>
          <w:sz w:val="28"/>
          <w:szCs w:val="28"/>
          <w:lang w:val="ru-RU"/>
        </w:rPr>
        <w:t>қазына»: «живые» уроки в музеях</w:t>
      </w:r>
      <w:r w:rsidRPr="00DF33C2">
        <w:rPr>
          <w:sz w:val="28"/>
          <w:szCs w:val="28"/>
          <w:lang w:val="kk-KZ"/>
        </w:rPr>
        <w:t xml:space="preserve">», </w:t>
      </w:r>
      <w:r w:rsidRPr="00C93592">
        <w:rPr>
          <w:sz w:val="28"/>
          <w:szCs w:val="28"/>
          <w:lang w:val="ru-RU"/>
        </w:rPr>
        <w:t xml:space="preserve"> </w:t>
      </w:r>
      <w:r w:rsidRPr="00DF33C2">
        <w:rPr>
          <w:sz w:val="28"/>
          <w:szCs w:val="28"/>
          <w:shd w:val="clear" w:color="auto" w:fill="FFFFFF"/>
          <w:lang w:val="kk-KZ"/>
        </w:rPr>
        <w:t xml:space="preserve">разработанные НАО им. И. Алтынсарина  в помощь учителям для </w:t>
      </w:r>
      <w:r w:rsidRPr="00C93592">
        <w:rPr>
          <w:sz w:val="28"/>
          <w:szCs w:val="28"/>
          <w:lang w:val="ru-RU"/>
        </w:rPr>
        <w:t>организации «живого» урока в музеях на основе новой парадигмы образования, а также м</w:t>
      </w:r>
      <w:r w:rsidRPr="00C93592">
        <w:rPr>
          <w:color w:val="000000"/>
          <w:sz w:val="28"/>
          <w:szCs w:val="28"/>
          <w:lang w:val="ru-RU"/>
        </w:rPr>
        <w:t>етодические рекомендации</w:t>
      </w:r>
      <w:r w:rsidRPr="00DF33C2">
        <w:rPr>
          <w:color w:val="000000"/>
          <w:sz w:val="28"/>
          <w:szCs w:val="28"/>
          <w:lang w:val="kk-KZ"/>
        </w:rPr>
        <w:t xml:space="preserve"> «</w:t>
      </w:r>
      <w:r w:rsidRPr="00C93592">
        <w:rPr>
          <w:sz w:val="28"/>
          <w:szCs w:val="28"/>
          <w:lang w:val="ru-RU"/>
        </w:rPr>
        <w:t xml:space="preserve">Модели организации построения системы воспитательной работы по </w:t>
      </w:r>
      <w:r w:rsidRPr="00C93592">
        <w:rPr>
          <w:sz w:val="28"/>
          <w:szCs w:val="28"/>
          <w:shd w:val="clear" w:color="auto" w:fill="FFFFFF"/>
          <w:lang w:val="ru-RU"/>
        </w:rPr>
        <w:t>проект</w:t>
      </w:r>
      <w:r w:rsidRPr="00DF33C2">
        <w:rPr>
          <w:sz w:val="28"/>
          <w:szCs w:val="28"/>
          <w:shd w:val="clear" w:color="auto" w:fill="FFFFFF"/>
          <w:lang w:val="kk-KZ"/>
        </w:rPr>
        <w:t>у</w:t>
      </w:r>
      <w:r w:rsidRPr="00C93592">
        <w:rPr>
          <w:sz w:val="28"/>
          <w:szCs w:val="28"/>
          <w:shd w:val="clear" w:color="auto" w:fill="FFFFFF"/>
          <w:lang w:val="ru-RU"/>
        </w:rPr>
        <w:t xml:space="preserve"> «Духовные святыни Казахстана</w:t>
      </w:r>
      <w:r w:rsidRPr="00DF33C2">
        <w:rPr>
          <w:sz w:val="28"/>
          <w:szCs w:val="28"/>
          <w:shd w:val="clear" w:color="auto" w:fill="FFFFFF"/>
          <w:lang w:val="kk-KZ"/>
        </w:rPr>
        <w:t xml:space="preserve"> – </w:t>
      </w:r>
      <w:r w:rsidRPr="00C93592">
        <w:rPr>
          <w:sz w:val="28"/>
          <w:szCs w:val="28"/>
          <w:shd w:val="clear" w:color="auto" w:fill="FFFFFF"/>
          <w:lang w:val="ru-RU"/>
        </w:rPr>
        <w:t>Сакральная география Казахстана»</w:t>
      </w:r>
      <w:r w:rsidRPr="00DF33C2">
        <w:rPr>
          <w:sz w:val="28"/>
          <w:szCs w:val="28"/>
          <w:shd w:val="clear" w:color="auto" w:fill="FFFFFF"/>
          <w:lang w:val="kk-KZ"/>
        </w:rPr>
        <w:t>.</w:t>
      </w:r>
    </w:p>
    <w:p w:rsidR="00C93592" w:rsidRPr="00DF33C2" w:rsidRDefault="00C93592" w:rsidP="00C93592">
      <w:pPr>
        <w:ind w:firstLine="709"/>
        <w:jc w:val="both"/>
        <w:rPr>
          <w:color w:val="000000"/>
          <w:sz w:val="28"/>
          <w:szCs w:val="28"/>
          <w:lang w:val="kk-KZ"/>
        </w:rPr>
      </w:pPr>
      <w:r w:rsidRPr="00DF33C2">
        <w:rPr>
          <w:sz w:val="28"/>
          <w:szCs w:val="28"/>
        </w:rPr>
        <w:t> </w:t>
      </w:r>
      <w:r w:rsidRPr="00DF33C2">
        <w:rPr>
          <w:bCs/>
          <w:sz w:val="28"/>
          <w:szCs w:val="28"/>
          <w:lang w:val="kk-KZ"/>
        </w:rPr>
        <w:t xml:space="preserve">Главой государства предложен </w:t>
      </w:r>
      <w:r w:rsidRPr="00C93592">
        <w:rPr>
          <w:bCs/>
          <w:sz w:val="28"/>
          <w:szCs w:val="28"/>
          <w:lang w:val="ru-RU"/>
        </w:rPr>
        <w:t>проект «Современная казахстанская культура в глобальном мире».</w:t>
      </w:r>
      <w:r w:rsidRPr="00DF33C2">
        <w:rPr>
          <w:bCs/>
          <w:sz w:val="28"/>
          <w:szCs w:val="28"/>
          <w:lang w:val="kk-KZ"/>
        </w:rPr>
        <w:t xml:space="preserve"> </w:t>
      </w:r>
      <w:r w:rsidRPr="00C93592">
        <w:rPr>
          <w:sz w:val="28"/>
          <w:szCs w:val="28"/>
          <w:lang w:val="ru-RU"/>
        </w:rPr>
        <w:t>Речь идет о том, чтобы мир узнал</w:t>
      </w:r>
      <w:r w:rsidRPr="00DF33C2">
        <w:rPr>
          <w:sz w:val="28"/>
          <w:szCs w:val="28"/>
          <w:lang w:val="kk-KZ"/>
        </w:rPr>
        <w:t xml:space="preserve"> </w:t>
      </w:r>
      <w:r w:rsidRPr="00C93592">
        <w:rPr>
          <w:sz w:val="28"/>
          <w:szCs w:val="28"/>
          <w:lang w:val="ru-RU"/>
        </w:rPr>
        <w:t>Казахстан не только по ресурсам нефти и крупным внешнеполитическим инициативам, но и по</w:t>
      </w:r>
      <w:r w:rsidRPr="00DF33C2">
        <w:rPr>
          <w:sz w:val="28"/>
          <w:szCs w:val="28"/>
        </w:rPr>
        <w:t> </w:t>
      </w:r>
      <w:r w:rsidRPr="00C93592">
        <w:rPr>
          <w:bCs/>
          <w:sz w:val="28"/>
          <w:szCs w:val="28"/>
          <w:lang w:val="ru-RU"/>
        </w:rPr>
        <w:t>нашим культурным достижениям</w:t>
      </w:r>
      <w:r w:rsidRPr="00C93592">
        <w:rPr>
          <w:sz w:val="28"/>
          <w:szCs w:val="28"/>
          <w:lang w:val="ru-RU"/>
        </w:rPr>
        <w:t>.</w:t>
      </w:r>
      <w:r w:rsidRPr="00DF33C2">
        <w:rPr>
          <w:sz w:val="28"/>
          <w:szCs w:val="28"/>
          <w:lang w:val="kk-KZ"/>
        </w:rPr>
        <w:t xml:space="preserve"> </w:t>
      </w:r>
      <w:r w:rsidRPr="00C93592">
        <w:rPr>
          <w:sz w:val="28"/>
          <w:szCs w:val="28"/>
          <w:lang w:val="ru-RU"/>
        </w:rPr>
        <w:t>Впервые за тысячелетнюю историю наша культура зазвучит на всех континентах и на всех главных языках мира. В помощь учителю разработаны «М</w:t>
      </w:r>
      <w:r w:rsidRPr="00C93592">
        <w:rPr>
          <w:color w:val="000000"/>
          <w:sz w:val="28"/>
          <w:szCs w:val="28"/>
          <w:lang w:val="ru-RU"/>
        </w:rPr>
        <w:t>етодические рекомендации</w:t>
      </w:r>
      <w:r w:rsidRPr="00DF33C2">
        <w:rPr>
          <w:color w:val="000000"/>
          <w:sz w:val="28"/>
          <w:szCs w:val="28"/>
          <w:lang w:val="kk-KZ"/>
        </w:rPr>
        <w:t xml:space="preserve"> по воспитанию подрастающего поколения на основе </w:t>
      </w:r>
      <w:r w:rsidRPr="00C93592">
        <w:rPr>
          <w:color w:val="000000"/>
          <w:sz w:val="28"/>
          <w:szCs w:val="28"/>
          <w:lang w:val="ru-RU"/>
        </w:rPr>
        <w:t>духовно-ценностных ориентиров</w:t>
      </w:r>
      <w:r w:rsidRPr="00C93592">
        <w:rPr>
          <w:color w:val="000000"/>
          <w:lang w:val="ru-RU"/>
        </w:rPr>
        <w:t xml:space="preserve"> </w:t>
      </w:r>
      <w:r w:rsidRPr="00DF33C2">
        <w:rPr>
          <w:color w:val="000000"/>
          <w:sz w:val="28"/>
          <w:szCs w:val="28"/>
          <w:lang w:val="kk-KZ"/>
        </w:rPr>
        <w:lastRenderedPageBreak/>
        <w:t>Программы «Рухани жаңғыру».</w:t>
      </w:r>
    </w:p>
    <w:p w:rsidR="00C93592" w:rsidRPr="00DF33C2" w:rsidRDefault="00C93592" w:rsidP="00C93592">
      <w:pPr>
        <w:shd w:val="clear" w:color="auto" w:fill="FFFFFF"/>
        <w:ind w:firstLine="708"/>
        <w:jc w:val="both"/>
        <w:rPr>
          <w:sz w:val="28"/>
          <w:szCs w:val="28"/>
          <w:lang w:val="kk-KZ"/>
        </w:rPr>
      </w:pPr>
      <w:r w:rsidRPr="00C93592">
        <w:rPr>
          <w:bCs/>
          <w:sz w:val="28"/>
          <w:szCs w:val="28"/>
          <w:shd w:val="clear" w:color="auto" w:fill="FFFFFF"/>
          <w:lang w:val="ru-RU"/>
        </w:rPr>
        <w:t>В целях улучшения качества человеческого капитала в первую очередь</w:t>
      </w:r>
      <w:r w:rsidRPr="00C93592">
        <w:rPr>
          <w:iCs/>
          <w:sz w:val="28"/>
          <w:szCs w:val="28"/>
          <w:shd w:val="clear" w:color="auto" w:fill="FFFFFF"/>
          <w:lang w:val="ru-RU"/>
        </w:rPr>
        <w:t xml:space="preserve">  должна измениться роль системы образования, в которой немаловажную роль Президент отводит профессиональному образованию, </w:t>
      </w:r>
      <w:r w:rsidRPr="00C93592">
        <w:rPr>
          <w:sz w:val="28"/>
          <w:szCs w:val="28"/>
          <w:shd w:val="clear" w:color="auto" w:fill="FFFFFF"/>
          <w:lang w:val="ru-RU"/>
        </w:rPr>
        <w:t xml:space="preserve">воспитанию патриотизма молодежи и модернизации сознания педагогов.  Реализации указанных направлений будут способствовать </w:t>
      </w:r>
      <w:r w:rsidRPr="00DF33C2">
        <w:rPr>
          <w:sz w:val="28"/>
          <w:szCs w:val="28"/>
          <w:shd w:val="clear" w:color="auto" w:fill="FFFFFF"/>
          <w:lang w:val="kk-KZ"/>
        </w:rPr>
        <w:t>методические рекомендации НАО им.И.Алтынсарина</w:t>
      </w:r>
      <w:r w:rsidRPr="00DF33C2">
        <w:rPr>
          <w:sz w:val="28"/>
          <w:szCs w:val="28"/>
          <w:lang w:val="kk-KZ"/>
        </w:rPr>
        <w:t xml:space="preserve"> «</w:t>
      </w:r>
      <w:r w:rsidRPr="00C93592">
        <w:rPr>
          <w:sz w:val="28"/>
          <w:szCs w:val="28"/>
          <w:lang w:val="ru-RU"/>
        </w:rPr>
        <w:t>Учитель – агент перемен. Модернизация сознания педагогов</w:t>
      </w:r>
      <w:r w:rsidRPr="00DF33C2">
        <w:rPr>
          <w:sz w:val="28"/>
          <w:szCs w:val="28"/>
          <w:lang w:val="kk-KZ"/>
        </w:rPr>
        <w:t xml:space="preserve">» и «Саналы азамат»: </w:t>
      </w:r>
      <w:r w:rsidRPr="00C93592">
        <w:rPr>
          <w:sz w:val="28"/>
          <w:szCs w:val="28"/>
          <w:lang w:val="ru-RU"/>
        </w:rPr>
        <w:t>индивидуальный маршрут образовательно-профессионального развития обучающегося».</w:t>
      </w:r>
    </w:p>
    <w:p w:rsidR="00C93592" w:rsidRPr="00DF33C2" w:rsidRDefault="00C93592" w:rsidP="00C93592">
      <w:pPr>
        <w:ind w:firstLine="709"/>
        <w:jc w:val="both"/>
        <w:rPr>
          <w:sz w:val="28"/>
          <w:szCs w:val="28"/>
          <w:lang w:val="kk-KZ"/>
        </w:rPr>
      </w:pPr>
      <w:r w:rsidRPr="00DF33C2">
        <w:rPr>
          <w:sz w:val="28"/>
          <w:szCs w:val="28"/>
          <w:lang w:val="kk-KZ"/>
        </w:rPr>
        <w:t xml:space="preserve">При изучении статьи Президента Республики Казахстан </w:t>
      </w:r>
    </w:p>
    <w:p w:rsidR="00C93592" w:rsidRPr="00DF33C2" w:rsidRDefault="00C93592" w:rsidP="00C93592">
      <w:pPr>
        <w:jc w:val="both"/>
        <w:rPr>
          <w:sz w:val="28"/>
          <w:szCs w:val="28"/>
          <w:lang w:val="kk-KZ"/>
        </w:rPr>
      </w:pPr>
      <w:r w:rsidRPr="00DF33C2">
        <w:rPr>
          <w:sz w:val="28"/>
          <w:szCs w:val="28"/>
          <w:lang w:val="kk-KZ"/>
        </w:rPr>
        <w:t xml:space="preserve">Н.А. Назарбаева </w:t>
      </w:r>
      <w:r w:rsidRPr="00C93592">
        <w:rPr>
          <w:sz w:val="28"/>
          <w:szCs w:val="28"/>
          <w:lang w:val="ru-RU"/>
        </w:rPr>
        <w:t>«</w:t>
      </w:r>
      <w:r w:rsidRPr="00C93592">
        <w:rPr>
          <w:bCs/>
          <w:sz w:val="28"/>
          <w:szCs w:val="28"/>
          <w:lang w:val="ru-RU"/>
        </w:rPr>
        <w:t>Взгляд в будущее: модернизация общественного сознания</w:t>
      </w:r>
      <w:r w:rsidRPr="00DF33C2">
        <w:rPr>
          <w:bCs/>
          <w:sz w:val="28"/>
          <w:szCs w:val="28"/>
          <w:lang w:val="kk-KZ"/>
        </w:rPr>
        <w:t xml:space="preserve">» </w:t>
      </w:r>
      <w:r w:rsidRPr="00DF33C2">
        <w:rPr>
          <w:sz w:val="28"/>
          <w:szCs w:val="28"/>
          <w:lang w:val="kk-KZ"/>
        </w:rPr>
        <w:t xml:space="preserve">в общеобразовательных </w:t>
      </w:r>
      <w:r w:rsidRPr="00C93592">
        <w:rPr>
          <w:sz w:val="28"/>
          <w:szCs w:val="28"/>
          <w:lang w:val="ru-RU"/>
        </w:rPr>
        <w:t>организациях образования</w:t>
      </w:r>
      <w:r w:rsidRPr="00DF33C2">
        <w:rPr>
          <w:sz w:val="28"/>
          <w:szCs w:val="28"/>
          <w:lang w:val="kk-KZ"/>
        </w:rPr>
        <w:t xml:space="preserve"> необходимо учитывать психологические и возрастные особенности обучающихся, </w:t>
      </w:r>
      <w:r w:rsidRPr="00C93592">
        <w:rPr>
          <w:sz w:val="28"/>
          <w:szCs w:val="28"/>
          <w:lang w:val="ru-RU"/>
        </w:rPr>
        <w:t>обращать внимание на развитие личности и с</w:t>
      </w:r>
      <w:r w:rsidRPr="00DF33C2">
        <w:rPr>
          <w:sz w:val="28"/>
          <w:szCs w:val="28"/>
          <w:lang w:val="kk-KZ"/>
        </w:rPr>
        <w:t xml:space="preserve"> </w:t>
      </w:r>
      <w:r w:rsidRPr="00C93592">
        <w:rPr>
          <w:sz w:val="28"/>
          <w:szCs w:val="28"/>
          <w:lang w:val="ru-RU"/>
        </w:rPr>
        <w:t xml:space="preserve">точки зрения ее духовной культуры,  социального </w:t>
      </w:r>
      <w:r w:rsidRPr="00DF33C2">
        <w:rPr>
          <w:sz w:val="28"/>
          <w:szCs w:val="28"/>
          <w:lang w:val="kk-KZ"/>
        </w:rPr>
        <w:t xml:space="preserve">и </w:t>
      </w:r>
      <w:r w:rsidRPr="00C93592">
        <w:rPr>
          <w:sz w:val="28"/>
          <w:szCs w:val="28"/>
          <w:lang w:val="ru-RU"/>
        </w:rPr>
        <w:t>критического мышления, позволяющего объективно воспринимать социальную информацию, и</w:t>
      </w:r>
      <w:r w:rsidRPr="00DF33C2">
        <w:rPr>
          <w:sz w:val="28"/>
          <w:szCs w:val="28"/>
          <w:lang w:val="kk-KZ"/>
        </w:rPr>
        <w:t xml:space="preserve"> </w:t>
      </w:r>
      <w:r w:rsidRPr="00C93592">
        <w:rPr>
          <w:sz w:val="28"/>
          <w:szCs w:val="28"/>
          <w:lang w:val="ru-RU"/>
        </w:rPr>
        <w:t>с точки зрения практической деятельности в социальных ролях. При проведении классного часа</w:t>
      </w:r>
      <w:r w:rsidRPr="00DF33C2">
        <w:rPr>
          <w:sz w:val="28"/>
          <w:szCs w:val="28"/>
          <w:lang w:val="kk-KZ"/>
        </w:rPr>
        <w:t>, других воспитательных мероприятий</w:t>
      </w:r>
      <w:r w:rsidRPr="00C93592">
        <w:rPr>
          <w:sz w:val="28"/>
          <w:szCs w:val="28"/>
          <w:lang w:val="ru-RU"/>
        </w:rPr>
        <w:t xml:space="preserve"> рекомендуется продуктивно применять новые технологии и активные формы воспитания. В качестве ресурсов следует  использовать примеры из отечественной литературы, кинематографа, публицистики, поэзии, собственные сочинения обучающихся о своей жизненной позиции.</w:t>
      </w:r>
    </w:p>
    <w:p w:rsidR="00C93592" w:rsidRPr="00C93592" w:rsidRDefault="00C93592" w:rsidP="00C93592">
      <w:pPr>
        <w:ind w:firstLine="709"/>
        <w:jc w:val="both"/>
        <w:rPr>
          <w:sz w:val="28"/>
          <w:szCs w:val="28"/>
          <w:u w:color="FFFFFF"/>
          <w:lang w:val="ru-RU"/>
        </w:rPr>
      </w:pPr>
      <w:r w:rsidRPr="00C93592">
        <w:rPr>
          <w:sz w:val="28"/>
          <w:szCs w:val="28"/>
          <w:lang w:val="ru-RU"/>
        </w:rPr>
        <w:t xml:space="preserve">В формировании личности современного юного казахстанца значительную роль играет их творческое самовыражение в различных направлениях:  </w:t>
      </w:r>
      <w:r w:rsidRPr="00C93592">
        <w:rPr>
          <w:sz w:val="28"/>
          <w:szCs w:val="28"/>
          <w:bdr w:val="none" w:sz="0" w:space="0" w:color="auto" w:frame="1"/>
          <w:lang w:val="ru-RU"/>
        </w:rPr>
        <w:t>социально-коммуникативном</w:t>
      </w:r>
      <w:r w:rsidRPr="00C93592">
        <w:rPr>
          <w:color w:val="000080"/>
          <w:sz w:val="28"/>
          <w:szCs w:val="28"/>
          <w:bdr w:val="none" w:sz="0" w:space="0" w:color="auto" w:frame="1"/>
          <w:lang w:val="ru-RU"/>
        </w:rPr>
        <w:t xml:space="preserve">, </w:t>
      </w:r>
      <w:r w:rsidRPr="00C93592">
        <w:rPr>
          <w:sz w:val="28"/>
          <w:szCs w:val="28"/>
          <w:bdr w:val="none" w:sz="0" w:space="0" w:color="auto" w:frame="1"/>
          <w:lang w:val="ru-RU"/>
        </w:rPr>
        <w:t xml:space="preserve">познавательном, речевом, художественно-эстетическом, спортивно-оздоровительном.  Вовлечение детей в </w:t>
      </w:r>
      <w:r w:rsidRPr="00C93592">
        <w:rPr>
          <w:sz w:val="28"/>
          <w:szCs w:val="28"/>
          <w:lang w:val="ru-RU"/>
        </w:rPr>
        <w:t xml:space="preserve">творческие виды деятельности неразрывно связано как с образовательным процессом в школе, так и с внеклассной деятельностью обучающихся. </w:t>
      </w:r>
      <w:r w:rsidRPr="00C93592">
        <w:rPr>
          <w:sz w:val="28"/>
          <w:szCs w:val="28"/>
          <w:u w:color="FFFFFF"/>
          <w:lang w:val="ru-RU"/>
        </w:rPr>
        <w:t xml:space="preserve">Здесь необходимо рационально использовать возможности дополнительного образования: факультативных занятий, кружков, секций, культурно-массовых, спортивных мероприятий, в том числе в шестой школьный день. Педагогический потенциал экскурсий, туристско-краеведческих экспедиций в рамках реализации воспитательного процесса  </w:t>
      </w:r>
      <w:r w:rsidRPr="00DF33C2">
        <w:rPr>
          <w:sz w:val="28"/>
          <w:szCs w:val="28"/>
          <w:lang w:val="kk-KZ"/>
        </w:rPr>
        <w:t xml:space="preserve">в соответствии с концептуальными подходами к духовному обновлению общества </w:t>
      </w:r>
      <w:r w:rsidRPr="00C93592">
        <w:rPr>
          <w:bCs/>
          <w:sz w:val="28"/>
          <w:szCs w:val="28"/>
          <w:lang w:val="ru-RU"/>
        </w:rPr>
        <w:t xml:space="preserve">содействует самореализации личности, выступает средством формирования гражданина, патриота, расширяет культурное и познавательное пространство ребенка. </w:t>
      </w:r>
    </w:p>
    <w:p w:rsidR="00C93592" w:rsidRPr="00DF33C2" w:rsidRDefault="00C93592" w:rsidP="00C93592">
      <w:pPr>
        <w:ind w:firstLine="709"/>
        <w:jc w:val="both"/>
        <w:rPr>
          <w:bCs/>
          <w:color w:val="000000"/>
          <w:sz w:val="28"/>
          <w:szCs w:val="28"/>
          <w:shd w:val="clear" w:color="auto" w:fill="FFFFFF"/>
          <w:lang w:val="kk-KZ"/>
        </w:rPr>
      </w:pPr>
      <w:r w:rsidRPr="00DF33C2">
        <w:rPr>
          <w:sz w:val="28"/>
          <w:szCs w:val="28"/>
          <w:lang w:val="kk-KZ"/>
        </w:rPr>
        <w:t xml:space="preserve">Немаловажную роль в формировании нравственных ориентиров, гражданственности, патриотизма, национального самосознания,   </w:t>
      </w:r>
      <w:r w:rsidRPr="00C93592">
        <w:rPr>
          <w:bCs/>
          <w:sz w:val="28"/>
          <w:szCs w:val="28"/>
          <w:lang w:val="ru-RU"/>
        </w:rPr>
        <w:t>лидерских качеств, в продвижении собственных инициатив, возможности самореализации с</w:t>
      </w:r>
      <w:r w:rsidRPr="00DF33C2">
        <w:rPr>
          <w:sz w:val="28"/>
          <w:szCs w:val="28"/>
          <w:lang w:val="kk-KZ"/>
        </w:rPr>
        <w:t xml:space="preserve">овременной молодежи  играет детско-юношеское движение Казахстана. </w:t>
      </w:r>
      <w:r w:rsidRPr="00C93592">
        <w:rPr>
          <w:bCs/>
          <w:color w:val="000000"/>
          <w:sz w:val="28"/>
          <w:szCs w:val="28"/>
          <w:shd w:val="clear" w:color="auto" w:fill="FFFFFF"/>
          <w:lang w:val="ru-RU"/>
        </w:rPr>
        <w:t xml:space="preserve">11 февраля 2011 года президент РК Н.А.Назарбаев отметил необходимость объединения юных граждан Казахстана путем создания единого движения «Жас </w:t>
      </w:r>
      <w:r w:rsidRPr="00DF33C2">
        <w:rPr>
          <w:bCs/>
          <w:color w:val="000000"/>
          <w:sz w:val="28"/>
          <w:szCs w:val="28"/>
          <w:shd w:val="clear" w:color="auto" w:fill="FFFFFF"/>
          <w:lang w:val="kk-KZ"/>
        </w:rPr>
        <w:t>Ұ</w:t>
      </w:r>
      <w:r w:rsidRPr="00C93592">
        <w:rPr>
          <w:bCs/>
          <w:color w:val="000000"/>
          <w:sz w:val="28"/>
          <w:szCs w:val="28"/>
          <w:shd w:val="clear" w:color="auto" w:fill="FFFFFF"/>
          <w:lang w:val="ru-RU"/>
        </w:rPr>
        <w:t>лан», а также создания новой системы детских организаций «Жас</w:t>
      </w:r>
      <w:r w:rsidRPr="00DF33C2">
        <w:rPr>
          <w:bCs/>
          <w:color w:val="000000"/>
          <w:sz w:val="28"/>
          <w:szCs w:val="28"/>
          <w:shd w:val="clear" w:color="auto" w:fill="FFFFFF"/>
          <w:lang w:val="kk-KZ"/>
        </w:rPr>
        <w:t xml:space="preserve"> Қ</w:t>
      </w:r>
      <w:r w:rsidRPr="00C93592">
        <w:rPr>
          <w:bCs/>
          <w:color w:val="000000"/>
          <w:sz w:val="28"/>
          <w:szCs w:val="28"/>
          <w:shd w:val="clear" w:color="auto" w:fill="FFFFFF"/>
          <w:lang w:val="ru-RU"/>
        </w:rPr>
        <w:t>ыран».</w:t>
      </w:r>
    </w:p>
    <w:p w:rsidR="00C93592" w:rsidRPr="00DF33C2" w:rsidRDefault="00C93592" w:rsidP="00C93592">
      <w:pPr>
        <w:ind w:firstLine="709"/>
        <w:jc w:val="both"/>
        <w:rPr>
          <w:bCs/>
          <w:color w:val="FF0000"/>
          <w:sz w:val="28"/>
          <w:szCs w:val="28"/>
          <w:shd w:val="clear" w:color="auto" w:fill="FFFFFF"/>
          <w:lang w:val="kk-KZ"/>
        </w:rPr>
      </w:pPr>
      <w:r w:rsidRPr="00DF33C2">
        <w:rPr>
          <w:bCs/>
          <w:color w:val="000000"/>
          <w:sz w:val="28"/>
          <w:szCs w:val="28"/>
          <w:shd w:val="clear" w:color="auto" w:fill="FFFFFF"/>
          <w:lang w:val="kk-KZ"/>
        </w:rPr>
        <w:t xml:space="preserve"> </w:t>
      </w:r>
      <w:r w:rsidRPr="00C93592">
        <w:rPr>
          <w:bCs/>
          <w:color w:val="000000"/>
          <w:sz w:val="28"/>
          <w:szCs w:val="28"/>
          <w:shd w:val="clear" w:color="auto" w:fill="FFFFFF"/>
          <w:lang w:val="ru-RU"/>
        </w:rPr>
        <w:t xml:space="preserve">Приоритетными задачами единой детско-юношеской организации «Жас </w:t>
      </w:r>
      <w:r w:rsidRPr="00DF33C2">
        <w:rPr>
          <w:bCs/>
          <w:color w:val="000000"/>
          <w:sz w:val="28"/>
          <w:szCs w:val="28"/>
          <w:shd w:val="clear" w:color="auto" w:fill="FFFFFF"/>
          <w:lang w:val="kk-KZ"/>
        </w:rPr>
        <w:t>Ұ</w:t>
      </w:r>
      <w:r w:rsidRPr="00C93592">
        <w:rPr>
          <w:bCs/>
          <w:color w:val="000000"/>
          <w:sz w:val="28"/>
          <w:szCs w:val="28"/>
          <w:shd w:val="clear" w:color="auto" w:fill="FFFFFF"/>
          <w:lang w:val="ru-RU"/>
        </w:rPr>
        <w:t xml:space="preserve">лан»  являются: интеграция общественных объединений и организаций </w:t>
      </w:r>
      <w:r w:rsidRPr="00C93592">
        <w:rPr>
          <w:bCs/>
          <w:color w:val="000000"/>
          <w:sz w:val="28"/>
          <w:szCs w:val="28"/>
          <w:shd w:val="clear" w:color="auto" w:fill="FFFFFF"/>
          <w:lang w:val="ru-RU"/>
        </w:rPr>
        <w:lastRenderedPageBreak/>
        <w:t>образования в единое воспитательное пространство детского общественного движения Казахстана, создание и поддержка системы мониторинга проблем воспитания и оценки эффективности воспитательной работы, организация подготовки и переподготовки педагогических кадров для реализации уставных целей и задач детско-юношеской организации, внедрение</w:t>
      </w:r>
      <w:r w:rsidRPr="00DF33C2">
        <w:rPr>
          <w:bCs/>
          <w:color w:val="000000"/>
          <w:sz w:val="28"/>
          <w:szCs w:val="28"/>
          <w:shd w:val="clear" w:color="auto" w:fill="FFFFFF"/>
          <w:lang w:val="kk-KZ"/>
        </w:rPr>
        <w:t xml:space="preserve"> </w:t>
      </w:r>
      <w:r w:rsidRPr="00C93592">
        <w:rPr>
          <w:bCs/>
          <w:color w:val="000000"/>
          <w:sz w:val="28"/>
          <w:szCs w:val="28"/>
          <w:shd w:val="clear" w:color="auto" w:fill="FFFFFF"/>
          <w:lang w:val="ru-RU"/>
        </w:rPr>
        <w:t>методических инноваций в воспитательную работу</w:t>
      </w:r>
      <w:r w:rsidRPr="00DF33C2">
        <w:rPr>
          <w:bCs/>
          <w:color w:val="000000"/>
          <w:sz w:val="28"/>
          <w:szCs w:val="28"/>
          <w:shd w:val="clear" w:color="auto" w:fill="FFFFFF"/>
          <w:lang w:val="kk-KZ"/>
        </w:rPr>
        <w:t>.</w:t>
      </w:r>
    </w:p>
    <w:p w:rsidR="00C93592" w:rsidRPr="00C93592" w:rsidRDefault="00C93592" w:rsidP="00C93592">
      <w:pPr>
        <w:ind w:firstLine="709"/>
        <w:jc w:val="both"/>
        <w:rPr>
          <w:bCs/>
          <w:sz w:val="28"/>
          <w:szCs w:val="28"/>
          <w:shd w:val="clear" w:color="auto" w:fill="FFFFFF"/>
          <w:lang w:val="ru-RU"/>
        </w:rPr>
      </w:pPr>
      <w:r w:rsidRPr="00C93592">
        <w:rPr>
          <w:bCs/>
          <w:sz w:val="28"/>
          <w:szCs w:val="28"/>
          <w:shd w:val="clear" w:color="auto" w:fill="FFFFFF"/>
          <w:lang w:val="ru-RU"/>
        </w:rPr>
        <w:t xml:space="preserve">Структура единой детско-юношеской организации «Жас </w:t>
      </w:r>
      <w:r w:rsidRPr="00DF33C2">
        <w:rPr>
          <w:bCs/>
          <w:sz w:val="28"/>
          <w:szCs w:val="28"/>
          <w:shd w:val="clear" w:color="auto" w:fill="FFFFFF"/>
          <w:lang w:val="kk-KZ"/>
        </w:rPr>
        <w:t>Ұ</w:t>
      </w:r>
      <w:r w:rsidRPr="00C93592">
        <w:rPr>
          <w:bCs/>
          <w:sz w:val="28"/>
          <w:szCs w:val="28"/>
          <w:shd w:val="clear" w:color="auto" w:fill="FFFFFF"/>
          <w:lang w:val="ru-RU"/>
        </w:rPr>
        <w:t>лан» состоит из двух уровней согласно возрастному принципу.</w:t>
      </w:r>
      <w:r w:rsidRPr="00DF33C2">
        <w:rPr>
          <w:bCs/>
          <w:sz w:val="28"/>
          <w:szCs w:val="28"/>
          <w:shd w:val="clear" w:color="auto" w:fill="FFFFFF"/>
          <w:lang w:val="kk-KZ"/>
        </w:rPr>
        <w:t xml:space="preserve"> </w:t>
      </w:r>
      <w:r w:rsidRPr="00C93592">
        <w:rPr>
          <w:bCs/>
          <w:sz w:val="28"/>
          <w:szCs w:val="28"/>
          <w:shd w:val="clear" w:color="auto" w:fill="FFFFFF"/>
          <w:lang w:val="ru-RU"/>
        </w:rPr>
        <w:t>Так, школьники 1-4 классов (6-10 лет) относятся к «Жас</w:t>
      </w:r>
      <w:r w:rsidRPr="00DF33C2">
        <w:rPr>
          <w:bCs/>
          <w:sz w:val="28"/>
          <w:szCs w:val="28"/>
          <w:shd w:val="clear" w:color="auto" w:fill="FFFFFF"/>
          <w:lang w:val="kk-KZ"/>
        </w:rPr>
        <w:t xml:space="preserve"> Қ</w:t>
      </w:r>
      <w:r w:rsidRPr="00C93592">
        <w:rPr>
          <w:bCs/>
          <w:sz w:val="28"/>
          <w:szCs w:val="28"/>
          <w:shd w:val="clear" w:color="auto" w:fill="FFFFFF"/>
          <w:lang w:val="ru-RU"/>
        </w:rPr>
        <w:t xml:space="preserve">ыран», а школьники 5-10 классов (11-16 лет) – к «Жас </w:t>
      </w:r>
      <w:r w:rsidRPr="00DF33C2">
        <w:rPr>
          <w:bCs/>
          <w:sz w:val="28"/>
          <w:szCs w:val="28"/>
          <w:shd w:val="clear" w:color="auto" w:fill="FFFFFF"/>
          <w:lang w:val="kk-KZ"/>
        </w:rPr>
        <w:t>Ұ</w:t>
      </w:r>
      <w:r w:rsidRPr="00C93592">
        <w:rPr>
          <w:bCs/>
          <w:sz w:val="28"/>
          <w:szCs w:val="28"/>
          <w:shd w:val="clear" w:color="auto" w:fill="FFFFFF"/>
          <w:lang w:val="ru-RU"/>
        </w:rPr>
        <w:t>лан».</w:t>
      </w:r>
    </w:p>
    <w:p w:rsidR="00C93592" w:rsidRPr="00DF33C2" w:rsidRDefault="00C93592" w:rsidP="00C93592">
      <w:pPr>
        <w:ind w:firstLine="709"/>
        <w:jc w:val="both"/>
        <w:rPr>
          <w:i/>
          <w:sz w:val="28"/>
          <w:szCs w:val="28"/>
          <w:lang w:val="kk-KZ"/>
        </w:rPr>
      </w:pPr>
      <w:r w:rsidRPr="00DF33C2">
        <w:rPr>
          <w:sz w:val="28"/>
          <w:szCs w:val="28"/>
          <w:lang w:val="kk-KZ"/>
        </w:rPr>
        <w:t xml:space="preserve">Кроме </w:t>
      </w:r>
      <w:r w:rsidRPr="00C93592">
        <w:rPr>
          <w:bCs/>
          <w:sz w:val="28"/>
          <w:szCs w:val="28"/>
          <w:shd w:val="clear" w:color="auto" w:fill="FFFFFF"/>
          <w:lang w:val="ru-RU"/>
        </w:rPr>
        <w:t xml:space="preserve">организации «Жас </w:t>
      </w:r>
      <w:r w:rsidRPr="00DF33C2">
        <w:rPr>
          <w:bCs/>
          <w:sz w:val="28"/>
          <w:szCs w:val="28"/>
          <w:shd w:val="clear" w:color="auto" w:fill="FFFFFF"/>
          <w:lang w:val="kk-KZ"/>
        </w:rPr>
        <w:t>Ұ</w:t>
      </w:r>
      <w:r w:rsidRPr="00C93592">
        <w:rPr>
          <w:bCs/>
          <w:sz w:val="28"/>
          <w:szCs w:val="28"/>
          <w:shd w:val="clear" w:color="auto" w:fill="FFFFFF"/>
          <w:lang w:val="ru-RU"/>
        </w:rPr>
        <w:t>лан»,</w:t>
      </w:r>
      <w:r w:rsidRPr="00DF33C2">
        <w:rPr>
          <w:bCs/>
          <w:sz w:val="28"/>
          <w:szCs w:val="28"/>
          <w:shd w:val="clear" w:color="auto" w:fill="FFFFFF"/>
          <w:lang w:val="kk-KZ"/>
        </w:rPr>
        <w:t xml:space="preserve"> существуют и другие организации, которые имеют общие цели и задачи. Среди них – </w:t>
      </w:r>
      <w:r w:rsidRPr="00C93592">
        <w:rPr>
          <w:i/>
          <w:sz w:val="28"/>
          <w:szCs w:val="28"/>
          <w:lang w:val="ru-RU"/>
        </w:rPr>
        <w:t xml:space="preserve"> </w:t>
      </w:r>
      <w:r w:rsidRPr="00C93592">
        <w:rPr>
          <w:sz w:val="28"/>
          <w:szCs w:val="28"/>
          <w:lang w:val="ru-RU"/>
        </w:rPr>
        <w:t xml:space="preserve">Республиканский Союз «Жулдыз», </w:t>
      </w:r>
      <w:r w:rsidRPr="00C93592">
        <w:rPr>
          <w:bCs/>
          <w:sz w:val="28"/>
          <w:szCs w:val="28"/>
          <w:lang w:val="ru-RU"/>
        </w:rPr>
        <w:t>организация</w:t>
      </w:r>
      <w:r w:rsidRPr="00C93592">
        <w:rPr>
          <w:sz w:val="28"/>
          <w:szCs w:val="28"/>
          <w:lang w:val="ru-RU"/>
        </w:rPr>
        <w:t xml:space="preserve"> «Скауты Великой Степи» (СВС),</w:t>
      </w:r>
      <w:r w:rsidRPr="00DF33C2">
        <w:rPr>
          <w:i/>
          <w:sz w:val="28"/>
          <w:szCs w:val="28"/>
          <w:lang w:val="kk-KZ"/>
        </w:rPr>
        <w:t xml:space="preserve">  </w:t>
      </w:r>
      <w:r w:rsidRPr="00C93592">
        <w:rPr>
          <w:i/>
          <w:sz w:val="28"/>
          <w:szCs w:val="28"/>
          <w:lang w:val="ru-RU"/>
        </w:rPr>
        <w:t xml:space="preserve"> </w:t>
      </w:r>
      <w:r w:rsidRPr="00C93592">
        <w:rPr>
          <w:sz w:val="28"/>
          <w:szCs w:val="28"/>
          <w:lang w:val="ru-RU"/>
        </w:rPr>
        <w:t xml:space="preserve">детско-юношеская организация </w:t>
      </w:r>
      <w:r w:rsidRPr="00C93592">
        <w:rPr>
          <w:bCs/>
          <w:sz w:val="28"/>
          <w:szCs w:val="28"/>
          <w:lang w:val="ru-RU"/>
        </w:rPr>
        <w:t>«Академия юных патриотов-казахстанцев».</w:t>
      </w:r>
      <w:r w:rsidRPr="00DF33C2">
        <w:rPr>
          <w:sz w:val="28"/>
          <w:szCs w:val="28"/>
          <w:lang w:val="kk-KZ"/>
        </w:rPr>
        <w:t xml:space="preserve"> </w:t>
      </w:r>
    </w:p>
    <w:p w:rsidR="00C93592" w:rsidRPr="00C93592" w:rsidRDefault="00C93592" w:rsidP="00C93592">
      <w:pPr>
        <w:adjustRightInd w:val="0"/>
        <w:ind w:firstLine="709"/>
        <w:jc w:val="both"/>
        <w:rPr>
          <w:bCs/>
          <w:sz w:val="28"/>
          <w:szCs w:val="28"/>
          <w:lang w:val="ru-RU" w:eastAsia="en-GB"/>
        </w:rPr>
      </w:pPr>
      <w:r w:rsidRPr="00DF33C2">
        <w:rPr>
          <w:sz w:val="28"/>
          <w:szCs w:val="28"/>
          <w:lang w:val="kk-KZ" w:eastAsia="en-GB"/>
        </w:rPr>
        <w:t>Анализ этапов становления</w:t>
      </w:r>
      <w:r w:rsidRPr="00C93592">
        <w:rPr>
          <w:sz w:val="28"/>
          <w:szCs w:val="28"/>
          <w:lang w:val="ru-RU" w:eastAsia="en-GB"/>
        </w:rPr>
        <w:t xml:space="preserve"> и развития детско-юношеского движения в Казахстане проведен НАО им.</w:t>
      </w:r>
      <w:r w:rsidRPr="00DF33C2">
        <w:rPr>
          <w:sz w:val="28"/>
          <w:szCs w:val="28"/>
          <w:lang w:val="kk-KZ" w:eastAsia="en-GB"/>
        </w:rPr>
        <w:t xml:space="preserve"> </w:t>
      </w:r>
      <w:r w:rsidRPr="00C93592">
        <w:rPr>
          <w:sz w:val="28"/>
          <w:szCs w:val="28"/>
          <w:lang w:val="ru-RU" w:eastAsia="en-GB"/>
        </w:rPr>
        <w:t>И.</w:t>
      </w:r>
      <w:r w:rsidRPr="00DF33C2">
        <w:rPr>
          <w:sz w:val="28"/>
          <w:szCs w:val="28"/>
          <w:lang w:val="kk-KZ" w:eastAsia="en-GB"/>
        </w:rPr>
        <w:t xml:space="preserve"> </w:t>
      </w:r>
      <w:r w:rsidRPr="00C93592">
        <w:rPr>
          <w:sz w:val="28"/>
          <w:szCs w:val="28"/>
          <w:lang w:val="ru-RU" w:eastAsia="en-GB"/>
        </w:rPr>
        <w:t xml:space="preserve">Алтынсарина  в методических рекомендациях  </w:t>
      </w:r>
      <w:r w:rsidRPr="00C93592">
        <w:rPr>
          <w:bCs/>
          <w:sz w:val="28"/>
          <w:szCs w:val="28"/>
          <w:lang w:val="ru-RU" w:eastAsia="en-GB"/>
        </w:rPr>
        <w:t>«Детско-юношеское движение в Казахстане: опыт, инициативы, социализация» («Жас Ұлан», «Скауты Великой Степи», Академия юных патриотов и др.)».</w:t>
      </w:r>
    </w:p>
    <w:p w:rsidR="00C93592" w:rsidRPr="00C93592" w:rsidRDefault="00C93592" w:rsidP="00C93592">
      <w:pPr>
        <w:adjustRightInd w:val="0"/>
        <w:ind w:firstLine="709"/>
        <w:jc w:val="both"/>
        <w:rPr>
          <w:bCs/>
          <w:sz w:val="28"/>
          <w:szCs w:val="28"/>
          <w:shd w:val="clear" w:color="auto" w:fill="FFFFFF"/>
          <w:lang w:val="ru-RU"/>
        </w:rPr>
      </w:pPr>
      <w:r w:rsidRPr="00C93592">
        <w:rPr>
          <w:bCs/>
          <w:sz w:val="28"/>
          <w:szCs w:val="28"/>
          <w:lang w:val="ru-RU" w:eastAsia="en-GB"/>
        </w:rPr>
        <w:t xml:space="preserve">В активизации работы </w:t>
      </w:r>
      <w:r w:rsidRPr="00C93592">
        <w:rPr>
          <w:bCs/>
          <w:sz w:val="28"/>
          <w:szCs w:val="28"/>
          <w:shd w:val="clear" w:color="auto" w:fill="FFFFFF"/>
          <w:lang w:val="ru-RU"/>
        </w:rPr>
        <w:t xml:space="preserve">организации «Жас </w:t>
      </w:r>
      <w:r w:rsidRPr="00DF33C2">
        <w:rPr>
          <w:bCs/>
          <w:sz w:val="28"/>
          <w:szCs w:val="28"/>
          <w:shd w:val="clear" w:color="auto" w:fill="FFFFFF"/>
          <w:lang w:val="kk-KZ"/>
        </w:rPr>
        <w:t>Ұ</w:t>
      </w:r>
      <w:r w:rsidRPr="00C93592">
        <w:rPr>
          <w:bCs/>
          <w:sz w:val="28"/>
          <w:szCs w:val="28"/>
          <w:shd w:val="clear" w:color="auto" w:fill="FFFFFF"/>
          <w:lang w:val="ru-RU"/>
        </w:rPr>
        <w:t>лан» ведущая роль отводится школьному вожатому. Он должен также обеспечить взаимодействие детской общественной организации с ученическим самоуправлением в школе.</w:t>
      </w:r>
    </w:p>
    <w:p w:rsidR="00C93592" w:rsidRPr="00C93592" w:rsidRDefault="00C93592" w:rsidP="00C93592">
      <w:pPr>
        <w:adjustRightInd w:val="0"/>
        <w:ind w:firstLine="709"/>
        <w:jc w:val="both"/>
        <w:rPr>
          <w:bCs/>
          <w:sz w:val="28"/>
          <w:szCs w:val="28"/>
          <w:lang w:val="ru-RU" w:eastAsia="en-GB"/>
        </w:rPr>
      </w:pPr>
      <w:r w:rsidRPr="00C93592">
        <w:rPr>
          <w:bCs/>
          <w:sz w:val="28"/>
          <w:szCs w:val="28"/>
          <w:lang w:val="ru-RU" w:eastAsia="en-GB"/>
        </w:rPr>
        <w:t>С целью интеграции рекомендуется использовать проектный подход; больше ориентироваться на социально-полезную деятельность, где формируются практические навыки детей, необходимые для успешной социализации в обществе; применять крупные формы мероприятий – фестивали, коллективные творческие дела, акции и др.</w:t>
      </w:r>
    </w:p>
    <w:p w:rsidR="00C93592" w:rsidRPr="00C93592" w:rsidRDefault="00C93592" w:rsidP="00C93592">
      <w:pPr>
        <w:ind w:firstLine="709"/>
        <w:jc w:val="both"/>
        <w:rPr>
          <w:bCs/>
          <w:sz w:val="28"/>
          <w:szCs w:val="28"/>
          <w:lang w:val="ru-RU"/>
        </w:rPr>
      </w:pPr>
      <w:r w:rsidRPr="00C93592">
        <w:rPr>
          <w:bCs/>
          <w:sz w:val="28"/>
          <w:szCs w:val="28"/>
          <w:lang w:val="ru-RU"/>
        </w:rPr>
        <w:t>Содержание воспитания в современной казахстанской  школе предполагает важность обеспечения  полноты охвата всех категорий учащейся молодежи</w:t>
      </w:r>
      <w:r w:rsidRPr="00DF33C2">
        <w:rPr>
          <w:bCs/>
          <w:sz w:val="28"/>
          <w:szCs w:val="28"/>
          <w:lang w:val="kk-KZ"/>
        </w:rPr>
        <w:t xml:space="preserve"> </w:t>
      </w:r>
      <w:r w:rsidRPr="00C93592">
        <w:rPr>
          <w:sz w:val="28"/>
          <w:szCs w:val="28"/>
          <w:lang w:val="ru-RU"/>
        </w:rPr>
        <w:t>в целях формирования высокой социальной и гражданской ответственности</w:t>
      </w:r>
      <w:r w:rsidRPr="00C93592">
        <w:rPr>
          <w:bCs/>
          <w:sz w:val="28"/>
          <w:szCs w:val="28"/>
          <w:lang w:val="ru-RU"/>
        </w:rPr>
        <w:t>. Необходимым условием эффективности такой работы является  ее системность, непрерывность  и последовательность. Она должна осуществляться всеми участниками образовательного процесса (обучающиеся, администрация школы, учителя, родители) в тесном сотрудничестве с государственными и общественными организациями.</w:t>
      </w:r>
    </w:p>
    <w:p w:rsidR="00C93592" w:rsidRPr="00C93592" w:rsidRDefault="00C93592" w:rsidP="00C93592">
      <w:pPr>
        <w:ind w:firstLine="709"/>
        <w:jc w:val="both"/>
        <w:rPr>
          <w:rFonts w:eastAsia="Arial Unicode MS"/>
          <w:sz w:val="28"/>
          <w:szCs w:val="28"/>
          <w:lang w:val="ru-RU"/>
        </w:rPr>
      </w:pPr>
      <w:r w:rsidRPr="00C93592">
        <w:rPr>
          <w:sz w:val="28"/>
          <w:szCs w:val="28"/>
          <w:lang w:val="ru-RU"/>
        </w:rPr>
        <w:t>Воспитание составляет основу профессиональной деятельности каждого педагога, определяя ее идеологию, стратегию и тактику. Профессионализм учителя как воспитателя основан на индивидуальном подходе к  обучающемуся</w:t>
      </w:r>
      <w:r w:rsidRPr="00DF33C2">
        <w:rPr>
          <w:sz w:val="28"/>
          <w:szCs w:val="28"/>
          <w:lang w:val="kk-KZ"/>
        </w:rPr>
        <w:t xml:space="preserve"> </w:t>
      </w:r>
      <w:r w:rsidRPr="00C93592">
        <w:rPr>
          <w:rFonts w:eastAsia="Arial Unicode MS"/>
          <w:sz w:val="28"/>
          <w:szCs w:val="28"/>
          <w:lang w:val="ru-RU"/>
        </w:rPr>
        <w:t xml:space="preserve">с учетом возраста, пола, субкультуры, личностных особенностей коммуникации и  обучаемости. Процесс воспитания  происходит </w:t>
      </w:r>
      <w:r w:rsidRPr="00C93592">
        <w:rPr>
          <w:sz w:val="28"/>
          <w:szCs w:val="28"/>
          <w:lang w:val="ru-RU"/>
        </w:rPr>
        <w:t>как через содержание учебного предмета, так и через различные формы организации внеурочной деятельности.</w:t>
      </w:r>
    </w:p>
    <w:p w:rsidR="00C93592" w:rsidRPr="00C93592" w:rsidRDefault="00C93592" w:rsidP="00C93592">
      <w:pPr>
        <w:ind w:firstLine="709"/>
        <w:jc w:val="both"/>
        <w:rPr>
          <w:bCs/>
          <w:sz w:val="28"/>
          <w:szCs w:val="28"/>
          <w:lang w:val="ru-RU"/>
        </w:rPr>
      </w:pPr>
      <w:r w:rsidRPr="00C93592">
        <w:rPr>
          <w:bCs/>
          <w:sz w:val="28"/>
          <w:szCs w:val="28"/>
          <w:lang w:val="ru-RU"/>
        </w:rPr>
        <w:t>Воспитательная роль учителя в свете современных тенденций  в области образования повышается в силу необходимости не только донести до обучающегося необходимое количество знаний, но и стимулировать их получение, самостоятельное добывание и применение на практике.</w:t>
      </w:r>
      <w:r w:rsidRPr="00DF33C2">
        <w:rPr>
          <w:bCs/>
          <w:sz w:val="28"/>
          <w:szCs w:val="28"/>
          <w:lang w:val="kk-KZ"/>
        </w:rPr>
        <w:t xml:space="preserve"> </w:t>
      </w:r>
      <w:r w:rsidRPr="00C93592">
        <w:rPr>
          <w:bCs/>
          <w:sz w:val="28"/>
          <w:szCs w:val="28"/>
          <w:lang w:val="ru-RU"/>
        </w:rPr>
        <w:t xml:space="preserve">Педагог </w:t>
      </w:r>
      <w:r w:rsidRPr="00C93592">
        <w:rPr>
          <w:bCs/>
          <w:sz w:val="28"/>
          <w:szCs w:val="28"/>
          <w:lang w:val="ru-RU"/>
        </w:rPr>
        <w:lastRenderedPageBreak/>
        <w:t>должен уметь сочетать учебный и воспитательный процессы, направленные на  развитие  активного, самостоятельного и творческого мышления.</w:t>
      </w:r>
    </w:p>
    <w:p w:rsidR="00C93592" w:rsidRPr="00C93592" w:rsidRDefault="00C93592" w:rsidP="00C93592">
      <w:pPr>
        <w:ind w:firstLine="709"/>
        <w:jc w:val="both"/>
        <w:rPr>
          <w:sz w:val="28"/>
          <w:szCs w:val="28"/>
          <w:lang w:val="ru-RU"/>
        </w:rPr>
      </w:pPr>
      <w:r w:rsidRPr="00C93592">
        <w:rPr>
          <w:bCs/>
          <w:sz w:val="28"/>
          <w:szCs w:val="28"/>
          <w:lang w:val="ru-RU"/>
        </w:rPr>
        <w:t>Воспитательная активность учителя на уроках становится более значимой также  в связи с внедрением ц</w:t>
      </w:r>
      <w:r w:rsidRPr="00C93592">
        <w:rPr>
          <w:sz w:val="28"/>
          <w:szCs w:val="28"/>
          <w:lang w:val="ru-RU"/>
        </w:rPr>
        <w:t>енностей в общеобразовательные учебные программы обновленного содержания образования. Личностные качества  педагогов, профессионализм, умение взаимодействовать с</w:t>
      </w:r>
      <w:r w:rsidRPr="00DF33C2">
        <w:rPr>
          <w:sz w:val="28"/>
          <w:szCs w:val="28"/>
          <w:lang w:val="kk-KZ"/>
        </w:rPr>
        <w:t xml:space="preserve"> </w:t>
      </w:r>
      <w:r w:rsidRPr="00C93592">
        <w:rPr>
          <w:sz w:val="28"/>
          <w:szCs w:val="28"/>
          <w:lang w:val="ru-RU"/>
        </w:rPr>
        <w:t>обучающимися  являются необходимым условием для  обеспечения высокой эффективности учебно-воспитательного процесса.</w:t>
      </w:r>
    </w:p>
    <w:p w:rsidR="00C93592" w:rsidRPr="00C93592" w:rsidRDefault="00C93592" w:rsidP="00C93592">
      <w:pPr>
        <w:ind w:firstLine="709"/>
        <w:jc w:val="both"/>
        <w:rPr>
          <w:bCs/>
          <w:sz w:val="28"/>
          <w:szCs w:val="28"/>
          <w:lang w:val="ru-RU"/>
        </w:rPr>
      </w:pPr>
      <w:r w:rsidRPr="00C93592">
        <w:rPr>
          <w:sz w:val="28"/>
          <w:szCs w:val="28"/>
          <w:lang w:val="ru-RU"/>
        </w:rPr>
        <w:t>В связи с этим необходимо усиление воспитательной функции учителя-предметника путем создания условий для его всестороннего развития и творческого самовыражения.  Современный педагог должен быть носителем нравственных ценностей общества.</w:t>
      </w:r>
    </w:p>
    <w:p w:rsidR="00C93592" w:rsidRPr="00C93592" w:rsidRDefault="00C93592" w:rsidP="00C93592">
      <w:pPr>
        <w:ind w:firstLine="709"/>
        <w:jc w:val="both"/>
        <w:rPr>
          <w:bCs/>
          <w:sz w:val="28"/>
          <w:szCs w:val="28"/>
          <w:lang w:val="ru-RU"/>
        </w:rPr>
      </w:pPr>
      <w:r w:rsidRPr="00C93592">
        <w:rPr>
          <w:bCs/>
          <w:sz w:val="28"/>
          <w:szCs w:val="28"/>
          <w:lang w:val="ru-RU"/>
        </w:rPr>
        <w:t>Ключевая фигура воспитательного процесса – классный руководитель, который в педагогическом  пространстве школы теснее всех связан с ребенком. Круг</w:t>
      </w:r>
      <w:r w:rsidRPr="00DF33C2">
        <w:rPr>
          <w:bCs/>
          <w:sz w:val="28"/>
          <w:szCs w:val="28"/>
          <w:lang w:val="kk-KZ"/>
        </w:rPr>
        <w:t xml:space="preserve"> </w:t>
      </w:r>
      <w:r w:rsidRPr="00C93592">
        <w:rPr>
          <w:bCs/>
          <w:sz w:val="28"/>
          <w:szCs w:val="28"/>
          <w:lang w:val="ru-RU"/>
        </w:rPr>
        <w:t>обязанностей классного руководителя широк, основной задачей выполнения которых является  создание условий для максимального развития каждого ребенка. Это организация, контроль, анализ повседневной жизни коллектива и каждого его члена,  взаимодействие с родителями и другими педагогами, организация мероприятий и личное участие в них. Эффективность работы классного  руководителя заключается в систематичности своей деятельности и мастерстве при создании такого коллектива детей, который сам по себе обладает способностью воспитания каждого его члена.</w:t>
      </w:r>
      <w:r w:rsidRPr="00DF33C2">
        <w:rPr>
          <w:bCs/>
          <w:sz w:val="28"/>
          <w:szCs w:val="28"/>
          <w:lang w:val="kk-KZ"/>
        </w:rPr>
        <w:t xml:space="preserve"> </w:t>
      </w:r>
    </w:p>
    <w:p w:rsidR="00C93592" w:rsidRPr="00C93592" w:rsidRDefault="00C93592" w:rsidP="00C93592">
      <w:pPr>
        <w:ind w:firstLine="709"/>
        <w:jc w:val="both"/>
        <w:rPr>
          <w:color w:val="000000"/>
          <w:sz w:val="28"/>
          <w:szCs w:val="28"/>
          <w:lang w:val="ru-RU"/>
        </w:rPr>
      </w:pPr>
      <w:r w:rsidRPr="00C93592">
        <w:rPr>
          <w:sz w:val="28"/>
          <w:szCs w:val="28"/>
          <w:lang w:val="ru-RU"/>
        </w:rPr>
        <w:t xml:space="preserve">Воспитание подрастающего поколения в современных условиях должно осуществляться в условиях тесного  взаимодействия школы и семьи. Семья – это основа первичной социализации человека. Взаимодействие школы с родителями должно строиться на </w:t>
      </w:r>
      <w:r w:rsidRPr="00C93592">
        <w:rPr>
          <w:color w:val="000000"/>
          <w:sz w:val="28"/>
          <w:szCs w:val="28"/>
          <w:lang w:val="ru-RU"/>
        </w:rPr>
        <w:t>принципах взаимной заинтересованности в воспитании ребенка,  доверия, уважения, терпения и поддержки друг друга. Сотрудничество педагогов с родителями предполагает определение воспитательных задач и программы развития ребенка, а  также  совместную реализацию  этих задач. В силу различий в интеллектуальном и материальном уровне родителей,  их позиции к воспитанию детей в семье и школе  дифференцированный подход  при выстраивании взаимоотношений с семьей должен стать основой деятельности учителей и классного руководителя.  Для этого используются  групповые и индивидуальные формы работы с семьей и родителями:</w:t>
      </w:r>
      <w:r w:rsidRPr="00DF33C2">
        <w:rPr>
          <w:color w:val="000000"/>
          <w:sz w:val="28"/>
          <w:szCs w:val="28"/>
          <w:lang w:val="kk-KZ"/>
        </w:rPr>
        <w:t xml:space="preserve"> </w:t>
      </w:r>
      <w:r w:rsidRPr="00C93592">
        <w:rPr>
          <w:color w:val="000000"/>
          <w:sz w:val="28"/>
          <w:szCs w:val="28"/>
          <w:lang w:val="ru-RU"/>
        </w:rPr>
        <w:t>конференции по обмену опытом</w:t>
      </w:r>
      <w:r w:rsidRPr="00DF33C2">
        <w:rPr>
          <w:color w:val="000000"/>
          <w:sz w:val="28"/>
          <w:szCs w:val="28"/>
          <w:lang w:val="kk-KZ"/>
        </w:rPr>
        <w:t xml:space="preserve">, </w:t>
      </w:r>
      <w:r w:rsidRPr="00C93592">
        <w:rPr>
          <w:sz w:val="28"/>
          <w:szCs w:val="28"/>
          <w:lang w:val="ru-RU"/>
        </w:rPr>
        <w:t xml:space="preserve">тренинги, мастер-классы наиболее успешных родителей, дискуссии, </w:t>
      </w:r>
      <w:r w:rsidRPr="00C93592">
        <w:rPr>
          <w:color w:val="000000"/>
          <w:sz w:val="28"/>
          <w:szCs w:val="28"/>
          <w:lang w:val="ru-RU"/>
        </w:rPr>
        <w:t xml:space="preserve">вечера вопросов и ответов,  встречи с учителями, психологами, администрацией школы, родительские собрания, а также организация мероприятий  с вовлечением родителей и детей. Все это способствует повышению уровня  родительской ответственности  и компетентности в вопросах семейного воспитания. В качестве методической помощи для </w:t>
      </w:r>
      <w:r w:rsidRPr="00C93592">
        <w:rPr>
          <w:sz w:val="28"/>
          <w:szCs w:val="28"/>
          <w:lang w:val="ru-RU"/>
        </w:rPr>
        <w:t>классных руководителей и учителей-предметников, специалистов социально-педагогической и психологической службы  в организации занятий с родителями рекомендуются методические рекомендации, размещенные на сайте НАО им.</w:t>
      </w:r>
      <w:r w:rsidRPr="00DF33C2">
        <w:rPr>
          <w:sz w:val="28"/>
          <w:szCs w:val="28"/>
          <w:lang w:val="kk-KZ"/>
        </w:rPr>
        <w:t xml:space="preserve"> </w:t>
      </w:r>
      <w:r w:rsidRPr="00C93592">
        <w:rPr>
          <w:sz w:val="28"/>
          <w:szCs w:val="28"/>
          <w:lang w:val="ru-RU"/>
        </w:rPr>
        <w:t>И.</w:t>
      </w:r>
      <w:r w:rsidRPr="00DF33C2">
        <w:rPr>
          <w:sz w:val="28"/>
          <w:szCs w:val="28"/>
          <w:lang w:val="kk-KZ"/>
        </w:rPr>
        <w:t xml:space="preserve"> </w:t>
      </w:r>
      <w:r w:rsidRPr="00C93592">
        <w:rPr>
          <w:sz w:val="28"/>
          <w:szCs w:val="28"/>
          <w:lang w:val="ru-RU"/>
        </w:rPr>
        <w:t>Алтынсарина.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Взаимодействие участников педагогического процесса должно быть </w:t>
      </w:r>
      <w:r w:rsidRPr="00C93592">
        <w:rPr>
          <w:color w:val="000000"/>
          <w:sz w:val="28"/>
          <w:szCs w:val="28"/>
          <w:lang w:val="ru-RU"/>
        </w:rPr>
        <w:lastRenderedPageBreak/>
        <w:t>спланировано и организовано как в школе, так и в каждом первичном объединении</w:t>
      </w:r>
      <w:r w:rsidRPr="00DF33C2">
        <w:rPr>
          <w:color w:val="000000"/>
          <w:sz w:val="28"/>
          <w:szCs w:val="28"/>
          <w:lang w:val="kk-KZ"/>
        </w:rPr>
        <w:t xml:space="preserve"> –</w:t>
      </w:r>
      <w:r w:rsidRPr="00C93592">
        <w:rPr>
          <w:color w:val="000000"/>
          <w:sz w:val="28"/>
          <w:szCs w:val="28"/>
          <w:lang w:val="ru-RU"/>
        </w:rPr>
        <w:t xml:space="preserve"> классе, клубе, кружке.</w:t>
      </w:r>
    </w:p>
    <w:p w:rsidR="00C93592" w:rsidRPr="00C93592" w:rsidRDefault="00C93592" w:rsidP="00C93592">
      <w:pPr>
        <w:ind w:firstLine="709"/>
        <w:jc w:val="both"/>
        <w:rPr>
          <w:sz w:val="28"/>
          <w:szCs w:val="28"/>
          <w:lang w:val="ru-RU"/>
        </w:rPr>
      </w:pPr>
      <w:r w:rsidRPr="00C93592">
        <w:rPr>
          <w:sz w:val="28"/>
          <w:szCs w:val="28"/>
          <w:lang w:val="ru-RU"/>
        </w:rPr>
        <w:t xml:space="preserve">Правовое образование обучающихся является одним из основных факторов успешности их  социализации в обществе. Оно направлено на освоение обучающимися основ правовой грамотности и правовой культуры,  формирование гражданско-правовой  ответственности,  самостоятельности, инициативности, толерантности.  </w:t>
      </w:r>
    </w:p>
    <w:p w:rsidR="00C93592" w:rsidRPr="00C93592" w:rsidRDefault="00C93592" w:rsidP="00C93592">
      <w:pPr>
        <w:ind w:firstLine="709"/>
        <w:jc w:val="both"/>
        <w:rPr>
          <w:color w:val="000000"/>
          <w:sz w:val="28"/>
          <w:szCs w:val="28"/>
          <w:lang w:val="ru-RU"/>
        </w:rPr>
      </w:pPr>
      <w:r w:rsidRPr="00C93592">
        <w:rPr>
          <w:sz w:val="28"/>
          <w:szCs w:val="28"/>
          <w:lang w:val="ru-RU"/>
        </w:rPr>
        <w:t xml:space="preserve">В результате учащийся должен овладеть основными морально-правовыми нормами: уважать мнение окружающих, соблюдать правила поведения  в повседневной жизни, </w:t>
      </w:r>
      <w:r w:rsidRPr="00C93592">
        <w:rPr>
          <w:color w:val="000000"/>
          <w:sz w:val="28"/>
          <w:szCs w:val="28"/>
          <w:lang w:val="ru-RU"/>
        </w:rPr>
        <w:t xml:space="preserve">беречь и охранять природу, государственное, общественное и личное имущество, уважительно относиться к здоровью своему и окружающих. </w:t>
      </w:r>
    </w:p>
    <w:p w:rsidR="00C93592" w:rsidRPr="00C93592" w:rsidRDefault="00C93592" w:rsidP="00C93592">
      <w:pPr>
        <w:ind w:firstLine="709"/>
        <w:jc w:val="both"/>
        <w:rPr>
          <w:color w:val="000000"/>
          <w:sz w:val="28"/>
          <w:szCs w:val="28"/>
          <w:lang w:val="ru-RU"/>
        </w:rPr>
      </w:pPr>
      <w:r w:rsidRPr="00C93592">
        <w:rPr>
          <w:sz w:val="28"/>
          <w:szCs w:val="28"/>
          <w:lang w:val="ru-RU"/>
        </w:rPr>
        <w:t>Важнейшая задача правового воспитания  – предупреждение совершения правонарушений и преступлений среди несовершеннолетних. Оно  должно включать диагностику с выявлением проблем в обучении и  факторов риска, коррекционную, просветительскую работу, обеспечение занятости подростков в свободное от школы время.</w:t>
      </w:r>
    </w:p>
    <w:p w:rsidR="00C93592" w:rsidRPr="00C93592" w:rsidRDefault="00C93592" w:rsidP="00C93592">
      <w:pPr>
        <w:adjustRightInd w:val="0"/>
        <w:ind w:firstLine="709"/>
        <w:jc w:val="both"/>
        <w:rPr>
          <w:color w:val="000000"/>
          <w:sz w:val="28"/>
          <w:szCs w:val="28"/>
          <w:lang w:val="ru-RU" w:eastAsia="en-GB"/>
        </w:rPr>
      </w:pPr>
      <w:r w:rsidRPr="00C93592">
        <w:rPr>
          <w:color w:val="000000"/>
          <w:sz w:val="28"/>
          <w:szCs w:val="28"/>
          <w:lang w:val="ru-RU" w:eastAsia="en-GB"/>
        </w:rPr>
        <w:t xml:space="preserve">Родители, несущие ответственность за соблюдение детьми гражданско-правовых норм, также должны быть охвачены  работой по повышению их правовой культуры.  </w:t>
      </w:r>
    </w:p>
    <w:p w:rsidR="00C93592" w:rsidRPr="00C93592" w:rsidRDefault="00C93592" w:rsidP="00C93592">
      <w:pPr>
        <w:adjustRightInd w:val="0"/>
        <w:ind w:firstLine="709"/>
        <w:jc w:val="both"/>
        <w:rPr>
          <w:b/>
          <w:bCs/>
          <w:color w:val="000000"/>
          <w:sz w:val="28"/>
          <w:szCs w:val="28"/>
          <w:lang w:val="ru-RU" w:eastAsia="en-GB"/>
        </w:rPr>
      </w:pPr>
      <w:r w:rsidRPr="00C93592">
        <w:rPr>
          <w:color w:val="000000"/>
          <w:sz w:val="28"/>
          <w:szCs w:val="28"/>
          <w:lang w:val="ru-RU" w:eastAsia="en-GB"/>
        </w:rPr>
        <w:t>Особую категорию составляют родители «трудных» детей, которые,  как правило, уклоняются от участия в воспитательных мероприятиях.  Здесь важна как индивидуальная работа, так и организация совместных с родителями мероприятий, направленных на повышение статуса семьи, укрепление взаимоотношений между родителями и детьми, а также между семьей и школой.</w:t>
      </w:r>
    </w:p>
    <w:p w:rsidR="00C93592" w:rsidRPr="00C93592" w:rsidRDefault="00C93592" w:rsidP="00C93592">
      <w:pPr>
        <w:ind w:firstLine="709"/>
        <w:jc w:val="both"/>
        <w:rPr>
          <w:color w:val="000000"/>
          <w:sz w:val="27"/>
          <w:szCs w:val="27"/>
          <w:shd w:val="clear" w:color="auto" w:fill="FFFFFF"/>
          <w:lang w:val="ru-RU"/>
        </w:rPr>
      </w:pPr>
      <w:r w:rsidRPr="00C93592">
        <w:rPr>
          <w:sz w:val="28"/>
          <w:szCs w:val="28"/>
          <w:lang w:val="ru-RU"/>
        </w:rPr>
        <w:t>Девиантное поведение подростков составляет серьезную проблему в школах,  оно представляет опасность как  для самой личности, так и для окружающих.  Первопричина появления «трудных» или «педагогически запущенных» детей  чаще исходит из семьи:  ассоциальная среда, отсутствие внимания к детям, конфликты, недостаток знаний у родителей о воспитании, авторитарное воспитание и т.д. На современном этапе работа с семьей требует использования новых  подходов.</w:t>
      </w:r>
      <w:r w:rsidRPr="00C93592">
        <w:rPr>
          <w:color w:val="000000"/>
          <w:sz w:val="27"/>
          <w:szCs w:val="27"/>
          <w:shd w:val="clear" w:color="auto" w:fill="FFFFFF"/>
          <w:lang w:val="ru-RU"/>
        </w:rPr>
        <w:t xml:space="preserve"> </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В этом контексте актуальным остается</w:t>
      </w:r>
      <w:r w:rsidRPr="00C93592">
        <w:rPr>
          <w:color w:val="000000"/>
          <w:sz w:val="27"/>
          <w:szCs w:val="27"/>
          <w:shd w:val="clear" w:color="auto" w:fill="FFFFFF"/>
          <w:lang w:val="ru-RU"/>
        </w:rPr>
        <w:t xml:space="preserve"> </w:t>
      </w:r>
      <w:r w:rsidRPr="00C93592">
        <w:rPr>
          <w:color w:val="000000"/>
          <w:sz w:val="28"/>
          <w:szCs w:val="28"/>
          <w:shd w:val="clear" w:color="auto" w:fill="FFFFFF"/>
          <w:lang w:val="ru-RU"/>
        </w:rPr>
        <w:t xml:space="preserve">родительское собрание, как необходимая и действенная форма общения классных руководителей, педагогов-предметников с родителями. Здесь важно уйти от заорганизованности и скучных шаблонов.  </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Часто  родители считают, что все знают о своём ребенке. В этом случае педагог должен понимать, как может заинтересовать и вовлечь родителей в обсуждение проблем обучающихся и трудностей, с которыми сталкиваются ученики.</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 xml:space="preserve">Следует творчески подходить к выбору материала, но при этом необходимо учитывать интересы родителей. </w:t>
      </w:r>
      <w:r w:rsidRPr="00C93592">
        <w:rPr>
          <w:color w:val="000000"/>
          <w:sz w:val="27"/>
          <w:szCs w:val="27"/>
          <w:shd w:val="clear" w:color="auto" w:fill="FFFFFF"/>
          <w:lang w:val="ru-RU"/>
        </w:rPr>
        <w:t xml:space="preserve"> </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 xml:space="preserve">Эффективными методами взаимодействия с родителями стали: подготовка конкурсов, выставок, «круглых столов», психологических </w:t>
      </w:r>
      <w:r w:rsidRPr="00C93592">
        <w:rPr>
          <w:color w:val="000000"/>
          <w:sz w:val="28"/>
          <w:szCs w:val="28"/>
          <w:shd w:val="clear" w:color="auto" w:fill="FFFFFF"/>
          <w:lang w:val="ru-RU"/>
        </w:rPr>
        <w:lastRenderedPageBreak/>
        <w:t xml:space="preserve">тренингов, презентаций  о семье, ее истории и традициях, деловые игры. </w:t>
      </w:r>
    </w:p>
    <w:p w:rsidR="00C93592" w:rsidRPr="00C93592" w:rsidRDefault="00C93592" w:rsidP="00C93592">
      <w:pPr>
        <w:ind w:firstLine="708"/>
        <w:jc w:val="both"/>
        <w:rPr>
          <w:color w:val="000000"/>
          <w:sz w:val="28"/>
          <w:szCs w:val="28"/>
          <w:shd w:val="clear" w:color="auto" w:fill="FFFFFF"/>
          <w:lang w:val="ru-RU"/>
        </w:rPr>
      </w:pPr>
      <w:r w:rsidRPr="00C93592">
        <w:rPr>
          <w:color w:val="000000"/>
          <w:sz w:val="28"/>
          <w:szCs w:val="28"/>
          <w:shd w:val="clear" w:color="auto" w:fill="FFFFFF"/>
          <w:lang w:val="ru-RU"/>
        </w:rPr>
        <w:t xml:space="preserve">В локальных актах организации образования должно быть прописано, сколько родительских собраний (в классе, по школе) необходимо провести за учебный год. Как правило, классный руководитель проводит 4 собрания за учебный год, по одному – в  каждой четверти. Это минимальное количество родительских собраний. Необходимо также проводить родительские собрания по мере потребности. На начальном уровне образования рекомендуется проводить родительские собрания чаще.  </w:t>
      </w:r>
    </w:p>
    <w:p w:rsidR="00C93592" w:rsidRPr="00C93592" w:rsidRDefault="00C93592" w:rsidP="00C93592">
      <w:pPr>
        <w:ind w:firstLine="709"/>
        <w:jc w:val="both"/>
        <w:rPr>
          <w:i/>
          <w:sz w:val="28"/>
          <w:szCs w:val="28"/>
          <w:shd w:val="clear" w:color="auto" w:fill="FFFFFF"/>
          <w:lang w:val="ru-RU"/>
        </w:rPr>
      </w:pPr>
      <w:r w:rsidRPr="00C93592">
        <w:rPr>
          <w:sz w:val="28"/>
          <w:szCs w:val="28"/>
          <w:shd w:val="clear" w:color="auto" w:fill="FFFFFF"/>
          <w:lang w:val="ru-RU"/>
        </w:rPr>
        <w:t xml:space="preserve">В организациях образования необходимо  утвердить план проведения родительских  собраний. Классный руководитель должен вести </w:t>
      </w:r>
      <w:r w:rsidRPr="00C93592">
        <w:rPr>
          <w:bCs/>
          <w:spacing w:val="2"/>
          <w:sz w:val="28"/>
          <w:szCs w:val="28"/>
          <w:bdr w:val="none" w:sz="0" w:space="0" w:color="auto" w:frame="1"/>
          <w:lang w:val="ru-RU"/>
        </w:rPr>
        <w:t xml:space="preserve">протоколы родительских собраний </w:t>
      </w:r>
      <w:r w:rsidRPr="00C93592">
        <w:rPr>
          <w:bCs/>
          <w:i/>
          <w:spacing w:val="2"/>
          <w:sz w:val="28"/>
          <w:szCs w:val="28"/>
          <w:bdr w:val="none" w:sz="0" w:space="0" w:color="auto" w:frame="1"/>
          <w:lang w:val="ru-RU"/>
        </w:rPr>
        <w:t xml:space="preserve">(приказ Министра образования и науки РК от </w:t>
      </w:r>
      <w:r w:rsidRPr="00C93592">
        <w:rPr>
          <w:i/>
          <w:sz w:val="28"/>
          <w:szCs w:val="28"/>
          <w:lang w:val="ru-RU"/>
        </w:rPr>
        <w:t>от 26 января 2018 года № 32).</w:t>
      </w:r>
    </w:p>
    <w:p w:rsidR="00C93592" w:rsidRPr="00C93592" w:rsidRDefault="00C93592" w:rsidP="00C93592">
      <w:pPr>
        <w:ind w:firstLine="709"/>
        <w:jc w:val="both"/>
        <w:rPr>
          <w:sz w:val="28"/>
          <w:szCs w:val="28"/>
          <w:shd w:val="clear" w:color="auto" w:fill="FFFFFF"/>
          <w:lang w:val="ru-RU"/>
        </w:rPr>
      </w:pPr>
      <w:r w:rsidRPr="00C93592">
        <w:rPr>
          <w:sz w:val="28"/>
          <w:szCs w:val="28"/>
          <w:shd w:val="clear" w:color="auto" w:fill="FFFFFF"/>
          <w:lang w:val="ru-RU"/>
        </w:rPr>
        <w:t>Общешкольное родительское собрание, как высший орган самоуправления, проводится согласно годовому плану работы не менее 1 раза в течение учебного года. Его решения являются правомочными при присутствии более 50-70% представителей родительской общественности и коллектива школы. Между собраниями полномочия органа самоуправления осуществляет общешкольный родительский комитет.</w:t>
      </w:r>
    </w:p>
    <w:p w:rsidR="00C93592" w:rsidRPr="00C93592" w:rsidRDefault="00C93592" w:rsidP="00C93592">
      <w:pPr>
        <w:shd w:val="clear" w:color="auto" w:fill="FFFFFF"/>
        <w:ind w:firstLine="708"/>
        <w:jc w:val="both"/>
        <w:textAlignment w:val="baseline"/>
        <w:rPr>
          <w:color w:val="000000"/>
          <w:sz w:val="28"/>
          <w:szCs w:val="28"/>
          <w:shd w:val="clear" w:color="auto" w:fill="FFFFFF"/>
          <w:lang w:val="ru-RU"/>
        </w:rPr>
      </w:pPr>
      <w:r w:rsidRPr="00C93592">
        <w:rPr>
          <w:sz w:val="28"/>
          <w:szCs w:val="28"/>
          <w:shd w:val="clear" w:color="auto" w:fill="FFFFFF"/>
          <w:lang w:val="ru-RU"/>
        </w:rPr>
        <w:t xml:space="preserve">Согласно приказа Министра образования и науки Республики Казахстан от 27 июля 2017 года № 355 «Об утверждении Типовых правил организации работы Попечительского совета и порядок его избрания в организациях образования» Попечительские советы школ должны играть активную роль как в реализации миссии организации образования, так и в управлении, и </w:t>
      </w:r>
      <w:r w:rsidRPr="00C93592">
        <w:rPr>
          <w:color w:val="000000"/>
          <w:sz w:val="28"/>
          <w:szCs w:val="28"/>
          <w:shd w:val="clear" w:color="auto" w:fill="FFFFFF"/>
          <w:lang w:val="ru-RU"/>
        </w:rPr>
        <w:t xml:space="preserve"> в поддержке учебно-воспитательного процесса.  </w:t>
      </w:r>
    </w:p>
    <w:p w:rsidR="00C93592" w:rsidRPr="00C93592" w:rsidRDefault="00C93592" w:rsidP="00C93592">
      <w:pPr>
        <w:shd w:val="clear" w:color="auto" w:fill="FFFFFF"/>
        <w:ind w:firstLine="708"/>
        <w:jc w:val="both"/>
        <w:textAlignment w:val="baseline"/>
        <w:rPr>
          <w:sz w:val="28"/>
          <w:szCs w:val="28"/>
          <w:shd w:val="clear" w:color="auto" w:fill="FFFFFF"/>
          <w:lang w:val="ru-RU"/>
        </w:rPr>
      </w:pPr>
      <w:r w:rsidRPr="00C93592">
        <w:rPr>
          <w:color w:val="000000"/>
          <w:sz w:val="28"/>
          <w:szCs w:val="28"/>
          <w:shd w:val="clear" w:color="auto" w:fill="FFFFFF"/>
          <w:lang w:val="ru-RU"/>
        </w:rPr>
        <w:t xml:space="preserve">В соответствии с направлениями деятельности Попечительского совета заместитель директора по воспитательной работе совместно должен решать вопросы </w:t>
      </w:r>
      <w:r w:rsidRPr="00C93592">
        <w:rPr>
          <w:sz w:val="28"/>
          <w:szCs w:val="28"/>
          <w:shd w:val="clear" w:color="auto" w:fill="FFFFFF"/>
          <w:lang w:val="ru-RU"/>
        </w:rPr>
        <w:t>о</w:t>
      </w:r>
      <w:r w:rsidRPr="00C93592">
        <w:rPr>
          <w:sz w:val="28"/>
          <w:szCs w:val="28"/>
          <w:bdr w:val="none" w:sz="0" w:space="0" w:color="auto" w:frame="1"/>
          <w:lang w:val="ru-RU"/>
        </w:rPr>
        <w:t xml:space="preserve">казания поддержки и помощи малоимущим обучающимся и одарённым детям, содействия в проведении социально-культурных, оздоровительных и развивающих мероприятий. Совместно с Попечительским советом важно создать необходимые условия для развития ученического самоуправления, успешной реализации воспитательных программ. </w:t>
      </w:r>
    </w:p>
    <w:p w:rsidR="00C93592" w:rsidRPr="00C93592" w:rsidRDefault="00C93592" w:rsidP="00C93592">
      <w:pPr>
        <w:ind w:firstLine="709"/>
        <w:jc w:val="both"/>
        <w:rPr>
          <w:sz w:val="28"/>
          <w:szCs w:val="28"/>
          <w:lang w:val="ru-RU"/>
        </w:rPr>
      </w:pPr>
      <w:r w:rsidRPr="00C93592">
        <w:rPr>
          <w:sz w:val="28"/>
          <w:szCs w:val="28"/>
          <w:lang w:val="ru-RU"/>
        </w:rPr>
        <w:t xml:space="preserve">Профилактика и своевременная коррекция  деструктивных явлений в подростковой среде  предполагает, прежде всего, тесную взаимосвязь школы и семьи, а также взаимодействие социально-психологической службы в составе социального педагога и школьного педагога- психолога с приглашенными специалистами медицинской сферы, правоохранительных органов. </w:t>
      </w:r>
    </w:p>
    <w:p w:rsidR="00C93592" w:rsidRPr="00C93592" w:rsidRDefault="00C93592" w:rsidP="00C93592">
      <w:pPr>
        <w:ind w:firstLine="709"/>
        <w:jc w:val="both"/>
        <w:rPr>
          <w:sz w:val="28"/>
          <w:szCs w:val="28"/>
          <w:lang w:val="ru-RU"/>
        </w:rPr>
      </w:pPr>
      <w:r w:rsidRPr="00C93592">
        <w:rPr>
          <w:sz w:val="28"/>
          <w:szCs w:val="28"/>
          <w:lang w:val="ru-RU"/>
        </w:rPr>
        <w:t>Работа социальных педагогов и педагогов- психологов должна быть ориентирована на постоянный контроль и анализ факторов, влияющих на развитие асоциальности ребенка,  усиленное внимание к группам риска, вовлечение таких детей в значимые для них виды деятельности для приобретения ими необходимого положительного социального опыта, создание безопасной образовательной среды.</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shd w:val="clear" w:color="auto" w:fill="FFFFFF"/>
          <w:lang w:val="ru-RU"/>
        </w:rPr>
      </w:pPr>
      <w:r w:rsidRPr="00C93592">
        <w:rPr>
          <w:sz w:val="28"/>
          <w:szCs w:val="28"/>
          <w:shd w:val="clear" w:color="auto" w:fill="FFFFFF"/>
          <w:lang w:val="ru-RU"/>
        </w:rPr>
        <w:t xml:space="preserve">Разработка и реализация  программ по профилактике девиантного поведения </w:t>
      </w:r>
      <w:r w:rsidRPr="00C93592">
        <w:rPr>
          <w:color w:val="000000"/>
          <w:sz w:val="28"/>
          <w:szCs w:val="28"/>
          <w:shd w:val="clear" w:color="auto" w:fill="FFFFFF"/>
          <w:lang w:val="ru-RU"/>
        </w:rPr>
        <w:t>призвана способствовать овладению «трудными детьми»  навыками  взаимодействия</w:t>
      </w:r>
      <w:r w:rsidRPr="00C93592">
        <w:rPr>
          <w:color w:val="000000"/>
          <w:sz w:val="28"/>
          <w:szCs w:val="28"/>
          <w:lang w:val="ru-RU"/>
        </w:rPr>
        <w:t xml:space="preserve"> </w:t>
      </w:r>
      <w:r w:rsidRPr="00C93592">
        <w:rPr>
          <w:color w:val="000000"/>
          <w:sz w:val="28"/>
          <w:szCs w:val="28"/>
          <w:shd w:val="clear" w:color="auto" w:fill="FFFFFF"/>
          <w:lang w:val="ru-RU"/>
        </w:rPr>
        <w:t xml:space="preserve">с социальным окружением: коммуникативными, навыками </w:t>
      </w:r>
      <w:r w:rsidRPr="00C93592">
        <w:rPr>
          <w:color w:val="000000"/>
          <w:sz w:val="28"/>
          <w:szCs w:val="28"/>
          <w:shd w:val="clear" w:color="auto" w:fill="FFFFFF"/>
          <w:lang w:val="ru-RU"/>
        </w:rPr>
        <w:lastRenderedPageBreak/>
        <w:t xml:space="preserve">самоорганизации, управления конфликтами, решения проблем общепринятыми, законными методами и способами,  моделями «здорового» образа жизни  и т.д. Данные программы должны обладать </w:t>
      </w:r>
      <w:r w:rsidRPr="00C93592">
        <w:rPr>
          <w:sz w:val="28"/>
          <w:szCs w:val="28"/>
          <w:shd w:val="clear" w:color="auto" w:fill="FFFFFF"/>
          <w:lang w:val="ru-RU"/>
        </w:rPr>
        <w:t xml:space="preserve"> дифференцированным подходом  вплоть  до составления индивидуальных траекторий для каждого подростка.  Важно предусмотреть в рамках реализации программ  охват родителей. </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ru-RU"/>
        </w:rPr>
      </w:pPr>
      <w:r w:rsidRPr="00C93592">
        <w:rPr>
          <w:color w:val="000000"/>
          <w:sz w:val="28"/>
          <w:szCs w:val="28"/>
          <w:lang w:val="ru-RU"/>
        </w:rPr>
        <w:t xml:space="preserve">Помимо классных руководителей в реализации программ по профилактике  </w:t>
      </w:r>
      <w:r w:rsidRPr="00C93592">
        <w:rPr>
          <w:sz w:val="28"/>
          <w:szCs w:val="28"/>
          <w:shd w:val="clear" w:color="auto" w:fill="FFFFFF"/>
          <w:lang w:val="ru-RU"/>
        </w:rPr>
        <w:t>девиантного поведения</w:t>
      </w:r>
      <w:r w:rsidRPr="00C93592">
        <w:rPr>
          <w:color w:val="000000"/>
          <w:sz w:val="28"/>
          <w:szCs w:val="28"/>
          <w:lang w:val="ru-RU"/>
        </w:rPr>
        <w:t xml:space="preserve"> участвует школьный Совет по профилактике правонарушений. </w:t>
      </w:r>
    </w:p>
    <w:p w:rsidR="00C93592" w:rsidRPr="00C93592" w:rsidRDefault="00C93592" w:rsidP="00C93592">
      <w:pPr>
        <w:shd w:val="clear" w:color="auto" w:fill="FFFFFF"/>
        <w:ind w:firstLine="708"/>
        <w:jc w:val="both"/>
        <w:rPr>
          <w:color w:val="000000"/>
          <w:sz w:val="28"/>
          <w:szCs w:val="28"/>
          <w:lang w:val="ru-RU"/>
        </w:rPr>
      </w:pPr>
      <w:r w:rsidRPr="00C93592">
        <w:rPr>
          <w:color w:val="000000"/>
          <w:sz w:val="28"/>
          <w:szCs w:val="28"/>
          <w:lang w:val="ru-RU"/>
        </w:rPr>
        <w:t>В связи с необходимостью усиления данного направления работы в школе Совету по профилактике рекомендуется:</w:t>
      </w:r>
    </w:p>
    <w:p w:rsidR="00C93592" w:rsidRPr="00C93592" w:rsidRDefault="00C93592" w:rsidP="00C93592">
      <w:pPr>
        <w:shd w:val="clear" w:color="auto" w:fill="FFFFFF"/>
        <w:ind w:firstLine="708"/>
        <w:jc w:val="both"/>
        <w:rPr>
          <w:bCs/>
          <w:color w:val="000000"/>
          <w:sz w:val="28"/>
          <w:szCs w:val="28"/>
          <w:lang w:val="ru-RU"/>
        </w:rPr>
      </w:pPr>
      <w:r w:rsidRPr="00C93592">
        <w:rPr>
          <w:color w:val="000000"/>
          <w:sz w:val="28"/>
          <w:szCs w:val="28"/>
          <w:lang w:val="ru-RU"/>
        </w:rPr>
        <w:t xml:space="preserve">-  </w:t>
      </w:r>
      <w:r w:rsidRPr="00C93592">
        <w:rPr>
          <w:bCs/>
          <w:color w:val="000000"/>
          <w:sz w:val="28"/>
          <w:szCs w:val="28"/>
          <w:lang w:val="ru-RU"/>
        </w:rPr>
        <w:t>оказывать социальную, психолого-педагогическую помощь;</w:t>
      </w:r>
    </w:p>
    <w:p w:rsidR="00C93592" w:rsidRPr="00C93592" w:rsidRDefault="00C93592" w:rsidP="00C93592">
      <w:pPr>
        <w:shd w:val="clear" w:color="auto" w:fill="FFFFFF"/>
        <w:ind w:firstLine="708"/>
        <w:jc w:val="both"/>
        <w:rPr>
          <w:bCs/>
          <w:color w:val="000000"/>
          <w:sz w:val="28"/>
          <w:szCs w:val="28"/>
          <w:shd w:val="clear" w:color="auto" w:fill="FFFFFF"/>
          <w:lang w:val="ru-RU"/>
        </w:rPr>
      </w:pPr>
      <w:r w:rsidRPr="00C93592">
        <w:rPr>
          <w:bCs/>
          <w:color w:val="000000"/>
          <w:sz w:val="28"/>
          <w:szCs w:val="28"/>
          <w:lang w:val="ru-RU"/>
        </w:rPr>
        <w:t xml:space="preserve">-  </w:t>
      </w:r>
      <w:r w:rsidRPr="00C93592">
        <w:rPr>
          <w:bCs/>
          <w:color w:val="000000"/>
          <w:sz w:val="28"/>
          <w:szCs w:val="28"/>
          <w:shd w:val="clear" w:color="auto" w:fill="FFFFFF"/>
          <w:lang w:val="ru-RU"/>
        </w:rPr>
        <w:t>проводить мониторинг по выявлению «групп риска», «педагогически запущенных детей», причин  неблагополучия;</w:t>
      </w:r>
    </w:p>
    <w:p w:rsidR="00C93592" w:rsidRPr="00C93592" w:rsidRDefault="00C93592" w:rsidP="00C93592">
      <w:pPr>
        <w:shd w:val="clear" w:color="auto" w:fill="FFFFFF"/>
        <w:ind w:firstLine="708"/>
        <w:jc w:val="both"/>
        <w:rPr>
          <w:bCs/>
          <w:color w:val="000000"/>
          <w:sz w:val="28"/>
          <w:szCs w:val="28"/>
          <w:shd w:val="clear" w:color="auto" w:fill="FFFFFF"/>
          <w:lang w:val="ru-RU"/>
        </w:rPr>
      </w:pPr>
      <w:r w:rsidRPr="00C93592">
        <w:rPr>
          <w:bCs/>
          <w:color w:val="000000"/>
          <w:sz w:val="28"/>
          <w:szCs w:val="28"/>
          <w:shd w:val="clear" w:color="auto" w:fill="FFFFFF"/>
          <w:lang w:val="ru-RU"/>
        </w:rPr>
        <w:t>- психолого-педагогическое консультирование.</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ru-RU"/>
        </w:rPr>
      </w:pPr>
      <w:r w:rsidRPr="00C93592">
        <w:rPr>
          <w:color w:val="000000"/>
          <w:sz w:val="28"/>
          <w:szCs w:val="28"/>
          <w:lang w:val="ru-RU"/>
        </w:rPr>
        <w:t>Совету по профилактике  правонарушений  необходимо обратить внимание на факты проявления в раннем возрасте вредных привычек, беспризорности, бродяжничества, усиления жестокости.</w:t>
      </w:r>
    </w:p>
    <w:p w:rsidR="00C93592" w:rsidRPr="00C93592" w:rsidRDefault="00C93592" w:rsidP="00C93592">
      <w:pPr>
        <w:shd w:val="clear" w:color="auto" w:fill="FFFFFF"/>
        <w:ind w:firstLine="708"/>
        <w:jc w:val="both"/>
        <w:rPr>
          <w:bCs/>
          <w:color w:val="000000"/>
          <w:sz w:val="28"/>
          <w:szCs w:val="28"/>
          <w:shd w:val="clear" w:color="auto" w:fill="FFFFFF"/>
          <w:lang w:val="ru-RU"/>
        </w:rPr>
      </w:pPr>
      <w:r w:rsidRPr="00C93592">
        <w:rPr>
          <w:bCs/>
          <w:color w:val="000000"/>
          <w:sz w:val="28"/>
          <w:szCs w:val="28"/>
          <w:shd w:val="clear" w:color="auto" w:fill="FFFFFF"/>
          <w:lang w:val="ru-RU"/>
        </w:rPr>
        <w:t>Социальный педагог должен иметь  план работы, который включает  алгоритм работы с детьми и семьей, межведомственное взаимодействие субъектов по профилактике ассоциального поведения.  Для социального педагога также необходимо  знание нормативных правовых документов в сфере воспитания.</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ru-RU"/>
        </w:rPr>
      </w:pPr>
      <w:r w:rsidRPr="00C93592">
        <w:rPr>
          <w:color w:val="000000"/>
          <w:sz w:val="28"/>
          <w:szCs w:val="28"/>
          <w:lang w:val="ru-RU"/>
        </w:rPr>
        <w:t xml:space="preserve">Социально-психологической службе в школе  рекомендуется опираться на </w:t>
      </w:r>
      <w:r w:rsidRPr="00C93592">
        <w:rPr>
          <w:sz w:val="28"/>
          <w:szCs w:val="28"/>
          <w:lang w:val="ru-RU"/>
        </w:rPr>
        <w:t>профилактическую программу «Ближе друг к другу -дальше от вредных привычек», разработанную Министерством здравоохранения Республики Казахстан.</w:t>
      </w:r>
    </w:p>
    <w:p w:rsidR="00C93592" w:rsidRPr="00DF33C2" w:rsidRDefault="00C93592" w:rsidP="00C93592">
      <w:pPr>
        <w:shd w:val="clear" w:color="auto" w:fill="FFFFFF"/>
        <w:ind w:firstLine="709"/>
        <w:jc w:val="both"/>
        <w:rPr>
          <w:color w:val="000000"/>
          <w:sz w:val="28"/>
          <w:szCs w:val="28"/>
          <w:lang w:val="x-none" w:eastAsia="x-none"/>
        </w:rPr>
      </w:pPr>
      <w:r w:rsidRPr="00DF33C2">
        <w:rPr>
          <w:color w:val="000000"/>
          <w:sz w:val="28"/>
          <w:szCs w:val="28"/>
          <w:lang w:val="x-none" w:eastAsia="x-none"/>
        </w:rPr>
        <w:t xml:space="preserve">Еще более серьезная задача воспитательной системы </w:t>
      </w:r>
      <w:r w:rsidRPr="00C93592">
        <w:rPr>
          <w:color w:val="000000"/>
          <w:sz w:val="28"/>
          <w:szCs w:val="28"/>
          <w:lang w:val="ru-RU" w:eastAsia="x-none"/>
        </w:rPr>
        <w:t>«</w:t>
      </w:r>
      <w:r w:rsidRPr="00DF33C2">
        <w:rPr>
          <w:color w:val="000000"/>
          <w:sz w:val="28"/>
          <w:szCs w:val="28"/>
          <w:lang w:val="x-none" w:eastAsia="x-none"/>
        </w:rPr>
        <w:t>семья-школа</w:t>
      </w:r>
      <w:r w:rsidRPr="00C93592">
        <w:rPr>
          <w:color w:val="000000"/>
          <w:sz w:val="28"/>
          <w:szCs w:val="28"/>
          <w:lang w:val="ru-RU" w:eastAsia="x-none"/>
        </w:rPr>
        <w:t>»</w:t>
      </w:r>
      <w:r w:rsidRPr="00DF33C2">
        <w:rPr>
          <w:color w:val="000000"/>
          <w:sz w:val="28"/>
          <w:szCs w:val="28"/>
          <w:lang w:val="x-none" w:eastAsia="x-none"/>
        </w:rPr>
        <w:t xml:space="preserve"> – решение проблемы суицида в подростковой среде. Среди факторов, влияющих на этот показатель</w:t>
      </w:r>
      <w:r w:rsidRPr="00C93592">
        <w:rPr>
          <w:color w:val="000000"/>
          <w:sz w:val="28"/>
          <w:szCs w:val="28"/>
          <w:lang w:val="ru-RU" w:eastAsia="x-none"/>
        </w:rPr>
        <w:t>, –</w:t>
      </w:r>
      <w:r w:rsidRPr="00DF33C2">
        <w:rPr>
          <w:color w:val="000000"/>
          <w:sz w:val="28"/>
          <w:szCs w:val="28"/>
          <w:lang w:val="x-none" w:eastAsia="x-none"/>
        </w:rPr>
        <w:t xml:space="preserve"> недостаточность воспитания в семье и школе, массовый наплыв негативной информации в сети  </w:t>
      </w:r>
      <w:r w:rsidRPr="00C93592">
        <w:rPr>
          <w:color w:val="000000"/>
          <w:sz w:val="28"/>
          <w:szCs w:val="28"/>
          <w:lang w:val="ru-RU" w:eastAsia="x-none"/>
        </w:rPr>
        <w:t>И</w:t>
      </w:r>
      <w:r w:rsidRPr="00DF33C2">
        <w:rPr>
          <w:color w:val="000000"/>
          <w:sz w:val="28"/>
          <w:szCs w:val="28"/>
          <w:lang w:val="x-none" w:eastAsia="x-none"/>
        </w:rPr>
        <w:t>нтернет, множество задач и проблем, которые</w:t>
      </w:r>
      <w:r w:rsidRPr="00DF33C2">
        <w:rPr>
          <w:color w:val="000000"/>
          <w:sz w:val="28"/>
          <w:szCs w:val="28"/>
          <w:lang w:val="kk-KZ" w:eastAsia="x-none"/>
        </w:rPr>
        <w:t xml:space="preserve"> </w:t>
      </w:r>
      <w:r w:rsidRPr="00DF33C2">
        <w:rPr>
          <w:color w:val="000000"/>
          <w:sz w:val="28"/>
          <w:szCs w:val="28"/>
          <w:lang w:val="x-none" w:eastAsia="x-none"/>
        </w:rPr>
        <w:t>предъявляет молодежи современная эпоха глобализации и интенсификации. Особое место  занимает стрессовая ситуация, которую испытывает учащийся при сдаче ЕНТ.</w:t>
      </w:r>
    </w:p>
    <w:p w:rsidR="00C93592" w:rsidRPr="00DF33C2" w:rsidRDefault="00C93592" w:rsidP="00C93592">
      <w:pPr>
        <w:shd w:val="clear" w:color="auto" w:fill="FFFFFF"/>
        <w:ind w:firstLine="709"/>
        <w:jc w:val="both"/>
        <w:rPr>
          <w:color w:val="000000"/>
          <w:sz w:val="28"/>
          <w:szCs w:val="28"/>
          <w:lang w:val="x-none" w:eastAsia="x-none"/>
        </w:rPr>
      </w:pPr>
      <w:r w:rsidRPr="00DF33C2">
        <w:rPr>
          <w:color w:val="000000"/>
          <w:sz w:val="28"/>
          <w:szCs w:val="28"/>
          <w:lang w:val="x-none" w:eastAsia="x-none"/>
        </w:rPr>
        <w:t>Необходимо своевременное выявление детей, склонных к суициду,</w:t>
      </w:r>
      <w:r w:rsidRPr="00DF33C2">
        <w:rPr>
          <w:color w:val="000000"/>
          <w:sz w:val="28"/>
          <w:szCs w:val="28"/>
          <w:lang w:val="kk-KZ" w:eastAsia="x-none"/>
        </w:rPr>
        <w:t xml:space="preserve"> </w:t>
      </w:r>
      <w:r w:rsidRPr="00DF33C2">
        <w:rPr>
          <w:color w:val="000000"/>
          <w:sz w:val="28"/>
          <w:szCs w:val="28"/>
          <w:lang w:val="x-none" w:eastAsia="x-none"/>
        </w:rPr>
        <w:t xml:space="preserve">и квалифицированная поддержка </w:t>
      </w:r>
      <w:r w:rsidRPr="00C93592">
        <w:rPr>
          <w:color w:val="000000"/>
          <w:sz w:val="28"/>
          <w:szCs w:val="28"/>
          <w:lang w:val="ru-RU" w:eastAsia="x-none"/>
        </w:rPr>
        <w:t>педагогов-</w:t>
      </w:r>
      <w:r w:rsidRPr="00DF33C2">
        <w:rPr>
          <w:color w:val="000000"/>
          <w:sz w:val="28"/>
          <w:szCs w:val="28"/>
          <w:lang w:val="x-none" w:eastAsia="x-none"/>
        </w:rPr>
        <w:t xml:space="preserve">психологов, родителей и всей школьной общественности с целью </w:t>
      </w:r>
      <w:r w:rsidRPr="00DF33C2">
        <w:rPr>
          <w:sz w:val="28"/>
          <w:szCs w:val="28"/>
          <w:lang w:val="x-none" w:eastAsia="x-none"/>
        </w:rPr>
        <w:t>снятия у них эмоционального напряжения</w:t>
      </w:r>
      <w:r w:rsidRPr="00DF33C2">
        <w:rPr>
          <w:sz w:val="28"/>
          <w:szCs w:val="28"/>
          <w:lang w:val="kk-KZ" w:eastAsia="x-none"/>
        </w:rPr>
        <w:t xml:space="preserve"> </w:t>
      </w:r>
      <w:r w:rsidRPr="00DF33C2">
        <w:rPr>
          <w:sz w:val="28"/>
          <w:szCs w:val="28"/>
          <w:lang w:val="x-none" w:eastAsia="x-none"/>
        </w:rPr>
        <w:t>и</w:t>
      </w:r>
      <w:r w:rsidRPr="00DF33C2">
        <w:rPr>
          <w:sz w:val="28"/>
          <w:szCs w:val="28"/>
          <w:lang w:val="kk-KZ" w:eastAsia="x-none"/>
        </w:rPr>
        <w:t xml:space="preserve"> </w:t>
      </w:r>
      <w:r w:rsidRPr="00DF33C2">
        <w:rPr>
          <w:color w:val="000000"/>
          <w:sz w:val="28"/>
          <w:szCs w:val="28"/>
          <w:lang w:val="x-none" w:eastAsia="x-none"/>
        </w:rPr>
        <w:t xml:space="preserve">предотвращения трагического исхода.  Тесное взаимодействие семьи и школы  должно быть направлено также на обеспечение контроля доступа детей к определенным сайтам в сети  </w:t>
      </w:r>
      <w:r w:rsidRPr="00C93592">
        <w:rPr>
          <w:color w:val="000000"/>
          <w:sz w:val="28"/>
          <w:szCs w:val="28"/>
          <w:lang w:val="ru-RU" w:eastAsia="x-none"/>
        </w:rPr>
        <w:t>И</w:t>
      </w:r>
      <w:r w:rsidRPr="00DF33C2">
        <w:rPr>
          <w:color w:val="000000"/>
          <w:sz w:val="28"/>
          <w:szCs w:val="28"/>
          <w:lang w:val="x-none" w:eastAsia="x-none"/>
        </w:rPr>
        <w:t>нтернет, пропагандирующих насилие, суициды.</w:t>
      </w:r>
    </w:p>
    <w:p w:rsidR="00C93592" w:rsidRPr="00DF33C2" w:rsidRDefault="00C93592" w:rsidP="00C93592">
      <w:pPr>
        <w:shd w:val="clear" w:color="auto" w:fill="FFFFFF"/>
        <w:ind w:firstLine="709"/>
        <w:jc w:val="both"/>
        <w:rPr>
          <w:color w:val="000000"/>
          <w:sz w:val="28"/>
          <w:szCs w:val="28"/>
          <w:lang w:val="x-none" w:eastAsia="x-none"/>
        </w:rPr>
      </w:pPr>
      <w:r w:rsidRPr="00DF33C2">
        <w:rPr>
          <w:color w:val="000000"/>
          <w:sz w:val="28"/>
          <w:szCs w:val="28"/>
          <w:lang w:val="x-none" w:eastAsia="x-none"/>
        </w:rPr>
        <w:t>Работа по профилактике суицидов требует системности и непрерывности. Она должна включать такие формы, как тренинги, диспуты, беседы,  коррекционная работа, родительские собрания,  выставки рисунков, конкурсы сочинений.  Мероприятия, направленные на сплочение коллектива, улучшение его морального климата,  укрепление дружбы среди сверстников, развитие взаимопомощи и взаимопонимания, пропаганду здорового образа жизни</w:t>
      </w:r>
      <w:r w:rsidRPr="00C93592">
        <w:rPr>
          <w:color w:val="000000"/>
          <w:sz w:val="28"/>
          <w:szCs w:val="28"/>
          <w:lang w:val="ru-RU" w:eastAsia="x-none"/>
        </w:rPr>
        <w:t>,</w:t>
      </w:r>
      <w:r w:rsidRPr="00DF33C2">
        <w:rPr>
          <w:color w:val="000000"/>
          <w:sz w:val="28"/>
          <w:szCs w:val="28"/>
          <w:lang w:val="x-none" w:eastAsia="x-none"/>
        </w:rPr>
        <w:t xml:space="preserve"> будут </w:t>
      </w:r>
      <w:r w:rsidRPr="00DF33C2">
        <w:rPr>
          <w:color w:val="000000"/>
          <w:sz w:val="28"/>
          <w:szCs w:val="28"/>
          <w:lang w:val="x-none" w:eastAsia="x-none"/>
        </w:rPr>
        <w:lastRenderedPageBreak/>
        <w:t>способствовать решению проблемы подросткового суицида  через подход «равный обучает равного».</w:t>
      </w:r>
    </w:p>
    <w:p w:rsidR="00C93592" w:rsidRPr="00C93592" w:rsidRDefault="00C93592" w:rsidP="00C93592">
      <w:pPr>
        <w:adjustRightInd w:val="0"/>
        <w:ind w:firstLine="709"/>
        <w:jc w:val="both"/>
        <w:rPr>
          <w:bCs/>
          <w:sz w:val="28"/>
          <w:szCs w:val="28"/>
          <w:lang w:val="ru-RU"/>
        </w:rPr>
      </w:pPr>
      <w:r w:rsidRPr="00C93592">
        <w:rPr>
          <w:iCs/>
          <w:sz w:val="28"/>
          <w:szCs w:val="28"/>
          <w:lang w:val="ru-RU"/>
        </w:rPr>
        <w:t>Методические рекомендации по работе с детьми, пострадавшими от насилия, а также  с детьми, склонными</w:t>
      </w:r>
      <w:r w:rsidRPr="00DF33C2">
        <w:rPr>
          <w:iCs/>
          <w:sz w:val="28"/>
          <w:szCs w:val="28"/>
          <w:lang w:val="kk-KZ"/>
        </w:rPr>
        <w:t xml:space="preserve"> </w:t>
      </w:r>
      <w:r w:rsidRPr="00C93592">
        <w:rPr>
          <w:iCs/>
          <w:sz w:val="28"/>
          <w:szCs w:val="28"/>
          <w:lang w:val="ru-RU"/>
        </w:rPr>
        <w:t>к девиантному поведению и  суициду,  размещены на сайте НАО им.</w:t>
      </w:r>
      <w:r w:rsidRPr="00DF33C2">
        <w:rPr>
          <w:iCs/>
          <w:sz w:val="28"/>
          <w:szCs w:val="28"/>
          <w:lang w:val="kk-KZ"/>
        </w:rPr>
        <w:t xml:space="preserve"> </w:t>
      </w:r>
      <w:r w:rsidRPr="00C93592">
        <w:rPr>
          <w:iCs/>
          <w:sz w:val="28"/>
          <w:szCs w:val="28"/>
          <w:lang w:val="ru-RU"/>
        </w:rPr>
        <w:t>И.</w:t>
      </w:r>
      <w:r w:rsidRPr="00DF33C2">
        <w:rPr>
          <w:iCs/>
          <w:sz w:val="28"/>
          <w:szCs w:val="28"/>
          <w:lang w:val="kk-KZ"/>
        </w:rPr>
        <w:t xml:space="preserve"> </w:t>
      </w:r>
      <w:r w:rsidRPr="00C93592">
        <w:rPr>
          <w:iCs/>
          <w:sz w:val="28"/>
          <w:szCs w:val="28"/>
          <w:lang w:val="ru-RU"/>
        </w:rPr>
        <w:t>Алтынсарина  («</w:t>
      </w:r>
      <w:r w:rsidRPr="00C93592">
        <w:rPr>
          <w:bCs/>
          <w:sz w:val="28"/>
          <w:szCs w:val="28"/>
          <w:lang w:val="ru-RU"/>
        </w:rPr>
        <w:t>Модель педагогической поддержки обучения, воспитания, развития и социальной адаптации детей с особыми образовательными потребностями (детей – оралманов; детей-мигрантов; детей, оказавшихся в трудной жизненной ситуации»).</w:t>
      </w:r>
    </w:p>
    <w:p w:rsidR="00C93592" w:rsidRPr="00C93592" w:rsidRDefault="00C93592" w:rsidP="00C93592">
      <w:pPr>
        <w:adjustRightInd w:val="0"/>
        <w:ind w:firstLine="709"/>
        <w:jc w:val="both"/>
        <w:rPr>
          <w:sz w:val="28"/>
          <w:szCs w:val="28"/>
          <w:lang w:val="ru-RU"/>
        </w:rPr>
      </w:pPr>
      <w:r w:rsidRPr="00C93592">
        <w:rPr>
          <w:sz w:val="28"/>
          <w:szCs w:val="28"/>
          <w:lang w:val="ru-RU"/>
        </w:rPr>
        <w:t>В организациях образования следует  продолжить работу по реализации долгосрочных воспитательных проектов:  «Туган елге тагзым», «Шанырак», апробированные в АОО «Назарбаев Интеллектуальные школы».</w:t>
      </w:r>
    </w:p>
    <w:p w:rsidR="00C93592" w:rsidRPr="00C93592" w:rsidRDefault="00C93592" w:rsidP="00C93592">
      <w:pPr>
        <w:adjustRightInd w:val="0"/>
        <w:ind w:firstLine="709"/>
        <w:jc w:val="both"/>
        <w:rPr>
          <w:bCs/>
          <w:sz w:val="28"/>
          <w:szCs w:val="28"/>
          <w:lang w:val="ru-RU"/>
        </w:rPr>
      </w:pPr>
      <w:r w:rsidRPr="00C93592">
        <w:rPr>
          <w:bCs/>
          <w:sz w:val="28"/>
          <w:szCs w:val="28"/>
          <w:lang w:val="ru-RU"/>
        </w:rPr>
        <w:t xml:space="preserve">Организации образованяи страны перешли на  пятидневное обучение. Перераспределение часов не должно повлиять на переодичность и качество проведения классных часов. Классные часы необходимо проводить, интегрируя с учебными программами, а также возможно проведение классных часов в субботу. </w:t>
      </w:r>
    </w:p>
    <w:p w:rsidR="00C93592" w:rsidRPr="00DF33C2" w:rsidRDefault="00C93592" w:rsidP="00C93592">
      <w:pPr>
        <w:adjustRightInd w:val="0"/>
        <w:ind w:firstLine="709"/>
        <w:jc w:val="both"/>
        <w:rPr>
          <w:iCs/>
          <w:sz w:val="28"/>
          <w:szCs w:val="28"/>
          <w:lang w:val="kk-KZ"/>
        </w:rPr>
      </w:pPr>
      <w:r w:rsidRPr="00C93592">
        <w:rPr>
          <w:sz w:val="28"/>
          <w:szCs w:val="28"/>
          <w:lang w:val="ru-RU"/>
        </w:rPr>
        <w:t xml:space="preserve">В контексте основных  направлений </w:t>
      </w:r>
      <w:r w:rsidRPr="00DF33C2">
        <w:rPr>
          <w:bCs/>
          <w:sz w:val="28"/>
          <w:szCs w:val="28"/>
          <w:lang w:val="kk-KZ"/>
        </w:rPr>
        <w:t xml:space="preserve">«Өлкетану» </w:t>
      </w:r>
      <w:r w:rsidRPr="00C93592">
        <w:rPr>
          <w:iCs/>
          <w:sz w:val="28"/>
          <w:szCs w:val="28"/>
          <w:lang w:val="ru-RU"/>
        </w:rPr>
        <w:t>(</w:t>
      </w:r>
      <w:r w:rsidRPr="00DF33C2">
        <w:rPr>
          <w:iCs/>
          <w:sz w:val="28"/>
          <w:szCs w:val="28"/>
          <w:lang w:val="kk-KZ"/>
        </w:rPr>
        <w:t>краеведение) рекомендуется использовать воспитательный потенциал школьных библиотек и школьных музеев.</w:t>
      </w:r>
      <w:r w:rsidRPr="00C93592">
        <w:rPr>
          <w:iCs/>
          <w:sz w:val="28"/>
          <w:szCs w:val="28"/>
          <w:lang w:val="ru-RU"/>
        </w:rPr>
        <w:t xml:space="preserve"> Одним из актуальных  является  проведение мероприятий на тему:  </w:t>
      </w:r>
      <w:r w:rsidRPr="00DF33C2">
        <w:rPr>
          <w:bCs/>
          <w:iCs/>
          <w:sz w:val="28"/>
          <w:szCs w:val="28"/>
          <w:lang w:val="kk-KZ"/>
        </w:rPr>
        <w:t xml:space="preserve">«Кітап – білім бұлағы» </w:t>
      </w:r>
      <w:r w:rsidRPr="00DF33C2">
        <w:rPr>
          <w:iCs/>
          <w:sz w:val="28"/>
          <w:szCs w:val="28"/>
          <w:lang w:val="kk-KZ"/>
        </w:rPr>
        <w:t xml:space="preserve">(пропаганда чтения). </w:t>
      </w:r>
    </w:p>
    <w:p w:rsidR="00C93592" w:rsidRPr="00C93592" w:rsidRDefault="00C93592" w:rsidP="00C93592">
      <w:pPr>
        <w:adjustRightInd w:val="0"/>
        <w:ind w:firstLine="709"/>
        <w:jc w:val="both"/>
        <w:rPr>
          <w:sz w:val="28"/>
          <w:szCs w:val="28"/>
          <w:lang w:val="ru-RU"/>
        </w:rPr>
      </w:pPr>
      <w:r w:rsidRPr="00DF33C2">
        <w:rPr>
          <w:iCs/>
          <w:sz w:val="28"/>
          <w:szCs w:val="28"/>
          <w:lang w:val="kk-KZ"/>
        </w:rPr>
        <w:t>Б</w:t>
      </w:r>
      <w:r w:rsidRPr="00C93592">
        <w:rPr>
          <w:sz w:val="28"/>
          <w:szCs w:val="28"/>
          <w:lang w:val="ru-RU"/>
        </w:rPr>
        <w:t>иблиотечным работникам организации образования необходимо активнее подключаться к проекту «100 книг», которые должен прочитать каждый, а также пропагандировать чтение среди родителей обучающихся.</w:t>
      </w:r>
    </w:p>
    <w:p w:rsidR="00C93592" w:rsidRPr="00C93592" w:rsidRDefault="00C93592" w:rsidP="00C93592">
      <w:pPr>
        <w:ind w:firstLine="708"/>
        <w:jc w:val="both"/>
        <w:rPr>
          <w:sz w:val="28"/>
          <w:szCs w:val="28"/>
          <w:lang w:val="ru-RU"/>
        </w:rPr>
      </w:pPr>
      <w:r w:rsidRPr="00C93592">
        <w:rPr>
          <w:sz w:val="28"/>
          <w:szCs w:val="28"/>
          <w:lang w:val="ru-RU"/>
        </w:rPr>
        <w:t>В соответствии с приказом Министра образования и науки Республики Казахстан от 26 января 2018 года № 32 и приложением к приказу «Перечень документов, рекомендуемых для ведения отдельными категориями педагогических работников организаций среднего образования»  в воспитательной работе учитель, выполняющий функции классного руководителя оформляет и ведет следующую документацию:</w:t>
      </w:r>
    </w:p>
    <w:p w:rsidR="00C93592" w:rsidRPr="00C93592" w:rsidRDefault="00C93592" w:rsidP="00C93592">
      <w:pPr>
        <w:shd w:val="clear" w:color="auto" w:fill="FFFFFF"/>
        <w:tabs>
          <w:tab w:val="left" w:pos="709"/>
        </w:tabs>
        <w:textAlignment w:val="baseline"/>
        <w:rPr>
          <w:color w:val="000000"/>
          <w:sz w:val="28"/>
          <w:szCs w:val="28"/>
          <w:lang w:val="ru-RU"/>
        </w:rPr>
      </w:pPr>
    </w:p>
    <w:p w:rsidR="00C93592" w:rsidRPr="00C93592" w:rsidRDefault="00C93592" w:rsidP="00C93592">
      <w:pPr>
        <w:jc w:val="both"/>
        <w:rPr>
          <w:sz w:val="28"/>
          <w:szCs w:val="28"/>
          <w:lang w:val="ru-RU"/>
        </w:rPr>
      </w:pPr>
      <w:r w:rsidRPr="00C93592">
        <w:rPr>
          <w:sz w:val="28"/>
          <w:szCs w:val="28"/>
          <w:lang w:val="ru-RU"/>
        </w:rPr>
        <w:t>-  классный журнал;</w:t>
      </w:r>
    </w:p>
    <w:p w:rsidR="00C93592" w:rsidRPr="00C93592" w:rsidRDefault="00C93592" w:rsidP="00C93592">
      <w:pPr>
        <w:jc w:val="both"/>
        <w:rPr>
          <w:color w:val="000000"/>
          <w:sz w:val="28"/>
          <w:szCs w:val="28"/>
          <w:lang w:val="ru-RU"/>
        </w:rPr>
      </w:pPr>
      <w:r w:rsidRPr="00C93592">
        <w:rPr>
          <w:sz w:val="28"/>
          <w:szCs w:val="28"/>
          <w:lang w:val="ru-RU"/>
        </w:rPr>
        <w:t xml:space="preserve">- </w:t>
      </w:r>
      <w:r w:rsidRPr="00C93592">
        <w:rPr>
          <w:bCs/>
          <w:spacing w:val="2"/>
          <w:sz w:val="28"/>
          <w:szCs w:val="28"/>
          <w:bdr w:val="none" w:sz="0" w:space="0" w:color="auto" w:frame="1"/>
          <w:lang w:val="ru-RU"/>
        </w:rPr>
        <w:t>личное дело обучающихся ( в том числе, табель успеваемости обучающегося)</w:t>
      </w:r>
      <w:r w:rsidRPr="00C93592">
        <w:rPr>
          <w:color w:val="000000"/>
          <w:sz w:val="28"/>
          <w:szCs w:val="28"/>
          <w:lang w:val="ru-RU"/>
        </w:rPr>
        <w:t>;</w:t>
      </w:r>
    </w:p>
    <w:p w:rsidR="00C93592" w:rsidRPr="00C93592" w:rsidRDefault="00C93592" w:rsidP="00C93592">
      <w:pPr>
        <w:jc w:val="both"/>
        <w:rPr>
          <w:sz w:val="28"/>
          <w:szCs w:val="28"/>
          <w:lang w:val="ru-RU"/>
        </w:rPr>
      </w:pPr>
      <w:r w:rsidRPr="00C93592">
        <w:rPr>
          <w:sz w:val="28"/>
          <w:szCs w:val="28"/>
          <w:lang w:val="ru-RU"/>
        </w:rPr>
        <w:t>- план воспитательной работы (заполняется один раз в начале учебного года);</w:t>
      </w:r>
    </w:p>
    <w:p w:rsidR="00C93592" w:rsidRPr="00C93592" w:rsidRDefault="00C93592" w:rsidP="00C93592">
      <w:pPr>
        <w:jc w:val="both"/>
        <w:rPr>
          <w:bCs/>
          <w:spacing w:val="2"/>
          <w:sz w:val="28"/>
          <w:szCs w:val="28"/>
          <w:bdr w:val="none" w:sz="0" w:space="0" w:color="auto" w:frame="1"/>
          <w:lang w:val="ru-RU"/>
        </w:rPr>
      </w:pPr>
      <w:r w:rsidRPr="00C93592">
        <w:rPr>
          <w:sz w:val="28"/>
          <w:szCs w:val="28"/>
          <w:lang w:val="ru-RU"/>
        </w:rPr>
        <w:t>-</w:t>
      </w:r>
      <w:r w:rsidRPr="00C93592">
        <w:rPr>
          <w:bCs/>
          <w:spacing w:val="2"/>
          <w:sz w:val="28"/>
          <w:szCs w:val="28"/>
          <w:bdr w:val="none" w:sz="0" w:space="0" w:color="auto" w:frame="1"/>
          <w:lang w:val="ru-RU"/>
        </w:rPr>
        <w:t xml:space="preserve"> протоколы родительских собраний; </w:t>
      </w:r>
    </w:p>
    <w:p w:rsidR="00C93592" w:rsidRPr="00C93592" w:rsidRDefault="00C93592" w:rsidP="00C93592">
      <w:pPr>
        <w:shd w:val="clear" w:color="auto" w:fill="FFFFFF"/>
        <w:tabs>
          <w:tab w:val="left" w:pos="709"/>
        </w:tabs>
        <w:textAlignment w:val="baseline"/>
        <w:rPr>
          <w:color w:val="000000"/>
          <w:sz w:val="28"/>
          <w:szCs w:val="28"/>
          <w:lang w:val="ru-RU"/>
        </w:rPr>
      </w:pPr>
      <w:r w:rsidRPr="00C93592">
        <w:rPr>
          <w:color w:val="000000"/>
          <w:sz w:val="28"/>
          <w:szCs w:val="28"/>
          <w:lang w:val="ru-RU"/>
        </w:rPr>
        <w:t>- д</w:t>
      </w:r>
      <w:r w:rsidRPr="00C93592">
        <w:rPr>
          <w:sz w:val="28"/>
          <w:szCs w:val="28"/>
          <w:lang w:val="ru-RU"/>
        </w:rPr>
        <w:t>невники обучающихся.</w:t>
      </w:r>
    </w:p>
    <w:p w:rsidR="00C93592" w:rsidRPr="00C93592" w:rsidRDefault="00C93592" w:rsidP="00C93592">
      <w:pPr>
        <w:ind w:firstLine="708"/>
        <w:jc w:val="both"/>
        <w:rPr>
          <w:sz w:val="28"/>
          <w:szCs w:val="28"/>
          <w:lang w:val="ru-RU"/>
        </w:rPr>
      </w:pPr>
      <w:r w:rsidRPr="00C93592">
        <w:rPr>
          <w:sz w:val="28"/>
          <w:szCs w:val="28"/>
          <w:lang w:val="ru-RU"/>
        </w:rPr>
        <w:t>Заместитель директора по воспитательной работе согласно должностных обязанностей:</w:t>
      </w:r>
    </w:p>
    <w:p w:rsidR="00C93592" w:rsidRPr="00C93592" w:rsidRDefault="00C93592" w:rsidP="00C93592">
      <w:pPr>
        <w:jc w:val="both"/>
        <w:rPr>
          <w:sz w:val="28"/>
          <w:szCs w:val="28"/>
          <w:lang w:val="ru-RU"/>
        </w:rPr>
      </w:pPr>
      <w:r w:rsidRPr="00C93592">
        <w:rPr>
          <w:sz w:val="28"/>
          <w:szCs w:val="28"/>
          <w:lang w:val="ru-RU"/>
        </w:rPr>
        <w:t>- общешкольный план работы на учебный год;</w:t>
      </w:r>
    </w:p>
    <w:p w:rsidR="00C93592" w:rsidRPr="00C93592" w:rsidRDefault="00C93592" w:rsidP="00C93592">
      <w:pPr>
        <w:jc w:val="both"/>
        <w:rPr>
          <w:sz w:val="28"/>
          <w:szCs w:val="28"/>
          <w:lang w:val="ru-RU"/>
        </w:rPr>
      </w:pPr>
      <w:r w:rsidRPr="00C93592">
        <w:rPr>
          <w:sz w:val="28"/>
          <w:szCs w:val="28"/>
          <w:lang w:val="ru-RU"/>
        </w:rPr>
        <w:t>- рабочий учебный план;</w:t>
      </w:r>
    </w:p>
    <w:p w:rsidR="00C93592" w:rsidRPr="00C93592" w:rsidRDefault="00C93592" w:rsidP="00C93592">
      <w:pPr>
        <w:jc w:val="both"/>
        <w:rPr>
          <w:sz w:val="28"/>
          <w:szCs w:val="28"/>
          <w:lang w:val="ru-RU"/>
        </w:rPr>
      </w:pPr>
      <w:r w:rsidRPr="00C93592">
        <w:rPr>
          <w:sz w:val="28"/>
          <w:szCs w:val="28"/>
          <w:lang w:val="ru-RU"/>
        </w:rPr>
        <w:t>- тарификация;</w:t>
      </w:r>
    </w:p>
    <w:p w:rsidR="00C93592" w:rsidRPr="00C93592" w:rsidRDefault="00C93592" w:rsidP="00C93592">
      <w:pPr>
        <w:jc w:val="both"/>
        <w:rPr>
          <w:sz w:val="28"/>
          <w:szCs w:val="28"/>
          <w:lang w:val="ru-RU"/>
        </w:rPr>
      </w:pPr>
      <w:r w:rsidRPr="00C93592">
        <w:rPr>
          <w:sz w:val="28"/>
          <w:szCs w:val="28"/>
          <w:lang w:val="ru-RU"/>
        </w:rPr>
        <w:t>- расчет часов;</w:t>
      </w:r>
    </w:p>
    <w:p w:rsidR="00C93592" w:rsidRPr="00C93592" w:rsidRDefault="00C93592" w:rsidP="00C93592">
      <w:pPr>
        <w:jc w:val="both"/>
        <w:rPr>
          <w:sz w:val="28"/>
          <w:szCs w:val="28"/>
          <w:lang w:val="ru-RU"/>
        </w:rPr>
      </w:pPr>
      <w:r w:rsidRPr="00C93592">
        <w:rPr>
          <w:sz w:val="28"/>
          <w:szCs w:val="28"/>
          <w:lang w:val="ru-RU"/>
        </w:rPr>
        <w:t>- табель учета рабочего времени;</w:t>
      </w:r>
    </w:p>
    <w:p w:rsidR="00C93592" w:rsidRPr="00C93592" w:rsidRDefault="00C93592" w:rsidP="00C93592">
      <w:pPr>
        <w:jc w:val="both"/>
        <w:rPr>
          <w:sz w:val="28"/>
          <w:szCs w:val="28"/>
          <w:lang w:val="ru-RU"/>
        </w:rPr>
      </w:pPr>
      <w:r w:rsidRPr="00C93592">
        <w:rPr>
          <w:sz w:val="28"/>
          <w:szCs w:val="28"/>
          <w:lang w:val="ru-RU"/>
        </w:rPr>
        <w:t>- расписание занятий;</w:t>
      </w:r>
    </w:p>
    <w:p w:rsidR="00C93592" w:rsidRPr="00C93592" w:rsidRDefault="00C93592" w:rsidP="00C93592">
      <w:pPr>
        <w:jc w:val="both"/>
        <w:rPr>
          <w:sz w:val="28"/>
          <w:szCs w:val="28"/>
          <w:lang w:val="ru-RU"/>
        </w:rPr>
      </w:pPr>
      <w:r w:rsidRPr="00C93592">
        <w:rPr>
          <w:sz w:val="28"/>
          <w:szCs w:val="28"/>
          <w:lang w:val="ru-RU"/>
        </w:rPr>
        <w:t>- протоколы итоговых экзаменов;</w:t>
      </w:r>
    </w:p>
    <w:p w:rsidR="00C93592" w:rsidRPr="00C93592" w:rsidRDefault="00C93592" w:rsidP="00C93592">
      <w:pPr>
        <w:jc w:val="both"/>
        <w:rPr>
          <w:sz w:val="28"/>
          <w:szCs w:val="28"/>
          <w:lang w:val="ru-RU"/>
        </w:rPr>
      </w:pPr>
      <w:r w:rsidRPr="00C93592">
        <w:rPr>
          <w:sz w:val="28"/>
          <w:szCs w:val="28"/>
          <w:lang w:val="ru-RU"/>
        </w:rPr>
        <w:lastRenderedPageBreak/>
        <w:t>- протоколы общешкольных родительских собраний;</w:t>
      </w:r>
    </w:p>
    <w:p w:rsidR="00C93592" w:rsidRPr="00C93592" w:rsidRDefault="00C93592" w:rsidP="00C93592">
      <w:pPr>
        <w:jc w:val="both"/>
        <w:rPr>
          <w:sz w:val="28"/>
          <w:szCs w:val="28"/>
          <w:lang w:val="ru-RU"/>
        </w:rPr>
      </w:pPr>
      <w:r w:rsidRPr="00C93592">
        <w:rPr>
          <w:sz w:val="28"/>
          <w:szCs w:val="28"/>
          <w:lang w:val="ru-RU"/>
        </w:rPr>
        <w:t>- журнал учета трудоустройства выпускников;</w:t>
      </w:r>
    </w:p>
    <w:p w:rsidR="00C93592" w:rsidRPr="00C93592" w:rsidRDefault="00C93592" w:rsidP="00C93592">
      <w:pPr>
        <w:jc w:val="both"/>
        <w:rPr>
          <w:sz w:val="28"/>
          <w:szCs w:val="28"/>
          <w:lang w:val="ru-RU"/>
        </w:rPr>
      </w:pPr>
      <w:r w:rsidRPr="00C93592">
        <w:rPr>
          <w:sz w:val="28"/>
          <w:szCs w:val="28"/>
          <w:lang w:val="ru-RU"/>
        </w:rPr>
        <w:t>- «Книга учета выдачи похвальных листов и похвальных грамот, табели успеваемости обучающихся»;</w:t>
      </w:r>
    </w:p>
    <w:p w:rsidR="00C93592" w:rsidRPr="00C93592" w:rsidRDefault="00C93592" w:rsidP="00C93592">
      <w:pPr>
        <w:jc w:val="both"/>
        <w:rPr>
          <w:sz w:val="28"/>
          <w:szCs w:val="28"/>
          <w:lang w:val="ru-RU"/>
        </w:rPr>
      </w:pPr>
      <w:r w:rsidRPr="00C93592">
        <w:rPr>
          <w:sz w:val="28"/>
          <w:szCs w:val="28"/>
          <w:lang w:val="ru-RU"/>
        </w:rPr>
        <w:t>- «журнал учета пропущенных и замаещенных уроков»;</w:t>
      </w:r>
    </w:p>
    <w:p w:rsidR="00C93592" w:rsidRPr="00C93592" w:rsidRDefault="00C93592" w:rsidP="00C93592">
      <w:pPr>
        <w:jc w:val="both"/>
        <w:rPr>
          <w:sz w:val="28"/>
          <w:szCs w:val="28"/>
          <w:lang w:val="ru-RU"/>
        </w:rPr>
      </w:pPr>
      <w:r w:rsidRPr="00C93592">
        <w:rPr>
          <w:sz w:val="28"/>
          <w:szCs w:val="28"/>
          <w:lang w:val="ru-RU"/>
        </w:rPr>
        <w:t>- документы по учебно-методической работе;</w:t>
      </w:r>
    </w:p>
    <w:p w:rsidR="00C93592" w:rsidRPr="00C93592" w:rsidRDefault="00C93592" w:rsidP="00C93592">
      <w:pPr>
        <w:jc w:val="both"/>
        <w:rPr>
          <w:sz w:val="28"/>
          <w:szCs w:val="28"/>
          <w:lang w:val="ru-RU"/>
        </w:rPr>
      </w:pPr>
      <w:r w:rsidRPr="00C93592">
        <w:rPr>
          <w:sz w:val="28"/>
          <w:szCs w:val="28"/>
          <w:lang w:val="ru-RU"/>
        </w:rPr>
        <w:t>- документы по внуртишкольному контролю;</w:t>
      </w:r>
    </w:p>
    <w:p w:rsidR="00C93592" w:rsidRPr="00C93592" w:rsidRDefault="00C93592" w:rsidP="00C93592">
      <w:pPr>
        <w:jc w:val="both"/>
        <w:rPr>
          <w:sz w:val="28"/>
          <w:szCs w:val="28"/>
          <w:lang w:val="ru-RU"/>
        </w:rPr>
      </w:pPr>
      <w:r w:rsidRPr="00C93592">
        <w:rPr>
          <w:sz w:val="28"/>
          <w:szCs w:val="28"/>
          <w:lang w:val="ru-RU"/>
        </w:rPr>
        <w:t>- материалы по аттестации педагогов.</w:t>
      </w:r>
    </w:p>
    <w:p w:rsidR="00C93592" w:rsidRPr="00C93592" w:rsidRDefault="00C93592" w:rsidP="00C93592">
      <w:pPr>
        <w:tabs>
          <w:tab w:val="left" w:pos="1755"/>
        </w:tabs>
        <w:rPr>
          <w:color w:val="000000"/>
          <w:sz w:val="28"/>
          <w:szCs w:val="28"/>
          <w:lang w:val="ru-RU"/>
        </w:rPr>
      </w:pPr>
    </w:p>
    <w:p w:rsidR="00C93592" w:rsidRPr="00C93592" w:rsidRDefault="00C93592" w:rsidP="00C93592">
      <w:pPr>
        <w:tabs>
          <w:tab w:val="left" w:pos="1755"/>
        </w:tabs>
        <w:rPr>
          <w:color w:val="000000"/>
          <w:sz w:val="28"/>
          <w:szCs w:val="28"/>
          <w:lang w:val="ru-RU"/>
        </w:rPr>
      </w:pPr>
    </w:p>
    <w:p w:rsidR="00C93592" w:rsidRPr="00DF33C2" w:rsidRDefault="00C93592" w:rsidP="00C93592">
      <w:pPr>
        <w:tabs>
          <w:tab w:val="left" w:pos="1755"/>
        </w:tabs>
        <w:rPr>
          <w:rFonts w:eastAsia="Calibri"/>
          <w:b/>
          <w:spacing w:val="2"/>
          <w:sz w:val="28"/>
          <w:szCs w:val="28"/>
          <w:lang w:val="kk-KZ"/>
        </w:rPr>
      </w:pPr>
      <w:r w:rsidRPr="00DF33C2">
        <w:rPr>
          <w:rFonts w:eastAsia="Calibri"/>
          <w:b/>
          <w:spacing w:val="2"/>
          <w:sz w:val="28"/>
          <w:szCs w:val="28"/>
          <w:lang w:val="kk-KZ"/>
        </w:rPr>
        <w:t xml:space="preserve">3 </w:t>
      </w:r>
      <w:r w:rsidRPr="00C93592">
        <w:rPr>
          <w:rFonts w:eastAsia="Calibri"/>
          <w:b/>
          <w:spacing w:val="2"/>
          <w:sz w:val="28"/>
          <w:szCs w:val="28"/>
          <w:lang w:val="ru-RU"/>
        </w:rPr>
        <w:t>ОСОБЕННОСТИ ОРГАНИЗАЦИИ ОБРАЗОВАТЕЛЬНОГО ПРОЦЕССА В ШКОЛАХ, ОБУЧАЮЩИХСЯ ПО ГОСО 2012 ГОДА</w:t>
      </w:r>
    </w:p>
    <w:p w:rsidR="00C93592" w:rsidRPr="00C93592" w:rsidRDefault="00C93592" w:rsidP="00C93592">
      <w:pPr>
        <w:tabs>
          <w:tab w:val="left" w:pos="1755"/>
        </w:tabs>
        <w:rPr>
          <w:rFonts w:eastAsia="Calibri"/>
          <w:b/>
          <w:spacing w:val="2"/>
          <w:sz w:val="28"/>
          <w:szCs w:val="28"/>
          <w:lang w:val="ru-RU"/>
        </w:rPr>
      </w:pPr>
      <w:r w:rsidRPr="00C93592">
        <w:rPr>
          <w:rFonts w:eastAsia="Calibri"/>
          <w:b/>
          <w:spacing w:val="2"/>
          <w:sz w:val="28"/>
          <w:szCs w:val="28"/>
          <w:lang w:val="ru-RU"/>
        </w:rPr>
        <w:t xml:space="preserve">И УЧЕБНЫМ ПРОГРАММАМ 2013 ГОДА ВНЕДРЕНИЯ </w:t>
      </w:r>
    </w:p>
    <w:p w:rsidR="00C93592" w:rsidRPr="00C93592" w:rsidRDefault="00C93592" w:rsidP="00C93592">
      <w:pPr>
        <w:jc w:val="center"/>
        <w:rPr>
          <w:b/>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В 201</w:t>
      </w:r>
      <w:r w:rsidRPr="00DF33C2">
        <w:rPr>
          <w:sz w:val="28"/>
          <w:szCs w:val="28"/>
          <w:lang w:val="kk-KZ"/>
        </w:rPr>
        <w:t>8</w:t>
      </w:r>
      <w:r w:rsidRPr="00C93592">
        <w:rPr>
          <w:sz w:val="28"/>
          <w:szCs w:val="28"/>
          <w:lang w:val="ru-RU"/>
        </w:rPr>
        <w:t>-201</w:t>
      </w:r>
      <w:r w:rsidRPr="00DF33C2">
        <w:rPr>
          <w:sz w:val="28"/>
          <w:szCs w:val="28"/>
          <w:lang w:val="kk-KZ"/>
        </w:rPr>
        <w:t xml:space="preserve">9 </w:t>
      </w:r>
      <w:r w:rsidRPr="00C93592">
        <w:rPr>
          <w:sz w:val="28"/>
          <w:szCs w:val="28"/>
          <w:lang w:val="ru-RU"/>
        </w:rPr>
        <w:t xml:space="preserve"> учебном году обучающиеся</w:t>
      </w:r>
      <w:r w:rsidRPr="00DF33C2">
        <w:rPr>
          <w:sz w:val="28"/>
          <w:szCs w:val="28"/>
          <w:lang w:val="kk-KZ"/>
        </w:rPr>
        <w:t xml:space="preserve">  </w:t>
      </w:r>
      <w:r w:rsidRPr="00C93592">
        <w:rPr>
          <w:sz w:val="28"/>
          <w:szCs w:val="28"/>
          <w:lang w:val="ru-RU"/>
        </w:rPr>
        <w:t>1</w:t>
      </w:r>
      <w:r w:rsidRPr="00DF33C2">
        <w:rPr>
          <w:sz w:val="28"/>
          <w:szCs w:val="28"/>
          <w:lang w:val="kk-KZ"/>
        </w:rPr>
        <w:t>-3</w:t>
      </w:r>
      <w:r w:rsidRPr="00C93592">
        <w:rPr>
          <w:sz w:val="28"/>
          <w:szCs w:val="28"/>
          <w:lang w:val="ru-RU"/>
        </w:rPr>
        <w:t>-</w:t>
      </w:r>
      <w:r w:rsidRPr="00DF33C2">
        <w:rPr>
          <w:sz w:val="28"/>
          <w:szCs w:val="28"/>
          <w:lang w:val="kk-KZ"/>
        </w:rPr>
        <w:t>х</w:t>
      </w:r>
      <w:r w:rsidRPr="00C93592">
        <w:rPr>
          <w:sz w:val="28"/>
          <w:szCs w:val="28"/>
          <w:lang w:val="ru-RU"/>
        </w:rPr>
        <w:t xml:space="preserve"> класс</w:t>
      </w:r>
      <w:r w:rsidRPr="00DF33C2">
        <w:rPr>
          <w:sz w:val="28"/>
          <w:szCs w:val="28"/>
          <w:lang w:val="kk-KZ"/>
        </w:rPr>
        <w:t>ов</w:t>
      </w:r>
      <w:r w:rsidRPr="00C93592">
        <w:rPr>
          <w:sz w:val="28"/>
          <w:szCs w:val="28"/>
          <w:lang w:val="ru-RU"/>
        </w:rPr>
        <w:t xml:space="preserve"> будут обучаться по обновленному содержанию образования.</w:t>
      </w:r>
    </w:p>
    <w:p w:rsidR="00C93592" w:rsidRPr="00DF33C2" w:rsidRDefault="00C93592" w:rsidP="00C93592">
      <w:pPr>
        <w:ind w:firstLine="709"/>
        <w:jc w:val="both"/>
        <w:outlineLvl w:val="0"/>
        <w:rPr>
          <w:b/>
          <w:bCs/>
          <w:sz w:val="28"/>
          <w:szCs w:val="28"/>
          <w:lang w:val="kk-KZ"/>
        </w:rPr>
      </w:pPr>
      <w:r w:rsidRPr="00C93592">
        <w:rPr>
          <w:b/>
          <w:bCs/>
          <w:sz w:val="28"/>
          <w:szCs w:val="28"/>
          <w:lang w:val="ru-RU"/>
        </w:rPr>
        <w:t>Обучающиеся 4-х классов продолжают обучение по ГОСО 2012 года.</w:t>
      </w:r>
    </w:p>
    <w:p w:rsidR="00C93592" w:rsidRPr="00DF33C2" w:rsidRDefault="00C93592" w:rsidP="00C93592">
      <w:pPr>
        <w:ind w:firstLine="709"/>
        <w:jc w:val="both"/>
        <w:rPr>
          <w:sz w:val="28"/>
          <w:szCs w:val="28"/>
          <w:lang w:val="kk-KZ"/>
        </w:rPr>
      </w:pPr>
      <w:r w:rsidRPr="00C93592">
        <w:rPr>
          <w:sz w:val="28"/>
          <w:szCs w:val="28"/>
          <w:lang w:val="ru-RU"/>
        </w:rPr>
        <w:t>Задача учителя начальных классов – сформировать самостоятельность в учебной, творческой, художественной, трудовой, спортивной деятельности, воспитать целеустремлённого, трудолюбивого ученика, стремящегося к здоровому образу жизни, умеющего планировать свою деятельность и самостоятельно добывать знания, готового к обучению в основной школе.</w:t>
      </w:r>
      <w:r w:rsidRPr="00DF33C2">
        <w:rPr>
          <w:sz w:val="28"/>
          <w:szCs w:val="28"/>
          <w:lang w:val="kk-KZ"/>
        </w:rPr>
        <w:t xml:space="preserve"> </w:t>
      </w:r>
    </w:p>
    <w:p w:rsidR="00C93592" w:rsidRPr="00DF33C2" w:rsidRDefault="00C93592" w:rsidP="00C93592">
      <w:pPr>
        <w:tabs>
          <w:tab w:val="left" w:pos="142"/>
          <w:tab w:val="left" w:pos="851"/>
        </w:tabs>
        <w:ind w:firstLine="709"/>
        <w:jc w:val="both"/>
        <w:rPr>
          <w:b/>
          <w:i/>
          <w:sz w:val="28"/>
          <w:szCs w:val="28"/>
          <w:lang w:val="kk-KZ"/>
        </w:rPr>
      </w:pPr>
      <w:r w:rsidRPr="00DF33C2">
        <w:rPr>
          <w:sz w:val="28"/>
          <w:szCs w:val="28"/>
          <w:lang w:val="kk-KZ"/>
        </w:rPr>
        <w:t>Т</w:t>
      </w:r>
      <w:r w:rsidRPr="00C93592">
        <w:rPr>
          <w:sz w:val="28"/>
          <w:szCs w:val="28"/>
          <w:lang w:val="ru-RU"/>
        </w:rPr>
        <w:t xml:space="preserve">ак как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4-х классов после завершения начальной школы в 5-ом классе будут обучаться по обновленной</w:t>
      </w:r>
      <w:r w:rsidRPr="00DF33C2">
        <w:rPr>
          <w:sz w:val="28"/>
          <w:szCs w:val="28"/>
          <w:lang w:val="kk-KZ"/>
        </w:rPr>
        <w:t xml:space="preserve"> </w:t>
      </w:r>
      <w:r w:rsidRPr="00C93592">
        <w:rPr>
          <w:sz w:val="28"/>
          <w:szCs w:val="28"/>
          <w:lang w:val="ru-RU"/>
        </w:rPr>
        <w:t xml:space="preserve">программе, особое внимание следует обратить на формирование функциональной грамотности, внедрение в образовательный процесс активных форм обучения: построение аргументов, организация общеклассной, групповой, парной работы, метод диалога, использование различных заданий в рамках одного урока, учить обучающихся писать эссе. </w:t>
      </w:r>
      <w:r w:rsidRPr="00C93592">
        <w:rPr>
          <w:b/>
          <w:i/>
          <w:sz w:val="28"/>
          <w:szCs w:val="28"/>
          <w:lang w:val="ru-RU"/>
        </w:rPr>
        <w:t>В целях подготовки  к переходу на обновленное содержание образования и обеспечения преемственности учителю можно использовать элементы критериального оценивания.</w:t>
      </w:r>
    </w:p>
    <w:p w:rsidR="00C93592" w:rsidRPr="00DF33C2" w:rsidRDefault="00C93592" w:rsidP="00C93592">
      <w:pPr>
        <w:ind w:firstLine="709"/>
        <w:jc w:val="both"/>
        <w:rPr>
          <w:sz w:val="28"/>
          <w:szCs w:val="28"/>
          <w:lang w:val="kk-KZ"/>
        </w:rPr>
      </w:pPr>
      <w:r w:rsidRPr="00C93592">
        <w:rPr>
          <w:sz w:val="28"/>
          <w:szCs w:val="28"/>
          <w:lang w:val="ru-RU"/>
        </w:rPr>
        <w:t>Очень важно добиться того, чтобы деятельность обучающихся на уроке преобладала над деятельностью учителя. В решении этой задачи поможет подготовка к уроку заданий для детей с повышенной мотивацией к обучению и для детей, имеющих трудности в обучении, привлечение дополнительных ресурсов обучения, разнообразие форм обучения и форм контроля и самоконтроля. Использование стратегии критического мышления позволяет включить каждого ученика в работу и тем самым повысить эффективность обучения.</w:t>
      </w:r>
    </w:p>
    <w:p w:rsidR="00C93592" w:rsidRPr="00DF33C2" w:rsidRDefault="00C93592" w:rsidP="00C93592">
      <w:pPr>
        <w:ind w:firstLine="709"/>
        <w:jc w:val="both"/>
        <w:rPr>
          <w:sz w:val="28"/>
          <w:szCs w:val="28"/>
          <w:lang w:val="kk-KZ"/>
        </w:rPr>
      </w:pPr>
      <w:r w:rsidRPr="00DF33C2">
        <w:rPr>
          <w:sz w:val="28"/>
          <w:szCs w:val="28"/>
          <w:lang w:val="kk-KZ"/>
        </w:rPr>
        <w:t xml:space="preserve">Обращаем внимание на то, что основной учебный материал должен быть усвоен обучающимися на уроке. </w:t>
      </w:r>
    </w:p>
    <w:p w:rsidR="00C93592" w:rsidRPr="00DF33C2" w:rsidRDefault="00C93592" w:rsidP="00C93592">
      <w:pPr>
        <w:ind w:firstLine="709"/>
        <w:jc w:val="both"/>
        <w:rPr>
          <w:sz w:val="28"/>
          <w:szCs w:val="28"/>
          <w:lang w:val="kk-KZ"/>
        </w:rPr>
      </w:pPr>
      <w:r w:rsidRPr="00DF33C2">
        <w:rPr>
          <w:sz w:val="28"/>
          <w:szCs w:val="28"/>
          <w:lang w:val="kk-KZ"/>
        </w:rPr>
        <w:t xml:space="preserve">Основная функция домашнего задания – закрепление знаний и умений. Для домашнего задания может предлагаться только тот материал, который освоен на учебных занятиях. С целью предупреждения перегрузки обучающихся учителю необходимо следить за дозировкой домашнего задания, </w:t>
      </w:r>
      <w:r w:rsidRPr="00DF33C2">
        <w:rPr>
          <w:sz w:val="28"/>
          <w:szCs w:val="28"/>
          <w:lang w:val="kk-KZ"/>
        </w:rPr>
        <w:lastRenderedPageBreak/>
        <w:t>объяснять на уроке содержание, порядок и приемы его выполнения. Задания повышенного уровня сложности могут предлагаться для самостоятельного выполнения обучающимся по их желанию.</w:t>
      </w:r>
    </w:p>
    <w:p w:rsidR="00C93592" w:rsidRPr="00C93592" w:rsidRDefault="00C93592" w:rsidP="00C93592">
      <w:pPr>
        <w:ind w:firstLine="709"/>
        <w:jc w:val="both"/>
        <w:rPr>
          <w:sz w:val="28"/>
          <w:szCs w:val="28"/>
          <w:lang w:val="ru-RU"/>
        </w:rPr>
      </w:pPr>
      <w:r w:rsidRPr="00C93592">
        <w:rPr>
          <w:sz w:val="28"/>
          <w:szCs w:val="28"/>
          <w:lang w:val="ru-RU"/>
        </w:rPr>
        <w:t>Содержание начального образования включает семь образовательных областей: «Язык и литература», «Математика», «Естествознание», «Человек  и общество», «Искусство», «Технология», «Физическая</w:t>
      </w:r>
      <w:r w:rsidRPr="00DF33C2">
        <w:rPr>
          <w:sz w:val="28"/>
          <w:szCs w:val="28"/>
          <w:lang w:val="kk-KZ"/>
        </w:rPr>
        <w:t xml:space="preserve"> </w:t>
      </w:r>
      <w:r w:rsidRPr="00C93592">
        <w:rPr>
          <w:sz w:val="28"/>
          <w:szCs w:val="28"/>
          <w:lang w:val="ru-RU"/>
        </w:rPr>
        <w:t>культура».</w:t>
      </w:r>
    </w:p>
    <w:p w:rsidR="00C93592" w:rsidRPr="00DF33C2" w:rsidRDefault="00C93592" w:rsidP="00C93592">
      <w:pPr>
        <w:ind w:firstLine="566"/>
        <w:jc w:val="both"/>
        <w:rPr>
          <w:sz w:val="28"/>
          <w:szCs w:val="28"/>
          <w:lang w:val="kk-KZ"/>
        </w:rPr>
      </w:pPr>
    </w:p>
    <w:p w:rsidR="00C93592" w:rsidRPr="00DF33C2" w:rsidRDefault="00C93592" w:rsidP="00C93592">
      <w:pPr>
        <w:ind w:firstLine="566"/>
        <w:jc w:val="both"/>
        <w:rPr>
          <w:sz w:val="28"/>
          <w:szCs w:val="28"/>
          <w:lang w:val="kk-KZ"/>
        </w:rPr>
      </w:pPr>
    </w:p>
    <w:p w:rsidR="00C93592" w:rsidRPr="00C93592" w:rsidRDefault="00C93592" w:rsidP="00C93592">
      <w:pPr>
        <w:jc w:val="center"/>
        <w:outlineLvl w:val="0"/>
        <w:rPr>
          <w:b/>
          <w:bCs/>
          <w:sz w:val="28"/>
          <w:szCs w:val="28"/>
          <w:lang w:val="ru-RU"/>
        </w:rPr>
      </w:pPr>
      <w:r w:rsidRPr="00C93592">
        <w:rPr>
          <w:b/>
          <w:bCs/>
          <w:sz w:val="28"/>
          <w:szCs w:val="28"/>
          <w:lang w:val="ru-RU"/>
        </w:rPr>
        <w:br w:type="page"/>
      </w:r>
      <w:r w:rsidRPr="00C93592">
        <w:rPr>
          <w:b/>
          <w:bCs/>
          <w:sz w:val="28"/>
          <w:szCs w:val="28"/>
          <w:lang w:val="ru-RU"/>
        </w:rPr>
        <w:lastRenderedPageBreak/>
        <w:t>ОБРАЗОВАТЕЛЬНАЯ ОБЛАСТЬ «ЯЗЫК И ЛИТЕРАТУРА»</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Русский язык</w:t>
      </w:r>
    </w:p>
    <w:p w:rsidR="00C93592" w:rsidRPr="00C93592" w:rsidRDefault="00C93592" w:rsidP="00C93592">
      <w:pPr>
        <w:ind w:firstLine="709"/>
        <w:jc w:val="both"/>
        <w:rPr>
          <w:sz w:val="28"/>
          <w:szCs w:val="28"/>
          <w:lang w:val="ru-RU"/>
        </w:rPr>
      </w:pPr>
      <w:r w:rsidRPr="00C93592">
        <w:rPr>
          <w:sz w:val="28"/>
          <w:szCs w:val="28"/>
          <w:lang w:val="ru-RU"/>
        </w:rPr>
        <w:t>Изучение учебного предмета направлено на воспитание и формирование разносторонне развитой коммуникативной личности, владеющей всеми видами речевой деятельности (аудирование (слушание) и говорение,</w:t>
      </w:r>
      <w:r w:rsidRPr="00DF33C2">
        <w:rPr>
          <w:sz w:val="28"/>
          <w:szCs w:val="28"/>
          <w:lang w:val="kk-KZ"/>
        </w:rPr>
        <w:t xml:space="preserve"> </w:t>
      </w:r>
      <w:r w:rsidRPr="00C93592">
        <w:rPr>
          <w:sz w:val="28"/>
          <w:szCs w:val="28"/>
          <w:lang w:val="ru-RU"/>
        </w:rPr>
        <w:t>чтение, письмо), готовой к творческому использованию полученных  языковых знаний из области фонетики и графики, грамматики (морфология и синтаксис), лексики, морфемики в практической деятельности.</w:t>
      </w:r>
    </w:p>
    <w:p w:rsidR="00C93592" w:rsidRPr="00C93592" w:rsidRDefault="00C93592" w:rsidP="00C93592">
      <w:pPr>
        <w:ind w:firstLine="709"/>
        <w:jc w:val="both"/>
        <w:rPr>
          <w:sz w:val="28"/>
          <w:szCs w:val="28"/>
          <w:lang w:val="ru-RU"/>
        </w:rPr>
      </w:pPr>
      <w:r w:rsidRPr="00C93592">
        <w:rPr>
          <w:sz w:val="28"/>
          <w:szCs w:val="28"/>
          <w:lang w:val="ru-RU"/>
        </w:rPr>
        <w:t>Обучение направлено на осознание языковых единиц и категорий, практической необходимости языковых единиц в речи, на повышение активности их усвоения.</w:t>
      </w:r>
    </w:p>
    <w:p w:rsidR="00C93592" w:rsidRPr="00C93592" w:rsidRDefault="00C93592" w:rsidP="00C93592">
      <w:pPr>
        <w:ind w:firstLine="709"/>
        <w:jc w:val="both"/>
        <w:rPr>
          <w:sz w:val="28"/>
          <w:szCs w:val="28"/>
          <w:lang w:val="ru-RU"/>
        </w:rPr>
      </w:pPr>
      <w:r w:rsidRPr="00C93592">
        <w:rPr>
          <w:sz w:val="28"/>
          <w:szCs w:val="28"/>
          <w:lang w:val="ru-RU"/>
        </w:rPr>
        <w:t>Языковые знания отобраны для необходимого в практике коммуникативного общения, развивающего обучения, направлены на формирование творческого и логического мышления, самостоятельности, самоанализа результатов учебной деятельности.</w:t>
      </w:r>
    </w:p>
    <w:p w:rsidR="00C93592" w:rsidRPr="00C93592" w:rsidRDefault="00C93592" w:rsidP="00C93592">
      <w:pPr>
        <w:ind w:firstLine="709"/>
        <w:jc w:val="both"/>
        <w:rPr>
          <w:sz w:val="28"/>
          <w:szCs w:val="28"/>
          <w:lang w:val="ru-RU"/>
        </w:rPr>
      </w:pPr>
      <w:r w:rsidRPr="00C93592">
        <w:rPr>
          <w:i/>
          <w:sz w:val="28"/>
          <w:szCs w:val="28"/>
          <w:lang w:val="ru-RU"/>
        </w:rPr>
        <w:t>Объем учебной нагрузки по учебному предмету составляет</w:t>
      </w:r>
      <w:r w:rsidRPr="00DF33C2">
        <w:rPr>
          <w:i/>
          <w:sz w:val="28"/>
          <w:szCs w:val="28"/>
          <w:lang w:val="kk-KZ"/>
        </w:rPr>
        <w:t xml:space="preserve"> </w:t>
      </w:r>
      <w:r w:rsidRPr="00C93592">
        <w:rPr>
          <w:sz w:val="28"/>
          <w:szCs w:val="28"/>
          <w:lang w:val="ru-RU"/>
        </w:rPr>
        <w:t xml:space="preserve"> 4 часа в неделю, всего  136 часов в учебном году.</w:t>
      </w:r>
    </w:p>
    <w:p w:rsidR="00C93592" w:rsidRPr="00C93592" w:rsidRDefault="00C93592" w:rsidP="00C93592">
      <w:pPr>
        <w:ind w:firstLine="709"/>
        <w:rPr>
          <w:i/>
          <w:sz w:val="28"/>
          <w:szCs w:val="28"/>
          <w:lang w:val="ru-RU"/>
        </w:rPr>
      </w:pPr>
      <w:r w:rsidRPr="00C93592">
        <w:rPr>
          <w:i/>
          <w:sz w:val="28"/>
          <w:szCs w:val="28"/>
          <w:lang w:val="ru-RU"/>
        </w:rPr>
        <w:t>Проверка и оценка знаний, умений и навыков</w:t>
      </w:r>
      <w:r w:rsidRPr="00DF33C2">
        <w:rPr>
          <w:i/>
          <w:sz w:val="28"/>
          <w:szCs w:val="28"/>
          <w:lang w:val="kk-KZ"/>
        </w:rPr>
        <w:t xml:space="preserve"> об</w:t>
      </w:r>
      <w:r w:rsidRPr="00C93592">
        <w:rPr>
          <w:i/>
          <w:sz w:val="28"/>
          <w:szCs w:val="28"/>
          <w:lang w:val="ru-RU"/>
        </w:rPr>
        <w:t>уча</w:t>
      </w:r>
      <w:r w:rsidRPr="00DF33C2">
        <w:rPr>
          <w:i/>
          <w:sz w:val="28"/>
          <w:szCs w:val="28"/>
          <w:lang w:val="kk-KZ"/>
        </w:rPr>
        <w:t>ю</w:t>
      </w:r>
      <w:r w:rsidRPr="00C93592">
        <w:rPr>
          <w:i/>
          <w:sz w:val="28"/>
          <w:szCs w:val="28"/>
          <w:lang w:val="ru-RU"/>
        </w:rPr>
        <w:t>щихся.</w:t>
      </w:r>
    </w:p>
    <w:p w:rsidR="00C93592" w:rsidRPr="00C93592" w:rsidRDefault="00C93592" w:rsidP="00C93592">
      <w:pPr>
        <w:tabs>
          <w:tab w:val="left" w:pos="0"/>
          <w:tab w:val="left" w:pos="1134"/>
          <w:tab w:val="left" w:pos="3792"/>
          <w:tab w:val="left" w:pos="6880"/>
          <w:tab w:val="left" w:pos="7411"/>
          <w:tab w:val="left" w:pos="8772"/>
          <w:tab w:val="left" w:pos="9639"/>
        </w:tabs>
        <w:ind w:firstLine="709"/>
        <w:jc w:val="both"/>
        <w:rPr>
          <w:sz w:val="28"/>
          <w:szCs w:val="28"/>
          <w:lang w:val="ru-RU"/>
        </w:rPr>
      </w:pPr>
      <w:r w:rsidRPr="00C93592">
        <w:rPr>
          <w:sz w:val="28"/>
          <w:szCs w:val="28"/>
          <w:lang w:val="ru-RU"/>
        </w:rPr>
        <w:t>Контроль</w:t>
      </w:r>
      <w:r w:rsidRPr="00DF33C2">
        <w:rPr>
          <w:sz w:val="28"/>
          <w:szCs w:val="28"/>
          <w:lang w:val="kk-KZ"/>
        </w:rPr>
        <w:t xml:space="preserve">  </w:t>
      </w:r>
      <w:r w:rsidRPr="00C93592">
        <w:rPr>
          <w:sz w:val="28"/>
          <w:szCs w:val="28"/>
          <w:lang w:val="ru-RU"/>
        </w:rPr>
        <w:t>за</w:t>
      </w:r>
      <w:r w:rsidRPr="00DF33C2">
        <w:rPr>
          <w:sz w:val="28"/>
          <w:szCs w:val="28"/>
          <w:lang w:val="kk-KZ"/>
        </w:rPr>
        <w:t> </w:t>
      </w:r>
      <w:r w:rsidRPr="00C93592">
        <w:rPr>
          <w:sz w:val="28"/>
          <w:szCs w:val="28"/>
          <w:lang w:val="ru-RU"/>
        </w:rPr>
        <w:t>уровнем</w:t>
      </w:r>
      <w:r w:rsidRPr="00DF33C2">
        <w:rPr>
          <w:sz w:val="28"/>
          <w:szCs w:val="28"/>
          <w:lang w:val="kk-KZ"/>
        </w:rPr>
        <w:t xml:space="preserve">  </w:t>
      </w:r>
      <w:r w:rsidRPr="00C93592">
        <w:rPr>
          <w:sz w:val="28"/>
          <w:szCs w:val="28"/>
          <w:lang w:val="ru-RU"/>
        </w:rPr>
        <w:t>достижений</w:t>
      </w:r>
      <w:r w:rsidRPr="00DF33C2">
        <w:rPr>
          <w:sz w:val="28"/>
          <w:szCs w:val="28"/>
          <w:lang w:val="kk-KZ"/>
        </w:rPr>
        <w:t> </w:t>
      </w:r>
      <w:r w:rsidRPr="00C93592">
        <w:rPr>
          <w:sz w:val="28"/>
          <w:szCs w:val="28"/>
          <w:lang w:val="ru-RU"/>
        </w:rPr>
        <w:t>обучающихся</w:t>
      </w:r>
      <w:r w:rsidRPr="00C93592">
        <w:rPr>
          <w:sz w:val="28"/>
          <w:szCs w:val="28"/>
          <w:lang w:val="ru-RU"/>
        </w:rPr>
        <w:tab/>
        <w:t>по русскому</w:t>
      </w:r>
      <w:r w:rsidRPr="00C93592">
        <w:rPr>
          <w:sz w:val="28"/>
          <w:szCs w:val="28"/>
          <w:lang w:val="ru-RU"/>
        </w:rPr>
        <w:tab/>
        <w:t>языку проводится в форме контрольных</w:t>
      </w:r>
      <w:r w:rsidRPr="00DF33C2">
        <w:rPr>
          <w:sz w:val="28"/>
          <w:szCs w:val="28"/>
          <w:lang w:val="kk-KZ"/>
        </w:rPr>
        <w:t xml:space="preserve">  </w:t>
      </w:r>
      <w:r w:rsidRPr="00C93592">
        <w:rPr>
          <w:sz w:val="28"/>
          <w:szCs w:val="28"/>
          <w:lang w:val="ru-RU"/>
        </w:rPr>
        <w:t>письменных</w:t>
      </w:r>
      <w:r w:rsidRPr="00DF33C2">
        <w:rPr>
          <w:sz w:val="28"/>
          <w:szCs w:val="28"/>
          <w:lang w:val="kk-KZ"/>
        </w:rPr>
        <w:t xml:space="preserve"> </w:t>
      </w:r>
      <w:r w:rsidRPr="00C93592">
        <w:rPr>
          <w:sz w:val="28"/>
          <w:szCs w:val="28"/>
          <w:lang w:val="ru-RU"/>
        </w:rPr>
        <w:t>работ:</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диктант</w:t>
      </w:r>
      <w:r w:rsidRPr="00DF33C2">
        <w:rPr>
          <w:sz w:val="28"/>
          <w:szCs w:val="28"/>
          <w:lang w:val="kk-KZ"/>
        </w:rPr>
        <w:t>ов</w:t>
      </w:r>
      <w:r w:rsidRPr="00DF33C2">
        <w:rPr>
          <w:sz w:val="28"/>
          <w:szCs w:val="28"/>
        </w:rPr>
        <w:t xml:space="preserve">  с грамматическими</w:t>
      </w:r>
      <w:r w:rsidRPr="00DF33C2">
        <w:rPr>
          <w:sz w:val="28"/>
          <w:szCs w:val="28"/>
          <w:lang w:val="kk-KZ"/>
        </w:rPr>
        <w:t xml:space="preserve"> </w:t>
      </w:r>
      <w:r w:rsidRPr="00DF33C2">
        <w:rPr>
          <w:sz w:val="28"/>
          <w:szCs w:val="28"/>
        </w:rPr>
        <w:t>заданиями;</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списываний;</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сочинений;</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 xml:space="preserve">изложений; </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тестовых</w:t>
      </w:r>
      <w:r w:rsidRPr="00DF33C2">
        <w:rPr>
          <w:sz w:val="28"/>
          <w:szCs w:val="28"/>
          <w:lang w:val="kk-KZ"/>
        </w:rPr>
        <w:t xml:space="preserve"> </w:t>
      </w:r>
      <w:r w:rsidRPr="00DF33C2">
        <w:rPr>
          <w:sz w:val="28"/>
          <w:szCs w:val="28"/>
        </w:rPr>
        <w:t>заданий</w:t>
      </w:r>
      <w:r w:rsidRPr="00DF33C2">
        <w:rPr>
          <w:sz w:val="28"/>
          <w:szCs w:val="28"/>
          <w:lang w:val="kk-KZ"/>
        </w:rPr>
        <w:t>.</w:t>
      </w:r>
    </w:p>
    <w:p w:rsidR="00C93592" w:rsidRPr="00DF33C2" w:rsidRDefault="00C93592" w:rsidP="00C93592">
      <w:pPr>
        <w:tabs>
          <w:tab w:val="left" w:pos="0"/>
          <w:tab w:val="left" w:pos="1134"/>
          <w:tab w:val="left" w:pos="9639"/>
        </w:tabs>
        <w:ind w:firstLine="709"/>
        <w:rPr>
          <w:i/>
          <w:sz w:val="28"/>
          <w:szCs w:val="28"/>
          <w:lang w:val="kk-KZ"/>
        </w:rPr>
      </w:pPr>
      <w:r w:rsidRPr="00DF33C2">
        <w:rPr>
          <w:i/>
          <w:sz w:val="28"/>
          <w:szCs w:val="28"/>
        </w:rPr>
        <w:t>Организация</w:t>
      </w:r>
      <w:r w:rsidRPr="00DF33C2">
        <w:rPr>
          <w:i/>
          <w:sz w:val="28"/>
          <w:szCs w:val="28"/>
          <w:lang w:val="kk-KZ"/>
        </w:rPr>
        <w:t xml:space="preserve"> </w:t>
      </w:r>
      <w:r w:rsidRPr="00DF33C2">
        <w:rPr>
          <w:i/>
          <w:sz w:val="28"/>
          <w:szCs w:val="28"/>
        </w:rPr>
        <w:t xml:space="preserve"> и проведение диктанта</w:t>
      </w:r>
      <w:r w:rsidRPr="00DF33C2">
        <w:rPr>
          <w:i/>
          <w:sz w:val="28"/>
          <w:szCs w:val="28"/>
          <w:lang w:val="kk-KZ"/>
        </w:rPr>
        <w:t>.</w:t>
      </w:r>
    </w:p>
    <w:p w:rsidR="00C93592" w:rsidRPr="00C93592" w:rsidRDefault="00C93592" w:rsidP="00C93592">
      <w:pPr>
        <w:tabs>
          <w:tab w:val="left" w:pos="0"/>
          <w:tab w:val="left" w:pos="709"/>
          <w:tab w:val="left" w:pos="1134"/>
          <w:tab w:val="left" w:pos="9639"/>
        </w:tabs>
        <w:ind w:firstLine="709"/>
        <w:jc w:val="both"/>
        <w:rPr>
          <w:sz w:val="28"/>
          <w:szCs w:val="28"/>
          <w:lang w:val="ru-RU"/>
        </w:rPr>
      </w:pPr>
      <w:r w:rsidRPr="00DF33C2">
        <w:rPr>
          <w:sz w:val="28"/>
          <w:szCs w:val="28"/>
          <w:lang w:val="kk-KZ"/>
        </w:rPr>
        <w:t>Т</w:t>
      </w:r>
      <w:r w:rsidRPr="00C93592">
        <w:rPr>
          <w:sz w:val="28"/>
          <w:szCs w:val="28"/>
          <w:lang w:val="ru-RU"/>
        </w:rPr>
        <w:t>екст диктанта диктуется учителем в соответствии с орфоэпическими нормами русского языка в следующей</w:t>
      </w:r>
      <w:r w:rsidRPr="00DF33C2">
        <w:rPr>
          <w:sz w:val="28"/>
          <w:szCs w:val="28"/>
          <w:lang w:val="kk-KZ"/>
        </w:rPr>
        <w:t xml:space="preserve"> </w:t>
      </w:r>
      <w:r w:rsidRPr="00C93592">
        <w:rPr>
          <w:sz w:val="28"/>
          <w:szCs w:val="28"/>
          <w:lang w:val="ru-RU"/>
        </w:rPr>
        <w:t>последовательности:</w:t>
      </w:r>
    </w:p>
    <w:p w:rsidR="00C93592" w:rsidRPr="00C93592" w:rsidRDefault="00C93592" w:rsidP="00C93592">
      <w:pPr>
        <w:numPr>
          <w:ilvl w:val="0"/>
          <w:numId w:val="169"/>
        </w:numPr>
        <w:tabs>
          <w:tab w:val="left" w:pos="0"/>
          <w:tab w:val="left" w:pos="1134"/>
          <w:tab w:val="left" w:pos="9639"/>
        </w:tabs>
        <w:ind w:left="0" w:firstLine="709"/>
        <w:jc w:val="both"/>
        <w:rPr>
          <w:sz w:val="28"/>
          <w:szCs w:val="28"/>
          <w:lang w:val="ru-RU"/>
        </w:rPr>
      </w:pPr>
      <w:r w:rsidRPr="00C93592">
        <w:rPr>
          <w:sz w:val="28"/>
          <w:szCs w:val="28"/>
          <w:lang w:val="ru-RU"/>
        </w:rPr>
        <w:t>текст диктанта читается учителем целиком;</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последовательно диктуется каждое</w:t>
      </w:r>
      <w:r w:rsidRPr="00DF33C2">
        <w:rPr>
          <w:sz w:val="28"/>
          <w:szCs w:val="28"/>
          <w:lang w:val="kk-KZ"/>
        </w:rPr>
        <w:t xml:space="preserve"> </w:t>
      </w:r>
      <w:r w:rsidRPr="00DF33C2">
        <w:rPr>
          <w:sz w:val="28"/>
          <w:szCs w:val="28"/>
        </w:rPr>
        <w:t>предложение;</w:t>
      </w:r>
    </w:p>
    <w:p w:rsidR="00C93592" w:rsidRPr="00C93592" w:rsidRDefault="00C93592" w:rsidP="00C93592">
      <w:pPr>
        <w:numPr>
          <w:ilvl w:val="0"/>
          <w:numId w:val="169"/>
        </w:numPr>
        <w:tabs>
          <w:tab w:val="left" w:pos="0"/>
          <w:tab w:val="left" w:pos="951"/>
          <w:tab w:val="left" w:pos="1134"/>
          <w:tab w:val="left" w:pos="9639"/>
        </w:tabs>
        <w:ind w:left="0" w:firstLine="709"/>
        <w:jc w:val="both"/>
        <w:rPr>
          <w:sz w:val="28"/>
          <w:szCs w:val="28"/>
          <w:lang w:val="ru-RU"/>
        </w:rPr>
      </w:pP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приступают к записи предложения только после того, как оно прочитано учителем до</w:t>
      </w:r>
      <w:r w:rsidRPr="00DF33C2">
        <w:rPr>
          <w:sz w:val="28"/>
          <w:szCs w:val="28"/>
          <w:lang w:val="kk-KZ"/>
        </w:rPr>
        <w:t xml:space="preserve"> </w:t>
      </w:r>
      <w:r w:rsidRPr="00C93592">
        <w:rPr>
          <w:sz w:val="28"/>
          <w:szCs w:val="28"/>
          <w:lang w:val="ru-RU"/>
        </w:rPr>
        <w:t>конца;</w:t>
      </w:r>
    </w:p>
    <w:p w:rsidR="00C93592" w:rsidRPr="00C93592" w:rsidRDefault="00C93592" w:rsidP="00C93592">
      <w:pPr>
        <w:numPr>
          <w:ilvl w:val="0"/>
          <w:numId w:val="169"/>
        </w:numPr>
        <w:tabs>
          <w:tab w:val="left" w:pos="0"/>
          <w:tab w:val="left" w:pos="905"/>
          <w:tab w:val="left" w:pos="1134"/>
          <w:tab w:val="left" w:pos="9639"/>
        </w:tabs>
        <w:ind w:left="0" w:firstLine="709"/>
        <w:jc w:val="both"/>
        <w:rPr>
          <w:sz w:val="28"/>
          <w:szCs w:val="28"/>
          <w:lang w:val="ru-RU"/>
        </w:rPr>
      </w:pPr>
      <w:r w:rsidRPr="00C93592">
        <w:rPr>
          <w:sz w:val="28"/>
          <w:szCs w:val="28"/>
          <w:lang w:val="ru-RU"/>
        </w:rPr>
        <w:t>предложения в 6 - 8 слов повторяются учителем в процессе записи</w:t>
      </w:r>
      <w:r w:rsidRPr="00DF33C2">
        <w:rPr>
          <w:sz w:val="28"/>
          <w:szCs w:val="28"/>
          <w:lang w:val="kk-KZ"/>
        </w:rPr>
        <w:t xml:space="preserve"> </w:t>
      </w:r>
      <w:r w:rsidRPr="00C93592">
        <w:rPr>
          <w:sz w:val="28"/>
          <w:szCs w:val="28"/>
          <w:lang w:val="ru-RU"/>
        </w:rPr>
        <w:t>еще раз;</w:t>
      </w:r>
    </w:p>
    <w:p w:rsidR="00C93592" w:rsidRPr="00C93592" w:rsidRDefault="00C93592" w:rsidP="00C93592">
      <w:pPr>
        <w:numPr>
          <w:ilvl w:val="0"/>
          <w:numId w:val="169"/>
        </w:numPr>
        <w:tabs>
          <w:tab w:val="left" w:pos="0"/>
          <w:tab w:val="left" w:pos="1134"/>
          <w:tab w:val="left" w:pos="9639"/>
        </w:tabs>
        <w:ind w:left="0" w:firstLine="709"/>
        <w:jc w:val="both"/>
        <w:rPr>
          <w:sz w:val="28"/>
          <w:szCs w:val="28"/>
          <w:lang w:val="ru-RU"/>
        </w:rPr>
      </w:pPr>
      <w:r w:rsidRPr="00C93592">
        <w:rPr>
          <w:sz w:val="28"/>
          <w:szCs w:val="28"/>
          <w:lang w:val="ru-RU"/>
        </w:rPr>
        <w:t>после  записи  всего  текста  учитель  читает  диктант  целиком, делая небольшие паузы после каждого предложения.</w:t>
      </w:r>
    </w:p>
    <w:p w:rsidR="00C93592" w:rsidRPr="00DF33C2" w:rsidRDefault="00C93592" w:rsidP="00C93592">
      <w:pPr>
        <w:tabs>
          <w:tab w:val="left" w:pos="0"/>
          <w:tab w:val="left" w:pos="1134"/>
          <w:tab w:val="left" w:pos="9639"/>
        </w:tabs>
        <w:ind w:firstLine="709"/>
        <w:jc w:val="both"/>
        <w:rPr>
          <w:sz w:val="28"/>
          <w:szCs w:val="28"/>
          <w:lang w:val="kk-KZ"/>
        </w:rPr>
      </w:pPr>
      <w:r w:rsidRPr="00C93592">
        <w:rPr>
          <w:sz w:val="28"/>
          <w:szCs w:val="28"/>
          <w:lang w:val="ru-RU"/>
        </w:rPr>
        <w:t>Для проверки выполнения грамматических разборов используются контрольные работы, в содержание которых вводится 2-3 вида грамматического разбора.</w:t>
      </w:r>
    </w:p>
    <w:p w:rsidR="00C93592" w:rsidRPr="00DF33C2" w:rsidRDefault="00C93592" w:rsidP="00C93592">
      <w:pPr>
        <w:tabs>
          <w:tab w:val="left" w:pos="0"/>
          <w:tab w:val="left" w:pos="9639"/>
        </w:tabs>
        <w:ind w:firstLine="709"/>
        <w:jc w:val="both"/>
        <w:rPr>
          <w:color w:val="000000"/>
          <w:sz w:val="28"/>
          <w:szCs w:val="28"/>
          <w:shd w:val="clear" w:color="auto" w:fill="FFFFFF"/>
          <w:lang w:val="kk-KZ"/>
        </w:rPr>
      </w:pPr>
      <w:r w:rsidRPr="00C93592">
        <w:rPr>
          <w:color w:val="000000"/>
          <w:sz w:val="28"/>
          <w:szCs w:val="28"/>
          <w:shd w:val="clear" w:color="auto" w:fill="FFFFFF"/>
          <w:lang w:val="ru-RU"/>
        </w:rPr>
        <w:t xml:space="preserve">Задания для грамматического разбора должны быть связаны с текстами диктанта (списывания), с изученным материалом по грамматике и правописанию, поскольку ставят своей целью определить степень осознанности изученного грамматического материала и проверить умения </w:t>
      </w:r>
      <w:r w:rsidRPr="00DF33C2">
        <w:rPr>
          <w:color w:val="000000"/>
          <w:sz w:val="28"/>
          <w:szCs w:val="28"/>
          <w:shd w:val="clear" w:color="auto" w:fill="FFFFFF"/>
          <w:lang w:val="kk-KZ"/>
        </w:rPr>
        <w:t xml:space="preserve">обучающихся </w:t>
      </w:r>
      <w:r w:rsidRPr="00C93592">
        <w:rPr>
          <w:color w:val="000000"/>
          <w:sz w:val="28"/>
          <w:szCs w:val="28"/>
          <w:shd w:val="clear" w:color="auto" w:fill="FFFFFF"/>
          <w:lang w:val="ru-RU"/>
        </w:rPr>
        <w:t>использовать полученные знания в практике письменной и устной речи.</w:t>
      </w:r>
    </w:p>
    <w:p w:rsidR="00C93592" w:rsidRPr="00DF33C2" w:rsidRDefault="00C93592" w:rsidP="00C93592">
      <w:pPr>
        <w:tabs>
          <w:tab w:val="left" w:pos="0"/>
          <w:tab w:val="left" w:pos="9639"/>
        </w:tabs>
        <w:ind w:firstLine="709"/>
        <w:jc w:val="both"/>
        <w:rPr>
          <w:sz w:val="28"/>
          <w:szCs w:val="28"/>
          <w:lang w:val="kk-KZ"/>
        </w:rPr>
      </w:pPr>
      <w:r w:rsidRPr="00C93592">
        <w:rPr>
          <w:sz w:val="28"/>
          <w:szCs w:val="28"/>
          <w:lang w:val="ru-RU"/>
        </w:rPr>
        <w:lastRenderedPageBreak/>
        <w:t xml:space="preserve">В таблице </w:t>
      </w:r>
      <w:r w:rsidRPr="00DF33C2">
        <w:rPr>
          <w:sz w:val="28"/>
          <w:szCs w:val="28"/>
          <w:lang w:val="kk-KZ"/>
        </w:rPr>
        <w:t xml:space="preserve">8 </w:t>
      </w:r>
      <w:r w:rsidRPr="00C93592">
        <w:rPr>
          <w:sz w:val="28"/>
          <w:szCs w:val="28"/>
          <w:lang w:val="ru-RU"/>
        </w:rPr>
        <w:t>представлено количество итоговых контрольных</w:t>
      </w:r>
      <w:r w:rsidRPr="00DF33C2">
        <w:rPr>
          <w:sz w:val="28"/>
          <w:szCs w:val="28"/>
          <w:lang w:val="kk-KZ"/>
        </w:rPr>
        <w:t xml:space="preserve"> диктантов</w:t>
      </w:r>
      <w:r w:rsidRPr="00C93592">
        <w:rPr>
          <w:sz w:val="28"/>
          <w:szCs w:val="28"/>
          <w:lang w:val="ru-RU"/>
        </w:rPr>
        <w:t xml:space="preserve"> по русскому языку по четвертям.</w:t>
      </w:r>
    </w:p>
    <w:p w:rsidR="00C93592" w:rsidRPr="00DF33C2" w:rsidRDefault="00C93592" w:rsidP="00C93592">
      <w:pPr>
        <w:rPr>
          <w:sz w:val="28"/>
          <w:szCs w:val="28"/>
          <w:lang w:val="kk-KZ"/>
        </w:rPr>
      </w:pPr>
    </w:p>
    <w:p w:rsidR="00C93592" w:rsidRPr="00C93592" w:rsidRDefault="00C93592" w:rsidP="00C93592">
      <w:pPr>
        <w:ind w:firstLine="709"/>
        <w:jc w:val="both"/>
        <w:rPr>
          <w:sz w:val="28"/>
          <w:szCs w:val="28"/>
          <w:lang w:val="ru-RU"/>
        </w:rPr>
      </w:pPr>
      <w:r w:rsidRPr="00C93592">
        <w:rPr>
          <w:sz w:val="28"/>
          <w:szCs w:val="28"/>
          <w:lang w:val="ru-RU"/>
        </w:rPr>
        <w:t xml:space="preserve">Таблица </w:t>
      </w:r>
      <w:r w:rsidRPr="00DF33C2">
        <w:rPr>
          <w:sz w:val="28"/>
          <w:szCs w:val="28"/>
          <w:lang w:val="kk-KZ"/>
        </w:rPr>
        <w:t>8</w:t>
      </w:r>
      <w:r w:rsidRPr="00C93592">
        <w:rPr>
          <w:sz w:val="28"/>
          <w:szCs w:val="28"/>
          <w:lang w:val="ru-RU"/>
        </w:rPr>
        <w:t xml:space="preserve"> </w:t>
      </w:r>
      <w:r w:rsidRPr="00DF33C2">
        <w:rPr>
          <w:sz w:val="28"/>
          <w:szCs w:val="28"/>
          <w:lang w:val="kk-KZ"/>
        </w:rPr>
        <w:t xml:space="preserve">– </w:t>
      </w:r>
      <w:r w:rsidRPr="00C93592">
        <w:rPr>
          <w:sz w:val="28"/>
          <w:szCs w:val="28"/>
          <w:lang w:val="ru-RU"/>
        </w:rPr>
        <w:t xml:space="preserve">Количество итоговых контрольных работ (диктанты </w:t>
      </w:r>
      <w:r w:rsidRPr="00DF33C2">
        <w:rPr>
          <w:sz w:val="28"/>
          <w:szCs w:val="28"/>
          <w:lang w:val="kk-KZ"/>
        </w:rPr>
        <w:t xml:space="preserve">                    </w:t>
      </w:r>
      <w:r w:rsidRPr="00C93592">
        <w:rPr>
          <w:sz w:val="28"/>
          <w:szCs w:val="28"/>
          <w:lang w:val="ru-RU"/>
        </w:rPr>
        <w:t>с грамматическим заданием)</w:t>
      </w:r>
      <w:r w:rsidRPr="00DF33C2">
        <w:rPr>
          <w:sz w:val="28"/>
          <w:szCs w:val="28"/>
          <w:lang w:val="kk-KZ"/>
        </w:rPr>
        <w:t xml:space="preserve"> </w:t>
      </w:r>
    </w:p>
    <w:p w:rsidR="00C93592" w:rsidRPr="00DF33C2" w:rsidRDefault="00C93592" w:rsidP="00C93592">
      <w:pPr>
        <w:rPr>
          <w:sz w:val="28"/>
          <w:szCs w:val="28"/>
          <w:lang w:val="kk-KZ"/>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8"/>
        <w:gridCol w:w="2742"/>
        <w:gridCol w:w="2693"/>
      </w:tblGrid>
      <w:tr w:rsidR="00C93592" w:rsidRPr="00DF33C2" w:rsidTr="00C93592">
        <w:trPr>
          <w:trHeight w:val="238"/>
          <w:jc w:val="center"/>
        </w:trPr>
        <w:tc>
          <w:tcPr>
            <w:tcW w:w="2078" w:type="dxa"/>
            <w:shd w:val="clear" w:color="auto" w:fill="auto"/>
          </w:tcPr>
          <w:p w:rsidR="00C93592" w:rsidRPr="00DF33C2" w:rsidRDefault="00C93592" w:rsidP="00C93592">
            <w:pPr>
              <w:jc w:val="center"/>
              <w:rPr>
                <w:w w:val="99"/>
                <w:sz w:val="24"/>
                <w:szCs w:val="28"/>
              </w:rPr>
            </w:pPr>
            <w:r w:rsidRPr="00DF33C2">
              <w:rPr>
                <w:sz w:val="24"/>
                <w:szCs w:val="28"/>
              </w:rPr>
              <w:t>Четверть</w:t>
            </w:r>
          </w:p>
        </w:tc>
        <w:tc>
          <w:tcPr>
            <w:tcW w:w="2742" w:type="dxa"/>
            <w:shd w:val="clear" w:color="auto" w:fill="auto"/>
          </w:tcPr>
          <w:p w:rsidR="00C93592" w:rsidRPr="00DF33C2" w:rsidRDefault="00C93592" w:rsidP="00C93592">
            <w:pPr>
              <w:jc w:val="center"/>
              <w:rPr>
                <w:sz w:val="24"/>
                <w:szCs w:val="28"/>
              </w:rPr>
            </w:pPr>
            <w:r w:rsidRPr="00DF33C2">
              <w:rPr>
                <w:sz w:val="24"/>
                <w:szCs w:val="28"/>
              </w:rPr>
              <w:t>Тематическая</w:t>
            </w:r>
          </w:p>
        </w:tc>
        <w:tc>
          <w:tcPr>
            <w:tcW w:w="2693" w:type="dxa"/>
            <w:shd w:val="clear" w:color="auto" w:fill="auto"/>
          </w:tcPr>
          <w:p w:rsidR="00C93592" w:rsidRPr="00DF33C2" w:rsidRDefault="00C93592" w:rsidP="00C93592">
            <w:pPr>
              <w:jc w:val="center"/>
              <w:rPr>
                <w:sz w:val="24"/>
                <w:szCs w:val="28"/>
              </w:rPr>
            </w:pPr>
            <w:r w:rsidRPr="00DF33C2">
              <w:rPr>
                <w:sz w:val="24"/>
                <w:szCs w:val="28"/>
              </w:rPr>
              <w:t>Контрольная</w:t>
            </w:r>
          </w:p>
        </w:tc>
      </w:tr>
      <w:tr w:rsidR="00C93592" w:rsidRPr="00DF33C2" w:rsidTr="00C93592">
        <w:trPr>
          <w:trHeight w:val="227"/>
          <w:jc w:val="center"/>
        </w:trPr>
        <w:tc>
          <w:tcPr>
            <w:tcW w:w="2078" w:type="dxa"/>
            <w:shd w:val="clear" w:color="auto" w:fill="auto"/>
          </w:tcPr>
          <w:p w:rsidR="00C93592" w:rsidRPr="00DF33C2" w:rsidRDefault="00C93592" w:rsidP="00C93592">
            <w:pPr>
              <w:jc w:val="center"/>
              <w:rPr>
                <w:sz w:val="24"/>
                <w:szCs w:val="28"/>
              </w:rPr>
            </w:pPr>
            <w:r w:rsidRPr="00DF33C2">
              <w:rPr>
                <w:w w:val="99"/>
                <w:sz w:val="24"/>
                <w:szCs w:val="28"/>
              </w:rPr>
              <w:t>I</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2</w:t>
            </w:r>
          </w:p>
        </w:tc>
      </w:tr>
      <w:tr w:rsidR="00C93592" w:rsidRPr="00DF33C2" w:rsidTr="00C93592">
        <w:trPr>
          <w:trHeight w:val="218"/>
          <w:jc w:val="center"/>
        </w:trPr>
        <w:tc>
          <w:tcPr>
            <w:tcW w:w="2078" w:type="dxa"/>
            <w:shd w:val="clear" w:color="auto" w:fill="auto"/>
          </w:tcPr>
          <w:p w:rsidR="00C93592" w:rsidRPr="00DF33C2" w:rsidRDefault="00C93592" w:rsidP="00C93592">
            <w:pPr>
              <w:jc w:val="center"/>
              <w:rPr>
                <w:sz w:val="24"/>
                <w:szCs w:val="28"/>
              </w:rPr>
            </w:pPr>
            <w:r w:rsidRPr="00DF33C2">
              <w:rPr>
                <w:sz w:val="24"/>
                <w:szCs w:val="28"/>
              </w:rPr>
              <w:t>ІІ</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1</w:t>
            </w:r>
          </w:p>
        </w:tc>
      </w:tr>
      <w:tr w:rsidR="00C93592" w:rsidRPr="00DF33C2" w:rsidTr="00C93592">
        <w:trPr>
          <w:trHeight w:val="207"/>
          <w:jc w:val="center"/>
        </w:trPr>
        <w:tc>
          <w:tcPr>
            <w:tcW w:w="2078" w:type="dxa"/>
            <w:shd w:val="clear" w:color="auto" w:fill="auto"/>
          </w:tcPr>
          <w:p w:rsidR="00C93592" w:rsidRPr="00DF33C2" w:rsidRDefault="00C93592" w:rsidP="00C93592">
            <w:pPr>
              <w:jc w:val="center"/>
              <w:rPr>
                <w:sz w:val="24"/>
                <w:szCs w:val="28"/>
              </w:rPr>
            </w:pPr>
            <w:r w:rsidRPr="00DF33C2">
              <w:rPr>
                <w:sz w:val="24"/>
                <w:szCs w:val="28"/>
              </w:rPr>
              <w:t>III</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1</w:t>
            </w:r>
          </w:p>
        </w:tc>
      </w:tr>
      <w:tr w:rsidR="00C93592" w:rsidRPr="00DF33C2" w:rsidTr="00C93592">
        <w:trPr>
          <w:trHeight w:val="198"/>
          <w:jc w:val="center"/>
        </w:trPr>
        <w:tc>
          <w:tcPr>
            <w:tcW w:w="2078" w:type="dxa"/>
            <w:shd w:val="clear" w:color="auto" w:fill="auto"/>
          </w:tcPr>
          <w:p w:rsidR="00C93592" w:rsidRPr="00DF33C2" w:rsidRDefault="00C93592" w:rsidP="00C93592">
            <w:pPr>
              <w:jc w:val="center"/>
              <w:rPr>
                <w:sz w:val="24"/>
                <w:szCs w:val="28"/>
              </w:rPr>
            </w:pPr>
            <w:r w:rsidRPr="00DF33C2">
              <w:rPr>
                <w:sz w:val="24"/>
                <w:szCs w:val="28"/>
              </w:rPr>
              <w:t>IV</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1</w:t>
            </w:r>
          </w:p>
        </w:tc>
      </w:tr>
    </w:tbl>
    <w:p w:rsidR="00C93592" w:rsidRPr="00DF33C2" w:rsidRDefault="00C93592" w:rsidP="00C93592">
      <w:pPr>
        <w:ind w:firstLine="566"/>
        <w:jc w:val="both"/>
        <w:rPr>
          <w:sz w:val="28"/>
          <w:szCs w:val="28"/>
          <w:lang w:val="kk-KZ"/>
        </w:rPr>
      </w:pPr>
    </w:p>
    <w:p w:rsidR="00C93592" w:rsidRPr="00DF33C2" w:rsidRDefault="00C93592" w:rsidP="00C93592">
      <w:pPr>
        <w:ind w:firstLine="688"/>
        <w:jc w:val="both"/>
        <w:rPr>
          <w:sz w:val="28"/>
          <w:szCs w:val="28"/>
          <w:lang w:val="kk-KZ"/>
        </w:rPr>
      </w:pPr>
      <w:r w:rsidRPr="00DF33C2">
        <w:rPr>
          <w:iCs/>
          <w:sz w:val="28"/>
          <w:szCs w:val="28"/>
          <w:shd w:val="clear" w:color="auto" w:fill="FFFFFF"/>
          <w:lang w:val="kk-KZ"/>
        </w:rPr>
        <w:t xml:space="preserve">Тематические диктанты проводятся с целью </w:t>
      </w:r>
      <w:r w:rsidRPr="00C93592">
        <w:rPr>
          <w:iCs/>
          <w:sz w:val="28"/>
          <w:szCs w:val="28"/>
          <w:shd w:val="clear" w:color="auto" w:fill="FFFFFF"/>
          <w:lang w:val="ru-RU"/>
        </w:rPr>
        <w:t>опреде</w:t>
      </w:r>
      <w:r w:rsidRPr="00DF33C2">
        <w:rPr>
          <w:iCs/>
          <w:sz w:val="28"/>
          <w:szCs w:val="28"/>
          <w:shd w:val="clear" w:color="auto" w:fill="FFFFFF"/>
          <w:lang w:val="kk-KZ"/>
        </w:rPr>
        <w:t xml:space="preserve">ления </w:t>
      </w:r>
      <w:r w:rsidRPr="00C93592">
        <w:rPr>
          <w:iCs/>
          <w:sz w:val="28"/>
          <w:szCs w:val="28"/>
          <w:shd w:val="clear" w:color="auto" w:fill="FFFFFF"/>
          <w:lang w:val="ru-RU"/>
        </w:rPr>
        <w:t>уров</w:t>
      </w:r>
      <w:r w:rsidRPr="00DF33C2">
        <w:rPr>
          <w:iCs/>
          <w:sz w:val="28"/>
          <w:szCs w:val="28"/>
          <w:shd w:val="clear" w:color="auto" w:fill="FFFFFF"/>
          <w:lang w:val="kk-KZ"/>
        </w:rPr>
        <w:t xml:space="preserve">ня </w:t>
      </w:r>
      <w:r w:rsidRPr="00C93592">
        <w:rPr>
          <w:iCs/>
          <w:sz w:val="28"/>
          <w:szCs w:val="28"/>
          <w:shd w:val="clear" w:color="auto" w:fill="FFFFFF"/>
          <w:lang w:val="ru-RU"/>
        </w:rPr>
        <w:t>качества усвоения тем</w:t>
      </w:r>
      <w:r w:rsidRPr="00DF33C2">
        <w:rPr>
          <w:iCs/>
          <w:sz w:val="28"/>
          <w:szCs w:val="28"/>
          <w:shd w:val="clear" w:color="auto" w:fill="FFFFFF"/>
          <w:lang w:val="kk-KZ"/>
        </w:rPr>
        <w:t xml:space="preserve"> по разделу или блоку, а контрольные диктанты – в конце четверти. </w:t>
      </w:r>
      <w:r w:rsidRPr="00C93592">
        <w:rPr>
          <w:sz w:val="28"/>
          <w:szCs w:val="28"/>
          <w:lang w:val="ru-RU"/>
        </w:rPr>
        <w:t xml:space="preserve">На проведение контрольных </w:t>
      </w:r>
      <w:r w:rsidRPr="00DF33C2">
        <w:rPr>
          <w:sz w:val="28"/>
          <w:szCs w:val="28"/>
          <w:lang w:val="kk-KZ"/>
        </w:rPr>
        <w:t>диктантов</w:t>
      </w:r>
      <w:r w:rsidRPr="00C93592">
        <w:rPr>
          <w:sz w:val="28"/>
          <w:szCs w:val="28"/>
          <w:lang w:val="ru-RU"/>
        </w:rPr>
        <w:t>, включающих грамматические задания,</w:t>
      </w:r>
      <w:r w:rsidRPr="00DF33C2">
        <w:rPr>
          <w:sz w:val="28"/>
          <w:szCs w:val="28"/>
          <w:lang w:val="kk-KZ"/>
        </w:rPr>
        <w:t xml:space="preserve"> </w:t>
      </w:r>
      <w:r w:rsidRPr="00C93592">
        <w:rPr>
          <w:sz w:val="28"/>
          <w:szCs w:val="28"/>
          <w:lang w:val="ru-RU"/>
        </w:rPr>
        <w:t>отводится по 30-35 минут.</w:t>
      </w: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r w:rsidRPr="00DF33C2">
        <w:rPr>
          <w:sz w:val="28"/>
          <w:szCs w:val="28"/>
          <w:lang w:val="kk-KZ"/>
        </w:rPr>
        <w:t xml:space="preserve">В </w:t>
      </w:r>
      <w:r w:rsidRPr="00C93592">
        <w:rPr>
          <w:sz w:val="28"/>
          <w:szCs w:val="28"/>
          <w:lang w:val="ru-RU"/>
        </w:rPr>
        <w:t>таблице</w:t>
      </w:r>
      <w:r w:rsidRPr="00DF33C2">
        <w:rPr>
          <w:sz w:val="28"/>
          <w:szCs w:val="28"/>
          <w:lang w:val="kk-KZ"/>
        </w:rPr>
        <w:t xml:space="preserve"> 9 </w:t>
      </w:r>
      <w:r w:rsidRPr="00C93592">
        <w:rPr>
          <w:sz w:val="28"/>
          <w:szCs w:val="28"/>
          <w:lang w:val="ru-RU"/>
        </w:rPr>
        <w:t>представлен</w:t>
      </w:r>
      <w:r w:rsidRPr="00DF33C2">
        <w:rPr>
          <w:sz w:val="28"/>
          <w:szCs w:val="28"/>
          <w:lang w:val="kk-KZ"/>
        </w:rPr>
        <w:t xml:space="preserve"> </w:t>
      </w:r>
      <w:r w:rsidRPr="00C93592">
        <w:rPr>
          <w:sz w:val="28"/>
          <w:szCs w:val="28"/>
          <w:lang w:val="ru-RU"/>
        </w:rPr>
        <w:t>рекомендуемый</w:t>
      </w:r>
      <w:r w:rsidRPr="00DF33C2">
        <w:rPr>
          <w:sz w:val="28"/>
          <w:szCs w:val="28"/>
          <w:lang w:val="kk-KZ"/>
        </w:rPr>
        <w:t xml:space="preserve"> </w:t>
      </w:r>
      <w:r w:rsidRPr="00C93592">
        <w:rPr>
          <w:sz w:val="28"/>
          <w:szCs w:val="28"/>
          <w:lang w:val="ru-RU"/>
        </w:rPr>
        <w:t>объем</w:t>
      </w:r>
      <w:r w:rsidRPr="00DF33C2">
        <w:rPr>
          <w:sz w:val="28"/>
          <w:szCs w:val="28"/>
          <w:lang w:val="kk-KZ"/>
        </w:rPr>
        <w:t xml:space="preserve"> </w:t>
      </w:r>
      <w:r w:rsidRPr="00C93592">
        <w:rPr>
          <w:spacing w:val="-1"/>
          <w:sz w:val="28"/>
          <w:szCs w:val="28"/>
          <w:lang w:val="ru-RU"/>
        </w:rPr>
        <w:t xml:space="preserve">текста </w:t>
      </w:r>
      <w:r w:rsidRPr="00C93592">
        <w:rPr>
          <w:sz w:val="28"/>
          <w:szCs w:val="28"/>
          <w:lang w:val="ru-RU"/>
        </w:rPr>
        <w:t>диктанта.</w:t>
      </w: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r w:rsidRPr="00DF33C2">
        <w:rPr>
          <w:sz w:val="28"/>
          <w:szCs w:val="28"/>
        </w:rPr>
        <w:t>Таблица</w:t>
      </w:r>
      <w:r w:rsidRPr="00DF33C2">
        <w:rPr>
          <w:sz w:val="28"/>
          <w:szCs w:val="28"/>
          <w:lang w:val="kk-KZ"/>
        </w:rPr>
        <w:t xml:space="preserve"> 9</w:t>
      </w:r>
      <w:r w:rsidRPr="00DF33C2">
        <w:rPr>
          <w:sz w:val="28"/>
          <w:szCs w:val="28"/>
        </w:rPr>
        <w:t xml:space="preserve"> – Объем текста диктанта </w:t>
      </w: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969"/>
      </w:tblGrid>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Четверть</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Количество слов</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65-68</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ІІ</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68-70</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ІІІ</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70-75</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w:t>
            </w:r>
            <w:r w:rsidRPr="00DF33C2">
              <w:rPr>
                <w:sz w:val="24"/>
                <w:szCs w:val="28"/>
              </w:rPr>
              <w:t>V</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75-80</w:t>
            </w:r>
          </w:p>
        </w:tc>
      </w:tr>
    </w:tbl>
    <w:p w:rsidR="00C93592" w:rsidRPr="00DF33C2" w:rsidRDefault="00C93592" w:rsidP="00C93592">
      <w:pPr>
        <w:tabs>
          <w:tab w:val="left" w:pos="567"/>
        </w:tabs>
        <w:rPr>
          <w:sz w:val="28"/>
          <w:szCs w:val="28"/>
        </w:rPr>
      </w:pPr>
    </w:p>
    <w:p w:rsidR="00C93592" w:rsidRPr="00C93592" w:rsidRDefault="00C93592" w:rsidP="00C93592">
      <w:pPr>
        <w:tabs>
          <w:tab w:val="left" w:pos="993"/>
        </w:tabs>
        <w:ind w:firstLine="709"/>
        <w:jc w:val="both"/>
        <w:rPr>
          <w:i/>
          <w:sz w:val="28"/>
          <w:szCs w:val="28"/>
          <w:lang w:val="ru-RU"/>
        </w:rPr>
      </w:pPr>
      <w:r w:rsidRPr="00DF33C2">
        <w:rPr>
          <w:i/>
          <w:sz w:val="28"/>
          <w:szCs w:val="28"/>
          <w:lang w:val="kk-KZ"/>
        </w:rPr>
        <w:t>Н</w:t>
      </w:r>
      <w:r w:rsidRPr="00C93592">
        <w:rPr>
          <w:i/>
          <w:sz w:val="28"/>
          <w:szCs w:val="28"/>
          <w:lang w:val="ru-RU"/>
        </w:rPr>
        <w:t>ормы оценок при выполнении грамматического задания:</w:t>
      </w:r>
    </w:p>
    <w:p w:rsidR="00C93592" w:rsidRPr="00DF33C2" w:rsidRDefault="00C93592" w:rsidP="00C93592">
      <w:pPr>
        <w:pStyle w:val="a6"/>
        <w:numPr>
          <w:ilvl w:val="0"/>
          <w:numId w:val="172"/>
        </w:numPr>
        <w:tabs>
          <w:tab w:val="left" w:pos="993"/>
        </w:tabs>
        <w:ind w:left="0" w:firstLine="709"/>
        <w:contextualSpacing/>
        <w:jc w:val="both"/>
        <w:rPr>
          <w:sz w:val="28"/>
          <w:szCs w:val="28"/>
        </w:rPr>
      </w:pPr>
      <w:r w:rsidRPr="00DF33C2">
        <w:rPr>
          <w:sz w:val="28"/>
          <w:szCs w:val="28"/>
        </w:rPr>
        <w:t>оценка «5» – без ошибок;</w:t>
      </w:r>
    </w:p>
    <w:p w:rsidR="00C93592" w:rsidRPr="00DF33C2" w:rsidRDefault="00C93592" w:rsidP="00C93592">
      <w:pPr>
        <w:pStyle w:val="a6"/>
        <w:numPr>
          <w:ilvl w:val="0"/>
          <w:numId w:val="172"/>
        </w:numPr>
        <w:tabs>
          <w:tab w:val="left" w:pos="993"/>
          <w:tab w:val="left" w:pos="7655"/>
          <w:tab w:val="left" w:pos="8080"/>
        </w:tabs>
        <w:ind w:left="0" w:firstLine="709"/>
        <w:contextualSpacing/>
        <w:jc w:val="both"/>
        <w:rPr>
          <w:sz w:val="28"/>
          <w:szCs w:val="28"/>
          <w:lang w:val="kk-KZ"/>
        </w:rPr>
      </w:pPr>
      <w:r w:rsidRPr="00C93592">
        <w:rPr>
          <w:sz w:val="28"/>
          <w:szCs w:val="28"/>
          <w:lang w:val="ru-RU"/>
        </w:rPr>
        <w:t xml:space="preserve">оценка «4» – правильно выполнено не менее </w:t>
      </w:r>
      <w:r w:rsidRPr="00DF33C2">
        <w:rPr>
          <w:sz w:val="28"/>
          <w:szCs w:val="28"/>
          <w:lang w:val="kk-KZ"/>
        </w:rPr>
        <w:t xml:space="preserve">3/4  </w:t>
      </w:r>
      <w:r w:rsidRPr="00C93592">
        <w:rPr>
          <w:sz w:val="28"/>
          <w:szCs w:val="28"/>
          <w:lang w:val="ru-RU"/>
        </w:rPr>
        <w:t>заданий;</w:t>
      </w:r>
    </w:p>
    <w:p w:rsidR="00C93592" w:rsidRPr="00C93592" w:rsidRDefault="00C93592" w:rsidP="00C93592">
      <w:pPr>
        <w:pStyle w:val="a6"/>
        <w:numPr>
          <w:ilvl w:val="0"/>
          <w:numId w:val="172"/>
        </w:numPr>
        <w:tabs>
          <w:tab w:val="left" w:pos="993"/>
          <w:tab w:val="left" w:pos="9214"/>
        </w:tabs>
        <w:ind w:left="0" w:firstLine="709"/>
        <w:contextualSpacing/>
        <w:jc w:val="both"/>
        <w:rPr>
          <w:sz w:val="28"/>
          <w:szCs w:val="28"/>
          <w:lang w:val="ru-RU"/>
        </w:rPr>
      </w:pPr>
      <w:r w:rsidRPr="00C93592">
        <w:rPr>
          <w:sz w:val="28"/>
          <w:szCs w:val="28"/>
          <w:lang w:val="ru-RU"/>
        </w:rPr>
        <w:t>оценка «3» – правильно выполнено не менее 1/2 заданий;</w:t>
      </w:r>
      <w:r w:rsidRPr="00DF33C2">
        <w:rPr>
          <w:sz w:val="28"/>
          <w:szCs w:val="28"/>
          <w:lang w:val="kk-KZ"/>
        </w:rPr>
        <w:t xml:space="preserve">   </w:t>
      </w:r>
    </w:p>
    <w:p w:rsidR="00C93592" w:rsidRPr="00C93592" w:rsidRDefault="00C93592" w:rsidP="00C93592">
      <w:pPr>
        <w:pStyle w:val="a6"/>
        <w:numPr>
          <w:ilvl w:val="0"/>
          <w:numId w:val="172"/>
        </w:numPr>
        <w:tabs>
          <w:tab w:val="left" w:pos="993"/>
          <w:tab w:val="left" w:pos="9214"/>
        </w:tabs>
        <w:ind w:left="0" w:firstLine="709"/>
        <w:contextualSpacing/>
        <w:jc w:val="both"/>
        <w:rPr>
          <w:sz w:val="28"/>
          <w:szCs w:val="28"/>
          <w:lang w:val="ru-RU"/>
        </w:rPr>
      </w:pPr>
      <w:r w:rsidRPr="00C93592">
        <w:rPr>
          <w:sz w:val="28"/>
          <w:szCs w:val="28"/>
          <w:lang w:val="ru-RU"/>
        </w:rPr>
        <w:t>оценка «2» – правильно выполнено менее 1/2 заданий.</w:t>
      </w:r>
    </w:p>
    <w:p w:rsidR="00C93592" w:rsidRPr="00DF33C2" w:rsidRDefault="00C93592" w:rsidP="00C93592">
      <w:pPr>
        <w:ind w:firstLine="566"/>
        <w:jc w:val="both"/>
        <w:rPr>
          <w:sz w:val="28"/>
          <w:szCs w:val="28"/>
          <w:lang w:val="kk-KZ"/>
        </w:rPr>
      </w:pPr>
    </w:p>
    <w:p w:rsidR="00C93592" w:rsidRPr="00C93592" w:rsidRDefault="00C93592" w:rsidP="00C93592">
      <w:pPr>
        <w:ind w:firstLine="709"/>
        <w:jc w:val="both"/>
        <w:outlineLvl w:val="0"/>
        <w:rPr>
          <w:bCs/>
          <w:i/>
          <w:sz w:val="28"/>
          <w:szCs w:val="28"/>
          <w:lang w:val="ru-RU"/>
        </w:rPr>
      </w:pPr>
      <w:r w:rsidRPr="00C93592">
        <w:rPr>
          <w:bCs/>
          <w:i/>
          <w:sz w:val="28"/>
          <w:szCs w:val="28"/>
          <w:lang w:val="ru-RU"/>
        </w:rPr>
        <w:t>Классификация ошибок и недочетов, влияющих на снижение оценки.</w:t>
      </w:r>
    </w:p>
    <w:p w:rsidR="00C93592" w:rsidRPr="00DF33C2" w:rsidRDefault="00C93592" w:rsidP="00C93592">
      <w:pPr>
        <w:ind w:firstLine="709"/>
        <w:jc w:val="both"/>
        <w:rPr>
          <w:sz w:val="28"/>
          <w:szCs w:val="28"/>
        </w:rPr>
      </w:pPr>
      <w:r w:rsidRPr="00DF33C2">
        <w:rPr>
          <w:i/>
          <w:sz w:val="28"/>
          <w:szCs w:val="28"/>
        </w:rPr>
        <w:t>Ошибки</w:t>
      </w:r>
      <w:r w:rsidRPr="00DF33C2">
        <w:rPr>
          <w:sz w:val="28"/>
          <w:szCs w:val="28"/>
        </w:rPr>
        <w:t>:</w:t>
      </w:r>
    </w:p>
    <w:p w:rsidR="00C93592" w:rsidRPr="00C93592" w:rsidRDefault="00C93592" w:rsidP="00C93592">
      <w:pPr>
        <w:numPr>
          <w:ilvl w:val="0"/>
          <w:numId w:val="169"/>
        </w:numPr>
        <w:tabs>
          <w:tab w:val="left" w:pos="929"/>
        </w:tabs>
        <w:ind w:left="0" w:firstLine="709"/>
        <w:jc w:val="both"/>
        <w:rPr>
          <w:sz w:val="28"/>
          <w:szCs w:val="28"/>
          <w:lang w:val="ru-RU"/>
        </w:rPr>
      </w:pPr>
      <w:r w:rsidRPr="00C93592">
        <w:rPr>
          <w:sz w:val="28"/>
          <w:szCs w:val="28"/>
          <w:lang w:val="ru-RU"/>
        </w:rPr>
        <w:t>нарушение правил написания слов, включая грубые случаи пропуска, перестановки, замены, вставки лишних букв в словах;</w:t>
      </w:r>
    </w:p>
    <w:p w:rsidR="00C93592" w:rsidRPr="00C93592" w:rsidRDefault="00C93592" w:rsidP="00C93592">
      <w:pPr>
        <w:numPr>
          <w:ilvl w:val="0"/>
          <w:numId w:val="169"/>
        </w:numPr>
        <w:tabs>
          <w:tab w:val="left" w:pos="1010"/>
        </w:tabs>
        <w:ind w:left="0" w:firstLine="709"/>
        <w:jc w:val="both"/>
        <w:rPr>
          <w:sz w:val="28"/>
          <w:szCs w:val="28"/>
          <w:lang w:val="ru-RU"/>
        </w:rPr>
      </w:pPr>
      <w:r w:rsidRPr="00C93592">
        <w:rPr>
          <w:sz w:val="28"/>
          <w:szCs w:val="28"/>
          <w:lang w:val="ru-RU"/>
        </w:rPr>
        <w:t>неправильное написание слов, не регулируемых правилами, круг которых очерчен программой каждого класса (слова с непроверяемым написанием);</w:t>
      </w:r>
    </w:p>
    <w:p w:rsidR="00C93592" w:rsidRPr="00C93592" w:rsidRDefault="00C93592" w:rsidP="00C93592">
      <w:pPr>
        <w:numPr>
          <w:ilvl w:val="0"/>
          <w:numId w:val="169"/>
        </w:numPr>
        <w:tabs>
          <w:tab w:val="left" w:pos="1085"/>
        </w:tabs>
        <w:ind w:left="0" w:firstLine="709"/>
        <w:jc w:val="both"/>
        <w:rPr>
          <w:sz w:val="28"/>
          <w:szCs w:val="28"/>
          <w:lang w:val="ru-RU"/>
        </w:rPr>
      </w:pPr>
      <w:r w:rsidRPr="00C93592">
        <w:rPr>
          <w:sz w:val="28"/>
          <w:szCs w:val="28"/>
          <w:lang w:val="ru-RU"/>
        </w:rPr>
        <w:t>отсутствие изученных знаков препинания в тексте (в конце предложения);</w:t>
      </w:r>
    </w:p>
    <w:p w:rsidR="00C93592" w:rsidRPr="00C93592" w:rsidRDefault="00C93592" w:rsidP="00C93592">
      <w:pPr>
        <w:numPr>
          <w:ilvl w:val="0"/>
          <w:numId w:val="169"/>
        </w:numPr>
        <w:tabs>
          <w:tab w:val="left" w:pos="962"/>
        </w:tabs>
        <w:ind w:left="0" w:firstLine="709"/>
        <w:jc w:val="both"/>
        <w:rPr>
          <w:sz w:val="28"/>
          <w:szCs w:val="28"/>
          <w:lang w:val="ru-RU"/>
        </w:rPr>
      </w:pPr>
      <w:r w:rsidRPr="00C93592">
        <w:rPr>
          <w:sz w:val="28"/>
          <w:szCs w:val="28"/>
          <w:lang w:val="ru-RU"/>
        </w:rPr>
        <w:t>наличие ошибок на изученные правила по орфографии; ошибки на одно  и  то  же  правило,  допущенные  в  разных  словах,  считаются  как две</w:t>
      </w:r>
      <w:r w:rsidRPr="00DF33C2">
        <w:rPr>
          <w:sz w:val="28"/>
          <w:szCs w:val="28"/>
          <w:lang w:val="kk-KZ"/>
        </w:rPr>
        <w:t xml:space="preserve"> </w:t>
      </w:r>
      <w:r w:rsidRPr="00C93592">
        <w:rPr>
          <w:sz w:val="28"/>
          <w:szCs w:val="28"/>
          <w:lang w:val="ru-RU"/>
        </w:rPr>
        <w:t>ошибки;</w:t>
      </w:r>
    </w:p>
    <w:p w:rsidR="00C93592" w:rsidRPr="00C93592" w:rsidRDefault="00C93592" w:rsidP="00C93592">
      <w:pPr>
        <w:numPr>
          <w:ilvl w:val="0"/>
          <w:numId w:val="169"/>
        </w:numPr>
        <w:tabs>
          <w:tab w:val="left" w:pos="1031"/>
        </w:tabs>
        <w:ind w:left="0" w:firstLine="709"/>
        <w:jc w:val="both"/>
        <w:rPr>
          <w:sz w:val="28"/>
          <w:szCs w:val="28"/>
          <w:lang w:val="ru-RU"/>
        </w:rPr>
      </w:pPr>
      <w:r w:rsidRPr="00C93592">
        <w:rPr>
          <w:sz w:val="28"/>
          <w:szCs w:val="28"/>
          <w:lang w:val="ru-RU"/>
        </w:rPr>
        <w:t>существенные отступления от авторского текста при написании изложения, искажающие смысл произведения;</w:t>
      </w:r>
    </w:p>
    <w:p w:rsidR="00C93592" w:rsidRPr="00C93592" w:rsidRDefault="00C93592" w:rsidP="00C93592">
      <w:pPr>
        <w:numPr>
          <w:ilvl w:val="0"/>
          <w:numId w:val="169"/>
        </w:numPr>
        <w:tabs>
          <w:tab w:val="left" w:pos="1028"/>
        </w:tabs>
        <w:ind w:left="0" w:firstLine="709"/>
        <w:jc w:val="both"/>
        <w:rPr>
          <w:sz w:val="28"/>
          <w:szCs w:val="28"/>
          <w:lang w:val="ru-RU"/>
        </w:rPr>
      </w:pPr>
      <w:r w:rsidRPr="00C93592">
        <w:rPr>
          <w:sz w:val="28"/>
          <w:szCs w:val="28"/>
          <w:lang w:val="ru-RU"/>
        </w:rPr>
        <w:t xml:space="preserve">отсутствие главной части изложения, пропуск важных событий, </w:t>
      </w:r>
      <w:r w:rsidRPr="00C93592">
        <w:rPr>
          <w:sz w:val="28"/>
          <w:szCs w:val="28"/>
          <w:lang w:val="ru-RU"/>
        </w:rPr>
        <w:lastRenderedPageBreak/>
        <w:t>отраженных в авторском тексте;</w:t>
      </w:r>
    </w:p>
    <w:p w:rsidR="00C93592" w:rsidRPr="00C93592" w:rsidRDefault="00C93592" w:rsidP="00C93592">
      <w:pPr>
        <w:numPr>
          <w:ilvl w:val="0"/>
          <w:numId w:val="169"/>
        </w:numPr>
        <w:tabs>
          <w:tab w:val="left" w:pos="901"/>
        </w:tabs>
        <w:ind w:left="0" w:firstLine="709"/>
        <w:jc w:val="both"/>
        <w:rPr>
          <w:sz w:val="28"/>
          <w:szCs w:val="28"/>
          <w:lang w:val="ru-RU"/>
        </w:rPr>
      </w:pPr>
      <w:r w:rsidRPr="00C93592">
        <w:rPr>
          <w:sz w:val="28"/>
          <w:szCs w:val="28"/>
          <w:lang w:val="ru-RU"/>
        </w:rPr>
        <w:t>употребление слов в не свойственном им значении (в изложении).</w:t>
      </w:r>
    </w:p>
    <w:p w:rsidR="00C93592" w:rsidRPr="00C93592" w:rsidRDefault="00C93592" w:rsidP="00C93592">
      <w:pPr>
        <w:ind w:firstLine="709"/>
        <w:jc w:val="both"/>
        <w:rPr>
          <w:sz w:val="28"/>
          <w:szCs w:val="28"/>
          <w:lang w:val="ru-RU"/>
        </w:rPr>
      </w:pPr>
      <w:r w:rsidRPr="00C93592">
        <w:rPr>
          <w:sz w:val="28"/>
          <w:szCs w:val="28"/>
          <w:lang w:val="ru-RU"/>
        </w:rPr>
        <w:t xml:space="preserve">За одну ошибку в диктанте считаются: два исправления; две пунктуационные ошибки; повторение ошибок в одном и том же слове, например, в слове </w:t>
      </w:r>
      <w:r w:rsidRPr="00C93592">
        <w:rPr>
          <w:i/>
          <w:sz w:val="28"/>
          <w:szCs w:val="28"/>
          <w:lang w:val="ru-RU"/>
        </w:rPr>
        <w:t xml:space="preserve">ножи  </w:t>
      </w:r>
      <w:r w:rsidRPr="00C93592">
        <w:rPr>
          <w:sz w:val="28"/>
          <w:szCs w:val="28"/>
          <w:lang w:val="ru-RU"/>
        </w:rPr>
        <w:t xml:space="preserve">дважды написано в конце </w:t>
      </w:r>
      <w:r w:rsidRPr="00C93592">
        <w:rPr>
          <w:i/>
          <w:sz w:val="28"/>
          <w:szCs w:val="28"/>
          <w:lang w:val="ru-RU"/>
        </w:rPr>
        <w:t>ы</w:t>
      </w:r>
      <w:r w:rsidRPr="00C93592">
        <w:rPr>
          <w:sz w:val="28"/>
          <w:szCs w:val="28"/>
          <w:lang w:val="ru-RU"/>
        </w:rPr>
        <w:t>; две негрубые ошибки.</w:t>
      </w:r>
    </w:p>
    <w:p w:rsidR="00C93592" w:rsidRPr="00C93592" w:rsidRDefault="00C93592" w:rsidP="00C93592">
      <w:pPr>
        <w:ind w:firstLine="709"/>
        <w:jc w:val="both"/>
        <w:rPr>
          <w:sz w:val="28"/>
          <w:szCs w:val="28"/>
          <w:lang w:val="ru-RU"/>
        </w:rPr>
      </w:pPr>
      <w:r w:rsidRPr="00C93592">
        <w:rPr>
          <w:i/>
          <w:sz w:val="28"/>
          <w:szCs w:val="28"/>
          <w:lang w:val="ru-RU"/>
        </w:rPr>
        <w:t xml:space="preserve">Негрубыми </w:t>
      </w:r>
      <w:r w:rsidRPr="00C93592">
        <w:rPr>
          <w:sz w:val="28"/>
          <w:szCs w:val="28"/>
          <w:lang w:val="ru-RU"/>
        </w:rPr>
        <w:t xml:space="preserve">считаются следующие ошибки: повторение одной и той же буквы в слове (например, </w:t>
      </w:r>
      <w:r w:rsidRPr="00C93592">
        <w:rPr>
          <w:i/>
          <w:sz w:val="28"/>
          <w:szCs w:val="28"/>
          <w:lang w:val="ru-RU"/>
        </w:rPr>
        <w:t>картофель</w:t>
      </w:r>
      <w:r w:rsidRPr="00C93592">
        <w:rPr>
          <w:sz w:val="28"/>
          <w:szCs w:val="28"/>
          <w:lang w:val="ru-RU"/>
        </w:rPr>
        <w:t>); при переносе слова, одна часть которого написана на одной стороне, а вторая опущена; дважды написано одно и то же слово в предложении; недописанное слово.</w:t>
      </w:r>
    </w:p>
    <w:p w:rsidR="00C93592" w:rsidRPr="00DF33C2" w:rsidRDefault="00C93592" w:rsidP="00C93592">
      <w:pPr>
        <w:ind w:firstLine="709"/>
        <w:jc w:val="both"/>
        <w:rPr>
          <w:sz w:val="28"/>
          <w:szCs w:val="28"/>
          <w:lang w:val="kk-KZ"/>
        </w:rPr>
      </w:pPr>
      <w:r w:rsidRPr="00C93592">
        <w:rPr>
          <w:i/>
          <w:sz w:val="28"/>
          <w:szCs w:val="28"/>
          <w:lang w:val="ru-RU"/>
        </w:rPr>
        <w:t>Недочеты</w:t>
      </w:r>
      <w:r w:rsidRPr="00C93592">
        <w:rPr>
          <w:sz w:val="28"/>
          <w:szCs w:val="28"/>
          <w:lang w:val="ru-RU"/>
        </w:rPr>
        <w:t>: отсутствие знаков препинания в конце предложений, если следующее предложение написано с большой буквы; отсутствие красной строки; незначительные нарушения логики событий авторского текста при написании изложения.</w:t>
      </w:r>
    </w:p>
    <w:p w:rsidR="00C93592" w:rsidRPr="00C93592" w:rsidRDefault="00C93592" w:rsidP="00C93592">
      <w:pPr>
        <w:ind w:firstLine="709"/>
        <w:jc w:val="both"/>
        <w:rPr>
          <w:sz w:val="28"/>
          <w:szCs w:val="28"/>
          <w:lang w:val="ru-RU"/>
        </w:rPr>
      </w:pPr>
      <w:r w:rsidRPr="00C93592">
        <w:rPr>
          <w:i/>
          <w:sz w:val="28"/>
          <w:szCs w:val="28"/>
          <w:lang w:val="ru-RU"/>
        </w:rPr>
        <w:t xml:space="preserve"> За ошибку в диктанте не считают</w:t>
      </w:r>
      <w:r w:rsidRPr="00C93592">
        <w:rPr>
          <w:sz w:val="28"/>
          <w:szCs w:val="28"/>
          <w:lang w:val="ru-RU"/>
        </w:rPr>
        <w:t>: ошибки на те разделы орфографии  и пунктуации, которые ни в данном, ни в предшествующих классах не изучались; единичный случай замены одного слова другим без искажения смысла.</w:t>
      </w:r>
    </w:p>
    <w:p w:rsidR="00C93592" w:rsidRPr="00C93592" w:rsidRDefault="00C93592" w:rsidP="00C93592">
      <w:pPr>
        <w:ind w:firstLine="709"/>
        <w:jc w:val="both"/>
        <w:rPr>
          <w:sz w:val="28"/>
          <w:szCs w:val="28"/>
          <w:lang w:val="ru-RU"/>
        </w:rPr>
      </w:pPr>
      <w:r w:rsidRPr="00C93592">
        <w:rPr>
          <w:sz w:val="28"/>
          <w:szCs w:val="28"/>
          <w:lang w:val="ru-RU"/>
        </w:rPr>
        <w:t>Оценка «5» ставится, если все задания выполнены безошибочно, ученик обнаруживает осознанное усвоение понятий, определений, правил и умение самостоятельно применять знания при выполнении работы.</w:t>
      </w:r>
    </w:p>
    <w:p w:rsidR="00C93592" w:rsidRPr="00DF33C2" w:rsidRDefault="00C93592" w:rsidP="00C93592">
      <w:pPr>
        <w:ind w:firstLine="709"/>
        <w:jc w:val="both"/>
        <w:rPr>
          <w:sz w:val="28"/>
          <w:szCs w:val="28"/>
          <w:lang w:val="kk-KZ"/>
        </w:rPr>
      </w:pPr>
      <w:r w:rsidRPr="00C93592">
        <w:rPr>
          <w:sz w:val="28"/>
          <w:szCs w:val="28"/>
          <w:lang w:val="ru-RU"/>
        </w:rPr>
        <w:t xml:space="preserve">Оценка «4» ставится, если ученик обнаруживает осознанное усвоение правил и определений, умеет применять знания в ходе разбора слов и предложений, правильно выполнил не менее 3/4 заданий (если допущены 1 – 2 ошибки). </w:t>
      </w:r>
    </w:p>
    <w:p w:rsidR="00C93592" w:rsidRPr="00C93592" w:rsidRDefault="00C93592" w:rsidP="00C93592">
      <w:pPr>
        <w:ind w:firstLine="709"/>
        <w:jc w:val="both"/>
        <w:rPr>
          <w:sz w:val="28"/>
          <w:szCs w:val="28"/>
          <w:lang w:val="ru-RU"/>
        </w:rPr>
      </w:pPr>
      <w:r w:rsidRPr="00C93592">
        <w:rPr>
          <w:sz w:val="28"/>
          <w:szCs w:val="28"/>
          <w:lang w:val="ru-RU"/>
        </w:rPr>
        <w:t>Оценка «3» ставится, если ученик обнаруживает усвоение определений части изученного материала, в работе правильно выполнил не менее половины заданий (если допущены 3 - 4 ошибки).</w:t>
      </w:r>
    </w:p>
    <w:p w:rsidR="00C93592" w:rsidRPr="00C93592" w:rsidRDefault="00C93592" w:rsidP="00C93592">
      <w:pPr>
        <w:ind w:firstLine="709"/>
        <w:jc w:val="both"/>
        <w:rPr>
          <w:sz w:val="28"/>
          <w:szCs w:val="28"/>
          <w:lang w:val="ru-RU"/>
        </w:rPr>
      </w:pPr>
      <w:r w:rsidRPr="00C93592">
        <w:rPr>
          <w:sz w:val="28"/>
          <w:szCs w:val="28"/>
          <w:lang w:val="ru-RU"/>
        </w:rPr>
        <w:t>Оценка «2» ставится, если ученик обнаруживает плохое знание учебного материала, не справляется с большинством грамматических заданий (если допущено 5 и более ошибок).</w:t>
      </w:r>
    </w:p>
    <w:p w:rsidR="00C93592" w:rsidRPr="00C93592" w:rsidRDefault="00C93592" w:rsidP="00C93592">
      <w:pPr>
        <w:ind w:firstLine="709"/>
        <w:jc w:val="both"/>
        <w:rPr>
          <w:sz w:val="28"/>
          <w:szCs w:val="28"/>
          <w:lang w:val="ru-RU"/>
        </w:rPr>
      </w:pPr>
    </w:p>
    <w:p w:rsidR="00C93592" w:rsidRPr="00C93592" w:rsidRDefault="00C93592" w:rsidP="00C93592">
      <w:pPr>
        <w:ind w:firstLine="709"/>
        <w:rPr>
          <w:i/>
          <w:sz w:val="28"/>
          <w:szCs w:val="28"/>
          <w:lang w:val="ru-RU"/>
        </w:rPr>
      </w:pPr>
      <w:r w:rsidRPr="00C93592">
        <w:rPr>
          <w:i/>
          <w:sz w:val="28"/>
          <w:szCs w:val="28"/>
          <w:lang w:val="ru-RU"/>
        </w:rPr>
        <w:t>Организация и проведение изложений, сочинений.</w:t>
      </w:r>
    </w:p>
    <w:p w:rsidR="00C93592" w:rsidRPr="00C93592" w:rsidRDefault="00C93592" w:rsidP="00C93592">
      <w:pPr>
        <w:ind w:firstLine="709"/>
        <w:rPr>
          <w:i/>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С целью проверки умения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связно излагать мысли в письменной форме</w:t>
      </w:r>
      <w:r w:rsidRPr="00DF33C2">
        <w:rPr>
          <w:sz w:val="28"/>
          <w:szCs w:val="28"/>
          <w:lang w:val="kk-KZ"/>
        </w:rPr>
        <w:t xml:space="preserve"> п</w:t>
      </w:r>
      <w:r w:rsidRPr="00C93592">
        <w:rPr>
          <w:sz w:val="28"/>
          <w:szCs w:val="28"/>
          <w:lang w:val="ru-RU"/>
        </w:rPr>
        <w:t>роводятся изложения и сочинения. На эти работы рекомендуется отводить не менее одного урока. Периодичность проведения творческих работ обучающего характера – примерно один раз в 15 дней.</w:t>
      </w:r>
    </w:p>
    <w:p w:rsidR="00C93592" w:rsidRPr="00C93592" w:rsidRDefault="00C93592" w:rsidP="00C93592">
      <w:pPr>
        <w:ind w:firstLine="709"/>
        <w:jc w:val="both"/>
        <w:rPr>
          <w:sz w:val="28"/>
          <w:szCs w:val="28"/>
          <w:lang w:val="ru-RU"/>
        </w:rPr>
      </w:pPr>
      <w:r w:rsidRPr="00C93592">
        <w:rPr>
          <w:sz w:val="28"/>
          <w:szCs w:val="28"/>
          <w:lang w:val="ru-RU"/>
        </w:rPr>
        <w:t>При выборе тем сочинений необходимо учитывать их связь с жизнью, близость  опыту  и  интересам  детей,  доступность  содержания, посильность</w:t>
      </w:r>
    </w:p>
    <w:p w:rsidR="00C93592" w:rsidRPr="00C93592" w:rsidRDefault="00C93592" w:rsidP="00C93592">
      <w:pPr>
        <w:ind w:firstLine="709"/>
        <w:rPr>
          <w:sz w:val="28"/>
          <w:szCs w:val="28"/>
          <w:lang w:val="ru-RU"/>
        </w:rPr>
      </w:pPr>
      <w:r w:rsidRPr="00C93592">
        <w:rPr>
          <w:sz w:val="28"/>
          <w:szCs w:val="28"/>
          <w:lang w:val="ru-RU"/>
        </w:rPr>
        <w:t>построения текста и его речевого оформления.</w:t>
      </w:r>
    </w:p>
    <w:p w:rsidR="00C93592" w:rsidRPr="00C93592" w:rsidRDefault="00C93592" w:rsidP="00C93592">
      <w:pPr>
        <w:ind w:firstLine="709"/>
        <w:jc w:val="both"/>
        <w:rPr>
          <w:sz w:val="28"/>
          <w:szCs w:val="28"/>
          <w:lang w:val="ru-RU"/>
        </w:rPr>
      </w:pPr>
      <w:r w:rsidRPr="00C93592">
        <w:rPr>
          <w:sz w:val="28"/>
          <w:szCs w:val="28"/>
          <w:lang w:val="ru-RU"/>
        </w:rPr>
        <w:t xml:space="preserve">Учитывая, что изложения и сочинения в начальных классах носят обучающий характер, неудовлетворительные оценки за изложение и сочинение не выставляются. Неудовлетворительные оценки выставляются только при проведении контрольного изложения в </w:t>
      </w:r>
      <w:r w:rsidRPr="00DF33C2">
        <w:rPr>
          <w:sz w:val="28"/>
          <w:szCs w:val="28"/>
          <w:lang w:val="kk-KZ"/>
        </w:rPr>
        <w:t>первом полугодии</w:t>
      </w:r>
      <w:r w:rsidRPr="00C93592">
        <w:rPr>
          <w:sz w:val="28"/>
          <w:szCs w:val="28"/>
          <w:lang w:val="ru-RU"/>
        </w:rPr>
        <w:t xml:space="preserve"> и итогового контрольного сочинения в </w:t>
      </w:r>
      <w:r w:rsidRPr="00DF33C2">
        <w:rPr>
          <w:sz w:val="28"/>
          <w:szCs w:val="28"/>
          <w:lang w:val="kk-KZ"/>
        </w:rPr>
        <w:t>конце года.</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При проверке </w:t>
      </w:r>
      <w:r w:rsidRPr="00DF33C2">
        <w:rPr>
          <w:sz w:val="28"/>
          <w:szCs w:val="28"/>
          <w:lang w:val="kk-KZ"/>
        </w:rPr>
        <w:t xml:space="preserve">итоговых контрольных </w:t>
      </w:r>
      <w:r w:rsidRPr="00C93592">
        <w:rPr>
          <w:sz w:val="28"/>
          <w:szCs w:val="28"/>
          <w:lang w:val="ru-RU"/>
        </w:rPr>
        <w:t>изложений и сочинений ставятся 2 оценки: за содержание и грамотность.</w:t>
      </w:r>
    </w:p>
    <w:p w:rsidR="00C93592" w:rsidRPr="00C93592" w:rsidRDefault="00C93592" w:rsidP="00C93592">
      <w:pPr>
        <w:ind w:firstLine="709"/>
        <w:jc w:val="both"/>
        <w:rPr>
          <w:sz w:val="28"/>
          <w:szCs w:val="28"/>
          <w:lang w:val="ru-RU"/>
        </w:rPr>
      </w:pPr>
      <w:r w:rsidRPr="00C93592">
        <w:rPr>
          <w:sz w:val="28"/>
          <w:szCs w:val="28"/>
          <w:lang w:val="ru-RU"/>
        </w:rPr>
        <w:t>Оценка «5» ставится за правильное и последовательное воспроизведение авторского текста (изложение), за логически последовательное раскрытие темы (сочинение), если в них отсутствуют недочеты в употреблении слов, в построении предложений и словосочетаний, а также нет орфографических ошибок (допускаются 1-2 исправления).</w:t>
      </w:r>
    </w:p>
    <w:p w:rsidR="00C93592" w:rsidRPr="00DF33C2" w:rsidRDefault="00C93592" w:rsidP="00C93592">
      <w:pPr>
        <w:ind w:firstLine="709"/>
        <w:jc w:val="both"/>
        <w:rPr>
          <w:sz w:val="28"/>
          <w:szCs w:val="28"/>
          <w:lang w:val="kk-KZ"/>
        </w:rPr>
      </w:pPr>
      <w:r w:rsidRPr="00C93592">
        <w:rPr>
          <w:sz w:val="28"/>
          <w:szCs w:val="28"/>
          <w:lang w:val="ru-RU"/>
        </w:rPr>
        <w:t xml:space="preserve">Оценка «4» ставится, если в работе правильно, достаточно полно передается авторский текст (изложение), раскрывается тема (сочинение), но незначительно нарушается последовательность изложения мыслей, имеются единичные (1-2) фактические и речевые неточности, а также 1-2 ошибки в правописании, 1-2 исправления. </w:t>
      </w:r>
    </w:p>
    <w:p w:rsidR="00C93592" w:rsidRPr="00C93592" w:rsidRDefault="00C93592" w:rsidP="00C93592">
      <w:pPr>
        <w:ind w:firstLine="709"/>
        <w:jc w:val="both"/>
        <w:rPr>
          <w:sz w:val="28"/>
          <w:szCs w:val="28"/>
          <w:lang w:val="ru-RU"/>
        </w:rPr>
      </w:pPr>
      <w:r w:rsidRPr="00C93592">
        <w:rPr>
          <w:sz w:val="28"/>
          <w:szCs w:val="28"/>
          <w:lang w:val="ru-RU"/>
        </w:rPr>
        <w:t>Оценка «3» ставится, если в работе имеются некоторые отступления от авторского текста (изложение), некоторые отклонения от темы (сочинение), допущены отдельные нарушения в последовательности изложения мыслей, в построении 2-3 предложений, беден словарь, допущены 3-6 ошибок и 1-2 исправления.</w:t>
      </w:r>
    </w:p>
    <w:p w:rsidR="00C93592" w:rsidRPr="00C93592" w:rsidRDefault="00C93592" w:rsidP="00C93592">
      <w:pPr>
        <w:ind w:firstLine="709"/>
        <w:jc w:val="both"/>
        <w:rPr>
          <w:sz w:val="28"/>
          <w:szCs w:val="28"/>
          <w:lang w:val="ru-RU"/>
        </w:rPr>
      </w:pPr>
      <w:r w:rsidRPr="00C93592">
        <w:rPr>
          <w:sz w:val="28"/>
          <w:szCs w:val="28"/>
          <w:lang w:val="ru-RU"/>
        </w:rPr>
        <w:t>Оценка «2» ставится, если в работе имеются значительные отступления от авторского текста (изложение), от темы (сочинение):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допущены более 6 ошибок, 3-5 исправлений.</w:t>
      </w:r>
    </w:p>
    <w:p w:rsidR="00C93592" w:rsidRPr="00C93592" w:rsidRDefault="00C93592" w:rsidP="00C93592">
      <w:pPr>
        <w:ind w:firstLine="709"/>
        <w:jc w:val="both"/>
        <w:rPr>
          <w:sz w:val="28"/>
          <w:szCs w:val="28"/>
          <w:lang w:val="ru-RU"/>
        </w:rPr>
      </w:pPr>
      <w:r w:rsidRPr="00C93592">
        <w:rPr>
          <w:sz w:val="28"/>
          <w:szCs w:val="28"/>
          <w:lang w:val="ru-RU"/>
        </w:rPr>
        <w:t xml:space="preserve">Обучающие изложения и сочинения выполняются в классе под руководством учителя. Следует чередовать проведение изложений на основе текстов учебника и незнакомых текстов, читаемых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w:t>
      </w:r>
    </w:p>
    <w:p w:rsidR="00C93592" w:rsidRPr="00C93592" w:rsidRDefault="00C93592" w:rsidP="00C93592">
      <w:pPr>
        <w:ind w:firstLine="709"/>
        <w:jc w:val="both"/>
        <w:rPr>
          <w:sz w:val="28"/>
          <w:szCs w:val="28"/>
          <w:lang w:val="ru-RU"/>
        </w:rPr>
      </w:pPr>
      <w:r w:rsidRPr="00C93592">
        <w:rPr>
          <w:sz w:val="28"/>
          <w:szCs w:val="28"/>
          <w:lang w:val="ru-RU"/>
        </w:rPr>
        <w:t>Словарные диктанты проводятся в качестве текущих проверочных работ и контрольных (один раз в четверть). Содержание словарных диктантов составляют слова, написание которых не регулируется правилами.</w:t>
      </w:r>
    </w:p>
    <w:p w:rsidR="00C93592" w:rsidRPr="00C93592" w:rsidRDefault="00C93592" w:rsidP="00C93592">
      <w:pPr>
        <w:ind w:firstLine="709"/>
        <w:rPr>
          <w:sz w:val="28"/>
          <w:szCs w:val="28"/>
          <w:lang w:val="ru-RU"/>
        </w:rPr>
      </w:pPr>
      <w:r w:rsidRPr="00C93592">
        <w:rPr>
          <w:i/>
          <w:sz w:val="28"/>
          <w:szCs w:val="28"/>
          <w:lang w:val="ru-RU"/>
        </w:rPr>
        <w:t>Объем словарных диктантов</w:t>
      </w:r>
      <w:r w:rsidRPr="00C93592">
        <w:rPr>
          <w:sz w:val="28"/>
          <w:szCs w:val="28"/>
          <w:lang w:val="ru-RU"/>
        </w:rPr>
        <w:t>:</w:t>
      </w:r>
      <w:r w:rsidRPr="00DF33C2">
        <w:rPr>
          <w:sz w:val="28"/>
          <w:szCs w:val="28"/>
          <w:lang w:val="kk-KZ"/>
        </w:rPr>
        <w:t xml:space="preserve"> </w:t>
      </w:r>
      <w:r w:rsidRPr="00C93592">
        <w:rPr>
          <w:sz w:val="28"/>
          <w:szCs w:val="28"/>
          <w:lang w:val="ru-RU"/>
        </w:rPr>
        <w:t>12 -15 слов.</w:t>
      </w:r>
    </w:p>
    <w:p w:rsidR="00C93592" w:rsidRPr="00C93592" w:rsidRDefault="00C93592" w:rsidP="00C93592">
      <w:pPr>
        <w:ind w:firstLine="709"/>
        <w:rPr>
          <w:i/>
          <w:sz w:val="28"/>
          <w:szCs w:val="28"/>
          <w:lang w:val="ru-RU"/>
        </w:rPr>
      </w:pPr>
      <w:r w:rsidRPr="00C93592">
        <w:rPr>
          <w:i/>
          <w:sz w:val="28"/>
          <w:szCs w:val="28"/>
          <w:lang w:val="ru-RU"/>
        </w:rPr>
        <w:t>Оценивание словарных диктантов:</w:t>
      </w:r>
    </w:p>
    <w:p w:rsidR="00C93592" w:rsidRPr="00C93592" w:rsidRDefault="00C93592" w:rsidP="00C93592">
      <w:pPr>
        <w:ind w:firstLine="709"/>
        <w:rPr>
          <w:sz w:val="28"/>
          <w:szCs w:val="28"/>
          <w:lang w:val="ru-RU"/>
        </w:rPr>
      </w:pPr>
      <w:r w:rsidRPr="00C93592">
        <w:rPr>
          <w:sz w:val="28"/>
          <w:szCs w:val="28"/>
          <w:lang w:val="ru-RU"/>
        </w:rPr>
        <w:t xml:space="preserve">– оценка «5» ставится за безошибочное выполнение работы; </w:t>
      </w:r>
    </w:p>
    <w:p w:rsidR="00C93592" w:rsidRPr="00C93592" w:rsidRDefault="00C93592" w:rsidP="00C93592">
      <w:pPr>
        <w:ind w:firstLine="709"/>
        <w:rPr>
          <w:sz w:val="28"/>
          <w:szCs w:val="28"/>
          <w:lang w:val="ru-RU"/>
        </w:rPr>
      </w:pPr>
      <w:r w:rsidRPr="00C93592">
        <w:rPr>
          <w:sz w:val="28"/>
          <w:szCs w:val="28"/>
          <w:lang w:val="ru-RU"/>
        </w:rPr>
        <w:t>– оценка «4» ставится, если допущены 1 ошибка, 1 исправление;</w:t>
      </w:r>
    </w:p>
    <w:p w:rsidR="00C93592" w:rsidRPr="00C93592" w:rsidRDefault="00C93592" w:rsidP="00C93592">
      <w:pPr>
        <w:ind w:firstLine="709"/>
        <w:rPr>
          <w:sz w:val="28"/>
          <w:szCs w:val="28"/>
          <w:lang w:val="ru-RU"/>
        </w:rPr>
      </w:pPr>
      <w:r w:rsidRPr="00C93592">
        <w:rPr>
          <w:sz w:val="28"/>
          <w:szCs w:val="28"/>
          <w:lang w:val="ru-RU"/>
        </w:rPr>
        <w:t>– оценка «3» ставится, если допущены 2 ошибки, 1 исправление;</w:t>
      </w:r>
    </w:p>
    <w:p w:rsidR="00C93592" w:rsidRPr="00C93592" w:rsidRDefault="00C93592" w:rsidP="00C93592">
      <w:pPr>
        <w:ind w:firstLine="709"/>
        <w:rPr>
          <w:sz w:val="28"/>
          <w:szCs w:val="28"/>
          <w:lang w:val="ru-RU"/>
        </w:rPr>
      </w:pPr>
      <w:r w:rsidRPr="00C93592">
        <w:rPr>
          <w:sz w:val="28"/>
          <w:szCs w:val="28"/>
          <w:lang w:val="ru-RU"/>
        </w:rPr>
        <w:t>– оценка «2» ставится, если допущено 3 - 5 ошибок.</w:t>
      </w:r>
    </w:p>
    <w:p w:rsidR="00C93592" w:rsidRPr="00C93592" w:rsidRDefault="00C93592" w:rsidP="00C93592">
      <w:pPr>
        <w:ind w:firstLine="709"/>
        <w:rPr>
          <w:i/>
          <w:sz w:val="28"/>
          <w:szCs w:val="28"/>
          <w:lang w:val="ru-RU"/>
        </w:rPr>
      </w:pPr>
    </w:p>
    <w:p w:rsidR="00C93592" w:rsidRPr="00C93592" w:rsidRDefault="00C93592" w:rsidP="00C93592">
      <w:pPr>
        <w:ind w:firstLine="709"/>
        <w:rPr>
          <w:i/>
          <w:sz w:val="28"/>
          <w:szCs w:val="28"/>
          <w:lang w:val="ru-RU"/>
        </w:rPr>
      </w:pPr>
      <w:r w:rsidRPr="00C93592">
        <w:rPr>
          <w:i/>
          <w:sz w:val="28"/>
          <w:szCs w:val="28"/>
          <w:lang w:val="ru-RU"/>
        </w:rPr>
        <w:t>Оценка тестов.</w:t>
      </w:r>
    </w:p>
    <w:p w:rsidR="00C93592" w:rsidRPr="00C93592" w:rsidRDefault="00C93592" w:rsidP="00C93592">
      <w:pPr>
        <w:ind w:firstLine="709"/>
        <w:jc w:val="both"/>
        <w:rPr>
          <w:sz w:val="28"/>
          <w:szCs w:val="28"/>
          <w:lang w:val="ru-RU"/>
        </w:rPr>
      </w:pPr>
      <w:r w:rsidRPr="00C93592">
        <w:rPr>
          <w:sz w:val="28"/>
          <w:szCs w:val="28"/>
          <w:lang w:val="ru-RU"/>
        </w:rPr>
        <w:t>Обучающихся следует подготовить заранее к выполнению работы. Для</w:t>
      </w:r>
      <w:r w:rsidRPr="00DF33C2">
        <w:rPr>
          <w:sz w:val="28"/>
          <w:szCs w:val="28"/>
          <w:lang w:val="kk-KZ"/>
        </w:rPr>
        <w:t xml:space="preserve"> </w:t>
      </w:r>
      <w:r w:rsidRPr="00C93592">
        <w:rPr>
          <w:sz w:val="28"/>
          <w:szCs w:val="28"/>
          <w:lang w:val="ru-RU"/>
        </w:rPr>
        <w:t>этого надо выделить 10-15 минут в конце одного из предшествующих  уроков. Рекомендуется записать на доске 1-2 задания, аналогичные включенным в тест, и выполнить их вместе с</w:t>
      </w:r>
      <w:r w:rsidRPr="00DF33C2">
        <w:rPr>
          <w:sz w:val="28"/>
          <w:szCs w:val="28"/>
          <w:lang w:val="kk-KZ"/>
        </w:rPr>
        <w:t xml:space="preserve"> об</w:t>
      </w:r>
      <w:r w:rsidRPr="00C93592">
        <w:rPr>
          <w:sz w:val="28"/>
          <w:szCs w:val="28"/>
          <w:lang w:val="ru-RU"/>
        </w:rPr>
        <w:t>уча</w:t>
      </w:r>
      <w:r w:rsidRPr="00DF33C2">
        <w:rPr>
          <w:sz w:val="28"/>
          <w:szCs w:val="28"/>
          <w:lang w:val="kk-KZ"/>
        </w:rPr>
        <w:t>ю</w:t>
      </w:r>
      <w:r w:rsidRPr="00C93592">
        <w:rPr>
          <w:sz w:val="28"/>
          <w:szCs w:val="28"/>
          <w:lang w:val="ru-RU"/>
        </w:rPr>
        <w:t>щимися.</w:t>
      </w:r>
      <w:r w:rsidRPr="00DF33C2">
        <w:rPr>
          <w:sz w:val="28"/>
          <w:szCs w:val="28"/>
          <w:lang w:val="kk-KZ"/>
        </w:rPr>
        <w:t xml:space="preserve"> </w:t>
      </w:r>
    </w:p>
    <w:p w:rsidR="00C93592" w:rsidRPr="00DF33C2" w:rsidRDefault="00C93592" w:rsidP="00C93592">
      <w:pPr>
        <w:ind w:firstLine="709"/>
        <w:rPr>
          <w:sz w:val="28"/>
          <w:szCs w:val="28"/>
          <w:lang w:val="kk-KZ"/>
        </w:rPr>
      </w:pPr>
      <w:r w:rsidRPr="00C93592">
        <w:rPr>
          <w:sz w:val="28"/>
          <w:szCs w:val="28"/>
          <w:lang w:val="ru-RU"/>
        </w:rPr>
        <w:t xml:space="preserve">Таблица </w:t>
      </w:r>
      <w:r w:rsidRPr="00DF33C2">
        <w:rPr>
          <w:sz w:val="28"/>
          <w:szCs w:val="28"/>
          <w:lang w:val="kk-KZ"/>
        </w:rPr>
        <w:t>10</w:t>
      </w:r>
      <w:r w:rsidRPr="00C93592">
        <w:rPr>
          <w:sz w:val="28"/>
          <w:szCs w:val="28"/>
          <w:lang w:val="ru-RU"/>
        </w:rPr>
        <w:t xml:space="preserve"> – Нормы оценки за тестовые задания</w:t>
      </w:r>
    </w:p>
    <w:p w:rsidR="00C93592" w:rsidRPr="00DF33C2" w:rsidRDefault="00C93592" w:rsidP="00C93592">
      <w:pPr>
        <w:rPr>
          <w:sz w:val="28"/>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6"/>
        <w:gridCol w:w="2268"/>
        <w:gridCol w:w="2410"/>
        <w:gridCol w:w="2126"/>
      </w:tblGrid>
      <w:tr w:rsidR="00C93592" w:rsidRPr="00DF33C2" w:rsidTr="00C93592">
        <w:trPr>
          <w:trHeight w:val="255"/>
          <w:jc w:val="center"/>
        </w:trPr>
        <w:tc>
          <w:tcPr>
            <w:tcW w:w="9050" w:type="dxa"/>
            <w:gridSpan w:val="4"/>
            <w:shd w:val="clear" w:color="auto" w:fill="auto"/>
          </w:tcPr>
          <w:p w:rsidR="00C93592" w:rsidRPr="00DF33C2" w:rsidRDefault="00C93592" w:rsidP="00C93592">
            <w:pPr>
              <w:jc w:val="center"/>
              <w:rPr>
                <w:sz w:val="24"/>
                <w:szCs w:val="28"/>
              </w:rPr>
            </w:pPr>
            <w:r w:rsidRPr="00DF33C2">
              <w:rPr>
                <w:sz w:val="24"/>
                <w:szCs w:val="28"/>
              </w:rPr>
              <w:t>Базовый уровень</w:t>
            </w:r>
          </w:p>
        </w:tc>
      </w:tr>
      <w:tr w:rsidR="00C93592" w:rsidRPr="00DF33C2" w:rsidTr="00C93592">
        <w:trPr>
          <w:trHeight w:val="254"/>
          <w:jc w:val="center"/>
        </w:trPr>
        <w:tc>
          <w:tcPr>
            <w:tcW w:w="2246" w:type="dxa"/>
            <w:shd w:val="clear" w:color="auto" w:fill="auto"/>
          </w:tcPr>
          <w:p w:rsidR="00C93592" w:rsidRPr="00DF33C2" w:rsidRDefault="00C93592" w:rsidP="00C93592">
            <w:pPr>
              <w:jc w:val="center"/>
              <w:rPr>
                <w:sz w:val="24"/>
                <w:szCs w:val="28"/>
              </w:rPr>
            </w:pPr>
            <w:r w:rsidRPr="00DF33C2">
              <w:rPr>
                <w:sz w:val="24"/>
                <w:szCs w:val="28"/>
              </w:rPr>
              <w:t>0 - 60%</w:t>
            </w:r>
          </w:p>
        </w:tc>
        <w:tc>
          <w:tcPr>
            <w:tcW w:w="2268" w:type="dxa"/>
            <w:shd w:val="clear" w:color="auto" w:fill="auto"/>
          </w:tcPr>
          <w:p w:rsidR="00C93592" w:rsidRPr="00DF33C2" w:rsidRDefault="00C93592" w:rsidP="00C93592">
            <w:pPr>
              <w:jc w:val="center"/>
              <w:rPr>
                <w:sz w:val="24"/>
                <w:szCs w:val="28"/>
              </w:rPr>
            </w:pPr>
            <w:r w:rsidRPr="00DF33C2">
              <w:rPr>
                <w:sz w:val="24"/>
                <w:szCs w:val="28"/>
              </w:rPr>
              <w:t>60 - 77%</w:t>
            </w:r>
          </w:p>
        </w:tc>
        <w:tc>
          <w:tcPr>
            <w:tcW w:w="2410" w:type="dxa"/>
            <w:shd w:val="clear" w:color="auto" w:fill="auto"/>
          </w:tcPr>
          <w:p w:rsidR="00C93592" w:rsidRPr="00DF33C2" w:rsidRDefault="00C93592" w:rsidP="00C93592">
            <w:pPr>
              <w:jc w:val="center"/>
              <w:rPr>
                <w:sz w:val="24"/>
                <w:szCs w:val="28"/>
              </w:rPr>
            </w:pPr>
            <w:r w:rsidRPr="00DF33C2">
              <w:rPr>
                <w:sz w:val="24"/>
                <w:szCs w:val="28"/>
              </w:rPr>
              <w:t>77 - 90%</w:t>
            </w:r>
          </w:p>
        </w:tc>
        <w:tc>
          <w:tcPr>
            <w:tcW w:w="2126" w:type="dxa"/>
            <w:shd w:val="clear" w:color="auto" w:fill="auto"/>
          </w:tcPr>
          <w:p w:rsidR="00C93592" w:rsidRPr="00DF33C2" w:rsidRDefault="00C93592" w:rsidP="00C93592">
            <w:pPr>
              <w:jc w:val="center"/>
              <w:rPr>
                <w:sz w:val="24"/>
                <w:szCs w:val="28"/>
              </w:rPr>
            </w:pPr>
            <w:r w:rsidRPr="00DF33C2">
              <w:rPr>
                <w:sz w:val="24"/>
                <w:szCs w:val="28"/>
              </w:rPr>
              <w:t>90 - 100%</w:t>
            </w:r>
          </w:p>
        </w:tc>
      </w:tr>
      <w:tr w:rsidR="00C93592" w:rsidRPr="00DF33C2" w:rsidTr="00C93592">
        <w:trPr>
          <w:trHeight w:val="268"/>
          <w:jc w:val="center"/>
        </w:trPr>
        <w:tc>
          <w:tcPr>
            <w:tcW w:w="2246" w:type="dxa"/>
            <w:shd w:val="clear" w:color="auto" w:fill="auto"/>
          </w:tcPr>
          <w:p w:rsidR="00C93592" w:rsidRPr="00DF33C2" w:rsidRDefault="00C93592" w:rsidP="00C93592">
            <w:pPr>
              <w:jc w:val="center"/>
              <w:rPr>
                <w:sz w:val="24"/>
                <w:szCs w:val="28"/>
              </w:rPr>
            </w:pPr>
            <w:r w:rsidRPr="00DF33C2">
              <w:rPr>
                <w:sz w:val="24"/>
                <w:szCs w:val="28"/>
              </w:rPr>
              <w:lastRenderedPageBreak/>
              <w:t>Оценка «2»</w:t>
            </w:r>
          </w:p>
        </w:tc>
        <w:tc>
          <w:tcPr>
            <w:tcW w:w="2268" w:type="dxa"/>
            <w:shd w:val="clear" w:color="auto" w:fill="auto"/>
          </w:tcPr>
          <w:p w:rsidR="00C93592" w:rsidRPr="00DF33C2" w:rsidRDefault="00C93592" w:rsidP="00C93592">
            <w:pPr>
              <w:jc w:val="center"/>
              <w:rPr>
                <w:sz w:val="24"/>
                <w:szCs w:val="28"/>
              </w:rPr>
            </w:pPr>
            <w:r w:rsidRPr="00DF33C2">
              <w:rPr>
                <w:sz w:val="24"/>
                <w:szCs w:val="28"/>
              </w:rPr>
              <w:t>Оценка «3»</w:t>
            </w:r>
          </w:p>
        </w:tc>
        <w:tc>
          <w:tcPr>
            <w:tcW w:w="2410" w:type="dxa"/>
            <w:shd w:val="clear" w:color="auto" w:fill="auto"/>
          </w:tcPr>
          <w:p w:rsidR="00C93592" w:rsidRPr="00DF33C2" w:rsidRDefault="00C93592" w:rsidP="00C93592">
            <w:pPr>
              <w:jc w:val="center"/>
              <w:rPr>
                <w:sz w:val="24"/>
                <w:szCs w:val="28"/>
              </w:rPr>
            </w:pPr>
            <w:r w:rsidRPr="00DF33C2">
              <w:rPr>
                <w:sz w:val="24"/>
                <w:szCs w:val="28"/>
              </w:rPr>
              <w:t>Оценка «4»</w:t>
            </w:r>
          </w:p>
        </w:tc>
        <w:tc>
          <w:tcPr>
            <w:tcW w:w="2126" w:type="dxa"/>
            <w:shd w:val="clear" w:color="auto" w:fill="auto"/>
          </w:tcPr>
          <w:p w:rsidR="00C93592" w:rsidRPr="00DF33C2" w:rsidRDefault="00C93592" w:rsidP="00C93592">
            <w:pPr>
              <w:jc w:val="center"/>
              <w:rPr>
                <w:sz w:val="24"/>
                <w:szCs w:val="28"/>
              </w:rPr>
            </w:pPr>
            <w:r w:rsidRPr="00DF33C2">
              <w:rPr>
                <w:sz w:val="24"/>
                <w:szCs w:val="28"/>
              </w:rPr>
              <w:t>Оценка «5»</w:t>
            </w:r>
          </w:p>
        </w:tc>
      </w:tr>
    </w:tbl>
    <w:p w:rsidR="00C93592" w:rsidRPr="00DF33C2" w:rsidRDefault="00C93592" w:rsidP="00C93592">
      <w:pPr>
        <w:rPr>
          <w:sz w:val="28"/>
          <w:szCs w:val="28"/>
          <w:lang w:val="kk-KZ"/>
        </w:rPr>
      </w:pPr>
    </w:p>
    <w:p w:rsidR="00C93592" w:rsidRPr="00C93592" w:rsidRDefault="00C93592" w:rsidP="00C93592">
      <w:pPr>
        <w:ind w:firstLine="709"/>
        <w:rPr>
          <w:sz w:val="28"/>
          <w:szCs w:val="28"/>
          <w:lang w:val="ru-RU"/>
        </w:rPr>
      </w:pPr>
      <w:r w:rsidRPr="00C93592">
        <w:rPr>
          <w:i/>
          <w:sz w:val="28"/>
          <w:szCs w:val="28"/>
          <w:lang w:val="ru-RU"/>
        </w:rPr>
        <w:t>Примечание</w:t>
      </w:r>
      <w:r w:rsidRPr="00C93592">
        <w:rPr>
          <w:sz w:val="28"/>
          <w:szCs w:val="28"/>
          <w:lang w:val="ru-RU"/>
        </w:rPr>
        <w:t>: тесты для текущего контроля должны состоять из 10 - 15 вопросов, а контрольные – из 20 вопросов с выбором одного</w:t>
      </w:r>
      <w:r w:rsidRPr="00DF33C2">
        <w:rPr>
          <w:sz w:val="28"/>
          <w:szCs w:val="28"/>
          <w:lang w:val="kk-KZ"/>
        </w:rPr>
        <w:t xml:space="preserve"> правильного </w:t>
      </w:r>
      <w:r w:rsidRPr="00C93592">
        <w:rPr>
          <w:sz w:val="28"/>
          <w:szCs w:val="28"/>
          <w:lang w:val="ru-RU"/>
        </w:rPr>
        <w:t>ответа.</w:t>
      </w:r>
    </w:p>
    <w:p w:rsidR="00C93592" w:rsidRPr="00DF33C2" w:rsidRDefault="00C93592" w:rsidP="00C93592">
      <w:pPr>
        <w:ind w:firstLine="709"/>
        <w:rPr>
          <w:sz w:val="28"/>
          <w:szCs w:val="28"/>
          <w:lang w:val="kk-KZ"/>
        </w:rPr>
      </w:pPr>
      <w:r w:rsidRPr="00DF33C2">
        <w:rPr>
          <w:sz w:val="28"/>
          <w:szCs w:val="28"/>
          <w:lang w:val="kk-KZ"/>
        </w:rPr>
        <w:t>Основными видами итоговых контрольных работ обучающихся являются работы, к которым относятся: списывание текста, сочинение, изложение, словарные диктанты.</w:t>
      </w:r>
    </w:p>
    <w:p w:rsidR="00C93592" w:rsidRPr="00DF33C2" w:rsidRDefault="00C93592" w:rsidP="00C93592">
      <w:pPr>
        <w:ind w:firstLine="709"/>
        <w:rPr>
          <w:color w:val="0070C0"/>
          <w:sz w:val="28"/>
          <w:szCs w:val="28"/>
          <w:lang w:val="kk-KZ"/>
        </w:rPr>
      </w:pPr>
    </w:p>
    <w:p w:rsidR="00C93592" w:rsidRPr="00DF33C2" w:rsidRDefault="00C93592" w:rsidP="00C93592">
      <w:pPr>
        <w:ind w:firstLine="709"/>
        <w:rPr>
          <w:sz w:val="28"/>
          <w:szCs w:val="28"/>
          <w:lang w:val="kk-KZ"/>
        </w:rPr>
      </w:pPr>
      <w:r w:rsidRPr="00DF33C2">
        <w:rPr>
          <w:sz w:val="28"/>
          <w:szCs w:val="28"/>
          <w:lang w:val="kk-KZ"/>
        </w:rPr>
        <w:t xml:space="preserve">Таблица 11 </w:t>
      </w:r>
      <w:r w:rsidRPr="00DF33C2">
        <w:rPr>
          <w:sz w:val="28"/>
          <w:szCs w:val="28"/>
        </w:rPr>
        <w:t xml:space="preserve">– </w:t>
      </w:r>
      <w:r w:rsidRPr="00DF33C2">
        <w:rPr>
          <w:sz w:val="28"/>
          <w:szCs w:val="28"/>
          <w:lang w:val="kk-KZ"/>
        </w:rPr>
        <w:t>Количество итоговых контрольных работ</w:t>
      </w:r>
    </w:p>
    <w:p w:rsidR="00C93592" w:rsidRPr="00DF33C2" w:rsidRDefault="00C93592" w:rsidP="00C93592">
      <w:pPr>
        <w:ind w:firstLine="566"/>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2302"/>
        <w:gridCol w:w="2004"/>
      </w:tblGrid>
      <w:tr w:rsidR="00C93592" w:rsidRPr="00DF33C2" w:rsidTr="00C93592">
        <w:trPr>
          <w:jc w:val="center"/>
        </w:trPr>
        <w:tc>
          <w:tcPr>
            <w:tcW w:w="4805" w:type="dxa"/>
            <w:shd w:val="clear" w:color="auto" w:fill="auto"/>
          </w:tcPr>
          <w:p w:rsidR="00C93592" w:rsidRPr="00DF33C2" w:rsidRDefault="00C93592" w:rsidP="00C93592">
            <w:pPr>
              <w:jc w:val="center"/>
              <w:rPr>
                <w:sz w:val="24"/>
                <w:szCs w:val="28"/>
                <w:lang w:val="kk-KZ"/>
              </w:rPr>
            </w:pPr>
            <w:r w:rsidRPr="00DF33C2">
              <w:rPr>
                <w:sz w:val="24"/>
                <w:szCs w:val="28"/>
                <w:lang w:val="kk-KZ"/>
              </w:rPr>
              <w:t>Виды работ</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І полугодие</w:t>
            </w: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ІІ полугодие</w:t>
            </w: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Контрольное списывание текста</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Контрольное сочинение</w:t>
            </w:r>
          </w:p>
        </w:tc>
        <w:tc>
          <w:tcPr>
            <w:tcW w:w="2302" w:type="dxa"/>
            <w:shd w:val="clear" w:color="auto" w:fill="auto"/>
          </w:tcPr>
          <w:p w:rsidR="00C93592" w:rsidRPr="00DF33C2" w:rsidRDefault="00C93592" w:rsidP="00C93592">
            <w:pPr>
              <w:jc w:val="center"/>
              <w:rPr>
                <w:sz w:val="24"/>
                <w:szCs w:val="28"/>
                <w:lang w:val="kk-KZ"/>
              </w:rPr>
            </w:pP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Контрольное изложение</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c>
          <w:tcPr>
            <w:tcW w:w="2004" w:type="dxa"/>
            <w:shd w:val="clear" w:color="auto" w:fill="auto"/>
          </w:tcPr>
          <w:p w:rsidR="00C93592" w:rsidRPr="00DF33C2" w:rsidRDefault="00C93592" w:rsidP="00C93592">
            <w:pPr>
              <w:jc w:val="center"/>
              <w:rPr>
                <w:sz w:val="24"/>
                <w:szCs w:val="28"/>
                <w:lang w:val="kk-KZ"/>
              </w:rPr>
            </w:pP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Контрольные словарные диктанты</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bl>
    <w:p w:rsidR="00C93592" w:rsidRPr="00DF33C2" w:rsidRDefault="00C93592" w:rsidP="00C93592">
      <w:pPr>
        <w:ind w:firstLine="566"/>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 xml:space="preserve">Итоговые контрольные работы проводятся в конце учебной четверти, полугодия. Время проведения итоговых контрольных работ в целях предупреждения перегрузки обучающихся определяется графиком, составляемым руководителями школ по согласованию с учителями. В один учебный день следует давать в классе одну письменную итоговую контрольную работу. </w:t>
      </w:r>
    </w:p>
    <w:p w:rsidR="00C93592" w:rsidRPr="00DF33C2" w:rsidRDefault="00C93592" w:rsidP="00C93592">
      <w:pPr>
        <w:ind w:firstLine="709"/>
        <w:jc w:val="both"/>
        <w:rPr>
          <w:sz w:val="28"/>
          <w:szCs w:val="28"/>
          <w:lang w:val="kk-KZ"/>
        </w:rPr>
      </w:pPr>
      <w:r w:rsidRPr="00DF33C2">
        <w:rPr>
          <w:sz w:val="28"/>
          <w:szCs w:val="28"/>
          <w:lang w:val="kk-KZ"/>
        </w:rPr>
        <w:t>Распределение контрольных работ должно быть равномерное. При планировании контрольных работ в каждом классе необходимо не допускать скопления письменных контрольных работ к концу четверти, полугодия. Не рекомендуется проводить контрольные работы в первый день после праздника, в понедельник.</w:t>
      </w:r>
    </w:p>
    <w:p w:rsidR="00C93592" w:rsidRPr="00DF33C2" w:rsidRDefault="00C93592" w:rsidP="00C93592">
      <w:pPr>
        <w:ind w:firstLine="709"/>
        <w:jc w:val="both"/>
        <w:rPr>
          <w:sz w:val="28"/>
          <w:szCs w:val="28"/>
          <w:lang w:val="kk-KZ"/>
        </w:rPr>
      </w:pPr>
      <w:r w:rsidRPr="00C93592">
        <w:rPr>
          <w:sz w:val="28"/>
          <w:szCs w:val="28"/>
          <w:lang w:val="ru-RU"/>
        </w:rPr>
        <w:t xml:space="preserve">Для контрольных работ по русскому языку необходимо выделять специальные тетради, которые в течение всего учебного года хранятся                             в </w:t>
      </w:r>
      <w:r w:rsidRPr="00DF33C2">
        <w:rPr>
          <w:sz w:val="28"/>
          <w:szCs w:val="28"/>
          <w:lang w:val="kk-KZ"/>
        </w:rPr>
        <w:t xml:space="preserve">классе. </w:t>
      </w:r>
    </w:p>
    <w:p w:rsidR="00C93592" w:rsidRPr="00DF33C2" w:rsidRDefault="00C93592" w:rsidP="00C93592">
      <w:pPr>
        <w:ind w:firstLine="709"/>
        <w:jc w:val="both"/>
        <w:rPr>
          <w:sz w:val="28"/>
          <w:szCs w:val="28"/>
          <w:lang w:val="kk-KZ"/>
        </w:rPr>
      </w:pPr>
      <w:r w:rsidRPr="00C93592">
        <w:rPr>
          <w:sz w:val="28"/>
          <w:szCs w:val="28"/>
          <w:lang w:val="ru-RU"/>
        </w:rPr>
        <w:t xml:space="preserve">По теме </w:t>
      </w:r>
      <w:r w:rsidRPr="00DF33C2">
        <w:rPr>
          <w:sz w:val="28"/>
          <w:szCs w:val="28"/>
          <w:lang w:val="kk-KZ"/>
        </w:rPr>
        <w:t>раздела</w:t>
      </w:r>
      <w:r w:rsidRPr="00C93592">
        <w:rPr>
          <w:sz w:val="28"/>
          <w:szCs w:val="28"/>
          <w:lang w:val="ru-RU"/>
        </w:rPr>
        <w:t>, еще не пройденной до конца, может проводиться самостоятельная работа,</w:t>
      </w:r>
      <w:r w:rsidRPr="00DF33C2">
        <w:rPr>
          <w:sz w:val="28"/>
          <w:szCs w:val="28"/>
          <w:lang w:val="kk-KZ"/>
        </w:rPr>
        <w:t xml:space="preserve"> </w:t>
      </w:r>
      <w:r w:rsidRPr="00C93592">
        <w:rPr>
          <w:sz w:val="28"/>
          <w:szCs w:val="28"/>
          <w:lang w:val="ru-RU"/>
        </w:rPr>
        <w:t xml:space="preserve"> длительность которой не может превышать 1</w:t>
      </w:r>
      <w:r w:rsidRPr="00DF33C2">
        <w:rPr>
          <w:sz w:val="28"/>
          <w:szCs w:val="28"/>
          <w:lang w:val="kk-KZ"/>
        </w:rPr>
        <w:t>0</w:t>
      </w:r>
      <w:r w:rsidRPr="00C93592">
        <w:rPr>
          <w:sz w:val="28"/>
          <w:szCs w:val="28"/>
          <w:lang w:val="ru-RU"/>
        </w:rPr>
        <w:t>-</w:t>
      </w:r>
      <w:r w:rsidRPr="00DF33C2">
        <w:rPr>
          <w:sz w:val="28"/>
          <w:szCs w:val="28"/>
          <w:lang w:val="kk-KZ"/>
        </w:rPr>
        <w:t>15</w:t>
      </w:r>
      <w:r w:rsidRPr="00C93592">
        <w:rPr>
          <w:sz w:val="28"/>
          <w:szCs w:val="28"/>
          <w:lang w:val="ru-RU"/>
        </w:rPr>
        <w:t xml:space="preserve"> минут.</w:t>
      </w:r>
    </w:p>
    <w:p w:rsidR="00C93592" w:rsidRPr="00DF33C2" w:rsidRDefault="00C93592" w:rsidP="00C93592">
      <w:pPr>
        <w:ind w:firstLine="709"/>
        <w:jc w:val="both"/>
        <w:rPr>
          <w:sz w:val="28"/>
          <w:szCs w:val="28"/>
          <w:lang w:val="kk-KZ"/>
        </w:rPr>
      </w:pPr>
      <w:r w:rsidRPr="00C93592">
        <w:rPr>
          <w:sz w:val="28"/>
          <w:szCs w:val="28"/>
          <w:lang w:val="ru-RU"/>
        </w:rPr>
        <w:t xml:space="preserve">При оценке текущих и итоговых проверочных письменных работ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применяются следующие нормы:</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rPr>
      </w:pPr>
      <w:r w:rsidRPr="00DF33C2">
        <w:rPr>
          <w:sz w:val="28"/>
          <w:szCs w:val="28"/>
        </w:rPr>
        <w:t xml:space="preserve">Таблица </w:t>
      </w:r>
      <w:r w:rsidRPr="00DF33C2">
        <w:rPr>
          <w:sz w:val="28"/>
          <w:szCs w:val="28"/>
          <w:lang w:val="kk-KZ"/>
        </w:rPr>
        <w:t>12</w:t>
      </w:r>
      <w:r w:rsidRPr="00DF33C2">
        <w:rPr>
          <w:sz w:val="28"/>
          <w:szCs w:val="28"/>
        </w:rPr>
        <w:t xml:space="preserve"> – Объем контрольного списывания</w:t>
      </w:r>
    </w:p>
    <w:tbl>
      <w:tblPr>
        <w:tblpPr w:leftFromText="180" w:rightFromText="180" w:vertAnchor="text" w:horzAnchor="margin" w:tblpXSpec="center" w:tblpY="216"/>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53"/>
        <w:gridCol w:w="1985"/>
        <w:gridCol w:w="1984"/>
        <w:gridCol w:w="1985"/>
      </w:tblGrid>
      <w:tr w:rsidR="00C93592" w:rsidRPr="00DF33C2" w:rsidTr="00C93592">
        <w:trPr>
          <w:trHeight w:val="262"/>
        </w:trPr>
        <w:tc>
          <w:tcPr>
            <w:tcW w:w="7807" w:type="dxa"/>
            <w:gridSpan w:val="4"/>
            <w:shd w:val="clear" w:color="auto" w:fill="auto"/>
          </w:tcPr>
          <w:p w:rsidR="00C93592" w:rsidRPr="00DF33C2" w:rsidRDefault="00C93592" w:rsidP="00C93592">
            <w:pPr>
              <w:jc w:val="center"/>
              <w:rPr>
                <w:sz w:val="24"/>
                <w:szCs w:val="28"/>
              </w:rPr>
            </w:pPr>
            <w:r w:rsidRPr="00DF33C2">
              <w:rPr>
                <w:sz w:val="24"/>
                <w:szCs w:val="28"/>
              </w:rPr>
              <w:t>Четвер</w:t>
            </w:r>
            <w:r w:rsidRPr="00DF33C2">
              <w:rPr>
                <w:sz w:val="24"/>
                <w:szCs w:val="28"/>
                <w:lang w:val="kk-KZ"/>
              </w:rPr>
              <w:t>т</w:t>
            </w:r>
            <w:r w:rsidRPr="00DF33C2">
              <w:rPr>
                <w:sz w:val="24"/>
                <w:szCs w:val="28"/>
              </w:rPr>
              <w:t>и</w:t>
            </w:r>
          </w:p>
        </w:tc>
      </w:tr>
      <w:tr w:rsidR="00C93592" w:rsidRPr="00DF33C2" w:rsidTr="00C93592">
        <w:trPr>
          <w:trHeight w:val="248"/>
        </w:trPr>
        <w:tc>
          <w:tcPr>
            <w:tcW w:w="1853" w:type="dxa"/>
            <w:shd w:val="clear" w:color="auto" w:fill="auto"/>
          </w:tcPr>
          <w:p w:rsidR="00C93592" w:rsidRPr="00DF33C2" w:rsidRDefault="00C93592" w:rsidP="00C93592">
            <w:pPr>
              <w:jc w:val="center"/>
              <w:rPr>
                <w:sz w:val="24"/>
                <w:szCs w:val="28"/>
              </w:rPr>
            </w:pPr>
            <w:r w:rsidRPr="00DF33C2">
              <w:rPr>
                <w:w w:val="99"/>
                <w:sz w:val="24"/>
                <w:szCs w:val="28"/>
              </w:rPr>
              <w:t>I</w:t>
            </w:r>
          </w:p>
        </w:tc>
        <w:tc>
          <w:tcPr>
            <w:tcW w:w="1985" w:type="dxa"/>
            <w:shd w:val="clear" w:color="auto" w:fill="auto"/>
          </w:tcPr>
          <w:p w:rsidR="00C93592" w:rsidRPr="00DF33C2" w:rsidRDefault="00C93592" w:rsidP="00C93592">
            <w:pPr>
              <w:jc w:val="center"/>
              <w:rPr>
                <w:sz w:val="24"/>
                <w:szCs w:val="28"/>
              </w:rPr>
            </w:pPr>
            <w:r w:rsidRPr="00DF33C2">
              <w:rPr>
                <w:sz w:val="24"/>
                <w:szCs w:val="28"/>
              </w:rPr>
              <w:t>II</w:t>
            </w:r>
          </w:p>
        </w:tc>
        <w:tc>
          <w:tcPr>
            <w:tcW w:w="1984" w:type="dxa"/>
            <w:shd w:val="clear" w:color="auto" w:fill="auto"/>
          </w:tcPr>
          <w:p w:rsidR="00C93592" w:rsidRPr="00DF33C2" w:rsidRDefault="00C93592" w:rsidP="00C93592">
            <w:pPr>
              <w:jc w:val="center"/>
              <w:rPr>
                <w:sz w:val="24"/>
                <w:szCs w:val="28"/>
              </w:rPr>
            </w:pPr>
            <w:r w:rsidRPr="00DF33C2">
              <w:rPr>
                <w:sz w:val="24"/>
                <w:szCs w:val="28"/>
              </w:rPr>
              <w:t>III</w:t>
            </w:r>
          </w:p>
        </w:tc>
        <w:tc>
          <w:tcPr>
            <w:tcW w:w="1985" w:type="dxa"/>
            <w:shd w:val="clear" w:color="auto" w:fill="auto"/>
          </w:tcPr>
          <w:p w:rsidR="00C93592" w:rsidRPr="00DF33C2" w:rsidRDefault="00C93592" w:rsidP="00C93592">
            <w:pPr>
              <w:jc w:val="center"/>
              <w:rPr>
                <w:sz w:val="24"/>
                <w:szCs w:val="28"/>
              </w:rPr>
            </w:pPr>
            <w:r w:rsidRPr="00DF33C2">
              <w:rPr>
                <w:sz w:val="24"/>
                <w:szCs w:val="28"/>
              </w:rPr>
              <w:t>IV</w:t>
            </w:r>
          </w:p>
        </w:tc>
      </w:tr>
      <w:tr w:rsidR="00C93592" w:rsidRPr="00DF33C2" w:rsidTr="00C93592">
        <w:trPr>
          <w:trHeight w:val="360"/>
        </w:trPr>
        <w:tc>
          <w:tcPr>
            <w:tcW w:w="1853" w:type="dxa"/>
            <w:shd w:val="clear" w:color="auto" w:fill="auto"/>
          </w:tcPr>
          <w:p w:rsidR="00C93592" w:rsidRPr="00DF33C2" w:rsidRDefault="00C93592" w:rsidP="00C93592">
            <w:pPr>
              <w:jc w:val="center"/>
              <w:rPr>
                <w:sz w:val="24"/>
                <w:szCs w:val="28"/>
              </w:rPr>
            </w:pPr>
            <w:r w:rsidRPr="00DF33C2">
              <w:rPr>
                <w:sz w:val="24"/>
                <w:szCs w:val="28"/>
              </w:rPr>
              <w:t>60-65 слов</w:t>
            </w:r>
          </w:p>
        </w:tc>
        <w:tc>
          <w:tcPr>
            <w:tcW w:w="1985" w:type="dxa"/>
            <w:shd w:val="clear" w:color="auto" w:fill="auto"/>
          </w:tcPr>
          <w:p w:rsidR="00C93592" w:rsidRPr="00DF33C2" w:rsidRDefault="00C93592" w:rsidP="00C93592">
            <w:pPr>
              <w:jc w:val="center"/>
              <w:rPr>
                <w:sz w:val="24"/>
                <w:szCs w:val="28"/>
              </w:rPr>
            </w:pPr>
            <w:r w:rsidRPr="00DF33C2">
              <w:rPr>
                <w:sz w:val="24"/>
                <w:szCs w:val="28"/>
              </w:rPr>
              <w:t>65-70 слов</w:t>
            </w:r>
          </w:p>
        </w:tc>
        <w:tc>
          <w:tcPr>
            <w:tcW w:w="1984" w:type="dxa"/>
            <w:shd w:val="clear" w:color="auto" w:fill="auto"/>
          </w:tcPr>
          <w:p w:rsidR="00C93592" w:rsidRPr="00DF33C2" w:rsidRDefault="00C93592" w:rsidP="00C93592">
            <w:pPr>
              <w:jc w:val="center"/>
              <w:rPr>
                <w:sz w:val="24"/>
                <w:szCs w:val="28"/>
              </w:rPr>
            </w:pPr>
            <w:r w:rsidRPr="00DF33C2">
              <w:rPr>
                <w:sz w:val="24"/>
                <w:szCs w:val="28"/>
              </w:rPr>
              <w:t>70-75</w:t>
            </w:r>
            <w:r w:rsidRPr="00DF33C2">
              <w:rPr>
                <w:sz w:val="24"/>
                <w:szCs w:val="28"/>
                <w:lang w:val="kk-KZ"/>
              </w:rPr>
              <w:t xml:space="preserve"> </w:t>
            </w:r>
            <w:r w:rsidRPr="00DF33C2">
              <w:rPr>
                <w:sz w:val="24"/>
                <w:szCs w:val="28"/>
              </w:rPr>
              <w:t>слов</w:t>
            </w:r>
          </w:p>
        </w:tc>
        <w:tc>
          <w:tcPr>
            <w:tcW w:w="1985" w:type="dxa"/>
            <w:shd w:val="clear" w:color="auto" w:fill="auto"/>
          </w:tcPr>
          <w:p w:rsidR="00C93592" w:rsidRPr="00DF33C2" w:rsidRDefault="00C93592" w:rsidP="00C93592">
            <w:pPr>
              <w:jc w:val="center"/>
              <w:rPr>
                <w:sz w:val="24"/>
                <w:szCs w:val="28"/>
              </w:rPr>
            </w:pPr>
            <w:r w:rsidRPr="00DF33C2">
              <w:rPr>
                <w:sz w:val="24"/>
                <w:szCs w:val="28"/>
              </w:rPr>
              <w:t>75-80</w:t>
            </w:r>
            <w:r w:rsidRPr="00DF33C2">
              <w:rPr>
                <w:sz w:val="24"/>
                <w:szCs w:val="28"/>
                <w:lang w:val="kk-KZ"/>
              </w:rPr>
              <w:t xml:space="preserve"> </w:t>
            </w:r>
            <w:r w:rsidRPr="00DF33C2">
              <w:rPr>
                <w:sz w:val="24"/>
                <w:szCs w:val="28"/>
              </w:rPr>
              <w:t>слов</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143"/>
        <w:jc w:val="both"/>
        <w:rPr>
          <w:sz w:val="28"/>
          <w:szCs w:val="28"/>
          <w:lang w:val="kk-KZ"/>
        </w:rPr>
      </w:pPr>
    </w:p>
    <w:p w:rsidR="00C93592" w:rsidRPr="00C93592" w:rsidRDefault="00C93592" w:rsidP="00C93592">
      <w:pPr>
        <w:jc w:val="both"/>
        <w:rPr>
          <w:sz w:val="28"/>
          <w:szCs w:val="28"/>
          <w:lang w:val="ru-RU"/>
        </w:rPr>
      </w:pPr>
      <w:r w:rsidRPr="00C93592">
        <w:rPr>
          <w:sz w:val="28"/>
          <w:szCs w:val="28"/>
          <w:lang w:val="ru-RU"/>
        </w:rPr>
        <w:t>Ниже представлены рекомендуемые нормы оценок по списыванию текста.</w:t>
      </w:r>
    </w:p>
    <w:p w:rsidR="00C93592" w:rsidRPr="00C93592" w:rsidRDefault="00C93592" w:rsidP="00C93592">
      <w:pPr>
        <w:shd w:val="clear" w:color="auto" w:fill="FFFFFF"/>
        <w:jc w:val="center"/>
        <w:rPr>
          <w:color w:val="000000"/>
          <w:sz w:val="28"/>
          <w:szCs w:val="28"/>
          <w:lang w:val="ru-RU"/>
        </w:rPr>
      </w:pPr>
      <w:r w:rsidRPr="00C93592">
        <w:rPr>
          <w:color w:val="000000"/>
          <w:sz w:val="28"/>
          <w:szCs w:val="28"/>
          <w:lang w:val="ru-RU"/>
        </w:rPr>
        <w:t xml:space="preserve">Контрольное </w:t>
      </w:r>
      <w:r w:rsidRPr="00DF33C2">
        <w:rPr>
          <w:color w:val="000000"/>
          <w:sz w:val="28"/>
          <w:szCs w:val="28"/>
          <w:lang w:val="kk-KZ"/>
        </w:rPr>
        <w:t>с</w:t>
      </w:r>
      <w:r w:rsidRPr="00C93592">
        <w:rPr>
          <w:color w:val="000000"/>
          <w:sz w:val="28"/>
          <w:szCs w:val="28"/>
          <w:lang w:val="ru-RU"/>
        </w:rPr>
        <w:t>писывание</w:t>
      </w:r>
    </w:p>
    <w:p w:rsidR="00C93592" w:rsidRPr="00C93592" w:rsidRDefault="00C93592" w:rsidP="00C93592">
      <w:pPr>
        <w:shd w:val="clear" w:color="auto" w:fill="FFFFFF"/>
        <w:ind w:firstLine="708"/>
        <w:rPr>
          <w:color w:val="000000"/>
          <w:sz w:val="28"/>
          <w:szCs w:val="28"/>
          <w:lang w:val="ru-RU"/>
        </w:rPr>
      </w:pPr>
      <w:r w:rsidRPr="00C93592">
        <w:rPr>
          <w:color w:val="000000"/>
          <w:sz w:val="28"/>
          <w:szCs w:val="28"/>
          <w:lang w:val="ru-RU"/>
        </w:rPr>
        <w:t xml:space="preserve">«5» – за безукоризненно выполненную работу, в которой нет </w:t>
      </w:r>
      <w:r w:rsidRPr="00C93592">
        <w:rPr>
          <w:color w:val="000000"/>
          <w:sz w:val="28"/>
          <w:szCs w:val="28"/>
          <w:lang w:val="ru-RU"/>
        </w:rPr>
        <w:lastRenderedPageBreak/>
        <w:t>исправлений;</w:t>
      </w:r>
    </w:p>
    <w:p w:rsidR="00C93592" w:rsidRPr="00C93592" w:rsidRDefault="00C93592" w:rsidP="00C93592">
      <w:pPr>
        <w:shd w:val="clear" w:color="auto" w:fill="FFFFFF"/>
        <w:ind w:firstLine="708"/>
        <w:rPr>
          <w:color w:val="000000"/>
          <w:sz w:val="28"/>
          <w:szCs w:val="28"/>
          <w:lang w:val="ru-RU"/>
        </w:rPr>
      </w:pPr>
      <w:r w:rsidRPr="00C93592">
        <w:rPr>
          <w:color w:val="000000"/>
          <w:sz w:val="28"/>
          <w:szCs w:val="28"/>
          <w:lang w:val="ru-RU"/>
        </w:rPr>
        <w:t>«4» –  за работу, в которой допущена 1 ошибка или 1-2 исправления;</w:t>
      </w:r>
    </w:p>
    <w:p w:rsidR="00C93592" w:rsidRPr="00C93592" w:rsidRDefault="00C93592" w:rsidP="00C93592">
      <w:pPr>
        <w:shd w:val="clear" w:color="auto" w:fill="FFFFFF"/>
        <w:ind w:firstLine="708"/>
        <w:rPr>
          <w:color w:val="000000"/>
          <w:sz w:val="28"/>
          <w:szCs w:val="28"/>
          <w:lang w:val="ru-RU"/>
        </w:rPr>
      </w:pPr>
      <w:r w:rsidRPr="00C93592">
        <w:rPr>
          <w:color w:val="000000"/>
          <w:sz w:val="28"/>
          <w:szCs w:val="28"/>
          <w:lang w:val="ru-RU"/>
        </w:rPr>
        <w:t xml:space="preserve">«3» –  за работу, в которой допущены 2-3 ошибки; </w:t>
      </w:r>
    </w:p>
    <w:p w:rsidR="00C93592" w:rsidRPr="00DF33C2" w:rsidRDefault="00C93592" w:rsidP="00C93592">
      <w:pPr>
        <w:shd w:val="clear" w:color="auto" w:fill="FFFFFF"/>
        <w:ind w:firstLine="708"/>
        <w:rPr>
          <w:color w:val="000000"/>
          <w:sz w:val="28"/>
          <w:szCs w:val="28"/>
          <w:lang w:val="kk-KZ"/>
        </w:rPr>
      </w:pPr>
      <w:r w:rsidRPr="00C93592">
        <w:rPr>
          <w:color w:val="000000"/>
          <w:sz w:val="28"/>
          <w:szCs w:val="28"/>
          <w:lang w:val="ru-RU"/>
        </w:rPr>
        <w:t>«2» –  за работу, в которой допущены 3 и более ошибок</w:t>
      </w:r>
      <w:r w:rsidRPr="00DF33C2">
        <w:rPr>
          <w:color w:val="000000"/>
          <w:sz w:val="28"/>
          <w:szCs w:val="28"/>
          <w:lang w:val="kk-KZ"/>
        </w:rPr>
        <w:t>.</w:t>
      </w:r>
    </w:p>
    <w:p w:rsidR="00C93592" w:rsidRPr="00C93592" w:rsidRDefault="00C93592" w:rsidP="00C93592">
      <w:pPr>
        <w:ind w:firstLine="709"/>
        <w:outlineLvl w:val="0"/>
        <w:rPr>
          <w:b/>
          <w:bCs/>
          <w:sz w:val="28"/>
          <w:szCs w:val="28"/>
          <w:lang w:val="ru-RU"/>
        </w:rPr>
      </w:pPr>
    </w:p>
    <w:p w:rsidR="00C93592" w:rsidRPr="00C93592" w:rsidRDefault="00C93592" w:rsidP="00C93592">
      <w:pPr>
        <w:ind w:firstLine="709"/>
        <w:outlineLvl w:val="0"/>
        <w:rPr>
          <w:b/>
          <w:bCs/>
          <w:sz w:val="28"/>
          <w:szCs w:val="28"/>
          <w:lang w:val="ru-RU"/>
        </w:rPr>
      </w:pPr>
      <w:r w:rsidRPr="00C93592">
        <w:rPr>
          <w:b/>
          <w:bCs/>
          <w:sz w:val="28"/>
          <w:szCs w:val="28"/>
          <w:lang w:val="ru-RU"/>
        </w:rPr>
        <w:t>Литературное чтение</w:t>
      </w:r>
    </w:p>
    <w:p w:rsidR="00C93592" w:rsidRPr="00DF33C2" w:rsidRDefault="00C93592" w:rsidP="00C93592">
      <w:pPr>
        <w:ind w:firstLine="709"/>
        <w:jc w:val="both"/>
        <w:rPr>
          <w:sz w:val="28"/>
          <w:szCs w:val="28"/>
          <w:lang w:val="kk-KZ"/>
        </w:rPr>
      </w:pPr>
      <w:r w:rsidRPr="00C93592">
        <w:rPr>
          <w:sz w:val="28"/>
          <w:szCs w:val="28"/>
          <w:lang w:val="ru-RU"/>
        </w:rPr>
        <w:t xml:space="preserve">Особенностью учебного предмета является направленность на развитие у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способности воспринимать литературно - художественные произведения, ориентированные на формирование полноценных технических навыков чтения</w:t>
      </w:r>
      <w:r w:rsidRPr="00DF33C2">
        <w:rPr>
          <w:sz w:val="28"/>
          <w:szCs w:val="28"/>
          <w:lang w:val="kk-KZ"/>
        </w:rPr>
        <w:t xml:space="preserve">, </w:t>
      </w:r>
      <w:r w:rsidRPr="00C93592">
        <w:rPr>
          <w:sz w:val="28"/>
          <w:szCs w:val="28"/>
          <w:lang w:val="ru-RU"/>
        </w:rPr>
        <w:t xml:space="preserve"> на формирование функциональной грамотности</w:t>
      </w:r>
      <w:r w:rsidRPr="00DF33C2">
        <w:rPr>
          <w:sz w:val="28"/>
          <w:szCs w:val="28"/>
          <w:lang w:val="kk-KZ"/>
        </w:rPr>
        <w:t xml:space="preserve"> обучающегося через его читательскую деятельность.</w:t>
      </w:r>
      <w:r w:rsidRPr="00C93592">
        <w:rPr>
          <w:sz w:val="28"/>
          <w:szCs w:val="28"/>
          <w:lang w:val="ru-RU"/>
        </w:rPr>
        <w:t xml:space="preserve"> </w:t>
      </w:r>
    </w:p>
    <w:p w:rsidR="00C93592" w:rsidRPr="00DF33C2" w:rsidRDefault="00C93592" w:rsidP="00C93592">
      <w:pPr>
        <w:ind w:firstLine="709"/>
        <w:rPr>
          <w:sz w:val="28"/>
          <w:szCs w:val="28"/>
          <w:lang w:val="kk-KZ"/>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C93592">
        <w:rPr>
          <w:sz w:val="28"/>
          <w:szCs w:val="28"/>
          <w:lang w:val="ru-RU"/>
        </w:rPr>
        <w:t xml:space="preserve">4 часа в неделю, всего 136 часов в учебном году. </w:t>
      </w:r>
    </w:p>
    <w:p w:rsidR="00C93592" w:rsidRPr="00DF33C2" w:rsidRDefault="00C93592" w:rsidP="00C93592">
      <w:pPr>
        <w:ind w:firstLine="709"/>
        <w:rPr>
          <w:sz w:val="28"/>
          <w:szCs w:val="28"/>
          <w:lang w:val="kk-KZ"/>
        </w:rPr>
      </w:pPr>
      <w:r w:rsidRPr="00C93592">
        <w:rPr>
          <w:sz w:val="28"/>
          <w:szCs w:val="28"/>
          <w:lang w:val="ru-RU"/>
        </w:rPr>
        <w:t>Для  организации  итоговой  проверки  и  оценки  результатов   обучения рекомендуется использовать задания разных видов:</w:t>
      </w:r>
      <w:r w:rsidRPr="00DF33C2">
        <w:rPr>
          <w:sz w:val="28"/>
          <w:szCs w:val="28"/>
          <w:lang w:val="kk-KZ"/>
        </w:rPr>
        <w:t xml:space="preserve"> </w:t>
      </w:r>
    </w:p>
    <w:p w:rsidR="00C93592" w:rsidRPr="00C93592" w:rsidRDefault="00C93592" w:rsidP="00C93592">
      <w:pPr>
        <w:numPr>
          <w:ilvl w:val="0"/>
          <w:numId w:val="169"/>
        </w:numPr>
        <w:tabs>
          <w:tab w:val="left" w:pos="901"/>
        </w:tabs>
        <w:ind w:left="0" w:firstLine="709"/>
        <w:rPr>
          <w:sz w:val="28"/>
          <w:szCs w:val="28"/>
          <w:lang w:val="ru-RU"/>
        </w:rPr>
      </w:pPr>
      <w:r w:rsidRPr="00DF33C2">
        <w:rPr>
          <w:sz w:val="28"/>
          <w:szCs w:val="28"/>
          <w:lang w:val="kk-KZ"/>
        </w:rPr>
        <w:t xml:space="preserve"> </w:t>
      </w:r>
      <w:r w:rsidRPr="00C93592">
        <w:rPr>
          <w:sz w:val="28"/>
          <w:szCs w:val="28"/>
          <w:lang w:val="ru-RU"/>
        </w:rPr>
        <w:t>комплексные разноуровневые работы (для текущей</w:t>
      </w:r>
      <w:r w:rsidRPr="00DF33C2">
        <w:rPr>
          <w:sz w:val="28"/>
          <w:szCs w:val="28"/>
          <w:lang w:val="kk-KZ"/>
        </w:rPr>
        <w:t xml:space="preserve"> </w:t>
      </w:r>
      <w:r w:rsidRPr="00C93592">
        <w:rPr>
          <w:sz w:val="28"/>
          <w:szCs w:val="28"/>
          <w:lang w:val="ru-RU"/>
        </w:rPr>
        <w:t>проверки);</w:t>
      </w:r>
    </w:p>
    <w:p w:rsidR="00C93592" w:rsidRPr="00C93592" w:rsidRDefault="00C93592" w:rsidP="00C93592">
      <w:pPr>
        <w:numPr>
          <w:ilvl w:val="0"/>
          <w:numId w:val="169"/>
        </w:numPr>
        <w:tabs>
          <w:tab w:val="left" w:pos="1016"/>
        </w:tabs>
        <w:ind w:left="0" w:firstLine="709"/>
        <w:jc w:val="both"/>
        <w:rPr>
          <w:sz w:val="28"/>
          <w:szCs w:val="28"/>
          <w:lang w:val="ru-RU"/>
        </w:rPr>
      </w:pPr>
      <w:r w:rsidRPr="00C93592">
        <w:rPr>
          <w:sz w:val="28"/>
          <w:szCs w:val="28"/>
          <w:lang w:val="ru-RU"/>
        </w:rPr>
        <w:t>литературные диктанты (для проверки литературной эрудиции и грамотности);</w:t>
      </w:r>
    </w:p>
    <w:p w:rsidR="00C93592" w:rsidRPr="00C93592" w:rsidRDefault="00C93592" w:rsidP="00C93592">
      <w:pPr>
        <w:numPr>
          <w:ilvl w:val="0"/>
          <w:numId w:val="169"/>
        </w:numPr>
        <w:tabs>
          <w:tab w:val="left" w:pos="971"/>
        </w:tabs>
        <w:ind w:left="0" w:firstLine="709"/>
        <w:jc w:val="both"/>
        <w:rPr>
          <w:sz w:val="28"/>
          <w:szCs w:val="28"/>
          <w:lang w:val="ru-RU"/>
        </w:rPr>
      </w:pPr>
      <w:r w:rsidRPr="00C93592">
        <w:rPr>
          <w:sz w:val="28"/>
          <w:szCs w:val="28"/>
          <w:lang w:val="ru-RU"/>
        </w:rPr>
        <w:t>тексты для фронтальной</w:t>
      </w:r>
      <w:r w:rsidRPr="00DF33C2">
        <w:rPr>
          <w:sz w:val="28"/>
          <w:szCs w:val="28"/>
          <w:lang w:val="kk-KZ"/>
        </w:rPr>
        <w:t xml:space="preserve"> и индивидуальной</w:t>
      </w:r>
      <w:r w:rsidRPr="00C93592">
        <w:rPr>
          <w:sz w:val="28"/>
          <w:szCs w:val="28"/>
          <w:lang w:val="ru-RU"/>
        </w:rPr>
        <w:t xml:space="preserve"> проверки навыка чтения вслух и молча с вопросами и заданиями на понимание</w:t>
      </w:r>
      <w:r w:rsidRPr="00DF33C2">
        <w:rPr>
          <w:sz w:val="28"/>
          <w:szCs w:val="28"/>
          <w:lang w:val="kk-KZ"/>
        </w:rPr>
        <w:t xml:space="preserve"> </w:t>
      </w:r>
      <w:r w:rsidRPr="00C93592">
        <w:rPr>
          <w:sz w:val="28"/>
          <w:szCs w:val="28"/>
          <w:lang w:val="ru-RU"/>
        </w:rPr>
        <w:t>прочитанного</w:t>
      </w:r>
      <w:r w:rsidRPr="00DF33C2">
        <w:rPr>
          <w:sz w:val="28"/>
          <w:szCs w:val="28"/>
          <w:lang w:val="kk-KZ"/>
        </w:rPr>
        <w:t xml:space="preserve"> (формирование функциональной грамотности)</w:t>
      </w:r>
      <w:r w:rsidRPr="00C93592">
        <w:rPr>
          <w:sz w:val="28"/>
          <w:szCs w:val="28"/>
          <w:lang w:val="ru-RU"/>
        </w:rPr>
        <w:t>;</w:t>
      </w:r>
    </w:p>
    <w:p w:rsidR="00C93592" w:rsidRPr="00C93592" w:rsidRDefault="00C93592" w:rsidP="00C93592">
      <w:pPr>
        <w:numPr>
          <w:ilvl w:val="0"/>
          <w:numId w:val="169"/>
        </w:numPr>
        <w:tabs>
          <w:tab w:val="left" w:pos="982"/>
        </w:tabs>
        <w:ind w:left="0" w:firstLine="709"/>
        <w:jc w:val="both"/>
        <w:rPr>
          <w:sz w:val="28"/>
          <w:szCs w:val="28"/>
          <w:lang w:val="ru-RU"/>
        </w:rPr>
      </w:pPr>
      <w:r w:rsidRPr="00C93592">
        <w:rPr>
          <w:sz w:val="28"/>
          <w:szCs w:val="28"/>
          <w:lang w:val="ru-RU"/>
        </w:rPr>
        <w:t>диагностические задания и тесты</w:t>
      </w:r>
      <w:r w:rsidRPr="00DF33C2">
        <w:rPr>
          <w:sz w:val="28"/>
          <w:szCs w:val="28"/>
          <w:lang w:val="kk-KZ"/>
        </w:rPr>
        <w:t xml:space="preserve"> по изученному произведению, теме, разделу</w:t>
      </w:r>
      <w:r w:rsidRPr="00C93592">
        <w:rPr>
          <w:sz w:val="28"/>
          <w:szCs w:val="28"/>
          <w:lang w:val="ru-RU"/>
        </w:rPr>
        <w:t xml:space="preserve"> для проверки сформированности учебной и читательской</w:t>
      </w:r>
      <w:r w:rsidRPr="00DF33C2">
        <w:rPr>
          <w:sz w:val="28"/>
          <w:szCs w:val="28"/>
          <w:lang w:val="kk-KZ"/>
        </w:rPr>
        <w:t xml:space="preserve"> </w:t>
      </w:r>
      <w:r w:rsidRPr="00C93592">
        <w:rPr>
          <w:sz w:val="28"/>
          <w:szCs w:val="28"/>
          <w:lang w:val="ru-RU"/>
        </w:rPr>
        <w:t>деятельности;</w:t>
      </w:r>
    </w:p>
    <w:p w:rsidR="00C93592" w:rsidRPr="00DF33C2" w:rsidRDefault="00C93592" w:rsidP="00C93592">
      <w:pPr>
        <w:tabs>
          <w:tab w:val="left" w:pos="1033"/>
        </w:tabs>
        <w:ind w:firstLine="709"/>
        <w:jc w:val="both"/>
        <w:rPr>
          <w:sz w:val="28"/>
          <w:szCs w:val="28"/>
          <w:lang w:val="kk-KZ"/>
        </w:rPr>
      </w:pPr>
      <w:r w:rsidRPr="00C93592">
        <w:rPr>
          <w:sz w:val="28"/>
          <w:szCs w:val="28"/>
          <w:lang w:val="ru-RU"/>
        </w:rPr>
        <w:t>Итоговые тесты</w:t>
      </w:r>
      <w:r w:rsidRPr="00DF33C2">
        <w:rPr>
          <w:sz w:val="28"/>
          <w:szCs w:val="28"/>
          <w:lang w:val="kk-KZ"/>
        </w:rPr>
        <w:t xml:space="preserve"> проводятся </w:t>
      </w:r>
      <w:r w:rsidRPr="00C93592">
        <w:rPr>
          <w:sz w:val="28"/>
          <w:szCs w:val="28"/>
          <w:lang w:val="ru-RU"/>
        </w:rPr>
        <w:t>в конце каждого</w:t>
      </w:r>
      <w:r w:rsidRPr="00DF33C2">
        <w:rPr>
          <w:sz w:val="28"/>
          <w:szCs w:val="28"/>
          <w:lang w:val="kk-KZ"/>
        </w:rPr>
        <w:t xml:space="preserve"> </w:t>
      </w:r>
      <w:r w:rsidRPr="00C93592">
        <w:rPr>
          <w:sz w:val="28"/>
          <w:szCs w:val="28"/>
          <w:lang w:val="ru-RU"/>
        </w:rPr>
        <w:t>полугодия</w:t>
      </w:r>
      <w:r w:rsidRPr="00DF33C2">
        <w:rPr>
          <w:sz w:val="28"/>
          <w:szCs w:val="28"/>
          <w:lang w:val="kk-KZ"/>
        </w:rPr>
        <w:t>.</w:t>
      </w:r>
    </w:p>
    <w:p w:rsidR="00C93592" w:rsidRPr="00C93592" w:rsidRDefault="00C93592" w:rsidP="00C93592">
      <w:pPr>
        <w:tabs>
          <w:tab w:val="left" w:pos="1033"/>
        </w:tabs>
        <w:ind w:firstLine="709"/>
        <w:jc w:val="both"/>
        <w:rPr>
          <w:sz w:val="28"/>
          <w:szCs w:val="28"/>
          <w:lang w:val="ru-RU"/>
        </w:rPr>
      </w:pPr>
    </w:p>
    <w:p w:rsidR="00C93592" w:rsidRPr="00DF33C2" w:rsidRDefault="00C93592" w:rsidP="00C93592">
      <w:pPr>
        <w:ind w:firstLine="709"/>
        <w:rPr>
          <w:sz w:val="28"/>
          <w:szCs w:val="28"/>
          <w:lang w:val="kk-KZ"/>
        </w:rPr>
      </w:pPr>
      <w:r w:rsidRPr="00C93592">
        <w:rPr>
          <w:i/>
          <w:sz w:val="28"/>
          <w:szCs w:val="28"/>
          <w:lang w:val="ru-RU"/>
        </w:rPr>
        <w:t>Классификация ошибок и недочетов, влияющих на снижение оценки.</w:t>
      </w:r>
    </w:p>
    <w:p w:rsidR="00C93592" w:rsidRPr="00DF33C2" w:rsidRDefault="00C93592" w:rsidP="00C93592">
      <w:pPr>
        <w:ind w:firstLine="709"/>
        <w:jc w:val="both"/>
        <w:rPr>
          <w:i/>
          <w:sz w:val="28"/>
          <w:szCs w:val="28"/>
          <w:lang w:val="kk-KZ"/>
        </w:rPr>
      </w:pPr>
      <w:r w:rsidRPr="00C93592">
        <w:rPr>
          <w:i/>
          <w:sz w:val="28"/>
          <w:szCs w:val="28"/>
          <w:lang w:val="ru-RU"/>
        </w:rPr>
        <w:t>Ошибки</w:t>
      </w:r>
      <w:r w:rsidRPr="00C93592">
        <w:rPr>
          <w:sz w:val="28"/>
          <w:szCs w:val="28"/>
          <w:lang w:val="ru-RU"/>
        </w:rPr>
        <w:t xml:space="preserve">: </w:t>
      </w:r>
      <w:r w:rsidRPr="00DF33C2">
        <w:rPr>
          <w:sz w:val="28"/>
          <w:szCs w:val="28"/>
          <w:lang w:val="kk-KZ"/>
        </w:rPr>
        <w:t xml:space="preserve"> </w:t>
      </w:r>
      <w:r w:rsidRPr="00C93592">
        <w:rPr>
          <w:sz w:val="28"/>
          <w:szCs w:val="28"/>
          <w:lang w:val="ru-RU"/>
        </w:rPr>
        <w:t>искажени</w:t>
      </w:r>
      <w:r w:rsidRPr="00DF33C2">
        <w:rPr>
          <w:sz w:val="28"/>
          <w:szCs w:val="28"/>
          <w:lang w:val="kk-KZ"/>
        </w:rPr>
        <w:t xml:space="preserve">е </w:t>
      </w:r>
      <w:r w:rsidRPr="00C93592">
        <w:rPr>
          <w:sz w:val="28"/>
          <w:szCs w:val="28"/>
          <w:lang w:val="ru-RU"/>
        </w:rPr>
        <w:t>читаемых слов (замена, перестановка, пропуски или добавления букв, слогов, слов); неправильная постановка ударений (более двух); чтение всего текста без смысловых пауз, нарушение темпа и четкости произношения слов при чтении вслух; непонимание общего смысла прочитанного текста за установленное время чтения; неправильные ответы на вопросы по содержанию текста; неумение выделить основную мысль прочитанного; неумение найти в тексте слова и выражения, подтверждающие понимание</w:t>
      </w:r>
      <w:r w:rsidRPr="00DF33C2">
        <w:rPr>
          <w:sz w:val="28"/>
          <w:szCs w:val="28"/>
          <w:lang w:val="kk-KZ"/>
        </w:rPr>
        <w:t xml:space="preserve"> </w:t>
      </w:r>
      <w:r w:rsidRPr="00C93592">
        <w:rPr>
          <w:sz w:val="28"/>
          <w:szCs w:val="28"/>
          <w:lang w:val="ru-RU"/>
        </w:rPr>
        <w:t>основного</w:t>
      </w:r>
      <w:r w:rsidRPr="00DF33C2">
        <w:rPr>
          <w:sz w:val="28"/>
          <w:szCs w:val="28"/>
          <w:lang w:val="kk-KZ"/>
        </w:rPr>
        <w:t xml:space="preserve"> </w:t>
      </w:r>
      <w:r w:rsidRPr="00C93592">
        <w:rPr>
          <w:sz w:val="28"/>
          <w:szCs w:val="28"/>
          <w:lang w:val="ru-RU"/>
        </w:rPr>
        <w:t>содержания</w:t>
      </w:r>
      <w:r w:rsidRPr="00DF33C2">
        <w:rPr>
          <w:sz w:val="28"/>
          <w:szCs w:val="28"/>
          <w:lang w:val="kk-KZ"/>
        </w:rPr>
        <w:t xml:space="preserve"> </w:t>
      </w:r>
      <w:r w:rsidRPr="00C93592">
        <w:rPr>
          <w:sz w:val="28"/>
          <w:szCs w:val="28"/>
          <w:lang w:val="ru-RU"/>
        </w:rPr>
        <w:t>прочитанного;</w:t>
      </w:r>
      <w:r w:rsidRPr="00DF33C2">
        <w:rPr>
          <w:sz w:val="28"/>
          <w:szCs w:val="28"/>
          <w:lang w:val="kk-KZ"/>
        </w:rPr>
        <w:t xml:space="preserve"> </w:t>
      </w:r>
      <w:r w:rsidRPr="00C93592">
        <w:rPr>
          <w:sz w:val="28"/>
          <w:szCs w:val="28"/>
          <w:lang w:val="ru-RU"/>
        </w:rPr>
        <w:t>нарушение</w:t>
      </w:r>
      <w:r w:rsidRPr="00DF33C2">
        <w:rPr>
          <w:sz w:val="28"/>
          <w:szCs w:val="28"/>
          <w:lang w:val="kk-KZ"/>
        </w:rPr>
        <w:t xml:space="preserve"> </w:t>
      </w:r>
      <w:r w:rsidRPr="00C93592">
        <w:rPr>
          <w:sz w:val="28"/>
          <w:szCs w:val="28"/>
          <w:lang w:val="ru-RU"/>
        </w:rPr>
        <w:t>при</w:t>
      </w:r>
      <w:r w:rsidRPr="00DF33C2">
        <w:rPr>
          <w:sz w:val="28"/>
          <w:szCs w:val="28"/>
          <w:lang w:val="kk-KZ"/>
        </w:rPr>
        <w:t xml:space="preserve"> </w:t>
      </w:r>
      <w:r w:rsidRPr="00C93592">
        <w:rPr>
          <w:sz w:val="28"/>
          <w:szCs w:val="28"/>
          <w:lang w:val="ru-RU"/>
        </w:rPr>
        <w:t>пересказе последовательности событий в произведении; нетвердое знание наизусть подготовленного текста; монотонность</w:t>
      </w:r>
      <w:r w:rsidRPr="00DF33C2">
        <w:rPr>
          <w:sz w:val="28"/>
          <w:szCs w:val="28"/>
          <w:lang w:val="kk-KZ"/>
        </w:rPr>
        <w:t xml:space="preserve"> </w:t>
      </w:r>
      <w:r w:rsidRPr="00C93592">
        <w:rPr>
          <w:sz w:val="28"/>
          <w:szCs w:val="28"/>
          <w:lang w:val="ru-RU"/>
        </w:rPr>
        <w:t>чтения, отсутствие средств выразительности.</w:t>
      </w:r>
      <w:r w:rsidRPr="00C93592">
        <w:rPr>
          <w:i/>
          <w:sz w:val="28"/>
          <w:szCs w:val="28"/>
          <w:lang w:val="ru-RU"/>
        </w:rPr>
        <w:t xml:space="preserve"> </w:t>
      </w:r>
    </w:p>
    <w:p w:rsidR="00C93592" w:rsidRPr="00DF33C2" w:rsidRDefault="00C93592" w:rsidP="00C93592">
      <w:pPr>
        <w:ind w:firstLine="709"/>
        <w:jc w:val="both"/>
        <w:rPr>
          <w:sz w:val="28"/>
          <w:szCs w:val="28"/>
          <w:lang w:val="kk-KZ"/>
        </w:rPr>
      </w:pPr>
      <w:r w:rsidRPr="00C93592">
        <w:rPr>
          <w:i/>
          <w:sz w:val="28"/>
          <w:szCs w:val="28"/>
          <w:lang w:val="ru-RU"/>
        </w:rPr>
        <w:t>Недочеты</w:t>
      </w:r>
      <w:r w:rsidRPr="00C93592">
        <w:rPr>
          <w:sz w:val="28"/>
          <w:szCs w:val="28"/>
          <w:lang w:val="ru-RU"/>
        </w:rPr>
        <w:t xml:space="preserve">: не более двух неправильных ударений; отдельные  нарушения смысловых пауз, темпа и четкости произношения слов при  чтении вслух; осознание прочитанного текста за время, немного превышающее установленное; неточности при формулировке основной мысли произведения; нецелесообразность использования средств выразительности, недостаточная выразительность при передаче характера персонажа. </w:t>
      </w:r>
    </w:p>
    <w:p w:rsidR="00C93592" w:rsidRPr="00C93592" w:rsidRDefault="00C93592" w:rsidP="00C93592">
      <w:pPr>
        <w:ind w:firstLine="709"/>
        <w:jc w:val="both"/>
        <w:rPr>
          <w:sz w:val="28"/>
          <w:szCs w:val="28"/>
          <w:lang w:val="ru-RU"/>
        </w:rPr>
      </w:pPr>
      <w:bookmarkStart w:id="2" w:name="4-й_класс:"/>
      <w:bookmarkEnd w:id="2"/>
      <w:r w:rsidRPr="00C93592">
        <w:rPr>
          <w:sz w:val="28"/>
          <w:szCs w:val="28"/>
          <w:lang w:val="ru-RU"/>
        </w:rPr>
        <w:t xml:space="preserve">Оценка «5» ставится ученику, если он читает бегло, сознательно, правильно с соблюдением основных норм литературного произношения, </w:t>
      </w:r>
      <w:r w:rsidRPr="00C93592">
        <w:rPr>
          <w:sz w:val="28"/>
          <w:szCs w:val="28"/>
          <w:lang w:val="ru-RU"/>
        </w:rPr>
        <w:lastRenderedPageBreak/>
        <w:t>передает с помощью интонации смысл прочитанного и свое отношение к его содержанию; полно, кратко и выборочно пересказывает текст, самостоятельно составляет простейший план, выявляет основной смысл прочитанного; самостоятельно находит в тексте слова, выражения и  эпизоды для составления рассказа на определенную тему</w:t>
      </w:r>
      <w:r w:rsidRPr="00DF33C2">
        <w:rPr>
          <w:sz w:val="28"/>
          <w:szCs w:val="28"/>
          <w:lang w:val="kk-KZ"/>
        </w:rPr>
        <w:t xml:space="preserve"> </w:t>
      </w:r>
      <w:r w:rsidRPr="00C93592">
        <w:rPr>
          <w:sz w:val="28"/>
          <w:szCs w:val="28"/>
          <w:lang w:val="ru-RU"/>
        </w:rPr>
        <w:t>(о природе, событии, герое); знает и выразительно читает наизусть стихотворение.</w:t>
      </w:r>
    </w:p>
    <w:p w:rsidR="00C93592" w:rsidRPr="00DF33C2" w:rsidRDefault="00C93592" w:rsidP="00C93592">
      <w:pPr>
        <w:ind w:firstLine="709"/>
        <w:jc w:val="both"/>
        <w:rPr>
          <w:sz w:val="28"/>
          <w:szCs w:val="28"/>
          <w:lang w:val="kk-KZ"/>
        </w:rPr>
      </w:pPr>
      <w:r w:rsidRPr="00C93592">
        <w:rPr>
          <w:sz w:val="28"/>
          <w:szCs w:val="28"/>
          <w:lang w:val="ru-RU"/>
        </w:rPr>
        <w:t xml:space="preserve">Оценка «4» ставится ученику, если он  читает текст бегло, сознательно, использует логические ударения и паузы; делает 1-2 ошибки в словах при чтении и в определении логических ударений и пауз, составляет план прочитанного, пересказывает текст полно (кратко, выборочно); самостоятельно выделяет главную мысль прочитанного, допускает отдельные речевые ошибки,  но устраняет их самостоятельно; читает выразительно стихотворение наизусть, но допускает незначительные неточности. </w:t>
      </w:r>
    </w:p>
    <w:p w:rsidR="00C93592" w:rsidRPr="00C93592" w:rsidRDefault="00C93592" w:rsidP="00C93592">
      <w:pPr>
        <w:ind w:firstLine="709"/>
        <w:jc w:val="both"/>
        <w:rPr>
          <w:sz w:val="28"/>
          <w:szCs w:val="28"/>
          <w:lang w:val="ru-RU"/>
        </w:rPr>
      </w:pPr>
      <w:r w:rsidRPr="00C93592">
        <w:rPr>
          <w:sz w:val="28"/>
          <w:szCs w:val="28"/>
          <w:lang w:val="ru-RU"/>
        </w:rPr>
        <w:t>Оценка «3» ставится ученику, если он  читает осознанно, монотонно; читает недостаточно выразительно, допускает при чтении от 3 до 5 ошибок; передает полное и краткое содержание текста, основную мысль прочитанного, составляет план с помощью наводящих вопросов учителя; воспроизводит наизусть текст стихотворения, но допускает ошибки и исправляет их только с помощью учителя.</w:t>
      </w:r>
    </w:p>
    <w:p w:rsidR="00C93592" w:rsidRPr="00C93592" w:rsidRDefault="00C93592" w:rsidP="00C93592">
      <w:pPr>
        <w:ind w:firstLine="709"/>
        <w:jc w:val="both"/>
        <w:rPr>
          <w:sz w:val="28"/>
          <w:szCs w:val="28"/>
          <w:lang w:val="ru-RU"/>
        </w:rPr>
      </w:pPr>
      <w:r w:rsidRPr="00C93592">
        <w:rPr>
          <w:sz w:val="28"/>
          <w:szCs w:val="28"/>
          <w:lang w:val="ru-RU"/>
        </w:rPr>
        <w:t>Оценка «2» ставится ученику, если он отдельные слова прочитывает целиком, допускает большое количество ошибок на замену, пропуск слогов, слов, слабо понимает прочитанное; не владеет чтением целыми словами, допускает более 6 ошибок (2-е полугодие); пересказывает текст непоследовательно, искажает содержание прочитанного, допускает множество речевых ошибок; не может кратко и выборочно пересказать текст, составить план и выделить главную мысль прочитанного с помощью наводящих вопросов учителя; при чтении наизусть не может полностью воспроизвести текст стихотворения.</w:t>
      </w:r>
    </w:p>
    <w:p w:rsidR="00C93592" w:rsidRPr="00C93592" w:rsidRDefault="00C93592" w:rsidP="00C93592">
      <w:pPr>
        <w:ind w:firstLine="709"/>
        <w:jc w:val="both"/>
        <w:rPr>
          <w:sz w:val="28"/>
          <w:szCs w:val="28"/>
          <w:lang w:val="ru-RU"/>
        </w:rPr>
      </w:pPr>
      <w:r w:rsidRPr="00C93592">
        <w:rPr>
          <w:sz w:val="28"/>
          <w:szCs w:val="28"/>
          <w:lang w:val="ru-RU"/>
        </w:rPr>
        <w:t xml:space="preserve">Оценка за чтение должна выставляться на основе устного ответа и самостоятельного чтения ученика. </w:t>
      </w:r>
    </w:p>
    <w:p w:rsidR="00C93592" w:rsidRPr="00C93592" w:rsidRDefault="00C93592" w:rsidP="00C93592">
      <w:pPr>
        <w:ind w:firstLine="709"/>
        <w:jc w:val="both"/>
        <w:rPr>
          <w:sz w:val="28"/>
          <w:szCs w:val="28"/>
          <w:lang w:val="ru-RU"/>
        </w:rPr>
      </w:pPr>
      <w:r w:rsidRPr="00C93592">
        <w:rPr>
          <w:sz w:val="28"/>
          <w:szCs w:val="28"/>
          <w:lang w:val="ru-RU"/>
        </w:rPr>
        <w:t>При оценке домашнего чтения предъявляются более высокие  требования, чем при чтении без предварительной</w:t>
      </w:r>
      <w:r w:rsidRPr="00DF33C2">
        <w:rPr>
          <w:sz w:val="28"/>
          <w:szCs w:val="28"/>
          <w:lang w:val="kk-KZ"/>
        </w:rPr>
        <w:t xml:space="preserve"> </w:t>
      </w:r>
      <w:r w:rsidRPr="00C93592">
        <w:rPr>
          <w:sz w:val="28"/>
          <w:szCs w:val="28"/>
          <w:lang w:val="ru-RU"/>
        </w:rPr>
        <w:t>подготовки.</w:t>
      </w:r>
    </w:p>
    <w:p w:rsidR="00C93592" w:rsidRPr="00C93592" w:rsidRDefault="00C93592" w:rsidP="00C93592">
      <w:pPr>
        <w:ind w:firstLine="709"/>
        <w:jc w:val="both"/>
        <w:rPr>
          <w:sz w:val="28"/>
          <w:szCs w:val="28"/>
          <w:lang w:val="ru-RU"/>
        </w:rPr>
      </w:pPr>
      <w:r w:rsidRPr="00C93592">
        <w:rPr>
          <w:sz w:val="28"/>
          <w:szCs w:val="28"/>
          <w:lang w:val="ru-RU"/>
        </w:rPr>
        <w:t xml:space="preserve">На праздничные и каникулярные дни в качестве домашнего задания можно задавать чтение художественной, дополнительной литературы для общего развития.  </w:t>
      </w:r>
    </w:p>
    <w:p w:rsidR="00C93592" w:rsidRPr="00C93592" w:rsidRDefault="00C93592" w:rsidP="00C93592">
      <w:pPr>
        <w:ind w:firstLine="709"/>
        <w:jc w:val="both"/>
        <w:rPr>
          <w:sz w:val="28"/>
          <w:szCs w:val="28"/>
          <w:lang w:val="ru-RU"/>
        </w:rPr>
      </w:pPr>
      <w:r w:rsidRPr="00C93592">
        <w:rPr>
          <w:sz w:val="28"/>
          <w:szCs w:val="28"/>
          <w:lang w:val="ru-RU"/>
        </w:rPr>
        <w:t xml:space="preserve">Итоговые проверки навыков чтения проводятся три раза в год: входной контроль, в конце </w:t>
      </w:r>
      <w:r w:rsidRPr="00DF33C2">
        <w:rPr>
          <w:sz w:val="28"/>
          <w:szCs w:val="28"/>
        </w:rPr>
        <w:t>I</w:t>
      </w:r>
      <w:r w:rsidRPr="00C93592">
        <w:rPr>
          <w:sz w:val="28"/>
          <w:szCs w:val="28"/>
          <w:lang w:val="ru-RU"/>
        </w:rPr>
        <w:t xml:space="preserve"> и </w:t>
      </w:r>
      <w:r w:rsidRPr="00DF33C2">
        <w:rPr>
          <w:sz w:val="28"/>
          <w:szCs w:val="28"/>
        </w:rPr>
        <w:t>II</w:t>
      </w:r>
      <w:r w:rsidRPr="00C93592">
        <w:rPr>
          <w:sz w:val="28"/>
          <w:szCs w:val="28"/>
          <w:lang w:val="ru-RU"/>
        </w:rPr>
        <w:t xml:space="preserve"> полугодий.</w:t>
      </w:r>
    </w:p>
    <w:p w:rsidR="00C93592" w:rsidRPr="00DF33C2" w:rsidRDefault="00C93592" w:rsidP="00C93592">
      <w:pPr>
        <w:ind w:firstLine="709"/>
        <w:rPr>
          <w:sz w:val="28"/>
          <w:szCs w:val="28"/>
          <w:lang w:val="kk-KZ"/>
        </w:rPr>
      </w:pPr>
    </w:p>
    <w:p w:rsidR="00C93592" w:rsidRPr="00DF33C2" w:rsidRDefault="00C93592" w:rsidP="00C93592">
      <w:pPr>
        <w:ind w:firstLine="708"/>
        <w:rPr>
          <w:sz w:val="28"/>
          <w:szCs w:val="28"/>
          <w:lang w:val="kk-KZ"/>
        </w:rPr>
      </w:pPr>
    </w:p>
    <w:p w:rsidR="00C93592" w:rsidRPr="00C93592" w:rsidRDefault="00C93592" w:rsidP="00C93592">
      <w:pPr>
        <w:ind w:firstLine="708"/>
        <w:rPr>
          <w:sz w:val="28"/>
          <w:szCs w:val="28"/>
          <w:lang w:val="ru-RU"/>
        </w:rPr>
      </w:pPr>
      <w:r w:rsidRPr="00C93592">
        <w:rPr>
          <w:sz w:val="28"/>
          <w:szCs w:val="28"/>
          <w:lang w:val="ru-RU"/>
        </w:rPr>
        <w:t>Таблица 13 – Норма техники чтения слов в минуту</w:t>
      </w:r>
    </w:p>
    <w:p w:rsidR="00C93592" w:rsidRPr="00C93592" w:rsidRDefault="00C93592" w:rsidP="00C93592">
      <w:pPr>
        <w:rPr>
          <w:sz w:val="28"/>
          <w:szCs w:val="28"/>
          <w:lang w:val="ru-RU"/>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2978"/>
      </w:tblGrid>
      <w:tr w:rsidR="00C93592" w:rsidRPr="00DF33C2" w:rsidTr="00C93592">
        <w:trPr>
          <w:trHeight w:val="159"/>
          <w:jc w:val="center"/>
        </w:trPr>
        <w:tc>
          <w:tcPr>
            <w:tcW w:w="2422" w:type="dxa"/>
            <w:shd w:val="clear" w:color="auto" w:fill="auto"/>
          </w:tcPr>
          <w:p w:rsidR="00C93592" w:rsidRPr="00DF33C2" w:rsidRDefault="00C93592" w:rsidP="00C93592">
            <w:pPr>
              <w:jc w:val="center"/>
              <w:rPr>
                <w:sz w:val="24"/>
                <w:szCs w:val="28"/>
                <w:lang w:val="kk-KZ"/>
              </w:rPr>
            </w:pPr>
            <w:r w:rsidRPr="00DF33C2">
              <w:rPr>
                <w:sz w:val="24"/>
                <w:szCs w:val="28"/>
                <w:lang w:val="kk-KZ"/>
              </w:rPr>
              <w:t>Ч</w:t>
            </w:r>
            <w:r w:rsidRPr="00DF33C2">
              <w:rPr>
                <w:sz w:val="24"/>
                <w:szCs w:val="28"/>
              </w:rPr>
              <w:t>етверть</w:t>
            </w:r>
          </w:p>
        </w:tc>
        <w:tc>
          <w:tcPr>
            <w:tcW w:w="2978" w:type="dxa"/>
            <w:shd w:val="clear" w:color="auto" w:fill="auto"/>
          </w:tcPr>
          <w:p w:rsidR="00C93592" w:rsidRPr="00DF33C2" w:rsidRDefault="00C93592" w:rsidP="00C93592">
            <w:pPr>
              <w:jc w:val="center"/>
              <w:rPr>
                <w:sz w:val="24"/>
                <w:szCs w:val="28"/>
                <w:lang w:val="kk-KZ"/>
              </w:rPr>
            </w:pPr>
            <w:r w:rsidRPr="00DF33C2">
              <w:rPr>
                <w:sz w:val="24"/>
                <w:szCs w:val="28"/>
                <w:lang w:val="kk-KZ"/>
              </w:rPr>
              <w:t>Количество слов</w:t>
            </w:r>
          </w:p>
        </w:tc>
      </w:tr>
      <w:tr w:rsidR="00C93592" w:rsidRPr="00DF33C2" w:rsidTr="00C93592">
        <w:trPr>
          <w:trHeight w:val="290"/>
          <w:jc w:val="center"/>
        </w:trPr>
        <w:tc>
          <w:tcPr>
            <w:tcW w:w="2422" w:type="dxa"/>
            <w:shd w:val="clear" w:color="auto" w:fill="auto"/>
          </w:tcPr>
          <w:p w:rsidR="00C93592" w:rsidRPr="00DF33C2" w:rsidRDefault="00C93592" w:rsidP="00C93592">
            <w:pPr>
              <w:rPr>
                <w:sz w:val="24"/>
                <w:szCs w:val="28"/>
              </w:rPr>
            </w:pPr>
            <w:r w:rsidRPr="00DF33C2">
              <w:rPr>
                <w:sz w:val="24"/>
                <w:szCs w:val="28"/>
              </w:rPr>
              <w:t>I четверть</w:t>
            </w:r>
          </w:p>
        </w:tc>
        <w:tc>
          <w:tcPr>
            <w:tcW w:w="2978" w:type="dxa"/>
            <w:shd w:val="clear" w:color="auto" w:fill="auto"/>
          </w:tcPr>
          <w:p w:rsidR="00C93592" w:rsidRPr="00DF33C2" w:rsidRDefault="00C93592" w:rsidP="00C93592">
            <w:pPr>
              <w:rPr>
                <w:sz w:val="24"/>
                <w:szCs w:val="28"/>
              </w:rPr>
            </w:pPr>
            <w:r w:rsidRPr="00DF33C2">
              <w:rPr>
                <w:sz w:val="24"/>
                <w:szCs w:val="28"/>
              </w:rPr>
              <w:t>75 и более слов</w:t>
            </w:r>
          </w:p>
        </w:tc>
      </w:tr>
      <w:tr w:rsidR="00C93592" w:rsidRPr="00DF33C2" w:rsidTr="00C93592">
        <w:trPr>
          <w:trHeight w:val="252"/>
          <w:jc w:val="center"/>
        </w:trPr>
        <w:tc>
          <w:tcPr>
            <w:tcW w:w="2422" w:type="dxa"/>
            <w:shd w:val="clear" w:color="auto" w:fill="auto"/>
          </w:tcPr>
          <w:p w:rsidR="00C93592" w:rsidRPr="00DF33C2" w:rsidRDefault="00C93592" w:rsidP="00C93592">
            <w:pPr>
              <w:rPr>
                <w:sz w:val="24"/>
                <w:szCs w:val="28"/>
              </w:rPr>
            </w:pPr>
            <w:r w:rsidRPr="00DF33C2">
              <w:rPr>
                <w:sz w:val="24"/>
                <w:szCs w:val="28"/>
              </w:rPr>
              <w:t>II четверть</w:t>
            </w:r>
          </w:p>
        </w:tc>
        <w:tc>
          <w:tcPr>
            <w:tcW w:w="2978" w:type="dxa"/>
            <w:shd w:val="clear" w:color="auto" w:fill="auto"/>
          </w:tcPr>
          <w:p w:rsidR="00C93592" w:rsidRPr="00DF33C2" w:rsidRDefault="00C93592" w:rsidP="00C93592">
            <w:pPr>
              <w:rPr>
                <w:sz w:val="24"/>
                <w:szCs w:val="28"/>
              </w:rPr>
            </w:pPr>
            <w:r w:rsidRPr="00DF33C2">
              <w:rPr>
                <w:sz w:val="24"/>
                <w:szCs w:val="28"/>
              </w:rPr>
              <w:t>80 и более слов</w:t>
            </w:r>
          </w:p>
        </w:tc>
      </w:tr>
      <w:tr w:rsidR="00C93592" w:rsidRPr="00DF33C2" w:rsidTr="00C93592">
        <w:trPr>
          <w:trHeight w:val="241"/>
          <w:jc w:val="center"/>
        </w:trPr>
        <w:tc>
          <w:tcPr>
            <w:tcW w:w="2422" w:type="dxa"/>
            <w:shd w:val="clear" w:color="auto" w:fill="auto"/>
          </w:tcPr>
          <w:p w:rsidR="00C93592" w:rsidRPr="00DF33C2" w:rsidRDefault="00C93592" w:rsidP="00C93592">
            <w:pPr>
              <w:rPr>
                <w:sz w:val="24"/>
                <w:szCs w:val="28"/>
              </w:rPr>
            </w:pPr>
            <w:r w:rsidRPr="00DF33C2">
              <w:rPr>
                <w:sz w:val="24"/>
                <w:szCs w:val="28"/>
              </w:rPr>
              <w:t>III четверть</w:t>
            </w:r>
          </w:p>
        </w:tc>
        <w:tc>
          <w:tcPr>
            <w:tcW w:w="2978" w:type="dxa"/>
            <w:shd w:val="clear" w:color="auto" w:fill="auto"/>
          </w:tcPr>
          <w:p w:rsidR="00C93592" w:rsidRPr="00DF33C2" w:rsidRDefault="00C93592" w:rsidP="00C93592">
            <w:pPr>
              <w:rPr>
                <w:sz w:val="24"/>
                <w:szCs w:val="28"/>
              </w:rPr>
            </w:pPr>
            <w:r w:rsidRPr="00DF33C2">
              <w:rPr>
                <w:sz w:val="24"/>
                <w:szCs w:val="28"/>
              </w:rPr>
              <w:t>85 и более слов</w:t>
            </w:r>
          </w:p>
        </w:tc>
      </w:tr>
      <w:tr w:rsidR="00C93592" w:rsidRPr="00DF33C2" w:rsidTr="00C93592">
        <w:trPr>
          <w:trHeight w:val="244"/>
          <w:jc w:val="center"/>
        </w:trPr>
        <w:tc>
          <w:tcPr>
            <w:tcW w:w="2422" w:type="dxa"/>
            <w:shd w:val="clear" w:color="auto" w:fill="auto"/>
          </w:tcPr>
          <w:p w:rsidR="00C93592" w:rsidRPr="00DF33C2" w:rsidRDefault="00C93592" w:rsidP="00C93592">
            <w:pPr>
              <w:rPr>
                <w:sz w:val="24"/>
                <w:szCs w:val="28"/>
              </w:rPr>
            </w:pPr>
            <w:r w:rsidRPr="00DF33C2">
              <w:rPr>
                <w:sz w:val="24"/>
                <w:szCs w:val="28"/>
              </w:rPr>
              <w:lastRenderedPageBreak/>
              <w:t>IV четверть</w:t>
            </w:r>
          </w:p>
        </w:tc>
        <w:tc>
          <w:tcPr>
            <w:tcW w:w="2978" w:type="dxa"/>
            <w:shd w:val="clear" w:color="auto" w:fill="auto"/>
          </w:tcPr>
          <w:p w:rsidR="00C93592" w:rsidRPr="00DF33C2" w:rsidRDefault="00C93592" w:rsidP="00C93592">
            <w:pPr>
              <w:rPr>
                <w:sz w:val="24"/>
                <w:szCs w:val="28"/>
              </w:rPr>
            </w:pPr>
            <w:r w:rsidRPr="00DF33C2">
              <w:rPr>
                <w:sz w:val="24"/>
                <w:szCs w:val="28"/>
              </w:rPr>
              <w:t>90 и более слов</w:t>
            </w:r>
          </w:p>
        </w:tc>
      </w:tr>
    </w:tbl>
    <w:p w:rsidR="00C93592" w:rsidRPr="00DF33C2" w:rsidRDefault="00C93592" w:rsidP="00C93592">
      <w:pPr>
        <w:rPr>
          <w:sz w:val="28"/>
          <w:szCs w:val="28"/>
          <w:lang w:val="kk-KZ"/>
        </w:rPr>
      </w:pPr>
    </w:p>
    <w:p w:rsidR="00C93592" w:rsidRPr="00DF33C2" w:rsidRDefault="00C93592" w:rsidP="00C93592">
      <w:pPr>
        <w:ind w:firstLine="709"/>
        <w:rPr>
          <w:sz w:val="28"/>
          <w:szCs w:val="28"/>
          <w:lang w:val="kk-KZ"/>
        </w:rPr>
      </w:pPr>
      <w:r w:rsidRPr="00C93592">
        <w:rPr>
          <w:sz w:val="28"/>
          <w:szCs w:val="28"/>
          <w:lang w:val="ru-RU"/>
        </w:rPr>
        <w:t>Таблица 14</w:t>
      </w:r>
      <w:r w:rsidRPr="00DF33C2">
        <w:rPr>
          <w:sz w:val="28"/>
          <w:szCs w:val="28"/>
          <w:lang w:val="kk-KZ"/>
        </w:rPr>
        <w:t xml:space="preserve"> </w:t>
      </w:r>
      <w:r w:rsidRPr="00C93592">
        <w:rPr>
          <w:sz w:val="28"/>
          <w:szCs w:val="28"/>
          <w:lang w:val="ru-RU"/>
        </w:rPr>
        <w:t xml:space="preserve">– Норма </w:t>
      </w:r>
      <w:r w:rsidRPr="00DF33C2">
        <w:rPr>
          <w:sz w:val="28"/>
          <w:szCs w:val="28"/>
          <w:lang w:val="kk-KZ"/>
        </w:rPr>
        <w:t xml:space="preserve">оценки </w:t>
      </w:r>
      <w:r w:rsidRPr="00C93592">
        <w:rPr>
          <w:sz w:val="28"/>
          <w:szCs w:val="28"/>
          <w:lang w:val="ru-RU"/>
        </w:rPr>
        <w:t>техники чтения по полугодиям</w:t>
      </w:r>
    </w:p>
    <w:p w:rsidR="00C93592" w:rsidRPr="00DF33C2" w:rsidRDefault="00C93592" w:rsidP="00C93592">
      <w:pPr>
        <w:rPr>
          <w:sz w:val="28"/>
          <w:szCs w:val="28"/>
          <w:lang w:val="kk-KZ"/>
        </w:rPr>
      </w:pPr>
    </w:p>
    <w:tbl>
      <w:tblPr>
        <w:tblW w:w="9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3691"/>
        <w:gridCol w:w="3685"/>
      </w:tblGrid>
      <w:tr w:rsidR="00C93592" w:rsidRPr="00DF33C2" w:rsidTr="00C93592">
        <w:trPr>
          <w:jc w:val="center"/>
        </w:trPr>
        <w:tc>
          <w:tcPr>
            <w:tcW w:w="1633" w:type="dxa"/>
            <w:vMerge w:val="restart"/>
            <w:shd w:val="clear" w:color="auto" w:fill="auto"/>
          </w:tcPr>
          <w:p w:rsidR="00C93592" w:rsidRPr="00DF33C2" w:rsidRDefault="00C93592" w:rsidP="00C93592">
            <w:pPr>
              <w:jc w:val="center"/>
              <w:rPr>
                <w:sz w:val="24"/>
                <w:szCs w:val="28"/>
                <w:lang w:val="kk-KZ"/>
              </w:rPr>
            </w:pPr>
            <w:r w:rsidRPr="00DF33C2">
              <w:rPr>
                <w:sz w:val="24"/>
                <w:szCs w:val="28"/>
              </w:rPr>
              <w:t>Оценка</w:t>
            </w:r>
          </w:p>
        </w:tc>
        <w:tc>
          <w:tcPr>
            <w:tcW w:w="7376" w:type="dxa"/>
            <w:gridSpan w:val="2"/>
            <w:shd w:val="clear" w:color="auto" w:fill="auto"/>
          </w:tcPr>
          <w:p w:rsidR="00C93592" w:rsidRPr="00DF33C2" w:rsidRDefault="00C93592" w:rsidP="00C93592">
            <w:pPr>
              <w:jc w:val="center"/>
              <w:rPr>
                <w:sz w:val="24"/>
                <w:szCs w:val="28"/>
                <w:lang w:val="kk-KZ"/>
              </w:rPr>
            </w:pPr>
            <w:r w:rsidRPr="00DF33C2">
              <w:rPr>
                <w:sz w:val="24"/>
                <w:szCs w:val="28"/>
              </w:rPr>
              <w:t>Количество слов</w:t>
            </w:r>
          </w:p>
        </w:tc>
      </w:tr>
      <w:tr w:rsidR="00C93592" w:rsidRPr="00DF33C2" w:rsidTr="00C93592">
        <w:trPr>
          <w:jc w:val="center"/>
        </w:trPr>
        <w:tc>
          <w:tcPr>
            <w:tcW w:w="1633" w:type="dxa"/>
            <w:vMerge/>
            <w:shd w:val="clear" w:color="auto" w:fill="auto"/>
          </w:tcPr>
          <w:p w:rsidR="00C93592" w:rsidRPr="00DF33C2" w:rsidRDefault="00C93592" w:rsidP="00C93592">
            <w:pPr>
              <w:rPr>
                <w:sz w:val="24"/>
                <w:szCs w:val="28"/>
                <w:lang w:val="kk-KZ"/>
              </w:rPr>
            </w:pPr>
          </w:p>
        </w:tc>
        <w:tc>
          <w:tcPr>
            <w:tcW w:w="3691" w:type="dxa"/>
            <w:shd w:val="clear" w:color="auto" w:fill="auto"/>
          </w:tcPr>
          <w:p w:rsidR="00C93592" w:rsidRPr="00DF33C2" w:rsidRDefault="00C93592" w:rsidP="00C93592">
            <w:pPr>
              <w:jc w:val="center"/>
              <w:rPr>
                <w:sz w:val="24"/>
                <w:szCs w:val="28"/>
              </w:rPr>
            </w:pPr>
            <w:r w:rsidRPr="00DF33C2">
              <w:rPr>
                <w:sz w:val="24"/>
                <w:szCs w:val="28"/>
              </w:rPr>
              <w:t>I полугодие</w:t>
            </w:r>
          </w:p>
        </w:tc>
        <w:tc>
          <w:tcPr>
            <w:tcW w:w="3685" w:type="dxa"/>
            <w:shd w:val="clear" w:color="auto" w:fill="auto"/>
          </w:tcPr>
          <w:p w:rsidR="00C93592" w:rsidRPr="00DF33C2" w:rsidRDefault="00C93592" w:rsidP="00C93592">
            <w:pPr>
              <w:jc w:val="center"/>
              <w:rPr>
                <w:sz w:val="24"/>
                <w:szCs w:val="28"/>
              </w:rPr>
            </w:pPr>
            <w:r w:rsidRPr="00DF33C2">
              <w:rPr>
                <w:sz w:val="24"/>
                <w:szCs w:val="28"/>
              </w:rPr>
              <w:t>II полугодие</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«5»</w:t>
            </w:r>
          </w:p>
        </w:tc>
        <w:tc>
          <w:tcPr>
            <w:tcW w:w="3691" w:type="dxa"/>
            <w:shd w:val="clear" w:color="auto" w:fill="auto"/>
          </w:tcPr>
          <w:p w:rsidR="00C93592" w:rsidRPr="00DF33C2" w:rsidRDefault="00C93592" w:rsidP="00C93592">
            <w:pPr>
              <w:rPr>
                <w:sz w:val="24"/>
                <w:szCs w:val="28"/>
              </w:rPr>
            </w:pPr>
            <w:r w:rsidRPr="00DF33C2">
              <w:rPr>
                <w:sz w:val="24"/>
                <w:szCs w:val="28"/>
              </w:rPr>
              <w:t>80 и более слов</w:t>
            </w:r>
          </w:p>
        </w:tc>
        <w:tc>
          <w:tcPr>
            <w:tcW w:w="3685" w:type="dxa"/>
            <w:shd w:val="clear" w:color="auto" w:fill="auto"/>
          </w:tcPr>
          <w:p w:rsidR="00C93592" w:rsidRPr="00DF33C2" w:rsidRDefault="00C93592" w:rsidP="00C93592">
            <w:pPr>
              <w:rPr>
                <w:sz w:val="24"/>
                <w:szCs w:val="28"/>
              </w:rPr>
            </w:pPr>
            <w:r w:rsidRPr="00DF33C2">
              <w:rPr>
                <w:sz w:val="24"/>
                <w:szCs w:val="28"/>
              </w:rPr>
              <w:t>90 и более слов</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«4»</w:t>
            </w:r>
          </w:p>
        </w:tc>
        <w:tc>
          <w:tcPr>
            <w:tcW w:w="3691" w:type="dxa"/>
            <w:shd w:val="clear" w:color="auto" w:fill="auto"/>
          </w:tcPr>
          <w:p w:rsidR="00C93592" w:rsidRPr="00DF33C2" w:rsidRDefault="00C93592" w:rsidP="00C93592">
            <w:pPr>
              <w:rPr>
                <w:sz w:val="24"/>
                <w:szCs w:val="28"/>
              </w:rPr>
            </w:pPr>
            <w:r w:rsidRPr="00DF33C2">
              <w:rPr>
                <w:sz w:val="24"/>
                <w:szCs w:val="28"/>
              </w:rPr>
              <w:t>75-79 слов</w:t>
            </w:r>
          </w:p>
        </w:tc>
        <w:tc>
          <w:tcPr>
            <w:tcW w:w="3685" w:type="dxa"/>
            <w:shd w:val="clear" w:color="auto" w:fill="auto"/>
          </w:tcPr>
          <w:p w:rsidR="00C93592" w:rsidRPr="00DF33C2" w:rsidRDefault="00C93592" w:rsidP="00C93592">
            <w:pPr>
              <w:rPr>
                <w:sz w:val="24"/>
                <w:szCs w:val="28"/>
              </w:rPr>
            </w:pPr>
            <w:r w:rsidRPr="00DF33C2">
              <w:rPr>
                <w:sz w:val="24"/>
                <w:szCs w:val="28"/>
              </w:rPr>
              <w:t>85-89 слов</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«3»</w:t>
            </w:r>
          </w:p>
        </w:tc>
        <w:tc>
          <w:tcPr>
            <w:tcW w:w="3691" w:type="dxa"/>
            <w:shd w:val="clear" w:color="auto" w:fill="auto"/>
          </w:tcPr>
          <w:p w:rsidR="00C93592" w:rsidRPr="00DF33C2" w:rsidRDefault="00C93592" w:rsidP="00C93592">
            <w:pPr>
              <w:rPr>
                <w:sz w:val="24"/>
                <w:szCs w:val="28"/>
              </w:rPr>
            </w:pPr>
            <w:r w:rsidRPr="00DF33C2">
              <w:rPr>
                <w:sz w:val="24"/>
                <w:szCs w:val="28"/>
              </w:rPr>
              <w:t>69-74 слова</w:t>
            </w:r>
          </w:p>
        </w:tc>
        <w:tc>
          <w:tcPr>
            <w:tcW w:w="3685" w:type="dxa"/>
            <w:shd w:val="clear" w:color="auto" w:fill="auto"/>
          </w:tcPr>
          <w:p w:rsidR="00C93592" w:rsidRPr="00DF33C2" w:rsidRDefault="00C93592" w:rsidP="00C93592">
            <w:pPr>
              <w:rPr>
                <w:sz w:val="24"/>
                <w:szCs w:val="28"/>
              </w:rPr>
            </w:pPr>
            <w:r w:rsidRPr="00DF33C2">
              <w:rPr>
                <w:sz w:val="24"/>
                <w:szCs w:val="28"/>
              </w:rPr>
              <w:t>79-84 слова</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«2»</w:t>
            </w:r>
          </w:p>
        </w:tc>
        <w:tc>
          <w:tcPr>
            <w:tcW w:w="3691" w:type="dxa"/>
            <w:shd w:val="clear" w:color="auto" w:fill="auto"/>
          </w:tcPr>
          <w:p w:rsidR="00C93592" w:rsidRPr="00DF33C2" w:rsidRDefault="00C93592" w:rsidP="00C93592">
            <w:pPr>
              <w:rPr>
                <w:sz w:val="24"/>
                <w:szCs w:val="28"/>
              </w:rPr>
            </w:pPr>
            <w:r w:rsidRPr="00DF33C2">
              <w:rPr>
                <w:sz w:val="24"/>
                <w:szCs w:val="28"/>
              </w:rPr>
              <w:t>Менее 69 слов</w:t>
            </w:r>
          </w:p>
        </w:tc>
        <w:tc>
          <w:tcPr>
            <w:tcW w:w="3685" w:type="dxa"/>
            <w:shd w:val="clear" w:color="auto" w:fill="auto"/>
          </w:tcPr>
          <w:p w:rsidR="00C93592" w:rsidRPr="00DF33C2" w:rsidRDefault="00C93592" w:rsidP="00C93592">
            <w:pPr>
              <w:rPr>
                <w:sz w:val="24"/>
                <w:szCs w:val="28"/>
              </w:rPr>
            </w:pPr>
            <w:r w:rsidRPr="00DF33C2">
              <w:rPr>
                <w:sz w:val="24"/>
                <w:szCs w:val="28"/>
              </w:rPr>
              <w:t>Менее 79 слов</w:t>
            </w:r>
          </w:p>
        </w:tc>
      </w:tr>
    </w:tbl>
    <w:p w:rsidR="00C93592" w:rsidRPr="00DF33C2" w:rsidRDefault="00C93592" w:rsidP="00C93592">
      <w:pPr>
        <w:rPr>
          <w:sz w:val="28"/>
          <w:szCs w:val="28"/>
          <w:lang w:val="kk-KZ"/>
        </w:rPr>
      </w:pPr>
    </w:p>
    <w:p w:rsidR="00C93592" w:rsidRPr="00DF33C2" w:rsidRDefault="00C93592" w:rsidP="00C93592">
      <w:pPr>
        <w:ind w:firstLine="709"/>
        <w:jc w:val="both"/>
        <w:rPr>
          <w:i/>
          <w:sz w:val="28"/>
          <w:szCs w:val="28"/>
          <w:lang w:val="kk-KZ"/>
        </w:rPr>
      </w:pPr>
      <w:r w:rsidRPr="00DF33C2">
        <w:rPr>
          <w:i/>
          <w:sz w:val="28"/>
          <w:szCs w:val="28"/>
          <w:lang w:val="kk-KZ"/>
        </w:rPr>
        <w:t>Примечание: п</w:t>
      </w:r>
      <w:r w:rsidRPr="00C93592">
        <w:rPr>
          <w:i/>
          <w:sz w:val="28"/>
          <w:szCs w:val="28"/>
          <w:lang w:val="ru-RU"/>
        </w:rPr>
        <w:t>редлоги, союзы, частицы, междометия считаются как слова.</w:t>
      </w:r>
    </w:p>
    <w:p w:rsidR="00C93592" w:rsidRPr="00C93592" w:rsidRDefault="00C93592" w:rsidP="00C93592">
      <w:pPr>
        <w:rPr>
          <w:sz w:val="28"/>
          <w:szCs w:val="28"/>
          <w:lang w:val="ru-RU"/>
        </w:rPr>
      </w:pPr>
    </w:p>
    <w:p w:rsidR="00C93592" w:rsidRPr="00DF33C2" w:rsidRDefault="00C93592" w:rsidP="00C93592">
      <w:pPr>
        <w:ind w:firstLine="709"/>
        <w:jc w:val="both"/>
        <w:rPr>
          <w:sz w:val="28"/>
          <w:szCs w:val="28"/>
          <w:lang w:val="kk-KZ"/>
        </w:rPr>
      </w:pPr>
      <w:r w:rsidRPr="00DF33C2">
        <w:rPr>
          <w:sz w:val="28"/>
          <w:szCs w:val="28"/>
          <w:lang w:val="kk-KZ"/>
        </w:rPr>
        <w:t xml:space="preserve">Обучающийся 4 класса </w:t>
      </w:r>
      <w:r w:rsidRPr="00C93592">
        <w:rPr>
          <w:sz w:val="28"/>
          <w:szCs w:val="28"/>
          <w:lang w:val="ru-RU"/>
        </w:rPr>
        <w:t>чита</w:t>
      </w:r>
      <w:r w:rsidRPr="00DF33C2">
        <w:rPr>
          <w:sz w:val="28"/>
          <w:szCs w:val="28"/>
          <w:lang w:val="kk-KZ"/>
        </w:rPr>
        <w:t>е</w:t>
      </w:r>
      <w:r w:rsidRPr="00C93592">
        <w:rPr>
          <w:sz w:val="28"/>
          <w:szCs w:val="28"/>
          <w:lang w:val="ru-RU"/>
        </w:rPr>
        <w:t>т наизусть 12–14 стихотворений</w:t>
      </w:r>
      <w:r w:rsidRPr="00DF33C2">
        <w:rPr>
          <w:sz w:val="28"/>
          <w:szCs w:val="28"/>
          <w:lang w:val="kk-KZ"/>
        </w:rPr>
        <w:t xml:space="preserve">, </w:t>
      </w:r>
      <w:r w:rsidRPr="00C93592">
        <w:rPr>
          <w:sz w:val="28"/>
          <w:szCs w:val="28"/>
          <w:lang w:val="ru-RU"/>
        </w:rPr>
        <w:t>2-3 законченных отрывка из прозаических произведений.</w:t>
      </w:r>
    </w:p>
    <w:p w:rsidR="00C93592" w:rsidRPr="00DF33C2" w:rsidRDefault="00C93592" w:rsidP="00C93592">
      <w:pPr>
        <w:ind w:firstLine="709"/>
        <w:rPr>
          <w:sz w:val="28"/>
          <w:szCs w:val="28"/>
          <w:lang w:val="kk-KZ"/>
        </w:rPr>
      </w:pPr>
    </w:p>
    <w:p w:rsidR="00C93592" w:rsidRPr="00DF33C2" w:rsidRDefault="00C93592" w:rsidP="00C93592">
      <w:pPr>
        <w:contextualSpacing/>
        <w:jc w:val="center"/>
        <w:rPr>
          <w:b/>
          <w:sz w:val="28"/>
          <w:szCs w:val="28"/>
          <w:lang w:val="kk-KZ"/>
        </w:rPr>
      </w:pPr>
      <w:r w:rsidRPr="00DF33C2">
        <w:rPr>
          <w:b/>
          <w:sz w:val="28"/>
          <w:szCs w:val="28"/>
          <w:lang w:val="kk-KZ"/>
        </w:rPr>
        <w:t xml:space="preserve">Казахский язык (для школ с неказахским языком обучения) </w:t>
      </w:r>
    </w:p>
    <w:p w:rsidR="00C93592" w:rsidRPr="00DF33C2" w:rsidRDefault="00C93592" w:rsidP="00C93592">
      <w:pPr>
        <w:contextualSpacing/>
        <w:jc w:val="center"/>
        <w:rPr>
          <w:b/>
          <w:sz w:val="28"/>
          <w:szCs w:val="28"/>
          <w:lang w:val="kk-KZ"/>
        </w:rPr>
      </w:pPr>
    </w:p>
    <w:p w:rsidR="00C93592" w:rsidRPr="00DF33C2" w:rsidRDefault="00C93592" w:rsidP="00C93592">
      <w:pPr>
        <w:tabs>
          <w:tab w:val="left" w:pos="567"/>
          <w:tab w:val="left" w:pos="709"/>
          <w:tab w:val="left" w:pos="851"/>
        </w:tabs>
        <w:ind w:firstLine="709"/>
        <w:contextualSpacing/>
        <w:jc w:val="both"/>
        <w:rPr>
          <w:sz w:val="28"/>
          <w:szCs w:val="28"/>
          <w:lang w:val="kk-KZ"/>
        </w:rPr>
      </w:pPr>
      <w:r w:rsidRPr="00DF33C2">
        <w:rPr>
          <w:sz w:val="28"/>
          <w:szCs w:val="28"/>
          <w:lang w:val="kk-KZ"/>
        </w:rPr>
        <w:t xml:space="preserve">Пәннің маңыздылығы қазақ тілінің мемлекеттік тіл мәртебесімен және ойды түсінікті жеткізуді мақсат тұтатын коммуникативтік бағытымен дәйектеледі. Өзге тілде білім алатын бастауыш сынып оқушысында сөйлесім әрекеті арқылы </w:t>
      </w:r>
      <w:r w:rsidRPr="00DF33C2">
        <w:rPr>
          <w:color w:val="000000"/>
          <w:sz w:val="28"/>
          <w:szCs w:val="28"/>
          <w:lang w:val="kk-KZ"/>
        </w:rPr>
        <w:t>тілдік және мәдени-танымдық құзіреттіліктер, қатысымдық (коммуникативтік), проблемалардың шешімін табу, ақпараттық түйінді құзіреттіліктерді қалыптастыруға бағытталады.</w:t>
      </w:r>
      <w:r w:rsidRPr="00DF33C2">
        <w:rPr>
          <w:sz w:val="28"/>
          <w:szCs w:val="28"/>
          <w:lang w:val="kk-KZ"/>
        </w:rPr>
        <w:t xml:space="preserve"> </w:t>
      </w:r>
    </w:p>
    <w:p w:rsidR="00C93592" w:rsidRPr="00DF33C2" w:rsidRDefault="00C93592" w:rsidP="00C93592">
      <w:pPr>
        <w:pStyle w:val="a4"/>
        <w:ind w:firstLine="709"/>
        <w:rPr>
          <w:lang w:val="kk-KZ"/>
        </w:rPr>
      </w:pPr>
      <w:r w:rsidRPr="00DF33C2">
        <w:rPr>
          <w:i/>
          <w:lang w:val="kk-KZ"/>
        </w:rPr>
        <w:t>Пәнді оқытудың мақсаты</w:t>
      </w:r>
      <w:r w:rsidRPr="00DF33C2">
        <w:rPr>
          <w:lang w:val="kk-KZ"/>
        </w:rPr>
        <w:t xml:space="preserve"> – қарапайым деңгей бойынша қазақ тілін қатысымдық тұрғыдан меңгерту; тыңдалым, айтылым, оқылым, жазылым, тілдесім әрекеттеріне сай оқушыны тілдік білім негізінде түсінікті сөйлеуге, сауатты жазуға үйрету.</w:t>
      </w:r>
    </w:p>
    <w:p w:rsidR="00C93592" w:rsidRPr="00DF33C2" w:rsidRDefault="00C93592" w:rsidP="00C93592">
      <w:pPr>
        <w:pStyle w:val="a4"/>
        <w:ind w:firstLine="709"/>
        <w:rPr>
          <w:lang w:val="kk-KZ"/>
        </w:rPr>
      </w:pPr>
      <w:r w:rsidRPr="00DF33C2">
        <w:rPr>
          <w:lang w:val="kk-KZ"/>
        </w:rPr>
        <w:t xml:space="preserve">Бастауыш мектепте 1-4-сыныптарда  қарапайым деңгейдің 4 игерімін меңгерту талап етіледі. Атап айтсақ, 4-сыныпта білім алушылар А1 + бастапқы жетік игерімін меңгерулері қажет.  </w:t>
      </w:r>
    </w:p>
    <w:p w:rsidR="00C93592" w:rsidRPr="00DF33C2" w:rsidRDefault="00C93592" w:rsidP="00C93592">
      <w:pPr>
        <w:pStyle w:val="a4"/>
        <w:ind w:firstLine="709"/>
        <w:rPr>
          <w:lang w:val="kk-KZ"/>
        </w:rPr>
      </w:pPr>
      <w:r w:rsidRPr="00DF33C2">
        <w:rPr>
          <w:lang w:val="kk-KZ"/>
        </w:rPr>
        <w:t>ҚР Білім және ғылым министрінің 2013 жылғы 27 қарашадағы № 471 бұйрығымен бекітілген үлгілік оқу жоспарына сәйкес «Қазақ тілі» пәні бойынша апталық оқу жүктемесінің көлемі:</w:t>
      </w:r>
    </w:p>
    <w:p w:rsidR="00C93592" w:rsidRPr="00DF33C2" w:rsidRDefault="00C93592" w:rsidP="00C93592">
      <w:pPr>
        <w:pStyle w:val="a4"/>
        <w:widowControl/>
        <w:numPr>
          <w:ilvl w:val="0"/>
          <w:numId w:val="173"/>
        </w:numPr>
        <w:tabs>
          <w:tab w:val="left" w:pos="993"/>
        </w:tabs>
        <w:autoSpaceDE/>
        <w:autoSpaceDN/>
        <w:ind w:left="0" w:firstLine="709"/>
        <w:rPr>
          <w:lang w:val="kk-KZ"/>
        </w:rPr>
      </w:pPr>
      <w:r w:rsidRPr="00DF33C2">
        <w:rPr>
          <w:lang w:val="kk-KZ"/>
        </w:rPr>
        <w:t>оқыту орыс тілінде жүргізілетін мектептерде: аптасына 4 сағат, оқу жылына – 136 сағатты құрайды;</w:t>
      </w:r>
    </w:p>
    <w:p w:rsidR="00C93592" w:rsidRPr="00DF33C2" w:rsidRDefault="00C93592" w:rsidP="00C93592">
      <w:pPr>
        <w:pStyle w:val="a4"/>
        <w:widowControl/>
        <w:numPr>
          <w:ilvl w:val="0"/>
          <w:numId w:val="173"/>
        </w:numPr>
        <w:tabs>
          <w:tab w:val="left" w:pos="993"/>
        </w:tabs>
        <w:autoSpaceDE/>
        <w:autoSpaceDN/>
        <w:ind w:left="0" w:firstLine="709"/>
        <w:rPr>
          <w:lang w:val="kk-KZ"/>
        </w:rPr>
      </w:pPr>
      <w:r w:rsidRPr="00DF33C2">
        <w:rPr>
          <w:lang w:val="kk-KZ"/>
        </w:rPr>
        <w:t>оқыту ұйғыр, өзбек, тәжік тілдерінде жүргізілетін мектептерде: аптасына 3 сағат, оқу жылына – 102 сағатты құрайды.</w:t>
      </w:r>
    </w:p>
    <w:p w:rsidR="00C93592" w:rsidRPr="00DF33C2" w:rsidRDefault="00C93592" w:rsidP="00C93592">
      <w:pPr>
        <w:ind w:firstLine="709"/>
        <w:jc w:val="both"/>
        <w:rPr>
          <w:color w:val="000000"/>
          <w:sz w:val="28"/>
          <w:szCs w:val="28"/>
          <w:lang w:val="kk-KZ"/>
        </w:rPr>
      </w:pPr>
      <w:r w:rsidRPr="00DF33C2">
        <w:rPr>
          <w:color w:val="000000"/>
          <w:sz w:val="28"/>
          <w:szCs w:val="28"/>
          <w:lang w:val="kk-KZ"/>
        </w:rPr>
        <w:t>Оқыту тілі қазақ тілінде емес мектептер үшін «Қазақ тілі» пәні үш ая бойынша оқытылады:</w:t>
      </w:r>
    </w:p>
    <w:p w:rsidR="00C93592" w:rsidRPr="00DF33C2" w:rsidRDefault="00C93592" w:rsidP="00C93592">
      <w:pPr>
        <w:ind w:firstLine="709"/>
        <w:jc w:val="both"/>
        <w:rPr>
          <w:color w:val="000000"/>
          <w:sz w:val="28"/>
          <w:szCs w:val="28"/>
          <w:lang w:val="kk-KZ"/>
        </w:rPr>
      </w:pPr>
      <w:r w:rsidRPr="00DF33C2">
        <w:rPr>
          <w:color w:val="000000"/>
          <w:sz w:val="28"/>
          <w:szCs w:val="28"/>
          <w:lang w:val="kk-KZ"/>
        </w:rPr>
        <w:t>1) әлеуметтік-тұрмыстық ая – 50/40 сағат;</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2) оқу-еңбек аясы </w:t>
      </w:r>
      <w:r w:rsidRPr="00DF33C2">
        <w:rPr>
          <w:sz w:val="28"/>
          <w:szCs w:val="28"/>
          <w:lang w:val="kk-KZ"/>
        </w:rPr>
        <w:t>– 20/16 сағат</w:t>
      </w:r>
      <w:r w:rsidRPr="00DF33C2">
        <w:rPr>
          <w:color w:val="000000"/>
          <w:sz w:val="28"/>
          <w:szCs w:val="28"/>
          <w:lang w:val="kk-KZ"/>
        </w:rPr>
        <w:t>;</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3) әлеуметтік-мәдени ая </w:t>
      </w:r>
      <w:r w:rsidRPr="00DF33C2">
        <w:rPr>
          <w:sz w:val="28"/>
          <w:szCs w:val="28"/>
          <w:lang w:val="kk-KZ"/>
        </w:rPr>
        <w:t>– 50/40 сағат</w:t>
      </w:r>
      <w:r w:rsidRPr="00DF33C2">
        <w:rPr>
          <w:color w:val="000000"/>
          <w:sz w:val="28"/>
          <w:szCs w:val="28"/>
          <w:lang w:val="kk-KZ"/>
        </w:rPr>
        <w:t>.</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Мұндағы белгіленген алдыңғы сан орыс тілді мектептерге, соңғы сан </w:t>
      </w:r>
      <w:r w:rsidRPr="00DF33C2">
        <w:rPr>
          <w:color w:val="000000"/>
          <w:sz w:val="28"/>
          <w:szCs w:val="28"/>
          <w:lang w:val="kk-KZ"/>
        </w:rPr>
        <w:lastRenderedPageBreak/>
        <w:t>ұйғыр, өзбек, тәжік тілді мектептерге арналып көрсетілген.</w:t>
      </w:r>
    </w:p>
    <w:p w:rsidR="00C93592" w:rsidRPr="00DF33C2" w:rsidRDefault="00C93592" w:rsidP="00C93592">
      <w:pPr>
        <w:ind w:firstLine="709"/>
        <w:contextualSpacing/>
        <w:jc w:val="both"/>
        <w:rPr>
          <w:sz w:val="28"/>
          <w:szCs w:val="28"/>
          <w:lang w:val="kk-KZ"/>
        </w:rPr>
      </w:pPr>
    </w:p>
    <w:p w:rsidR="00C93592" w:rsidRPr="00DF33C2" w:rsidRDefault="00C93592" w:rsidP="00C93592">
      <w:pPr>
        <w:ind w:firstLine="709"/>
        <w:rPr>
          <w:sz w:val="28"/>
          <w:szCs w:val="28"/>
          <w:lang w:val="kk-KZ"/>
        </w:rPr>
      </w:pPr>
      <w:r w:rsidRPr="00DF33C2">
        <w:rPr>
          <w:sz w:val="28"/>
          <w:szCs w:val="28"/>
          <w:lang w:val="kk-KZ"/>
        </w:rPr>
        <w:t>15-кесте – Жазба жұмыстарының көлемі (мөлшері)</w:t>
      </w:r>
    </w:p>
    <w:p w:rsidR="00C93592" w:rsidRPr="00DF33C2" w:rsidRDefault="00C93592" w:rsidP="00C93592">
      <w:pPr>
        <w:ind w:firstLine="709"/>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3335"/>
      </w:tblGrid>
      <w:tr w:rsidR="00C93592" w:rsidRPr="00DF33C2" w:rsidTr="00C93592">
        <w:trPr>
          <w:jc w:val="center"/>
        </w:trPr>
        <w:tc>
          <w:tcPr>
            <w:tcW w:w="3334" w:type="dxa"/>
            <w:shd w:val="clear" w:color="auto" w:fill="auto"/>
          </w:tcPr>
          <w:p w:rsidR="00C93592" w:rsidRPr="00DF33C2" w:rsidRDefault="00C93592" w:rsidP="00C93592">
            <w:pPr>
              <w:jc w:val="center"/>
              <w:rPr>
                <w:sz w:val="24"/>
                <w:szCs w:val="28"/>
                <w:lang w:val="kk-KZ"/>
              </w:rPr>
            </w:pPr>
            <w:r w:rsidRPr="00DF33C2">
              <w:rPr>
                <w:sz w:val="24"/>
                <w:szCs w:val="28"/>
                <w:lang w:val="kk-KZ"/>
              </w:rPr>
              <w:t>Жұмыс түрі</w:t>
            </w:r>
          </w:p>
        </w:tc>
        <w:tc>
          <w:tcPr>
            <w:tcW w:w="3335" w:type="dxa"/>
            <w:shd w:val="clear" w:color="auto" w:fill="auto"/>
          </w:tcPr>
          <w:p w:rsidR="00C93592" w:rsidRPr="00DF33C2" w:rsidRDefault="00C93592" w:rsidP="00C93592">
            <w:pPr>
              <w:jc w:val="center"/>
              <w:rPr>
                <w:sz w:val="24"/>
                <w:szCs w:val="28"/>
                <w:lang w:val="kk-KZ"/>
              </w:rPr>
            </w:pPr>
            <w:r w:rsidRPr="00DF33C2">
              <w:rPr>
                <w:sz w:val="24"/>
                <w:szCs w:val="28"/>
                <w:lang w:val="kk-KZ"/>
              </w:rPr>
              <w:t>Сөз саны</w:t>
            </w:r>
          </w:p>
        </w:tc>
      </w:tr>
      <w:tr w:rsidR="00C93592" w:rsidRPr="00DF33C2" w:rsidTr="00C93592">
        <w:trPr>
          <w:jc w:val="center"/>
        </w:trPr>
        <w:tc>
          <w:tcPr>
            <w:tcW w:w="3334" w:type="dxa"/>
            <w:shd w:val="clear" w:color="auto" w:fill="auto"/>
          </w:tcPr>
          <w:p w:rsidR="00C93592" w:rsidRPr="00DF33C2" w:rsidRDefault="00C93592" w:rsidP="00C93592">
            <w:pPr>
              <w:rPr>
                <w:sz w:val="24"/>
                <w:szCs w:val="28"/>
                <w:lang w:val="kk-KZ"/>
              </w:rPr>
            </w:pPr>
            <w:r w:rsidRPr="00DF33C2">
              <w:rPr>
                <w:sz w:val="24"/>
                <w:szCs w:val="28"/>
                <w:lang w:val="kk-KZ"/>
              </w:rPr>
              <w:t xml:space="preserve">Диктант </w:t>
            </w:r>
          </w:p>
        </w:tc>
        <w:tc>
          <w:tcPr>
            <w:tcW w:w="3335" w:type="dxa"/>
            <w:shd w:val="clear" w:color="auto" w:fill="auto"/>
          </w:tcPr>
          <w:p w:rsidR="00C93592" w:rsidRPr="00DF33C2" w:rsidRDefault="00C93592" w:rsidP="00C93592">
            <w:pPr>
              <w:rPr>
                <w:sz w:val="24"/>
                <w:szCs w:val="28"/>
                <w:lang w:val="kk-KZ"/>
              </w:rPr>
            </w:pPr>
            <w:r w:rsidRPr="00DF33C2">
              <w:rPr>
                <w:sz w:val="24"/>
                <w:szCs w:val="28"/>
                <w:lang w:val="kk-KZ"/>
              </w:rPr>
              <w:t>30-40 сөз</w:t>
            </w:r>
          </w:p>
        </w:tc>
      </w:tr>
      <w:tr w:rsidR="00C93592" w:rsidRPr="00DF33C2" w:rsidTr="00C93592">
        <w:trPr>
          <w:jc w:val="center"/>
        </w:trPr>
        <w:tc>
          <w:tcPr>
            <w:tcW w:w="3334" w:type="dxa"/>
            <w:shd w:val="clear" w:color="auto" w:fill="auto"/>
          </w:tcPr>
          <w:p w:rsidR="00C93592" w:rsidRPr="00DF33C2" w:rsidRDefault="00C93592" w:rsidP="00C93592">
            <w:pPr>
              <w:rPr>
                <w:sz w:val="24"/>
                <w:szCs w:val="28"/>
                <w:lang w:val="kk-KZ"/>
              </w:rPr>
            </w:pPr>
            <w:r w:rsidRPr="00DF33C2">
              <w:rPr>
                <w:sz w:val="24"/>
                <w:szCs w:val="28"/>
                <w:lang w:val="kk-KZ"/>
              </w:rPr>
              <w:t>Сөздік диктант</w:t>
            </w:r>
          </w:p>
        </w:tc>
        <w:tc>
          <w:tcPr>
            <w:tcW w:w="3335" w:type="dxa"/>
            <w:shd w:val="clear" w:color="auto" w:fill="auto"/>
          </w:tcPr>
          <w:p w:rsidR="00C93592" w:rsidRPr="00DF33C2" w:rsidRDefault="00C93592" w:rsidP="00C93592">
            <w:pPr>
              <w:rPr>
                <w:sz w:val="24"/>
                <w:szCs w:val="28"/>
                <w:lang w:val="kk-KZ"/>
              </w:rPr>
            </w:pPr>
            <w:r w:rsidRPr="00DF33C2">
              <w:rPr>
                <w:sz w:val="24"/>
                <w:szCs w:val="28"/>
                <w:lang w:val="kk-KZ"/>
              </w:rPr>
              <w:t>15-20 сөз</w:t>
            </w:r>
          </w:p>
        </w:tc>
      </w:tr>
    </w:tbl>
    <w:p w:rsidR="00C93592" w:rsidRPr="00DF33C2" w:rsidRDefault="00C93592" w:rsidP="00C93592">
      <w:pPr>
        <w:ind w:firstLine="567"/>
        <w:jc w:val="both"/>
        <w:rPr>
          <w:sz w:val="28"/>
          <w:szCs w:val="28"/>
          <w:lang w:val="kk-KZ"/>
        </w:rPr>
      </w:pPr>
    </w:p>
    <w:p w:rsidR="00C93592" w:rsidRPr="00DF33C2" w:rsidRDefault="00C93592" w:rsidP="00C93592">
      <w:pPr>
        <w:ind w:firstLine="709"/>
        <w:rPr>
          <w:sz w:val="28"/>
          <w:szCs w:val="28"/>
          <w:lang w:val="kk-KZ"/>
        </w:rPr>
      </w:pPr>
      <w:r w:rsidRPr="00DF33C2">
        <w:rPr>
          <w:i/>
          <w:sz w:val="28"/>
          <w:szCs w:val="28"/>
          <w:lang w:val="kk-KZ"/>
        </w:rPr>
        <w:t>Диктант жұмыстарын бағалау нормалар:</w:t>
      </w:r>
    </w:p>
    <w:p w:rsidR="00C93592" w:rsidRPr="00DF33C2" w:rsidRDefault="00C93592" w:rsidP="00C93592">
      <w:pPr>
        <w:ind w:firstLine="709"/>
        <w:rPr>
          <w:sz w:val="28"/>
          <w:szCs w:val="28"/>
          <w:lang w:val="kk-KZ"/>
        </w:rPr>
      </w:pPr>
      <w:r w:rsidRPr="00DF33C2">
        <w:rPr>
          <w:sz w:val="28"/>
          <w:szCs w:val="28"/>
          <w:lang w:val="kk-KZ"/>
        </w:rPr>
        <w:t>«5» деген баға: ешбір қатесі болмаса немесе емле, тыныс белгілерінен бір-бірден қате жіберсе;</w:t>
      </w:r>
    </w:p>
    <w:p w:rsidR="00C93592" w:rsidRPr="00DF33C2" w:rsidRDefault="00C93592" w:rsidP="00C93592">
      <w:pPr>
        <w:ind w:firstLine="709"/>
        <w:rPr>
          <w:sz w:val="28"/>
          <w:szCs w:val="28"/>
          <w:lang w:val="kk-KZ"/>
        </w:rPr>
      </w:pPr>
      <w:r w:rsidRPr="00DF33C2">
        <w:rPr>
          <w:sz w:val="28"/>
          <w:szCs w:val="28"/>
          <w:lang w:val="kk-KZ"/>
        </w:rPr>
        <w:t>«4» деген баға: емле және тыныс белгілерінен екі-екіден қате жіберсе;                   «3» деген баға: емле мен тыныс белгілерінен 4-5-тен қатесі болса немесе 3 емле, 5 тыныс белгі қатесі болса;</w:t>
      </w:r>
    </w:p>
    <w:p w:rsidR="00C93592" w:rsidRPr="00DF33C2" w:rsidRDefault="00C93592" w:rsidP="00C93592">
      <w:pPr>
        <w:ind w:firstLine="709"/>
        <w:jc w:val="both"/>
        <w:rPr>
          <w:sz w:val="28"/>
          <w:szCs w:val="28"/>
          <w:lang w:val="kk-KZ"/>
        </w:rPr>
      </w:pPr>
      <w:r w:rsidRPr="00DF33C2">
        <w:rPr>
          <w:sz w:val="28"/>
          <w:szCs w:val="28"/>
          <w:lang w:val="kk-KZ"/>
        </w:rPr>
        <w:t>«2» деген баға: емле мен тыныс белгілерінің әрқайсысына 6-дан 10-ға дейін.</w:t>
      </w:r>
    </w:p>
    <w:p w:rsidR="00C93592" w:rsidRPr="00DF33C2" w:rsidRDefault="00C93592" w:rsidP="00C93592">
      <w:pPr>
        <w:ind w:firstLine="709"/>
        <w:jc w:val="both"/>
        <w:rPr>
          <w:sz w:val="28"/>
          <w:szCs w:val="28"/>
          <w:lang w:val="kk-KZ"/>
        </w:rPr>
      </w:pPr>
      <w:r w:rsidRPr="00DF33C2">
        <w:rPr>
          <w:i/>
          <w:sz w:val="28"/>
          <w:szCs w:val="28"/>
          <w:lang w:val="kk-KZ"/>
        </w:rPr>
        <w:t xml:space="preserve">Ескерту: </w:t>
      </w:r>
      <w:r w:rsidRPr="00DF33C2">
        <w:rPr>
          <w:sz w:val="28"/>
          <w:szCs w:val="28"/>
          <w:lang w:val="kk-KZ"/>
        </w:rPr>
        <w:t>бағалау кезінде қателердің қайталануы мен біртектілігіне назар аударылады.</w:t>
      </w:r>
    </w:p>
    <w:p w:rsidR="00C93592" w:rsidRPr="00DF33C2" w:rsidRDefault="00C93592" w:rsidP="00C93592">
      <w:pPr>
        <w:ind w:firstLine="709"/>
        <w:jc w:val="both"/>
        <w:rPr>
          <w:sz w:val="28"/>
          <w:szCs w:val="28"/>
          <w:lang w:val="kk-KZ"/>
        </w:rPr>
      </w:pPr>
      <w:r w:rsidRPr="00DF33C2">
        <w:rPr>
          <w:sz w:val="28"/>
          <w:szCs w:val="28"/>
          <w:lang w:val="kk-KZ"/>
        </w:rPr>
        <w:t>Егер бір қате бір сөздің құрамында немесе түбірлес сөздердің түбірінде қайталанса, бір қатеге саналады. Бір ережеге жататын қателер біртекті болып есептеледі. Алғашқы біртекті үш қате біреуге саналады да, келесі осындай қателер дербес есептеледі.</w:t>
      </w:r>
    </w:p>
    <w:p w:rsidR="00C93592" w:rsidRPr="00DF33C2" w:rsidRDefault="00C93592" w:rsidP="00C93592">
      <w:pPr>
        <w:ind w:firstLine="709"/>
        <w:jc w:val="both"/>
        <w:rPr>
          <w:sz w:val="28"/>
          <w:szCs w:val="28"/>
          <w:lang w:val="kk-KZ"/>
        </w:rPr>
      </w:pPr>
      <w:r w:rsidRPr="00DF33C2">
        <w:rPr>
          <w:sz w:val="28"/>
          <w:szCs w:val="28"/>
          <w:lang w:val="kk-KZ"/>
        </w:rPr>
        <w:t>Сөздік диктант жүргізуге 5-7 минут, көркем жазуға бастауыш сыныптар үшін әр сабақ сайын 3-5 минут бөлінеді. Мұғалім жүйелі түрде әріп элементтерін түзетуі,  дәптер шетіндегі қызыл сызықта арнайы көрсетуі қажет.</w:t>
      </w:r>
    </w:p>
    <w:p w:rsidR="00C93592" w:rsidRPr="00DF33C2" w:rsidRDefault="00C93592" w:rsidP="00C93592">
      <w:pPr>
        <w:ind w:firstLine="709"/>
        <w:jc w:val="both"/>
        <w:rPr>
          <w:sz w:val="28"/>
          <w:szCs w:val="28"/>
          <w:lang w:val="kk-KZ"/>
        </w:rPr>
      </w:pPr>
      <w:r w:rsidRPr="00DF33C2">
        <w:rPr>
          <w:sz w:val="28"/>
          <w:szCs w:val="28"/>
          <w:lang w:val="kk-KZ"/>
        </w:rPr>
        <w:t>Оқу жылдамдығы  50-55 сөзді құрайды. Оқу жылдамдығын қалыптастыру бастауыш сыныптан басталады. Оқу жылдамдығы артқан сайын, есте сақтау қабілеті, ақыл-ой еңбегіне ынтасы арта түседі. Білім алушы дұрыс, әрі жылдам, әрі мазмұнды түсіне оқи білу тиіс.</w:t>
      </w:r>
    </w:p>
    <w:p w:rsidR="00C93592" w:rsidRPr="00DF33C2" w:rsidRDefault="00C93592" w:rsidP="00C93592">
      <w:pPr>
        <w:ind w:firstLine="709"/>
        <w:rPr>
          <w:sz w:val="28"/>
          <w:szCs w:val="28"/>
          <w:lang w:val="kk-KZ"/>
        </w:rPr>
      </w:pPr>
      <w:r w:rsidRPr="00DF33C2">
        <w:rPr>
          <w:sz w:val="28"/>
          <w:szCs w:val="28"/>
          <w:lang w:val="kk-KZ"/>
        </w:rPr>
        <w:t>Білім алушылар сөйлесім әрекетінің түрлері бойынша:</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бастауыш сыныпқа ұсынылған лексикалық минимумның 480-500 сөзін;</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8-9 сөйлем арқылы затты, құбылысты, іс-әрекетті сипаттауды;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10-12 сөйлемнен тұратын диалогтегі мұғалімнің, сыныптастарының сөзін, шағын ақпараттарды түсінуді;</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10-15 сөйлемнен құрылған мәтіндерді интонация сақтап мәнерлеп оқуды;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оқыған мәтін бойынша әр азат жолдың негізгі ойын 1 сөйлеммен айтуды;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9-10 жолды өлеңді мәнерлеп түсініп оқуды;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sz w:val="28"/>
          <w:szCs w:val="28"/>
          <w:lang w:val="kk-KZ"/>
        </w:rPr>
        <w:t xml:space="preserve">өзіне таныс тақырыптарда 4-5 репликадан тұратын тілдесімге түсе алуды </w:t>
      </w:r>
      <w:r w:rsidRPr="00DF33C2">
        <w:rPr>
          <w:color w:val="000000"/>
          <w:sz w:val="28"/>
          <w:szCs w:val="28"/>
          <w:lang w:val="kk-KZ"/>
        </w:rPr>
        <w:t>меңгеруі тиіс.</w:t>
      </w:r>
    </w:p>
    <w:p w:rsidR="00C93592" w:rsidRPr="00C93592" w:rsidRDefault="00C93592" w:rsidP="00C93592">
      <w:pPr>
        <w:ind w:firstLine="709"/>
        <w:jc w:val="both"/>
        <w:rPr>
          <w:b/>
          <w:bCs/>
          <w:sz w:val="28"/>
          <w:szCs w:val="28"/>
          <w:lang w:val="kk-KZ"/>
        </w:rPr>
      </w:pPr>
    </w:p>
    <w:p w:rsidR="00C93592" w:rsidRPr="00DF33C2" w:rsidRDefault="00C93592" w:rsidP="00C93592">
      <w:pPr>
        <w:ind w:firstLine="709"/>
        <w:jc w:val="both"/>
        <w:rPr>
          <w:b/>
          <w:bCs/>
          <w:sz w:val="28"/>
          <w:szCs w:val="28"/>
          <w:lang w:val="kk-KZ"/>
        </w:rPr>
      </w:pPr>
      <w:r w:rsidRPr="00DF33C2">
        <w:rPr>
          <w:b/>
          <w:bCs/>
          <w:sz w:val="28"/>
          <w:szCs w:val="28"/>
          <w:lang w:val="kk-KZ"/>
        </w:rPr>
        <w:t xml:space="preserve">Иностранный язык </w:t>
      </w:r>
    </w:p>
    <w:p w:rsidR="00C93592" w:rsidRPr="00DF33C2" w:rsidRDefault="00C93592" w:rsidP="00C93592">
      <w:pPr>
        <w:tabs>
          <w:tab w:val="left" w:pos="993"/>
        </w:tabs>
        <w:ind w:firstLine="709"/>
        <w:jc w:val="both"/>
        <w:rPr>
          <w:b/>
          <w:bCs/>
          <w:sz w:val="28"/>
          <w:szCs w:val="28"/>
          <w:lang w:val="kk-KZ"/>
        </w:rPr>
      </w:pP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Уровень начального образования при обучении иностранному языку </w:t>
      </w:r>
      <w:r w:rsidRPr="00C93592">
        <w:rPr>
          <w:sz w:val="28"/>
          <w:szCs w:val="28"/>
          <w:lang w:val="ru-RU"/>
        </w:rPr>
        <w:lastRenderedPageBreak/>
        <w:t>ориентирован на элементарное владение и, согласно Общеевропейским компетенциям владения иностранным языком (</w:t>
      </w:r>
      <w:r w:rsidRPr="00DF33C2">
        <w:rPr>
          <w:sz w:val="28"/>
          <w:szCs w:val="28"/>
        </w:rPr>
        <w:t>CEFR</w:t>
      </w:r>
      <w:r w:rsidRPr="00C93592">
        <w:rPr>
          <w:sz w:val="28"/>
          <w:szCs w:val="28"/>
          <w:lang w:val="ru-RU"/>
        </w:rPr>
        <w:t xml:space="preserve">), соотносится с А1 (уровень выживания – </w:t>
      </w:r>
      <w:r w:rsidRPr="00DF33C2">
        <w:rPr>
          <w:sz w:val="28"/>
          <w:szCs w:val="28"/>
        </w:rPr>
        <w:t>Breakthrough</w:t>
      </w:r>
      <w:r w:rsidRPr="00C93592">
        <w:rPr>
          <w:sz w:val="28"/>
          <w:szCs w:val="28"/>
          <w:lang w:val="ru-RU"/>
        </w:rPr>
        <w:t>).</w:t>
      </w:r>
    </w:p>
    <w:p w:rsidR="00C93592" w:rsidRPr="00DF33C2" w:rsidRDefault="00C93592" w:rsidP="00C93592">
      <w:pPr>
        <w:tabs>
          <w:tab w:val="left" w:pos="993"/>
        </w:tabs>
        <w:ind w:firstLine="709"/>
        <w:jc w:val="both"/>
        <w:rPr>
          <w:sz w:val="28"/>
          <w:szCs w:val="28"/>
          <w:lang w:val="kk-KZ"/>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DF33C2">
        <w:rPr>
          <w:sz w:val="28"/>
          <w:szCs w:val="28"/>
          <w:lang w:val="kk-KZ"/>
        </w:rPr>
        <w:t xml:space="preserve"> 1 </w:t>
      </w:r>
      <w:r w:rsidRPr="00C93592">
        <w:rPr>
          <w:sz w:val="28"/>
          <w:szCs w:val="28"/>
          <w:lang w:val="ru-RU"/>
        </w:rPr>
        <w:t xml:space="preserve"> час</w:t>
      </w:r>
      <w:r w:rsidRPr="00DF33C2">
        <w:rPr>
          <w:sz w:val="28"/>
          <w:szCs w:val="28"/>
          <w:lang w:val="kk-KZ"/>
        </w:rPr>
        <w:t xml:space="preserve"> </w:t>
      </w:r>
      <w:r w:rsidRPr="00C93592">
        <w:rPr>
          <w:sz w:val="28"/>
          <w:szCs w:val="28"/>
          <w:lang w:val="ru-RU"/>
        </w:rPr>
        <w:t xml:space="preserve"> в неделю,</w:t>
      </w:r>
      <w:r w:rsidRPr="00DF33C2">
        <w:rPr>
          <w:sz w:val="28"/>
          <w:szCs w:val="28"/>
          <w:lang w:val="kk-KZ"/>
        </w:rPr>
        <w:t xml:space="preserve"> </w:t>
      </w:r>
      <w:r w:rsidRPr="00C93592">
        <w:rPr>
          <w:sz w:val="28"/>
          <w:szCs w:val="28"/>
          <w:lang w:val="ru-RU"/>
        </w:rPr>
        <w:t xml:space="preserve"> 34 часа в учебном году. </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Предметные результаты отражены в двух аспектах: </w:t>
      </w:r>
    </w:p>
    <w:p w:rsidR="00C93592" w:rsidRPr="00DF33C2" w:rsidRDefault="00C93592" w:rsidP="00C93592">
      <w:pPr>
        <w:tabs>
          <w:tab w:val="left" w:pos="993"/>
        </w:tabs>
        <w:ind w:firstLine="709"/>
        <w:jc w:val="both"/>
        <w:rPr>
          <w:sz w:val="28"/>
          <w:szCs w:val="28"/>
        </w:rPr>
      </w:pPr>
      <w:r w:rsidRPr="00DF33C2">
        <w:rPr>
          <w:i/>
          <w:sz w:val="28"/>
          <w:szCs w:val="28"/>
          <w:lang w:val="kk-KZ"/>
        </w:rPr>
        <w:t>Обуч</w:t>
      </w:r>
      <w:r w:rsidRPr="00DF33C2">
        <w:rPr>
          <w:i/>
          <w:sz w:val="28"/>
          <w:szCs w:val="28"/>
        </w:rPr>
        <w:t>а</w:t>
      </w:r>
      <w:r w:rsidRPr="00DF33C2">
        <w:rPr>
          <w:i/>
          <w:sz w:val="28"/>
          <w:szCs w:val="28"/>
          <w:lang w:val="kk-KZ"/>
        </w:rPr>
        <w:t>ю</w:t>
      </w:r>
      <w:r w:rsidRPr="00DF33C2">
        <w:rPr>
          <w:i/>
          <w:sz w:val="28"/>
          <w:szCs w:val="28"/>
        </w:rPr>
        <w:t>щиеся должны знать:</w:t>
      </w:r>
    </w:p>
    <w:p w:rsidR="00C93592" w:rsidRPr="00C93592" w:rsidRDefault="00C93592" w:rsidP="00C93592">
      <w:pPr>
        <w:numPr>
          <w:ilvl w:val="0"/>
          <w:numId w:val="171"/>
        </w:numPr>
        <w:tabs>
          <w:tab w:val="left" w:pos="993"/>
        </w:tabs>
        <w:ind w:left="0" w:firstLine="709"/>
        <w:jc w:val="both"/>
        <w:rPr>
          <w:sz w:val="28"/>
          <w:szCs w:val="28"/>
          <w:lang w:val="ru-RU"/>
        </w:rPr>
      </w:pPr>
      <w:r w:rsidRPr="00C93592">
        <w:rPr>
          <w:sz w:val="28"/>
          <w:szCs w:val="28"/>
          <w:lang w:val="ru-RU"/>
        </w:rPr>
        <w:t>новые лексические единицы в объеме 450</w:t>
      </w:r>
      <w:r w:rsidRPr="00DF33C2">
        <w:rPr>
          <w:sz w:val="28"/>
          <w:szCs w:val="28"/>
          <w:lang w:val="kk-KZ"/>
        </w:rPr>
        <w:t xml:space="preserve"> </w:t>
      </w:r>
      <w:r w:rsidRPr="00C93592">
        <w:rPr>
          <w:sz w:val="28"/>
          <w:szCs w:val="28"/>
          <w:lang w:val="ru-RU"/>
        </w:rPr>
        <w:t>слов;</w:t>
      </w:r>
    </w:p>
    <w:p w:rsidR="00C93592" w:rsidRPr="00C93592" w:rsidRDefault="00C93592" w:rsidP="00C93592">
      <w:pPr>
        <w:numPr>
          <w:ilvl w:val="0"/>
          <w:numId w:val="171"/>
        </w:numPr>
        <w:tabs>
          <w:tab w:val="left" w:pos="993"/>
          <w:tab w:val="left" w:pos="1288"/>
          <w:tab w:val="left" w:pos="1289"/>
          <w:tab w:val="left" w:pos="2956"/>
          <w:tab w:val="left" w:pos="5277"/>
          <w:tab w:val="left" w:pos="6743"/>
          <w:tab w:val="left" w:pos="8401"/>
        </w:tabs>
        <w:ind w:left="0" w:firstLine="709"/>
        <w:jc w:val="both"/>
        <w:rPr>
          <w:sz w:val="28"/>
          <w:szCs w:val="28"/>
          <w:lang w:val="ru-RU"/>
        </w:rPr>
      </w:pPr>
      <w:r w:rsidRPr="00C93592">
        <w:rPr>
          <w:sz w:val="28"/>
          <w:szCs w:val="28"/>
          <w:lang w:val="ru-RU"/>
        </w:rPr>
        <w:t>изученный</w:t>
      </w:r>
      <w:r w:rsidRPr="00DF33C2">
        <w:rPr>
          <w:sz w:val="28"/>
          <w:szCs w:val="28"/>
          <w:lang w:val="kk-KZ"/>
        </w:rPr>
        <w:t xml:space="preserve"> </w:t>
      </w:r>
      <w:r w:rsidRPr="00C93592">
        <w:rPr>
          <w:sz w:val="28"/>
          <w:szCs w:val="28"/>
          <w:lang w:val="ru-RU"/>
        </w:rPr>
        <w:t>грамматический</w:t>
      </w:r>
      <w:r w:rsidRPr="00DF33C2">
        <w:rPr>
          <w:sz w:val="28"/>
          <w:szCs w:val="28"/>
          <w:lang w:val="kk-KZ"/>
        </w:rPr>
        <w:t xml:space="preserve"> </w:t>
      </w:r>
      <w:r w:rsidRPr="00C93592">
        <w:rPr>
          <w:sz w:val="28"/>
          <w:szCs w:val="28"/>
          <w:lang w:val="ru-RU"/>
        </w:rPr>
        <w:t>материал</w:t>
      </w:r>
      <w:r w:rsidRPr="00DF33C2">
        <w:rPr>
          <w:sz w:val="28"/>
          <w:szCs w:val="28"/>
          <w:lang w:val="kk-KZ"/>
        </w:rPr>
        <w:t xml:space="preserve"> </w:t>
      </w:r>
      <w:r w:rsidRPr="00C93592">
        <w:rPr>
          <w:sz w:val="28"/>
          <w:szCs w:val="28"/>
          <w:lang w:val="ru-RU"/>
        </w:rPr>
        <w:t>(структуру</w:t>
      </w:r>
      <w:r w:rsidRPr="00DF33C2">
        <w:rPr>
          <w:sz w:val="28"/>
          <w:szCs w:val="28"/>
          <w:lang w:val="kk-KZ"/>
        </w:rPr>
        <w:t xml:space="preserve"> </w:t>
      </w:r>
      <w:r w:rsidRPr="00C93592">
        <w:rPr>
          <w:sz w:val="28"/>
          <w:szCs w:val="28"/>
          <w:lang w:val="ru-RU"/>
        </w:rPr>
        <w:t>простого предложения, возвратные местоимения, степени сравнения</w:t>
      </w:r>
      <w:r w:rsidRPr="00DF33C2">
        <w:rPr>
          <w:sz w:val="28"/>
          <w:szCs w:val="28"/>
          <w:lang w:val="kk-KZ"/>
        </w:rPr>
        <w:t xml:space="preserve"> </w:t>
      </w:r>
      <w:r w:rsidRPr="00C93592">
        <w:rPr>
          <w:sz w:val="28"/>
          <w:szCs w:val="28"/>
          <w:lang w:val="ru-RU"/>
        </w:rPr>
        <w:t>прилагательных;</w:t>
      </w:r>
    </w:p>
    <w:p w:rsidR="00C93592" w:rsidRPr="00C93592" w:rsidRDefault="00C93592" w:rsidP="00C93592">
      <w:pPr>
        <w:numPr>
          <w:ilvl w:val="0"/>
          <w:numId w:val="171"/>
        </w:numPr>
        <w:tabs>
          <w:tab w:val="left" w:pos="1112"/>
        </w:tabs>
        <w:ind w:left="0" w:firstLine="709"/>
        <w:jc w:val="both"/>
        <w:rPr>
          <w:sz w:val="28"/>
          <w:szCs w:val="28"/>
          <w:lang w:val="ru-RU"/>
        </w:rPr>
      </w:pPr>
      <w:r w:rsidRPr="00C93592">
        <w:rPr>
          <w:sz w:val="28"/>
          <w:szCs w:val="28"/>
          <w:lang w:val="ru-RU"/>
        </w:rPr>
        <w:t>реплики-клише поведенческого этикета (речевого и неречевого), принятые в стране изучаемого языка в типичных ситуациях общения.</w:t>
      </w:r>
    </w:p>
    <w:p w:rsidR="00C93592" w:rsidRPr="00DF33C2" w:rsidRDefault="00C93592" w:rsidP="00C93592">
      <w:pPr>
        <w:tabs>
          <w:tab w:val="left" w:pos="1112"/>
        </w:tabs>
        <w:ind w:firstLine="709"/>
        <w:jc w:val="both"/>
        <w:rPr>
          <w:i/>
          <w:sz w:val="28"/>
          <w:szCs w:val="28"/>
        </w:rPr>
      </w:pPr>
      <w:r w:rsidRPr="00DF33C2">
        <w:rPr>
          <w:i/>
          <w:sz w:val="28"/>
          <w:szCs w:val="28"/>
          <w:lang w:val="kk-KZ"/>
        </w:rPr>
        <w:t>Обу</w:t>
      </w:r>
      <w:r w:rsidRPr="00DF33C2">
        <w:rPr>
          <w:i/>
          <w:sz w:val="28"/>
          <w:szCs w:val="28"/>
        </w:rPr>
        <w:t>ча</w:t>
      </w:r>
      <w:r w:rsidRPr="00DF33C2">
        <w:rPr>
          <w:i/>
          <w:sz w:val="28"/>
          <w:szCs w:val="28"/>
          <w:lang w:val="kk-KZ"/>
        </w:rPr>
        <w:t>ю</w:t>
      </w:r>
      <w:r w:rsidRPr="00DF33C2">
        <w:rPr>
          <w:i/>
          <w:sz w:val="28"/>
          <w:szCs w:val="28"/>
        </w:rPr>
        <w:t>щиеся должны уметь:</w:t>
      </w:r>
    </w:p>
    <w:p w:rsidR="00C93592" w:rsidRPr="00C93592" w:rsidRDefault="00C93592" w:rsidP="00C93592">
      <w:pPr>
        <w:numPr>
          <w:ilvl w:val="0"/>
          <w:numId w:val="170"/>
        </w:numPr>
        <w:tabs>
          <w:tab w:val="left" w:pos="142"/>
          <w:tab w:val="left" w:pos="1112"/>
        </w:tabs>
        <w:ind w:left="0" w:firstLine="709"/>
        <w:jc w:val="both"/>
        <w:rPr>
          <w:sz w:val="28"/>
          <w:szCs w:val="28"/>
          <w:lang w:val="ru-RU"/>
        </w:rPr>
      </w:pPr>
      <w:r w:rsidRPr="00C93592">
        <w:rPr>
          <w:sz w:val="28"/>
          <w:szCs w:val="28"/>
          <w:lang w:val="ru-RU"/>
        </w:rPr>
        <w:t>правильно</w:t>
      </w:r>
      <w:r w:rsidRPr="00DF33C2">
        <w:rPr>
          <w:sz w:val="28"/>
          <w:szCs w:val="28"/>
          <w:lang w:val="kk-KZ"/>
        </w:rPr>
        <w:t xml:space="preserve"> </w:t>
      </w:r>
      <w:r w:rsidRPr="00C93592">
        <w:rPr>
          <w:sz w:val="28"/>
          <w:szCs w:val="28"/>
          <w:lang w:val="ru-RU"/>
        </w:rPr>
        <w:t>интонировать</w:t>
      </w:r>
      <w:r w:rsidRPr="00DF33C2">
        <w:rPr>
          <w:sz w:val="28"/>
          <w:szCs w:val="28"/>
          <w:lang w:val="kk-KZ"/>
        </w:rPr>
        <w:t xml:space="preserve"> </w:t>
      </w:r>
      <w:r w:rsidRPr="00C93592">
        <w:rPr>
          <w:sz w:val="28"/>
          <w:szCs w:val="28"/>
          <w:lang w:val="ru-RU"/>
        </w:rPr>
        <w:t>предложения</w:t>
      </w:r>
      <w:r w:rsidRPr="00DF33C2">
        <w:rPr>
          <w:sz w:val="28"/>
          <w:szCs w:val="28"/>
          <w:lang w:val="kk-KZ"/>
        </w:rPr>
        <w:t xml:space="preserve"> </w:t>
      </w:r>
      <w:r w:rsidRPr="00C93592">
        <w:rPr>
          <w:sz w:val="28"/>
          <w:szCs w:val="28"/>
          <w:lang w:val="ru-RU"/>
        </w:rPr>
        <w:t>различных</w:t>
      </w:r>
      <w:r w:rsidRPr="00DF33C2">
        <w:rPr>
          <w:sz w:val="28"/>
          <w:szCs w:val="28"/>
          <w:lang w:val="kk-KZ"/>
        </w:rPr>
        <w:t xml:space="preserve"> </w:t>
      </w:r>
      <w:r w:rsidRPr="00C93592">
        <w:rPr>
          <w:sz w:val="28"/>
          <w:szCs w:val="28"/>
          <w:lang w:val="ru-RU"/>
        </w:rPr>
        <w:t>типов:</w:t>
      </w:r>
      <w:r w:rsidRPr="00DF33C2">
        <w:rPr>
          <w:sz w:val="28"/>
          <w:szCs w:val="28"/>
          <w:lang w:val="kk-KZ"/>
        </w:rPr>
        <w:t xml:space="preserve">  </w:t>
      </w:r>
      <w:r w:rsidRPr="00C93592">
        <w:rPr>
          <w:sz w:val="28"/>
          <w:szCs w:val="28"/>
          <w:lang w:val="ru-RU"/>
        </w:rPr>
        <w:t>утвердительные, отрицательные, вопросительные;</w:t>
      </w:r>
      <w:r w:rsidRPr="00DF33C2">
        <w:rPr>
          <w:sz w:val="28"/>
          <w:szCs w:val="28"/>
          <w:lang w:val="kk-KZ"/>
        </w:rPr>
        <w:t xml:space="preserve">    </w:t>
      </w:r>
    </w:p>
    <w:p w:rsidR="00C93592" w:rsidRPr="00C93592" w:rsidRDefault="00C93592" w:rsidP="00C93592">
      <w:pPr>
        <w:numPr>
          <w:ilvl w:val="0"/>
          <w:numId w:val="170"/>
        </w:numPr>
        <w:tabs>
          <w:tab w:val="left" w:pos="142"/>
          <w:tab w:val="left" w:pos="1112"/>
        </w:tabs>
        <w:ind w:left="0" w:firstLine="709"/>
        <w:jc w:val="both"/>
        <w:rPr>
          <w:sz w:val="28"/>
          <w:szCs w:val="28"/>
          <w:lang w:val="ru-RU"/>
        </w:rPr>
      </w:pPr>
      <w:r w:rsidRPr="00C93592">
        <w:rPr>
          <w:sz w:val="28"/>
          <w:szCs w:val="28"/>
          <w:lang w:val="ru-RU"/>
        </w:rPr>
        <w:t>образовывать  прилагательные  при  помощи  суффиксов  -</w:t>
      </w:r>
      <w:r w:rsidRPr="00DF33C2">
        <w:rPr>
          <w:sz w:val="28"/>
          <w:szCs w:val="28"/>
        </w:rPr>
        <w:t>er</w:t>
      </w:r>
      <w:r w:rsidRPr="00C93592">
        <w:rPr>
          <w:sz w:val="28"/>
          <w:szCs w:val="28"/>
          <w:lang w:val="ru-RU"/>
        </w:rPr>
        <w:t>,  -</w:t>
      </w:r>
      <w:r w:rsidRPr="00DF33C2">
        <w:rPr>
          <w:sz w:val="28"/>
          <w:szCs w:val="28"/>
        </w:rPr>
        <w:t>est</w:t>
      </w:r>
      <w:r w:rsidRPr="00C93592">
        <w:rPr>
          <w:sz w:val="28"/>
          <w:szCs w:val="28"/>
          <w:lang w:val="ru-RU"/>
        </w:rPr>
        <w:t>,-</w:t>
      </w:r>
      <w:r w:rsidRPr="00DF33C2">
        <w:rPr>
          <w:sz w:val="28"/>
          <w:szCs w:val="28"/>
        </w:rPr>
        <w:t>y</w:t>
      </w:r>
      <w:r w:rsidRPr="00C93592">
        <w:rPr>
          <w:sz w:val="28"/>
          <w:szCs w:val="28"/>
          <w:lang w:val="ru-RU"/>
        </w:rPr>
        <w:t>,</w:t>
      </w:r>
      <w:r w:rsidRPr="00DF33C2">
        <w:rPr>
          <w:sz w:val="28"/>
          <w:szCs w:val="28"/>
          <w:lang w:val="kk-KZ"/>
        </w:rPr>
        <w:t xml:space="preserve"> </w:t>
      </w:r>
      <w:r w:rsidRPr="00C93592">
        <w:rPr>
          <w:sz w:val="28"/>
          <w:szCs w:val="28"/>
          <w:lang w:val="ru-RU"/>
        </w:rPr>
        <w:t xml:space="preserve">составные существительные: </w:t>
      </w:r>
      <w:r w:rsidRPr="00DF33C2">
        <w:rPr>
          <w:i/>
          <w:sz w:val="28"/>
          <w:szCs w:val="28"/>
        </w:rPr>
        <w:t>toyshop</w:t>
      </w:r>
      <w:r w:rsidRPr="00C93592">
        <w:rPr>
          <w:i/>
          <w:sz w:val="28"/>
          <w:szCs w:val="28"/>
          <w:lang w:val="ru-RU"/>
        </w:rPr>
        <w:t xml:space="preserve">, </w:t>
      </w:r>
      <w:r w:rsidRPr="00DF33C2">
        <w:rPr>
          <w:i/>
          <w:sz w:val="28"/>
          <w:szCs w:val="28"/>
        </w:rPr>
        <w:t>shoeshop</w:t>
      </w:r>
      <w:r w:rsidRPr="00C93592">
        <w:rPr>
          <w:i/>
          <w:sz w:val="28"/>
          <w:szCs w:val="28"/>
          <w:lang w:val="ru-RU"/>
        </w:rPr>
        <w:t xml:space="preserve">, </w:t>
      </w:r>
      <w:r w:rsidRPr="00DF33C2">
        <w:rPr>
          <w:i/>
          <w:sz w:val="28"/>
          <w:szCs w:val="28"/>
        </w:rPr>
        <w:t>etc</w:t>
      </w:r>
      <w:r w:rsidRPr="00C93592">
        <w:rPr>
          <w:sz w:val="28"/>
          <w:szCs w:val="28"/>
          <w:lang w:val="ru-RU"/>
        </w:rPr>
        <w:t>;</w:t>
      </w:r>
      <w:r w:rsidRPr="00DF33C2">
        <w:rPr>
          <w:sz w:val="28"/>
          <w:szCs w:val="28"/>
          <w:lang w:val="kk-KZ"/>
        </w:rPr>
        <w:t xml:space="preserve"> </w:t>
      </w:r>
    </w:p>
    <w:p w:rsidR="00C93592" w:rsidRPr="00C93592" w:rsidRDefault="00C93592" w:rsidP="00C93592">
      <w:pPr>
        <w:tabs>
          <w:tab w:val="left" w:pos="1112"/>
          <w:tab w:val="left" w:pos="1190"/>
        </w:tabs>
        <w:ind w:firstLine="709"/>
        <w:jc w:val="both"/>
        <w:rPr>
          <w:sz w:val="28"/>
          <w:szCs w:val="28"/>
          <w:lang w:val="ru-RU"/>
        </w:rPr>
      </w:pPr>
      <w:r w:rsidRPr="00DF33C2">
        <w:rPr>
          <w:sz w:val="28"/>
          <w:szCs w:val="28"/>
          <w:lang w:val="kk-KZ"/>
        </w:rPr>
        <w:t xml:space="preserve">3) </w:t>
      </w:r>
      <w:r w:rsidRPr="00C93592">
        <w:rPr>
          <w:sz w:val="28"/>
          <w:szCs w:val="28"/>
          <w:lang w:val="ru-RU"/>
        </w:rPr>
        <w:t xml:space="preserve">вести диалог этикетного характера, диалог-расспрос, диалог- побуждение к действию, диалог-обмен мнениями;  объем данных </w:t>
      </w:r>
      <w:r w:rsidRPr="00DF33C2">
        <w:rPr>
          <w:sz w:val="28"/>
          <w:szCs w:val="28"/>
          <w:lang w:val="kk-KZ"/>
        </w:rPr>
        <w:t xml:space="preserve"> </w:t>
      </w:r>
      <w:r w:rsidRPr="00C93592">
        <w:rPr>
          <w:sz w:val="28"/>
          <w:szCs w:val="28"/>
          <w:lang w:val="ru-RU"/>
        </w:rPr>
        <w:t>диалогов – 4-</w:t>
      </w:r>
      <w:r w:rsidRPr="00DF33C2">
        <w:rPr>
          <w:sz w:val="28"/>
          <w:szCs w:val="28"/>
          <w:lang w:val="kk-KZ"/>
        </w:rPr>
        <w:t>5</w:t>
      </w:r>
      <w:r w:rsidRPr="00C93592">
        <w:rPr>
          <w:sz w:val="28"/>
          <w:szCs w:val="28"/>
          <w:lang w:val="ru-RU"/>
        </w:rPr>
        <w:t xml:space="preserve"> реплик со стороны каждого</w:t>
      </w:r>
      <w:r w:rsidRPr="00DF33C2">
        <w:rPr>
          <w:sz w:val="28"/>
          <w:szCs w:val="28"/>
          <w:lang w:val="kk-KZ"/>
        </w:rPr>
        <w:t xml:space="preserve"> </w:t>
      </w:r>
      <w:r w:rsidRPr="00C93592">
        <w:rPr>
          <w:sz w:val="28"/>
          <w:szCs w:val="28"/>
          <w:lang w:val="ru-RU"/>
        </w:rPr>
        <w:t>собеседника;</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4) </w:t>
      </w:r>
      <w:r w:rsidRPr="00C93592">
        <w:rPr>
          <w:sz w:val="28"/>
          <w:szCs w:val="28"/>
          <w:lang w:val="ru-RU"/>
        </w:rPr>
        <w:t>представить информацию о себе, о родственниках, друзьях (род занятий, интересы и увлечения, учеба в школе и т.д.), о домашних и диких животных, о временах</w:t>
      </w:r>
      <w:r w:rsidRPr="00DF33C2">
        <w:rPr>
          <w:sz w:val="28"/>
          <w:szCs w:val="28"/>
          <w:lang w:val="kk-KZ"/>
        </w:rPr>
        <w:t xml:space="preserve"> </w:t>
      </w:r>
      <w:r w:rsidRPr="00C93592">
        <w:rPr>
          <w:sz w:val="28"/>
          <w:szCs w:val="28"/>
          <w:lang w:val="ru-RU"/>
        </w:rPr>
        <w:t>года;</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5) </w:t>
      </w:r>
      <w:r w:rsidRPr="00C93592">
        <w:rPr>
          <w:sz w:val="28"/>
          <w:szCs w:val="28"/>
          <w:lang w:val="ru-RU"/>
        </w:rPr>
        <w:t>объем монологического высказывания – 5-6 фраз;</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6) </w:t>
      </w:r>
      <w:r w:rsidRPr="00C93592">
        <w:rPr>
          <w:sz w:val="28"/>
          <w:szCs w:val="28"/>
          <w:lang w:val="ru-RU"/>
        </w:rPr>
        <w:t>понимать основное содержание аудио-, видеоматериалов; время звучания текста – до 1минуты;</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7) </w:t>
      </w:r>
      <w:r w:rsidRPr="00C93592">
        <w:rPr>
          <w:sz w:val="28"/>
          <w:szCs w:val="28"/>
          <w:lang w:val="ru-RU"/>
        </w:rPr>
        <w:t>выразительно читать вслух с правильной интонацией и</w:t>
      </w:r>
      <w:r w:rsidRPr="00DF33C2">
        <w:rPr>
          <w:sz w:val="28"/>
          <w:szCs w:val="28"/>
          <w:lang w:val="kk-KZ"/>
        </w:rPr>
        <w:t xml:space="preserve"> </w:t>
      </w:r>
      <w:r w:rsidRPr="00C93592">
        <w:rPr>
          <w:sz w:val="28"/>
          <w:szCs w:val="28"/>
          <w:lang w:val="ru-RU"/>
        </w:rPr>
        <w:t>ударением;</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8) </w:t>
      </w:r>
      <w:r w:rsidRPr="00C93592">
        <w:rPr>
          <w:sz w:val="28"/>
          <w:szCs w:val="28"/>
          <w:lang w:val="ru-RU"/>
        </w:rPr>
        <w:t>ориентироваться в основных видах чтения (ознакомительное, изучающее и поисково-просмотрово</w:t>
      </w:r>
      <w:r w:rsidRPr="00DF33C2">
        <w:rPr>
          <w:sz w:val="28"/>
          <w:szCs w:val="28"/>
        </w:rPr>
        <w:t>e</w:t>
      </w:r>
      <w:r w:rsidRPr="00C93592">
        <w:rPr>
          <w:sz w:val="28"/>
          <w:szCs w:val="28"/>
          <w:lang w:val="ru-RU"/>
        </w:rPr>
        <w:t>), объем текста – не более 50-60слов;</w:t>
      </w:r>
      <w:r w:rsidRPr="00DF33C2">
        <w:rPr>
          <w:sz w:val="28"/>
          <w:szCs w:val="28"/>
          <w:lang w:val="kk-KZ"/>
        </w:rPr>
        <w:t xml:space="preserve">  </w:t>
      </w:r>
    </w:p>
    <w:p w:rsidR="00C93592" w:rsidRPr="00C93592" w:rsidRDefault="00C93592" w:rsidP="00C93592">
      <w:pPr>
        <w:tabs>
          <w:tab w:val="left" w:pos="1112"/>
        </w:tabs>
        <w:ind w:firstLine="709"/>
        <w:jc w:val="both"/>
        <w:rPr>
          <w:sz w:val="28"/>
          <w:szCs w:val="28"/>
          <w:lang w:val="ru-RU"/>
        </w:rPr>
      </w:pPr>
      <w:r w:rsidRPr="00DF33C2">
        <w:rPr>
          <w:sz w:val="28"/>
          <w:szCs w:val="28"/>
          <w:lang w:val="kk-KZ"/>
        </w:rPr>
        <w:t xml:space="preserve">9) </w:t>
      </w:r>
      <w:r w:rsidRPr="00C93592">
        <w:rPr>
          <w:sz w:val="28"/>
          <w:szCs w:val="28"/>
          <w:lang w:val="ru-RU"/>
        </w:rPr>
        <w:t>писать личное письмо и электронное письмо, объем письма – до 30-40 слов; излагать краткую информацию о себе, делать выписки из текста в</w:t>
      </w:r>
      <w:r w:rsidRPr="00DF33C2">
        <w:rPr>
          <w:sz w:val="28"/>
          <w:szCs w:val="28"/>
          <w:lang w:val="kk-KZ"/>
        </w:rPr>
        <w:t xml:space="preserve"> </w:t>
      </w:r>
      <w:r w:rsidRPr="00C93592">
        <w:rPr>
          <w:sz w:val="28"/>
          <w:szCs w:val="28"/>
          <w:lang w:val="ru-RU"/>
        </w:rPr>
        <w:t>соответствии с коммуникативными</w:t>
      </w:r>
      <w:r w:rsidRPr="00DF33C2">
        <w:rPr>
          <w:sz w:val="28"/>
          <w:szCs w:val="28"/>
          <w:lang w:val="kk-KZ"/>
        </w:rPr>
        <w:t xml:space="preserve"> </w:t>
      </w:r>
      <w:r w:rsidRPr="00C93592">
        <w:rPr>
          <w:sz w:val="28"/>
          <w:szCs w:val="28"/>
          <w:lang w:val="ru-RU"/>
        </w:rPr>
        <w:t>задачами.</w:t>
      </w:r>
    </w:p>
    <w:p w:rsidR="00C93592" w:rsidRPr="00C93592" w:rsidRDefault="00C93592" w:rsidP="00C93592">
      <w:pPr>
        <w:ind w:firstLine="709"/>
        <w:outlineLvl w:val="1"/>
        <w:rPr>
          <w:bCs/>
          <w:i/>
          <w:sz w:val="28"/>
          <w:szCs w:val="28"/>
          <w:lang w:val="ru-RU"/>
        </w:rPr>
      </w:pPr>
      <w:r w:rsidRPr="00C93592">
        <w:rPr>
          <w:bCs/>
          <w:i/>
          <w:sz w:val="28"/>
          <w:szCs w:val="28"/>
          <w:lang w:val="ru-RU"/>
        </w:rPr>
        <w:t>Рекомендуемые нормы контрольных работ.</w:t>
      </w:r>
    </w:p>
    <w:p w:rsidR="00C93592" w:rsidRPr="00C93592" w:rsidRDefault="00C93592" w:rsidP="00C93592">
      <w:pPr>
        <w:ind w:firstLine="709"/>
        <w:jc w:val="both"/>
        <w:rPr>
          <w:sz w:val="28"/>
          <w:szCs w:val="28"/>
          <w:lang w:val="ru-RU"/>
        </w:rPr>
      </w:pPr>
      <w:r w:rsidRPr="00C93592">
        <w:rPr>
          <w:sz w:val="28"/>
          <w:szCs w:val="28"/>
          <w:lang w:val="ru-RU"/>
        </w:rPr>
        <w:t>Для отслеживания динамики и мониторинга полученных знаний рекомендуется провести 4 контрольные работы, по одной в конце каждой четверти.</w:t>
      </w:r>
    </w:p>
    <w:p w:rsidR="00C93592" w:rsidRPr="00C93592" w:rsidRDefault="00C93592" w:rsidP="00C93592">
      <w:pPr>
        <w:ind w:firstLine="709"/>
        <w:jc w:val="both"/>
        <w:rPr>
          <w:sz w:val="28"/>
          <w:szCs w:val="28"/>
          <w:lang w:val="ru-RU"/>
        </w:rPr>
      </w:pPr>
      <w:r w:rsidRPr="00C93592">
        <w:rPr>
          <w:sz w:val="28"/>
          <w:szCs w:val="28"/>
          <w:lang w:val="ru-RU"/>
        </w:rPr>
        <w:t>Контрольные работы охватывают тематический материал, изученный в течение каждой четверти, с учетом всех направлений развития речи. Лексика и грамматика – 15 заданий, аудирование – 5 заданий, чтение – 5 заданий. Рекомендуется оценивать данный вид работы по следующей шкале: оценка</w:t>
      </w:r>
    </w:p>
    <w:p w:rsidR="00C93592" w:rsidRPr="00C93592" w:rsidRDefault="00C93592" w:rsidP="00C93592">
      <w:pPr>
        <w:rPr>
          <w:sz w:val="28"/>
          <w:szCs w:val="28"/>
          <w:lang w:val="ru-RU"/>
        </w:rPr>
      </w:pPr>
      <w:r w:rsidRPr="00C93592">
        <w:rPr>
          <w:sz w:val="28"/>
          <w:szCs w:val="28"/>
          <w:lang w:val="ru-RU"/>
        </w:rPr>
        <w:t>«5» – 21-25 баллов, оценка «4» – 14-20 баллов, оценка «3» – 4-13 баллов.</w:t>
      </w:r>
    </w:p>
    <w:p w:rsidR="00C93592" w:rsidRPr="00C93592" w:rsidRDefault="00C93592" w:rsidP="00C93592">
      <w:pPr>
        <w:ind w:firstLine="566"/>
        <w:outlineLvl w:val="1"/>
        <w:rPr>
          <w:bCs/>
          <w:i/>
          <w:sz w:val="28"/>
          <w:szCs w:val="28"/>
          <w:lang w:val="ru-RU"/>
        </w:rPr>
      </w:pPr>
      <w:r w:rsidRPr="00C93592">
        <w:rPr>
          <w:bCs/>
          <w:i/>
          <w:sz w:val="28"/>
          <w:szCs w:val="28"/>
          <w:lang w:val="ru-RU"/>
        </w:rPr>
        <w:t>Рекомендуемые нормы письменных заданий.</w:t>
      </w:r>
    </w:p>
    <w:p w:rsidR="00C93592" w:rsidRPr="00DF33C2" w:rsidRDefault="00C93592" w:rsidP="00C93592">
      <w:pPr>
        <w:ind w:firstLine="566"/>
        <w:jc w:val="both"/>
        <w:rPr>
          <w:sz w:val="28"/>
          <w:szCs w:val="28"/>
          <w:lang w:val="kk-KZ"/>
        </w:rPr>
      </w:pPr>
      <w:r w:rsidRPr="00C93592">
        <w:rPr>
          <w:sz w:val="28"/>
          <w:szCs w:val="28"/>
          <w:lang w:val="ru-RU"/>
        </w:rPr>
        <w:t xml:space="preserve">Для развития навыков письма и критического мышления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рекомендуется проведение письменных работ. Например, можно предложить написать личное письмо и электронное письмо, несколько предложений о </w:t>
      </w:r>
      <w:r w:rsidRPr="00C93592">
        <w:rPr>
          <w:sz w:val="28"/>
          <w:szCs w:val="28"/>
          <w:lang w:val="ru-RU"/>
        </w:rPr>
        <w:lastRenderedPageBreak/>
        <w:t>человеке на картинке, то есть ученик может придумать имя, фамилию, адрес и т.д. для данного человека, списывать текст на английском языке, выписывать из него и (или) вставлять в него слова в соответствии с  решаемой учебной задачей, писать краткое поздравление с опорой на  образец</w:t>
      </w:r>
      <w:r w:rsidRPr="00DF33C2">
        <w:rPr>
          <w:sz w:val="28"/>
          <w:szCs w:val="28"/>
          <w:lang w:val="kk-KZ"/>
        </w:rPr>
        <w:t xml:space="preserve"> </w:t>
      </w:r>
      <w:r w:rsidRPr="00C93592">
        <w:rPr>
          <w:sz w:val="28"/>
          <w:szCs w:val="28"/>
          <w:lang w:val="ru-RU"/>
        </w:rPr>
        <w:t>до 30-40</w:t>
      </w:r>
      <w:r w:rsidRPr="00DF33C2">
        <w:rPr>
          <w:sz w:val="28"/>
          <w:szCs w:val="28"/>
          <w:lang w:val="kk-KZ"/>
        </w:rPr>
        <w:t xml:space="preserve"> слов.</w:t>
      </w:r>
    </w:p>
    <w:p w:rsidR="00C93592" w:rsidRPr="00DF33C2" w:rsidRDefault="00C93592" w:rsidP="00C93592">
      <w:pPr>
        <w:ind w:firstLine="566"/>
        <w:jc w:val="both"/>
        <w:rPr>
          <w:color w:val="FF0000"/>
          <w:sz w:val="28"/>
          <w:szCs w:val="28"/>
          <w:lang w:val="kk-KZ"/>
        </w:rPr>
      </w:pPr>
    </w:p>
    <w:p w:rsidR="00C93592" w:rsidRPr="00DF33C2" w:rsidRDefault="00C93592" w:rsidP="00C93592">
      <w:pPr>
        <w:jc w:val="center"/>
        <w:outlineLvl w:val="0"/>
        <w:rPr>
          <w:b/>
          <w:bCs/>
          <w:sz w:val="28"/>
          <w:szCs w:val="28"/>
          <w:lang w:val="kk-KZ"/>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«МАТЕМАТИКА»</w:t>
      </w:r>
    </w:p>
    <w:p w:rsidR="00C93592" w:rsidRPr="00DF33C2" w:rsidRDefault="00C93592" w:rsidP="00C93592">
      <w:pPr>
        <w:tabs>
          <w:tab w:val="left" w:pos="1000"/>
        </w:tabs>
        <w:jc w:val="center"/>
        <w:rPr>
          <w:b/>
          <w:bCs/>
          <w:sz w:val="28"/>
          <w:szCs w:val="28"/>
          <w:lang w:val="kk-KZ"/>
        </w:rPr>
      </w:pPr>
    </w:p>
    <w:p w:rsidR="00C93592" w:rsidRPr="00DF33C2" w:rsidRDefault="00C93592" w:rsidP="00C93592">
      <w:pPr>
        <w:tabs>
          <w:tab w:val="left" w:pos="1000"/>
        </w:tabs>
        <w:ind w:firstLine="709"/>
        <w:rPr>
          <w:b/>
          <w:bCs/>
          <w:sz w:val="28"/>
          <w:szCs w:val="28"/>
          <w:lang w:val="kk-KZ"/>
        </w:rPr>
      </w:pPr>
      <w:r w:rsidRPr="00DF33C2">
        <w:rPr>
          <w:b/>
          <w:bCs/>
          <w:sz w:val="28"/>
          <w:szCs w:val="28"/>
          <w:lang w:val="kk-KZ"/>
        </w:rPr>
        <w:t>М</w:t>
      </w:r>
      <w:r w:rsidRPr="00C93592">
        <w:rPr>
          <w:b/>
          <w:bCs/>
          <w:sz w:val="28"/>
          <w:szCs w:val="28"/>
          <w:lang w:val="ru-RU"/>
        </w:rPr>
        <w:t xml:space="preserve">атематика. </w:t>
      </w:r>
    </w:p>
    <w:p w:rsidR="00C93592" w:rsidRPr="00C93592" w:rsidRDefault="00C93592" w:rsidP="00C93592">
      <w:pPr>
        <w:tabs>
          <w:tab w:val="left" w:pos="851"/>
        </w:tabs>
        <w:ind w:firstLine="709"/>
        <w:jc w:val="both"/>
        <w:rPr>
          <w:sz w:val="28"/>
          <w:szCs w:val="28"/>
          <w:lang w:val="ru-RU"/>
        </w:rPr>
      </w:pPr>
      <w:r w:rsidRPr="00C93592">
        <w:rPr>
          <w:sz w:val="28"/>
          <w:szCs w:val="28"/>
          <w:lang w:val="ru-RU"/>
        </w:rPr>
        <w:t>Учебный предмет «Математика» на уровне начального образования представляет собой интегрированный учебный предмет образовательной области «Математика». Его изучение включает арифметику натуральных чисел в пределах 1 000 000 и нуля, важнейшие величины, а также пропедевтику алгебры и геометрии для продолжения обучения на уровне основного среднего образования.</w:t>
      </w:r>
    </w:p>
    <w:p w:rsidR="00C93592" w:rsidRPr="00DF33C2" w:rsidRDefault="00C93592" w:rsidP="00C93592">
      <w:pPr>
        <w:tabs>
          <w:tab w:val="left" w:pos="851"/>
          <w:tab w:val="left" w:pos="1134"/>
        </w:tabs>
        <w:ind w:firstLine="709"/>
        <w:jc w:val="both"/>
        <w:rPr>
          <w:rFonts w:eastAsia="Calibri"/>
          <w:sz w:val="28"/>
          <w:szCs w:val="28"/>
          <w:lang w:val="kk-KZ"/>
        </w:rPr>
      </w:pPr>
      <w:r w:rsidRPr="00C93592">
        <w:rPr>
          <w:rFonts w:eastAsia="Calibri"/>
          <w:bCs/>
          <w:sz w:val="28"/>
          <w:szCs w:val="28"/>
          <w:lang w:val="ru-RU"/>
        </w:rPr>
        <w:t>Цель учебного предмета</w:t>
      </w:r>
      <w:r w:rsidRPr="00C93592">
        <w:rPr>
          <w:rFonts w:eastAsia="Calibri"/>
          <w:b/>
          <w:bCs/>
          <w:sz w:val="28"/>
          <w:szCs w:val="28"/>
          <w:lang w:val="ru-RU"/>
        </w:rPr>
        <w:t xml:space="preserve"> – </w:t>
      </w:r>
      <w:r w:rsidRPr="00C93592">
        <w:rPr>
          <w:rFonts w:eastAsia="Calibri"/>
          <w:sz w:val="28"/>
          <w:szCs w:val="28"/>
          <w:lang w:val="ru-RU"/>
        </w:rPr>
        <w:t xml:space="preserve">обеспечение качественного усвоения базисных основ математики, направленного на достижение необходимого уровня общего интеллектуального развития личности на основе национальных и общечеловеческих ценностей, формирования наглядно-образного, логического и абстрактного мышления, создание практической основы для изучения алгебры и геометрии на уровне основного среднего образования. </w:t>
      </w:r>
    </w:p>
    <w:p w:rsidR="00C93592" w:rsidRPr="00DF33C2" w:rsidRDefault="00C93592" w:rsidP="00C93592">
      <w:pPr>
        <w:tabs>
          <w:tab w:val="left" w:pos="851"/>
          <w:tab w:val="left" w:pos="1000"/>
        </w:tabs>
        <w:ind w:firstLine="709"/>
        <w:rPr>
          <w:sz w:val="28"/>
          <w:szCs w:val="28"/>
          <w:lang w:val="kk-KZ"/>
        </w:rPr>
      </w:pPr>
      <w:r w:rsidRPr="00C93592">
        <w:rPr>
          <w:i/>
          <w:sz w:val="28"/>
          <w:szCs w:val="28"/>
          <w:lang w:val="ru-RU"/>
        </w:rPr>
        <w:t>Объем учебной нагрузки по предмету составляет</w:t>
      </w:r>
      <w:r w:rsidRPr="00C93592">
        <w:rPr>
          <w:sz w:val="28"/>
          <w:szCs w:val="28"/>
          <w:lang w:val="ru-RU"/>
        </w:rPr>
        <w:t>:</w:t>
      </w:r>
      <w:r w:rsidRPr="00DF33C2">
        <w:rPr>
          <w:sz w:val="28"/>
          <w:szCs w:val="28"/>
          <w:lang w:val="kk-KZ"/>
        </w:rPr>
        <w:t xml:space="preserve">    </w:t>
      </w:r>
      <w:r w:rsidRPr="00C93592">
        <w:rPr>
          <w:sz w:val="28"/>
          <w:szCs w:val="28"/>
          <w:lang w:val="ru-RU"/>
        </w:rPr>
        <w:t xml:space="preserve">5 часов в неделю,  170 часов в учебном году. </w:t>
      </w:r>
    </w:p>
    <w:p w:rsidR="00C93592" w:rsidRPr="00DF33C2" w:rsidRDefault="00C93592" w:rsidP="00C93592">
      <w:pPr>
        <w:tabs>
          <w:tab w:val="left" w:pos="851"/>
          <w:tab w:val="left" w:pos="1000"/>
        </w:tabs>
        <w:ind w:firstLine="709"/>
        <w:jc w:val="both"/>
        <w:rPr>
          <w:sz w:val="28"/>
          <w:szCs w:val="28"/>
          <w:lang w:val="kk-KZ"/>
        </w:rPr>
      </w:pPr>
      <w:r w:rsidRPr="00DF33C2">
        <w:rPr>
          <w:iCs/>
          <w:sz w:val="28"/>
          <w:szCs w:val="28"/>
          <w:shd w:val="clear" w:color="auto" w:fill="FFFFFF"/>
          <w:lang w:val="kk-KZ"/>
        </w:rPr>
        <w:t xml:space="preserve">С  целью </w:t>
      </w:r>
      <w:r w:rsidRPr="00C93592">
        <w:rPr>
          <w:iCs/>
          <w:sz w:val="28"/>
          <w:szCs w:val="28"/>
          <w:shd w:val="clear" w:color="auto" w:fill="FFFFFF"/>
          <w:lang w:val="ru-RU"/>
        </w:rPr>
        <w:t>опреде</w:t>
      </w:r>
      <w:r w:rsidRPr="00DF33C2">
        <w:rPr>
          <w:iCs/>
          <w:sz w:val="28"/>
          <w:szCs w:val="28"/>
          <w:shd w:val="clear" w:color="auto" w:fill="FFFFFF"/>
          <w:lang w:val="kk-KZ"/>
        </w:rPr>
        <w:t xml:space="preserve">ления </w:t>
      </w:r>
      <w:r w:rsidRPr="00C93592">
        <w:rPr>
          <w:iCs/>
          <w:sz w:val="28"/>
          <w:szCs w:val="28"/>
          <w:shd w:val="clear" w:color="auto" w:fill="FFFFFF"/>
          <w:lang w:val="ru-RU"/>
        </w:rPr>
        <w:t>уров</w:t>
      </w:r>
      <w:r w:rsidRPr="00DF33C2">
        <w:rPr>
          <w:iCs/>
          <w:sz w:val="28"/>
          <w:szCs w:val="28"/>
          <w:shd w:val="clear" w:color="auto" w:fill="FFFFFF"/>
          <w:lang w:val="kk-KZ"/>
        </w:rPr>
        <w:t xml:space="preserve">ня </w:t>
      </w:r>
      <w:r w:rsidRPr="00C93592">
        <w:rPr>
          <w:iCs/>
          <w:sz w:val="28"/>
          <w:szCs w:val="28"/>
          <w:shd w:val="clear" w:color="auto" w:fill="FFFFFF"/>
          <w:lang w:val="ru-RU"/>
        </w:rPr>
        <w:t>качества усвоения тем</w:t>
      </w:r>
      <w:r w:rsidRPr="00DF33C2">
        <w:rPr>
          <w:iCs/>
          <w:sz w:val="28"/>
          <w:szCs w:val="28"/>
          <w:shd w:val="clear" w:color="auto" w:fill="FFFFFF"/>
          <w:lang w:val="kk-KZ"/>
        </w:rPr>
        <w:t xml:space="preserve"> по разделу или блоку проводятся проверочные (тематические) работы,  а контрольные работы – в конце четверти. Проверочные (тематические) работы </w:t>
      </w:r>
      <w:r w:rsidRPr="00C93592">
        <w:rPr>
          <w:color w:val="000000"/>
          <w:sz w:val="28"/>
          <w:szCs w:val="28"/>
          <w:lang w:val="ru-RU"/>
        </w:rPr>
        <w:t>могут носить комбинированный характер или состоять из заданий одного вида (только задачи, только геометрические задания и т.д.)</w:t>
      </w:r>
      <w:r w:rsidRPr="00DF33C2">
        <w:rPr>
          <w:color w:val="000000"/>
          <w:sz w:val="28"/>
          <w:szCs w:val="28"/>
          <w:lang w:val="kk-KZ"/>
        </w:rPr>
        <w:t xml:space="preserve">, а </w:t>
      </w:r>
      <w:r w:rsidRPr="00DF33C2">
        <w:rPr>
          <w:sz w:val="28"/>
          <w:szCs w:val="28"/>
          <w:lang w:val="kk-KZ"/>
        </w:rPr>
        <w:t>и</w:t>
      </w:r>
      <w:r w:rsidRPr="00C93592">
        <w:rPr>
          <w:sz w:val="28"/>
          <w:szCs w:val="28"/>
          <w:lang w:val="ru-RU"/>
        </w:rPr>
        <w:t>тоговый контроль прово</w:t>
      </w:r>
      <w:r w:rsidRPr="00C93592">
        <w:rPr>
          <w:sz w:val="28"/>
          <w:szCs w:val="28"/>
          <w:lang w:val="ru-RU"/>
        </w:rPr>
        <w:softHyphen/>
        <w:t xml:space="preserve">дится в форме </w:t>
      </w:r>
      <w:r w:rsidRPr="00C93592">
        <w:rPr>
          <w:iCs/>
          <w:sz w:val="28"/>
          <w:szCs w:val="28"/>
          <w:lang w:val="ru-RU"/>
        </w:rPr>
        <w:t>контрольных работ комбиниро</w:t>
      </w:r>
      <w:r w:rsidRPr="00C93592">
        <w:rPr>
          <w:iCs/>
          <w:sz w:val="28"/>
          <w:szCs w:val="28"/>
          <w:lang w:val="ru-RU"/>
        </w:rPr>
        <w:softHyphen/>
        <w:t>ванного характера</w:t>
      </w:r>
      <w:r w:rsidRPr="00C93592">
        <w:rPr>
          <w:sz w:val="28"/>
          <w:szCs w:val="28"/>
          <w:lang w:val="ru-RU"/>
        </w:rPr>
        <w:t xml:space="preserve"> (они содержат арифметические задачи, числовые выражения, задания геометрическо</w:t>
      </w:r>
      <w:r w:rsidRPr="00C93592">
        <w:rPr>
          <w:sz w:val="28"/>
          <w:szCs w:val="28"/>
          <w:lang w:val="ru-RU"/>
        </w:rPr>
        <w:softHyphen/>
        <w:t>го характера и др.).</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C93592">
        <w:rPr>
          <w:sz w:val="28"/>
          <w:szCs w:val="28"/>
          <w:lang w:val="ru-RU"/>
        </w:rPr>
        <w:t xml:space="preserve">Таблица </w:t>
      </w:r>
      <w:r w:rsidRPr="00DF33C2">
        <w:rPr>
          <w:sz w:val="28"/>
          <w:szCs w:val="28"/>
          <w:lang w:val="kk-KZ"/>
        </w:rPr>
        <w:t>16</w:t>
      </w:r>
      <w:r w:rsidRPr="00C93592">
        <w:rPr>
          <w:sz w:val="28"/>
          <w:szCs w:val="28"/>
          <w:lang w:val="ru-RU"/>
        </w:rPr>
        <w:t xml:space="preserve"> – Нормы </w:t>
      </w:r>
      <w:r w:rsidRPr="00DF33C2">
        <w:rPr>
          <w:sz w:val="28"/>
          <w:szCs w:val="28"/>
          <w:lang w:val="kk-KZ"/>
        </w:rPr>
        <w:t xml:space="preserve">проверочных </w:t>
      </w:r>
      <w:r w:rsidRPr="00C93592">
        <w:rPr>
          <w:sz w:val="28"/>
          <w:szCs w:val="28"/>
          <w:lang w:val="ru-RU"/>
        </w:rPr>
        <w:t xml:space="preserve"> и контрольных работ</w:t>
      </w:r>
      <w:r w:rsidRPr="00DF33C2">
        <w:rPr>
          <w:sz w:val="28"/>
          <w:szCs w:val="28"/>
          <w:lang w:val="kk-KZ"/>
        </w:rPr>
        <w:t xml:space="preserve"> </w:t>
      </w:r>
    </w:p>
    <w:p w:rsidR="00C93592" w:rsidRPr="00DF33C2" w:rsidRDefault="00C93592" w:rsidP="00C93592">
      <w:pPr>
        <w:ind w:firstLine="709"/>
        <w:rPr>
          <w:sz w:val="28"/>
          <w:szCs w:val="28"/>
          <w:lang w:val="kk-KZ"/>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53"/>
        <w:gridCol w:w="3827"/>
        <w:gridCol w:w="2479"/>
      </w:tblGrid>
      <w:tr w:rsidR="00C93592" w:rsidRPr="00DF33C2" w:rsidTr="00C93592">
        <w:trPr>
          <w:trHeight w:val="222"/>
          <w:jc w:val="center"/>
        </w:trPr>
        <w:tc>
          <w:tcPr>
            <w:tcW w:w="1853" w:type="dxa"/>
            <w:shd w:val="clear" w:color="auto" w:fill="auto"/>
          </w:tcPr>
          <w:p w:rsidR="00C93592" w:rsidRPr="00DF33C2" w:rsidRDefault="00C93592" w:rsidP="00C93592">
            <w:pPr>
              <w:pStyle w:val="TableParagraph"/>
              <w:ind w:left="0"/>
              <w:jc w:val="center"/>
              <w:rPr>
                <w:sz w:val="24"/>
                <w:lang w:val="ru-RU"/>
              </w:rPr>
            </w:pPr>
            <w:r w:rsidRPr="00DF33C2">
              <w:rPr>
                <w:sz w:val="24"/>
                <w:lang w:val="ru-RU"/>
              </w:rPr>
              <w:t>Четверть</w:t>
            </w:r>
          </w:p>
        </w:tc>
        <w:tc>
          <w:tcPr>
            <w:tcW w:w="3827" w:type="dxa"/>
            <w:shd w:val="clear" w:color="auto" w:fill="auto"/>
          </w:tcPr>
          <w:p w:rsidR="00C93592" w:rsidRPr="00DF33C2" w:rsidRDefault="00C93592" w:rsidP="00C93592">
            <w:pPr>
              <w:pStyle w:val="TableParagraph"/>
              <w:ind w:left="0"/>
              <w:jc w:val="center"/>
              <w:rPr>
                <w:sz w:val="24"/>
                <w:lang w:val="kk-KZ"/>
              </w:rPr>
            </w:pPr>
            <w:r w:rsidRPr="00DF33C2">
              <w:rPr>
                <w:sz w:val="24"/>
                <w:lang w:val="kk-KZ"/>
              </w:rPr>
              <w:t>Проверочные</w:t>
            </w:r>
          </w:p>
          <w:p w:rsidR="00C93592" w:rsidRPr="00DF33C2" w:rsidRDefault="00C93592" w:rsidP="00C93592">
            <w:pPr>
              <w:pStyle w:val="TableParagraph"/>
              <w:ind w:left="0"/>
              <w:jc w:val="center"/>
              <w:rPr>
                <w:sz w:val="24"/>
                <w:lang w:val="kk-KZ"/>
              </w:rPr>
            </w:pPr>
            <w:r w:rsidRPr="00DF33C2">
              <w:rPr>
                <w:sz w:val="24"/>
                <w:lang w:val="kk-KZ"/>
              </w:rPr>
              <w:t>(т</w:t>
            </w:r>
            <w:r w:rsidRPr="00DF33C2">
              <w:rPr>
                <w:sz w:val="24"/>
              </w:rPr>
              <w:t>емат</w:t>
            </w:r>
            <w:r w:rsidRPr="00DF33C2">
              <w:rPr>
                <w:sz w:val="24"/>
                <w:lang w:val="kk-KZ"/>
              </w:rPr>
              <w:t>ические)</w:t>
            </w:r>
          </w:p>
        </w:tc>
        <w:tc>
          <w:tcPr>
            <w:tcW w:w="2479" w:type="dxa"/>
            <w:shd w:val="clear" w:color="auto" w:fill="auto"/>
          </w:tcPr>
          <w:p w:rsidR="00C93592" w:rsidRPr="00DF33C2" w:rsidRDefault="00C93592" w:rsidP="00C93592">
            <w:pPr>
              <w:pStyle w:val="TableParagraph"/>
              <w:ind w:left="0"/>
              <w:jc w:val="center"/>
              <w:rPr>
                <w:sz w:val="24"/>
                <w:lang w:val="kk-KZ"/>
              </w:rPr>
            </w:pPr>
            <w:r w:rsidRPr="00DF33C2">
              <w:rPr>
                <w:sz w:val="24"/>
              </w:rPr>
              <w:t>Контр</w:t>
            </w:r>
            <w:r w:rsidRPr="00DF33C2">
              <w:rPr>
                <w:sz w:val="24"/>
                <w:lang w:val="kk-KZ"/>
              </w:rPr>
              <w:t>ольные</w:t>
            </w:r>
          </w:p>
        </w:tc>
      </w:tr>
      <w:tr w:rsidR="00C93592" w:rsidRPr="00DF33C2" w:rsidTr="00C93592">
        <w:trPr>
          <w:trHeight w:val="184"/>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w w:val="98"/>
                <w:sz w:val="24"/>
              </w:rPr>
              <w:t>I</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r>
      <w:tr w:rsidR="00C93592" w:rsidRPr="00DF33C2" w:rsidTr="00C93592">
        <w:trPr>
          <w:trHeight w:val="280"/>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sz w:val="24"/>
              </w:rPr>
              <w:t>II</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1</w:t>
            </w:r>
          </w:p>
        </w:tc>
      </w:tr>
      <w:tr w:rsidR="00C93592" w:rsidRPr="00DF33C2" w:rsidTr="00C93592">
        <w:trPr>
          <w:trHeight w:val="150"/>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sz w:val="24"/>
              </w:rPr>
              <w:t>III</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1</w:t>
            </w:r>
          </w:p>
        </w:tc>
      </w:tr>
      <w:tr w:rsidR="00C93592" w:rsidRPr="00DF33C2" w:rsidTr="00C93592">
        <w:trPr>
          <w:trHeight w:val="140"/>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sz w:val="24"/>
              </w:rPr>
              <w:t>IV</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1</w:t>
            </w:r>
          </w:p>
        </w:tc>
      </w:tr>
    </w:tbl>
    <w:p w:rsidR="00C93592" w:rsidRPr="00DF33C2" w:rsidRDefault="00C93592" w:rsidP="00C93592">
      <w:pPr>
        <w:tabs>
          <w:tab w:val="left" w:pos="1005"/>
        </w:tabs>
        <w:ind w:firstLine="709"/>
        <w:rPr>
          <w:sz w:val="28"/>
          <w:szCs w:val="28"/>
          <w:lang w:val="kk-KZ"/>
        </w:rPr>
      </w:pPr>
      <w:r w:rsidRPr="00DF33C2">
        <w:rPr>
          <w:sz w:val="28"/>
          <w:szCs w:val="28"/>
          <w:lang w:val="kk-KZ"/>
        </w:rPr>
        <w:tab/>
      </w:r>
    </w:p>
    <w:p w:rsidR="00C93592" w:rsidRPr="00C93592" w:rsidRDefault="00C93592" w:rsidP="00C93592">
      <w:pPr>
        <w:shd w:val="clear" w:color="auto" w:fill="FFFFFF"/>
        <w:ind w:firstLine="709"/>
        <w:jc w:val="both"/>
        <w:rPr>
          <w:sz w:val="28"/>
          <w:szCs w:val="28"/>
          <w:lang w:val="ru-RU"/>
        </w:rPr>
      </w:pPr>
      <w:r w:rsidRPr="00DF33C2">
        <w:rPr>
          <w:sz w:val="28"/>
          <w:szCs w:val="28"/>
          <w:lang w:val="kk-KZ"/>
        </w:rPr>
        <w:t xml:space="preserve">В І четверти проводятся 2 контрольные работы: входная и четвертная. Входная контрольная работа проводится в сентябре, она содержит </w:t>
      </w:r>
      <w:r w:rsidRPr="00C93592">
        <w:rPr>
          <w:sz w:val="28"/>
          <w:szCs w:val="28"/>
          <w:lang w:val="ru-RU"/>
        </w:rPr>
        <w:t>задания</w:t>
      </w:r>
      <w:r w:rsidRPr="00DF33C2">
        <w:rPr>
          <w:sz w:val="28"/>
          <w:szCs w:val="28"/>
          <w:lang w:val="kk-KZ"/>
        </w:rPr>
        <w:t xml:space="preserve"> базового и повышенного уровня.</w:t>
      </w:r>
      <w:r w:rsidRPr="00C93592">
        <w:rPr>
          <w:sz w:val="28"/>
          <w:szCs w:val="28"/>
          <w:lang w:val="ru-RU"/>
        </w:rPr>
        <w:t xml:space="preserve"> </w:t>
      </w:r>
      <w:r w:rsidRPr="00DF33C2">
        <w:rPr>
          <w:sz w:val="28"/>
          <w:szCs w:val="28"/>
          <w:lang w:val="kk-KZ"/>
        </w:rPr>
        <w:t xml:space="preserve">Задания </w:t>
      </w:r>
      <w:r w:rsidRPr="00C93592">
        <w:rPr>
          <w:sz w:val="28"/>
          <w:szCs w:val="28"/>
          <w:lang w:val="ru-RU"/>
        </w:rPr>
        <w:t>повышенной трудности выносятся в «дополнительное задание»</w:t>
      </w:r>
      <w:r w:rsidRPr="00DF33C2">
        <w:rPr>
          <w:sz w:val="28"/>
          <w:szCs w:val="28"/>
          <w:lang w:val="kk-KZ"/>
        </w:rPr>
        <w:t>. П</w:t>
      </w:r>
      <w:r w:rsidRPr="00C93592">
        <w:rPr>
          <w:sz w:val="28"/>
          <w:szCs w:val="28"/>
          <w:lang w:val="ru-RU"/>
        </w:rPr>
        <w:t xml:space="preserve">ри этом следует обязательно разобрать их </w:t>
      </w:r>
      <w:r w:rsidRPr="00C93592">
        <w:rPr>
          <w:sz w:val="28"/>
          <w:szCs w:val="28"/>
          <w:lang w:val="ru-RU"/>
        </w:rPr>
        <w:lastRenderedPageBreak/>
        <w:t>решение при выполнении работы над ошибками</w:t>
      </w:r>
      <w:r w:rsidRPr="00DF33C2">
        <w:rPr>
          <w:sz w:val="28"/>
          <w:szCs w:val="28"/>
          <w:lang w:val="kk-KZ"/>
        </w:rPr>
        <w:t>.</w:t>
      </w:r>
      <w:r w:rsidRPr="00C93592">
        <w:rPr>
          <w:sz w:val="28"/>
          <w:szCs w:val="28"/>
          <w:lang w:val="ru-RU"/>
        </w:rPr>
        <w:t xml:space="preserve"> </w:t>
      </w:r>
      <w:r w:rsidRPr="00DF33C2">
        <w:rPr>
          <w:sz w:val="28"/>
          <w:szCs w:val="28"/>
          <w:lang w:val="kk-KZ"/>
        </w:rPr>
        <w:t>З</w:t>
      </w:r>
      <w:r w:rsidRPr="00C93592">
        <w:rPr>
          <w:sz w:val="28"/>
          <w:szCs w:val="28"/>
          <w:lang w:val="ru-RU"/>
        </w:rPr>
        <w:t>а входную работу оценка «2» в журнал не ставится.</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Математический</w:t>
      </w:r>
      <w:r w:rsidRPr="00DF33C2">
        <w:rPr>
          <w:sz w:val="28"/>
          <w:szCs w:val="28"/>
          <w:lang w:val="kk-KZ"/>
        </w:rPr>
        <w:t xml:space="preserve"> </w:t>
      </w:r>
      <w:r w:rsidRPr="00C93592">
        <w:rPr>
          <w:sz w:val="28"/>
          <w:szCs w:val="28"/>
          <w:lang w:val="ru-RU"/>
        </w:rPr>
        <w:t>диктант</w:t>
      </w:r>
      <w:r w:rsidRPr="00DF33C2">
        <w:rPr>
          <w:sz w:val="28"/>
          <w:szCs w:val="28"/>
          <w:lang w:val="kk-KZ"/>
        </w:rPr>
        <w:t xml:space="preserve">, устный счет </w:t>
      </w:r>
      <w:r w:rsidRPr="00C93592">
        <w:rPr>
          <w:color w:val="000000"/>
          <w:sz w:val="28"/>
          <w:szCs w:val="28"/>
          <w:shd w:val="clear" w:color="auto" w:fill="FFFFFF"/>
          <w:lang w:val="ru-RU"/>
        </w:rPr>
        <w:t>позволя</w:t>
      </w:r>
      <w:r w:rsidRPr="00DF33C2">
        <w:rPr>
          <w:color w:val="000000"/>
          <w:sz w:val="28"/>
          <w:szCs w:val="28"/>
          <w:shd w:val="clear" w:color="auto" w:fill="FFFFFF"/>
          <w:lang w:val="kk-KZ"/>
        </w:rPr>
        <w:t>ет обучающимся</w:t>
      </w:r>
      <w:r w:rsidRPr="00C93592">
        <w:rPr>
          <w:color w:val="000000"/>
          <w:sz w:val="28"/>
          <w:szCs w:val="28"/>
          <w:shd w:val="clear" w:color="auto" w:fill="FFFFFF"/>
          <w:lang w:val="ru-RU"/>
        </w:rPr>
        <w:t xml:space="preserve"> воспринимать информацию на слух,</w:t>
      </w: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 xml:space="preserve">одновременно эффективно тренировать произвольное внимание, оперативную память, </w:t>
      </w:r>
      <w:r w:rsidRPr="00DF33C2">
        <w:rPr>
          <w:color w:val="000000"/>
          <w:sz w:val="28"/>
          <w:szCs w:val="28"/>
          <w:shd w:val="clear" w:color="auto" w:fill="FFFFFF"/>
          <w:lang w:val="kk-KZ"/>
        </w:rPr>
        <w:t xml:space="preserve">логическое мышление, </w:t>
      </w:r>
      <w:r w:rsidRPr="00C93592">
        <w:rPr>
          <w:color w:val="000000"/>
          <w:sz w:val="28"/>
          <w:szCs w:val="28"/>
          <w:shd w:val="clear" w:color="auto" w:fill="FFFFFF"/>
          <w:lang w:val="ru-RU"/>
        </w:rPr>
        <w:t>формировать правильную математическую речь</w:t>
      </w:r>
      <w:r w:rsidRPr="00DF33C2">
        <w:rPr>
          <w:color w:val="000000"/>
          <w:sz w:val="28"/>
          <w:szCs w:val="28"/>
          <w:shd w:val="clear" w:color="auto" w:fill="FFFFFF"/>
          <w:lang w:val="kk-KZ"/>
        </w:rPr>
        <w:t>. Эти виды работ проводятся в течение 10-15 минут.</w:t>
      </w:r>
      <w:r w:rsidRPr="00C93592">
        <w:rPr>
          <w:color w:val="000000"/>
          <w:sz w:val="28"/>
          <w:szCs w:val="28"/>
          <w:shd w:val="clear" w:color="auto" w:fill="FFFFFF"/>
          <w:lang w:val="ru-RU"/>
        </w:rPr>
        <w:t xml:space="preserve"> </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C93592">
        <w:rPr>
          <w:sz w:val="28"/>
          <w:szCs w:val="28"/>
          <w:lang w:val="ru-RU"/>
        </w:rPr>
        <w:t xml:space="preserve">Таблица </w:t>
      </w:r>
      <w:r w:rsidRPr="00DF33C2">
        <w:rPr>
          <w:sz w:val="28"/>
          <w:szCs w:val="28"/>
          <w:lang w:val="kk-KZ"/>
        </w:rPr>
        <w:t>17</w:t>
      </w:r>
      <w:r w:rsidRPr="00C93592">
        <w:rPr>
          <w:sz w:val="28"/>
          <w:szCs w:val="28"/>
          <w:lang w:val="ru-RU"/>
        </w:rPr>
        <w:t xml:space="preserve"> – Нормы контрольного устного счета и математического диктанта</w:t>
      </w:r>
    </w:p>
    <w:p w:rsidR="00C93592" w:rsidRPr="00DF33C2" w:rsidRDefault="00C93592" w:rsidP="00C93592">
      <w:pPr>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7"/>
        <w:gridCol w:w="1544"/>
        <w:gridCol w:w="1559"/>
        <w:gridCol w:w="1418"/>
        <w:gridCol w:w="1559"/>
      </w:tblGrid>
      <w:tr w:rsidR="00C93592" w:rsidRPr="00DF33C2" w:rsidTr="00C93592">
        <w:trPr>
          <w:jc w:val="center"/>
        </w:trPr>
        <w:tc>
          <w:tcPr>
            <w:tcW w:w="2817" w:type="dxa"/>
            <w:shd w:val="clear" w:color="auto" w:fill="auto"/>
          </w:tcPr>
          <w:p w:rsidR="00C93592" w:rsidRPr="00DF33C2" w:rsidRDefault="00C93592" w:rsidP="00C93592">
            <w:pPr>
              <w:rPr>
                <w:sz w:val="24"/>
                <w:szCs w:val="26"/>
                <w:lang w:val="kk-KZ"/>
              </w:rPr>
            </w:pPr>
            <w:r w:rsidRPr="00DF33C2">
              <w:rPr>
                <w:sz w:val="24"/>
                <w:szCs w:val="26"/>
              </w:rPr>
              <w:t xml:space="preserve">Виды </w:t>
            </w:r>
            <w:r w:rsidRPr="00DF33C2">
              <w:rPr>
                <w:sz w:val="24"/>
                <w:szCs w:val="26"/>
                <w:lang w:val="kk-KZ"/>
              </w:rPr>
              <w:t>работы</w:t>
            </w:r>
          </w:p>
        </w:tc>
        <w:tc>
          <w:tcPr>
            <w:tcW w:w="1544" w:type="dxa"/>
            <w:shd w:val="clear" w:color="auto" w:fill="auto"/>
          </w:tcPr>
          <w:p w:rsidR="00C93592" w:rsidRPr="00DF33C2" w:rsidRDefault="00C93592" w:rsidP="00C93592">
            <w:pPr>
              <w:jc w:val="center"/>
              <w:rPr>
                <w:sz w:val="24"/>
                <w:szCs w:val="26"/>
                <w:lang w:val="kk-KZ"/>
              </w:rPr>
            </w:pPr>
            <w:r w:rsidRPr="00DF33C2">
              <w:rPr>
                <w:sz w:val="24"/>
                <w:szCs w:val="26"/>
                <w:lang w:val="kk-KZ"/>
              </w:rPr>
              <w:t>І</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ІІ</w:t>
            </w:r>
          </w:p>
        </w:tc>
        <w:tc>
          <w:tcPr>
            <w:tcW w:w="1418" w:type="dxa"/>
            <w:shd w:val="clear" w:color="auto" w:fill="auto"/>
          </w:tcPr>
          <w:p w:rsidR="00C93592" w:rsidRPr="00DF33C2" w:rsidRDefault="00C93592" w:rsidP="00C93592">
            <w:pPr>
              <w:jc w:val="center"/>
              <w:rPr>
                <w:sz w:val="24"/>
                <w:szCs w:val="26"/>
                <w:lang w:val="kk-KZ"/>
              </w:rPr>
            </w:pPr>
            <w:r w:rsidRPr="00DF33C2">
              <w:rPr>
                <w:sz w:val="24"/>
                <w:szCs w:val="26"/>
                <w:lang w:val="kk-KZ"/>
              </w:rPr>
              <w:t>ІІІ</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І</w:t>
            </w:r>
            <w:r w:rsidRPr="00DF33C2">
              <w:rPr>
                <w:sz w:val="24"/>
                <w:szCs w:val="26"/>
              </w:rPr>
              <w:t>V</w:t>
            </w:r>
          </w:p>
        </w:tc>
      </w:tr>
      <w:tr w:rsidR="00C93592" w:rsidRPr="00DF33C2" w:rsidTr="00C93592">
        <w:trPr>
          <w:jc w:val="center"/>
        </w:trPr>
        <w:tc>
          <w:tcPr>
            <w:tcW w:w="2817" w:type="dxa"/>
            <w:shd w:val="clear" w:color="auto" w:fill="auto"/>
          </w:tcPr>
          <w:p w:rsidR="00C93592" w:rsidRPr="00DF33C2" w:rsidRDefault="00C93592" w:rsidP="00C93592">
            <w:pPr>
              <w:jc w:val="both"/>
              <w:rPr>
                <w:sz w:val="24"/>
                <w:szCs w:val="26"/>
              </w:rPr>
            </w:pPr>
            <w:r w:rsidRPr="00DF33C2">
              <w:rPr>
                <w:sz w:val="24"/>
                <w:szCs w:val="26"/>
              </w:rPr>
              <w:t>Устный счет</w:t>
            </w:r>
          </w:p>
        </w:tc>
        <w:tc>
          <w:tcPr>
            <w:tcW w:w="1544"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418"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r>
      <w:tr w:rsidR="00C93592" w:rsidRPr="00DF33C2" w:rsidTr="00C93592">
        <w:trPr>
          <w:jc w:val="center"/>
        </w:trPr>
        <w:tc>
          <w:tcPr>
            <w:tcW w:w="2817" w:type="dxa"/>
            <w:shd w:val="clear" w:color="auto" w:fill="auto"/>
          </w:tcPr>
          <w:p w:rsidR="00C93592" w:rsidRPr="00DF33C2" w:rsidRDefault="00C93592" w:rsidP="00C93592">
            <w:pPr>
              <w:jc w:val="both"/>
              <w:rPr>
                <w:sz w:val="24"/>
                <w:szCs w:val="26"/>
              </w:rPr>
            </w:pPr>
            <w:r w:rsidRPr="00DF33C2">
              <w:rPr>
                <w:sz w:val="24"/>
                <w:szCs w:val="26"/>
              </w:rPr>
              <w:t>Математический</w:t>
            </w:r>
            <w:r w:rsidRPr="00DF33C2">
              <w:rPr>
                <w:sz w:val="24"/>
                <w:szCs w:val="26"/>
                <w:lang w:val="kk-KZ"/>
              </w:rPr>
              <w:t xml:space="preserve">  </w:t>
            </w:r>
            <w:r w:rsidRPr="00DF33C2">
              <w:rPr>
                <w:sz w:val="24"/>
                <w:szCs w:val="26"/>
              </w:rPr>
              <w:t>диктант</w:t>
            </w:r>
          </w:p>
        </w:tc>
        <w:tc>
          <w:tcPr>
            <w:tcW w:w="1544"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418"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r>
    </w:tbl>
    <w:p w:rsidR="00C93592" w:rsidRPr="00DF33C2" w:rsidRDefault="00C93592" w:rsidP="00C93592">
      <w:pPr>
        <w:ind w:hanging="142"/>
        <w:rPr>
          <w:sz w:val="28"/>
          <w:szCs w:val="28"/>
          <w:lang w:val="kk-KZ"/>
        </w:rPr>
      </w:pPr>
    </w:p>
    <w:p w:rsidR="00C93592" w:rsidRPr="00DF33C2" w:rsidRDefault="00C93592" w:rsidP="00C93592">
      <w:pPr>
        <w:ind w:firstLine="708"/>
        <w:rPr>
          <w:i/>
          <w:sz w:val="28"/>
          <w:szCs w:val="28"/>
          <w:lang w:val="kk-KZ"/>
        </w:rPr>
      </w:pPr>
      <w:r w:rsidRPr="00DF33C2">
        <w:rPr>
          <w:sz w:val="28"/>
          <w:szCs w:val="28"/>
        </w:rPr>
        <w:t xml:space="preserve">Таблица </w:t>
      </w:r>
      <w:r w:rsidRPr="00DF33C2">
        <w:rPr>
          <w:sz w:val="28"/>
          <w:szCs w:val="28"/>
          <w:lang w:val="kk-KZ"/>
        </w:rPr>
        <w:t>18</w:t>
      </w:r>
      <w:r w:rsidRPr="00DF33C2">
        <w:rPr>
          <w:sz w:val="28"/>
          <w:szCs w:val="28"/>
        </w:rPr>
        <w:t xml:space="preserve"> – Нормы оценок </w:t>
      </w:r>
      <w:r w:rsidRPr="00DF33C2">
        <w:rPr>
          <w:sz w:val="28"/>
          <w:szCs w:val="28"/>
          <w:lang w:val="kk-KZ"/>
        </w:rPr>
        <w:t>письменных работ</w:t>
      </w:r>
      <w:r w:rsidRPr="00DF33C2">
        <w:rPr>
          <w:i/>
          <w:sz w:val="28"/>
          <w:szCs w:val="28"/>
          <w:lang w:val="kk-KZ"/>
        </w:rPr>
        <w:t xml:space="preserve"> </w:t>
      </w:r>
    </w:p>
    <w:p w:rsidR="00C93592" w:rsidRPr="00DF33C2" w:rsidRDefault="00C93592" w:rsidP="00C93592">
      <w:pPr>
        <w:jc w:val="center"/>
        <w:rPr>
          <w:i/>
          <w:sz w:val="28"/>
          <w:szCs w:val="28"/>
          <w:lang w:val="kk-KZ"/>
        </w:rPr>
      </w:pPr>
    </w:p>
    <w:tbl>
      <w:tblPr>
        <w:tblW w:w="9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6762"/>
      </w:tblGrid>
      <w:tr w:rsidR="00C93592" w:rsidRPr="00DF33C2" w:rsidTr="00C93592">
        <w:trPr>
          <w:jc w:val="center"/>
        </w:trPr>
        <w:tc>
          <w:tcPr>
            <w:tcW w:w="2517" w:type="dxa"/>
            <w:shd w:val="clear" w:color="auto" w:fill="auto"/>
          </w:tcPr>
          <w:p w:rsidR="00C93592" w:rsidRPr="00DF33C2" w:rsidRDefault="00C93592" w:rsidP="00C93592">
            <w:pPr>
              <w:jc w:val="center"/>
              <w:rPr>
                <w:sz w:val="24"/>
                <w:szCs w:val="26"/>
                <w:lang w:val="kk-KZ"/>
              </w:rPr>
            </w:pPr>
            <w:r w:rsidRPr="00DF33C2">
              <w:rPr>
                <w:sz w:val="24"/>
                <w:szCs w:val="26"/>
                <w:lang w:val="kk-KZ"/>
              </w:rPr>
              <w:t>Виды работ</w:t>
            </w:r>
          </w:p>
        </w:tc>
        <w:tc>
          <w:tcPr>
            <w:tcW w:w="6762" w:type="dxa"/>
            <w:shd w:val="clear" w:color="auto" w:fill="auto"/>
          </w:tcPr>
          <w:p w:rsidR="00C93592" w:rsidRPr="00DF33C2" w:rsidRDefault="00C93592" w:rsidP="00C93592">
            <w:pPr>
              <w:jc w:val="center"/>
              <w:rPr>
                <w:sz w:val="24"/>
                <w:szCs w:val="26"/>
                <w:lang w:val="kk-KZ"/>
              </w:rPr>
            </w:pPr>
            <w:r w:rsidRPr="00DF33C2">
              <w:rPr>
                <w:sz w:val="24"/>
                <w:szCs w:val="26"/>
                <w:lang w:val="kk-KZ"/>
              </w:rPr>
              <w:t>Нормы оценок</w:t>
            </w:r>
          </w:p>
        </w:tc>
      </w:tr>
      <w:tr w:rsidR="00C93592" w:rsidRPr="00DF33C2"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Контрольный устный счет</w:t>
            </w:r>
          </w:p>
        </w:tc>
        <w:tc>
          <w:tcPr>
            <w:tcW w:w="6762" w:type="dxa"/>
            <w:shd w:val="clear" w:color="auto" w:fill="auto"/>
          </w:tcPr>
          <w:p w:rsidR="00C93592" w:rsidRPr="00DF33C2" w:rsidRDefault="00C93592" w:rsidP="00C93592">
            <w:pPr>
              <w:rPr>
                <w:sz w:val="24"/>
                <w:szCs w:val="26"/>
                <w:lang w:val="kk-KZ"/>
              </w:rPr>
            </w:pPr>
            <w:r w:rsidRPr="00C93592">
              <w:rPr>
                <w:sz w:val="24"/>
                <w:szCs w:val="26"/>
                <w:lang w:val="ru-RU"/>
              </w:rPr>
              <w:t>Оценка «5» – без ошибок</w:t>
            </w:r>
            <w:r w:rsidRPr="00DF33C2">
              <w:rPr>
                <w:sz w:val="24"/>
                <w:szCs w:val="26"/>
                <w:lang w:val="kk-KZ"/>
              </w:rPr>
              <w:t>;</w:t>
            </w:r>
          </w:p>
          <w:p w:rsidR="00C93592" w:rsidRPr="00DF33C2" w:rsidRDefault="00C93592" w:rsidP="00C93592">
            <w:pPr>
              <w:rPr>
                <w:sz w:val="24"/>
                <w:szCs w:val="26"/>
                <w:lang w:val="kk-KZ"/>
              </w:rPr>
            </w:pPr>
            <w:r w:rsidRPr="00C93592">
              <w:rPr>
                <w:sz w:val="24"/>
                <w:szCs w:val="26"/>
                <w:lang w:val="ru-RU"/>
              </w:rPr>
              <w:t>оценка «4» –</w:t>
            </w:r>
            <w:r w:rsidRPr="00DF33C2">
              <w:rPr>
                <w:sz w:val="24"/>
                <w:szCs w:val="26"/>
                <w:lang w:val="kk-KZ"/>
              </w:rPr>
              <w:t xml:space="preserve"> </w:t>
            </w:r>
            <w:r w:rsidRPr="00C93592">
              <w:rPr>
                <w:sz w:val="24"/>
                <w:szCs w:val="26"/>
                <w:lang w:val="ru-RU"/>
              </w:rPr>
              <w:t>1-</w:t>
            </w:r>
            <w:r w:rsidRPr="00DF33C2">
              <w:rPr>
                <w:sz w:val="24"/>
                <w:szCs w:val="26"/>
                <w:lang w:val="kk-KZ"/>
              </w:rPr>
              <w:t xml:space="preserve">2 </w:t>
            </w:r>
            <w:r w:rsidRPr="00C93592">
              <w:rPr>
                <w:sz w:val="24"/>
                <w:szCs w:val="26"/>
                <w:lang w:val="ru-RU"/>
              </w:rPr>
              <w:t>ошибки</w:t>
            </w:r>
            <w:r w:rsidRPr="00DF33C2">
              <w:rPr>
                <w:sz w:val="24"/>
                <w:szCs w:val="26"/>
                <w:lang w:val="kk-KZ"/>
              </w:rPr>
              <w:t>;</w:t>
            </w:r>
          </w:p>
          <w:p w:rsidR="00C93592" w:rsidRPr="00DF33C2" w:rsidRDefault="00C93592" w:rsidP="00C93592">
            <w:pPr>
              <w:rPr>
                <w:sz w:val="24"/>
                <w:szCs w:val="26"/>
                <w:lang w:val="kk-KZ"/>
              </w:rPr>
            </w:pPr>
            <w:r w:rsidRPr="00DF33C2">
              <w:rPr>
                <w:sz w:val="24"/>
                <w:szCs w:val="26"/>
              </w:rPr>
              <w:t>оценка «3» – 3-4 ошибки.</w:t>
            </w:r>
          </w:p>
        </w:tc>
      </w:tr>
      <w:tr w:rsidR="00C93592" w:rsidRPr="00B70F27"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Контрольный математический диктант</w:t>
            </w:r>
          </w:p>
        </w:tc>
        <w:tc>
          <w:tcPr>
            <w:tcW w:w="6762" w:type="dxa"/>
            <w:shd w:val="clear" w:color="auto" w:fill="auto"/>
          </w:tcPr>
          <w:p w:rsidR="00C93592" w:rsidRPr="00DF33C2" w:rsidRDefault="00C93592" w:rsidP="00C93592">
            <w:pPr>
              <w:ind w:firstLine="34"/>
              <w:jc w:val="both"/>
              <w:rPr>
                <w:sz w:val="24"/>
                <w:szCs w:val="26"/>
                <w:lang w:val="kk-KZ"/>
              </w:rPr>
            </w:pPr>
            <w:r w:rsidRPr="00C93592">
              <w:rPr>
                <w:sz w:val="24"/>
                <w:szCs w:val="26"/>
                <w:lang w:val="ru-RU"/>
              </w:rPr>
              <w:t xml:space="preserve">Оценка «5» – без ошибок; </w:t>
            </w:r>
          </w:p>
          <w:p w:rsidR="00C93592" w:rsidRPr="00DF33C2" w:rsidRDefault="00C93592" w:rsidP="00C93592">
            <w:pPr>
              <w:ind w:firstLine="34"/>
              <w:jc w:val="both"/>
              <w:rPr>
                <w:sz w:val="24"/>
                <w:szCs w:val="26"/>
                <w:lang w:val="kk-KZ"/>
              </w:rPr>
            </w:pPr>
            <w:r w:rsidRPr="00C93592">
              <w:rPr>
                <w:sz w:val="24"/>
                <w:szCs w:val="26"/>
                <w:lang w:val="ru-RU"/>
              </w:rPr>
              <w:t>оценка</w:t>
            </w:r>
            <w:r w:rsidRPr="00DF33C2">
              <w:rPr>
                <w:sz w:val="24"/>
                <w:szCs w:val="26"/>
                <w:lang w:val="kk-KZ"/>
              </w:rPr>
              <w:t xml:space="preserve"> </w:t>
            </w:r>
            <w:r w:rsidRPr="00C93592">
              <w:rPr>
                <w:sz w:val="24"/>
                <w:szCs w:val="26"/>
                <w:lang w:val="ru-RU"/>
              </w:rPr>
              <w:t xml:space="preserve">«4» – 1-2 ошибки и 1-2 недочета; </w:t>
            </w:r>
          </w:p>
          <w:p w:rsidR="00C93592" w:rsidRPr="00DF33C2" w:rsidRDefault="00C93592" w:rsidP="00C93592">
            <w:pPr>
              <w:ind w:firstLine="34"/>
              <w:jc w:val="both"/>
              <w:rPr>
                <w:sz w:val="24"/>
                <w:szCs w:val="26"/>
                <w:lang w:val="kk-KZ"/>
              </w:rPr>
            </w:pPr>
            <w:r w:rsidRPr="00C93592">
              <w:rPr>
                <w:sz w:val="24"/>
                <w:szCs w:val="26"/>
                <w:lang w:val="ru-RU"/>
              </w:rPr>
              <w:t xml:space="preserve">оценка «3» – 3-4 ошибки и 1-2 недочета; </w:t>
            </w:r>
          </w:p>
          <w:p w:rsidR="00C93592" w:rsidRPr="00DF33C2" w:rsidRDefault="00C93592" w:rsidP="00C93592">
            <w:pPr>
              <w:ind w:firstLine="34"/>
              <w:jc w:val="both"/>
              <w:rPr>
                <w:sz w:val="24"/>
                <w:szCs w:val="26"/>
                <w:lang w:val="kk-KZ"/>
              </w:rPr>
            </w:pPr>
            <w:r w:rsidRPr="00C93592">
              <w:rPr>
                <w:sz w:val="24"/>
                <w:szCs w:val="26"/>
                <w:lang w:val="ru-RU"/>
              </w:rPr>
              <w:t>оценка «2» – 5 и более ошибок.</w:t>
            </w:r>
          </w:p>
        </w:tc>
      </w:tr>
      <w:tr w:rsidR="00C93592" w:rsidRPr="00B70F27"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Работа, состоящая из примеров</w:t>
            </w:r>
          </w:p>
        </w:tc>
        <w:tc>
          <w:tcPr>
            <w:tcW w:w="6762" w:type="dxa"/>
            <w:shd w:val="clear" w:color="auto" w:fill="auto"/>
          </w:tcPr>
          <w:p w:rsidR="00C93592" w:rsidRPr="00DF33C2" w:rsidRDefault="00C93592" w:rsidP="00C93592">
            <w:pPr>
              <w:rPr>
                <w:sz w:val="24"/>
                <w:szCs w:val="26"/>
                <w:lang w:val="kk-KZ"/>
              </w:rPr>
            </w:pPr>
            <w:r w:rsidRPr="00C93592">
              <w:rPr>
                <w:sz w:val="24"/>
                <w:szCs w:val="26"/>
                <w:lang w:val="ru-RU"/>
              </w:rPr>
              <w:t xml:space="preserve">Оценка «5» – без ошибок; </w:t>
            </w:r>
          </w:p>
          <w:p w:rsidR="00C93592" w:rsidRPr="00DF33C2" w:rsidRDefault="00C93592" w:rsidP="00C93592">
            <w:pPr>
              <w:rPr>
                <w:sz w:val="24"/>
                <w:szCs w:val="26"/>
                <w:lang w:val="kk-KZ"/>
              </w:rPr>
            </w:pPr>
            <w:r w:rsidRPr="00C93592">
              <w:rPr>
                <w:sz w:val="24"/>
                <w:szCs w:val="26"/>
                <w:lang w:val="ru-RU"/>
              </w:rPr>
              <w:t xml:space="preserve">оценка «4» – 1 грубая и 1-2 негрубые ошибки; </w:t>
            </w:r>
          </w:p>
          <w:p w:rsidR="00C93592" w:rsidRPr="00DF33C2" w:rsidRDefault="00C93592" w:rsidP="00C93592">
            <w:pPr>
              <w:rPr>
                <w:sz w:val="24"/>
                <w:szCs w:val="26"/>
                <w:lang w:val="kk-KZ"/>
              </w:rPr>
            </w:pPr>
            <w:r w:rsidRPr="00C93592">
              <w:rPr>
                <w:sz w:val="24"/>
                <w:szCs w:val="26"/>
                <w:lang w:val="ru-RU"/>
              </w:rPr>
              <w:t>оценка «3» – 2-3 грубые и 1-2 негрубые ошибки или 3 и более негрубые ошибки;</w:t>
            </w:r>
          </w:p>
          <w:p w:rsidR="00C93592" w:rsidRPr="00DF33C2" w:rsidRDefault="00C93592" w:rsidP="00C93592">
            <w:pPr>
              <w:rPr>
                <w:sz w:val="24"/>
                <w:szCs w:val="26"/>
                <w:lang w:val="kk-KZ"/>
              </w:rPr>
            </w:pPr>
            <w:r w:rsidRPr="00C93592">
              <w:rPr>
                <w:sz w:val="24"/>
                <w:szCs w:val="26"/>
                <w:lang w:val="ru-RU"/>
              </w:rPr>
              <w:t>оценка «2» – 4 и более грубые ошибки.</w:t>
            </w:r>
          </w:p>
        </w:tc>
      </w:tr>
      <w:tr w:rsidR="00C93592" w:rsidRPr="00DF33C2"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Комбинированная работа</w:t>
            </w:r>
          </w:p>
        </w:tc>
        <w:tc>
          <w:tcPr>
            <w:tcW w:w="6762" w:type="dxa"/>
            <w:shd w:val="clear" w:color="auto" w:fill="auto"/>
          </w:tcPr>
          <w:p w:rsidR="00C93592" w:rsidRPr="00DF33C2" w:rsidRDefault="00C93592" w:rsidP="00C93592">
            <w:pPr>
              <w:rPr>
                <w:sz w:val="24"/>
                <w:szCs w:val="26"/>
                <w:lang w:val="kk-KZ"/>
              </w:rPr>
            </w:pPr>
            <w:r w:rsidRPr="00C93592">
              <w:rPr>
                <w:sz w:val="24"/>
                <w:szCs w:val="26"/>
                <w:lang w:val="ru-RU"/>
              </w:rPr>
              <w:t xml:space="preserve">Оценка «5»– без ошибок; </w:t>
            </w:r>
          </w:p>
          <w:p w:rsidR="00C93592" w:rsidRPr="00DF33C2" w:rsidRDefault="00C93592" w:rsidP="00C93592">
            <w:pPr>
              <w:rPr>
                <w:sz w:val="24"/>
                <w:szCs w:val="26"/>
                <w:lang w:val="kk-KZ"/>
              </w:rPr>
            </w:pPr>
            <w:r w:rsidRPr="00C93592">
              <w:rPr>
                <w:sz w:val="24"/>
                <w:szCs w:val="26"/>
                <w:lang w:val="ru-RU"/>
              </w:rPr>
              <w:t xml:space="preserve">оценка «4» – 1 грубая и 1-2 негрубые ошибки (грубая ошибка не должна быть в решении задачи); </w:t>
            </w:r>
          </w:p>
          <w:p w:rsidR="00C93592" w:rsidRPr="00DF33C2" w:rsidRDefault="00C93592" w:rsidP="00C93592">
            <w:pPr>
              <w:rPr>
                <w:sz w:val="24"/>
                <w:szCs w:val="26"/>
                <w:lang w:val="kk-KZ"/>
              </w:rPr>
            </w:pPr>
            <w:r w:rsidRPr="00C93592">
              <w:rPr>
                <w:sz w:val="24"/>
                <w:szCs w:val="26"/>
                <w:lang w:val="ru-RU"/>
              </w:rPr>
              <w:t xml:space="preserve">оценка «3» – 2-3 грубые и 3-4 негрубые ошибки, при этом ход решения задачи должен быть верным; </w:t>
            </w:r>
          </w:p>
          <w:p w:rsidR="00C93592" w:rsidRPr="00DF33C2" w:rsidRDefault="00C93592" w:rsidP="00C93592">
            <w:pPr>
              <w:rPr>
                <w:sz w:val="24"/>
                <w:szCs w:val="26"/>
                <w:lang w:val="kk-KZ"/>
              </w:rPr>
            </w:pPr>
            <w:r w:rsidRPr="00DF33C2">
              <w:rPr>
                <w:sz w:val="24"/>
                <w:szCs w:val="26"/>
              </w:rPr>
              <w:t>оценка «2» – 4  грубые ошибки.</w:t>
            </w:r>
          </w:p>
        </w:tc>
      </w:tr>
      <w:tr w:rsidR="00C93592" w:rsidRPr="00B70F27" w:rsidTr="00C93592">
        <w:trPr>
          <w:jc w:val="center"/>
        </w:trPr>
        <w:tc>
          <w:tcPr>
            <w:tcW w:w="2517" w:type="dxa"/>
            <w:shd w:val="clear" w:color="auto" w:fill="auto"/>
          </w:tcPr>
          <w:p w:rsidR="00C93592" w:rsidRPr="00DF33C2" w:rsidRDefault="00C93592" w:rsidP="00C93592">
            <w:pPr>
              <w:rPr>
                <w:sz w:val="24"/>
                <w:szCs w:val="26"/>
                <w:lang w:val="kk-KZ"/>
              </w:rPr>
            </w:pPr>
            <w:r w:rsidRPr="00C93592">
              <w:rPr>
                <w:sz w:val="24"/>
                <w:szCs w:val="26"/>
                <w:lang w:val="ru-RU"/>
              </w:rPr>
              <w:t>Решение</w:t>
            </w:r>
            <w:r w:rsidRPr="00DF33C2">
              <w:rPr>
                <w:sz w:val="24"/>
                <w:szCs w:val="26"/>
                <w:lang w:val="kk-KZ"/>
              </w:rPr>
              <w:t xml:space="preserve"> </w:t>
            </w:r>
            <w:r w:rsidRPr="00C93592">
              <w:rPr>
                <w:sz w:val="24"/>
                <w:szCs w:val="26"/>
                <w:lang w:val="ru-RU"/>
              </w:rPr>
              <w:t xml:space="preserve"> выражений на порядок</w:t>
            </w:r>
            <w:r w:rsidRPr="00DF33C2">
              <w:rPr>
                <w:sz w:val="24"/>
                <w:szCs w:val="26"/>
                <w:lang w:val="kk-KZ"/>
              </w:rPr>
              <w:t xml:space="preserve"> </w:t>
            </w:r>
            <w:r w:rsidRPr="00C93592">
              <w:rPr>
                <w:sz w:val="24"/>
                <w:szCs w:val="26"/>
                <w:lang w:val="ru-RU"/>
              </w:rPr>
              <w:t>действий</w:t>
            </w:r>
          </w:p>
        </w:tc>
        <w:tc>
          <w:tcPr>
            <w:tcW w:w="6762" w:type="dxa"/>
            <w:shd w:val="clear" w:color="auto" w:fill="auto"/>
          </w:tcPr>
          <w:p w:rsidR="00C93592" w:rsidRPr="00C93592" w:rsidRDefault="00C93592" w:rsidP="00C93592">
            <w:pPr>
              <w:jc w:val="both"/>
              <w:rPr>
                <w:sz w:val="24"/>
                <w:szCs w:val="26"/>
                <w:lang w:val="ru-RU"/>
              </w:rPr>
            </w:pPr>
            <w:r w:rsidRPr="00DF33C2">
              <w:rPr>
                <w:sz w:val="24"/>
                <w:szCs w:val="26"/>
                <w:lang w:val="kk-KZ"/>
              </w:rPr>
              <w:t>П</w:t>
            </w:r>
            <w:r w:rsidRPr="00C93592">
              <w:rPr>
                <w:sz w:val="24"/>
                <w:szCs w:val="26"/>
                <w:lang w:val="ru-RU"/>
              </w:rPr>
              <w:t>ри оценке</w:t>
            </w:r>
            <w:r w:rsidRPr="00DF33C2">
              <w:rPr>
                <w:sz w:val="24"/>
                <w:szCs w:val="26"/>
                <w:lang w:val="kk-KZ"/>
              </w:rPr>
              <w:t xml:space="preserve"> таких работ </w:t>
            </w:r>
            <w:r w:rsidRPr="00C93592">
              <w:rPr>
                <w:sz w:val="24"/>
                <w:szCs w:val="26"/>
                <w:lang w:val="ru-RU"/>
              </w:rPr>
              <w:t>ошибкой считается неправильно выбранный порядок действий, неправильно выполненное арифметическое действие:</w:t>
            </w:r>
          </w:p>
          <w:p w:rsidR="00C93592" w:rsidRPr="00DF33C2" w:rsidRDefault="00C93592" w:rsidP="00C93592">
            <w:pPr>
              <w:jc w:val="both"/>
              <w:rPr>
                <w:sz w:val="24"/>
                <w:szCs w:val="26"/>
                <w:lang w:val="kk-KZ"/>
              </w:rPr>
            </w:pPr>
            <w:r w:rsidRPr="00C93592">
              <w:rPr>
                <w:sz w:val="24"/>
                <w:szCs w:val="26"/>
                <w:lang w:val="ru-RU"/>
              </w:rPr>
              <w:t xml:space="preserve">оценка «5» – без ошибок; </w:t>
            </w:r>
          </w:p>
          <w:p w:rsidR="00C93592" w:rsidRPr="00DF33C2" w:rsidRDefault="00C93592" w:rsidP="00C93592">
            <w:pPr>
              <w:jc w:val="both"/>
              <w:rPr>
                <w:sz w:val="24"/>
                <w:szCs w:val="26"/>
                <w:lang w:val="kk-KZ"/>
              </w:rPr>
            </w:pPr>
            <w:r w:rsidRPr="00C93592">
              <w:rPr>
                <w:sz w:val="24"/>
                <w:szCs w:val="26"/>
                <w:lang w:val="ru-RU"/>
              </w:rPr>
              <w:t xml:space="preserve">оценка «4» – 1-2 ошибки; </w:t>
            </w:r>
          </w:p>
          <w:p w:rsidR="00C93592" w:rsidRPr="00DF33C2" w:rsidRDefault="00C93592" w:rsidP="00C93592">
            <w:pPr>
              <w:jc w:val="both"/>
              <w:rPr>
                <w:sz w:val="24"/>
                <w:szCs w:val="26"/>
                <w:lang w:val="kk-KZ"/>
              </w:rPr>
            </w:pPr>
            <w:r w:rsidRPr="00C93592">
              <w:rPr>
                <w:sz w:val="24"/>
                <w:szCs w:val="26"/>
                <w:lang w:val="ru-RU"/>
              </w:rPr>
              <w:t xml:space="preserve">оценка «3» – 3 ошибки; </w:t>
            </w:r>
          </w:p>
          <w:p w:rsidR="00C93592" w:rsidRPr="00DF33C2" w:rsidRDefault="00C93592" w:rsidP="00C93592">
            <w:pPr>
              <w:jc w:val="both"/>
              <w:rPr>
                <w:sz w:val="24"/>
                <w:szCs w:val="26"/>
                <w:lang w:val="kk-KZ"/>
              </w:rPr>
            </w:pPr>
            <w:r w:rsidRPr="00C93592">
              <w:rPr>
                <w:sz w:val="24"/>
                <w:szCs w:val="26"/>
                <w:lang w:val="ru-RU"/>
              </w:rPr>
              <w:t>оценка «2» – 4 и более ошибки.</w:t>
            </w:r>
          </w:p>
        </w:tc>
      </w:tr>
      <w:tr w:rsidR="00C93592" w:rsidRPr="006529A2"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lang w:val="kk-KZ"/>
              </w:rPr>
              <w:t>Р</w:t>
            </w:r>
            <w:r w:rsidRPr="00DF33C2">
              <w:rPr>
                <w:sz w:val="24"/>
                <w:szCs w:val="26"/>
              </w:rPr>
              <w:t>ешение уравнений</w:t>
            </w:r>
          </w:p>
        </w:tc>
        <w:tc>
          <w:tcPr>
            <w:tcW w:w="6762" w:type="dxa"/>
            <w:shd w:val="clear" w:color="auto" w:fill="auto"/>
          </w:tcPr>
          <w:p w:rsidR="00C93592" w:rsidRPr="00C93592" w:rsidRDefault="00C93592" w:rsidP="00C93592">
            <w:pPr>
              <w:jc w:val="both"/>
              <w:rPr>
                <w:sz w:val="24"/>
                <w:szCs w:val="26"/>
                <w:lang w:val="ru-RU"/>
              </w:rPr>
            </w:pPr>
            <w:r w:rsidRPr="00DF33C2">
              <w:rPr>
                <w:sz w:val="24"/>
                <w:szCs w:val="26"/>
                <w:lang w:val="kk-KZ"/>
              </w:rPr>
              <w:t>П</w:t>
            </w:r>
            <w:r w:rsidRPr="00C93592">
              <w:rPr>
                <w:sz w:val="24"/>
                <w:szCs w:val="26"/>
                <w:lang w:val="ru-RU"/>
              </w:rPr>
              <w:t xml:space="preserve">ри оценке </w:t>
            </w:r>
            <w:r w:rsidRPr="00DF33C2">
              <w:rPr>
                <w:sz w:val="24"/>
                <w:szCs w:val="26"/>
                <w:lang w:val="kk-KZ"/>
              </w:rPr>
              <w:t xml:space="preserve">таких </w:t>
            </w:r>
            <w:r w:rsidRPr="00C93592">
              <w:rPr>
                <w:sz w:val="24"/>
                <w:szCs w:val="26"/>
                <w:lang w:val="ru-RU"/>
              </w:rPr>
              <w:t>работ</w:t>
            </w:r>
            <w:r w:rsidRPr="00DF33C2">
              <w:rPr>
                <w:sz w:val="24"/>
                <w:szCs w:val="26"/>
                <w:lang w:val="kk-KZ"/>
              </w:rPr>
              <w:t xml:space="preserve"> </w:t>
            </w:r>
            <w:r w:rsidRPr="00C93592">
              <w:rPr>
                <w:sz w:val="24"/>
                <w:szCs w:val="26"/>
                <w:lang w:val="ru-RU"/>
              </w:rPr>
              <w:t>ошибкой считается неверный ход решения, неправильно выполненное действие, а  также невыполнение</w:t>
            </w:r>
            <w:r w:rsidRPr="00DF33C2">
              <w:rPr>
                <w:sz w:val="24"/>
                <w:szCs w:val="26"/>
                <w:lang w:val="kk-KZ"/>
              </w:rPr>
              <w:t xml:space="preserve"> </w:t>
            </w:r>
            <w:r w:rsidRPr="00C93592">
              <w:rPr>
                <w:sz w:val="24"/>
                <w:szCs w:val="26"/>
                <w:lang w:val="ru-RU"/>
              </w:rPr>
              <w:t>проверки:</w:t>
            </w:r>
          </w:p>
          <w:p w:rsidR="00C93592" w:rsidRPr="00DF33C2" w:rsidRDefault="00C93592" w:rsidP="00C93592">
            <w:pPr>
              <w:rPr>
                <w:sz w:val="24"/>
                <w:szCs w:val="26"/>
                <w:lang w:val="kk-KZ"/>
              </w:rPr>
            </w:pPr>
            <w:r w:rsidRPr="00C93592">
              <w:rPr>
                <w:sz w:val="24"/>
                <w:szCs w:val="26"/>
                <w:lang w:val="ru-RU"/>
              </w:rPr>
              <w:t xml:space="preserve">оценка «5» – без ошибок; </w:t>
            </w:r>
          </w:p>
          <w:p w:rsidR="00C93592" w:rsidRPr="00DF33C2" w:rsidRDefault="00C93592" w:rsidP="00C93592">
            <w:pPr>
              <w:rPr>
                <w:sz w:val="24"/>
                <w:szCs w:val="26"/>
                <w:lang w:val="kk-KZ"/>
              </w:rPr>
            </w:pPr>
            <w:r w:rsidRPr="00C93592">
              <w:rPr>
                <w:sz w:val="24"/>
                <w:szCs w:val="26"/>
                <w:lang w:val="ru-RU"/>
              </w:rPr>
              <w:t xml:space="preserve">оценка «4» – 1-2 ошибки; </w:t>
            </w:r>
          </w:p>
          <w:p w:rsidR="00C93592" w:rsidRPr="00DF33C2" w:rsidRDefault="00C93592" w:rsidP="00C93592">
            <w:pPr>
              <w:rPr>
                <w:sz w:val="24"/>
                <w:szCs w:val="26"/>
                <w:lang w:val="kk-KZ"/>
              </w:rPr>
            </w:pPr>
            <w:r w:rsidRPr="00C93592">
              <w:rPr>
                <w:sz w:val="24"/>
                <w:szCs w:val="26"/>
                <w:lang w:val="ru-RU"/>
              </w:rPr>
              <w:t xml:space="preserve">оценка «3» – 3 ошибки; </w:t>
            </w:r>
          </w:p>
          <w:p w:rsidR="00C93592" w:rsidRPr="00DF33C2" w:rsidRDefault="00C93592" w:rsidP="00C93592">
            <w:pPr>
              <w:rPr>
                <w:sz w:val="24"/>
                <w:szCs w:val="26"/>
                <w:lang w:val="kk-KZ"/>
              </w:rPr>
            </w:pPr>
            <w:r w:rsidRPr="00C93592">
              <w:rPr>
                <w:sz w:val="24"/>
                <w:szCs w:val="26"/>
                <w:lang w:val="ru-RU"/>
              </w:rPr>
              <w:lastRenderedPageBreak/>
              <w:t>оценка «2» – 4 и более ошибки.</w:t>
            </w:r>
          </w:p>
        </w:tc>
      </w:tr>
      <w:tr w:rsidR="00C93592" w:rsidRPr="00B70F27"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lang w:val="kk-KZ"/>
              </w:rPr>
              <w:lastRenderedPageBreak/>
              <w:t>З</w:t>
            </w:r>
            <w:r w:rsidRPr="00DF33C2">
              <w:rPr>
                <w:sz w:val="24"/>
                <w:szCs w:val="26"/>
              </w:rPr>
              <w:t>адани</w:t>
            </w:r>
            <w:r w:rsidRPr="00DF33C2">
              <w:rPr>
                <w:sz w:val="24"/>
                <w:szCs w:val="26"/>
                <w:lang w:val="kk-KZ"/>
              </w:rPr>
              <w:t>я</w:t>
            </w:r>
            <w:r w:rsidRPr="00DF33C2">
              <w:rPr>
                <w:sz w:val="24"/>
                <w:szCs w:val="26"/>
              </w:rPr>
              <w:t xml:space="preserve"> с геометрическим материалом</w:t>
            </w:r>
          </w:p>
        </w:tc>
        <w:tc>
          <w:tcPr>
            <w:tcW w:w="6762" w:type="dxa"/>
            <w:shd w:val="clear" w:color="auto" w:fill="auto"/>
          </w:tcPr>
          <w:p w:rsidR="00C93592" w:rsidRPr="00C93592" w:rsidRDefault="00C93592" w:rsidP="00C93592">
            <w:pPr>
              <w:jc w:val="both"/>
              <w:rPr>
                <w:sz w:val="24"/>
                <w:szCs w:val="26"/>
                <w:lang w:val="ru-RU"/>
              </w:rPr>
            </w:pPr>
            <w:r w:rsidRPr="00DF33C2">
              <w:rPr>
                <w:sz w:val="24"/>
                <w:szCs w:val="26"/>
                <w:lang w:val="kk-KZ"/>
              </w:rPr>
              <w:t>П</w:t>
            </w:r>
            <w:r w:rsidRPr="00C93592">
              <w:rPr>
                <w:sz w:val="24"/>
                <w:szCs w:val="26"/>
                <w:lang w:val="ru-RU"/>
              </w:rPr>
              <w:t xml:space="preserve">ри оценке </w:t>
            </w:r>
            <w:r w:rsidRPr="00DF33C2">
              <w:rPr>
                <w:sz w:val="24"/>
                <w:szCs w:val="26"/>
                <w:lang w:val="kk-KZ"/>
              </w:rPr>
              <w:t xml:space="preserve">таких заданий </w:t>
            </w:r>
            <w:r w:rsidRPr="00C93592">
              <w:rPr>
                <w:sz w:val="24"/>
                <w:szCs w:val="26"/>
                <w:lang w:val="ru-RU"/>
              </w:rPr>
              <w:t>ошибкой считается, если ученик неверно построил геометрическую фигуру, не соблюдал размеры, неверно перевел одни единицы измерения в другие, не умеет использовать чертежный инструмент для измерения или построения геометрических фигур:</w:t>
            </w:r>
          </w:p>
          <w:p w:rsidR="00C93592" w:rsidRPr="00DF33C2" w:rsidRDefault="00C93592" w:rsidP="00C93592">
            <w:pPr>
              <w:rPr>
                <w:sz w:val="24"/>
                <w:szCs w:val="26"/>
                <w:lang w:val="kk-KZ"/>
              </w:rPr>
            </w:pPr>
            <w:r w:rsidRPr="00C93592">
              <w:rPr>
                <w:sz w:val="24"/>
                <w:szCs w:val="26"/>
                <w:lang w:val="ru-RU"/>
              </w:rPr>
              <w:t xml:space="preserve">оценка «5» – без ошибок; </w:t>
            </w:r>
          </w:p>
          <w:p w:rsidR="00C93592" w:rsidRPr="00DF33C2" w:rsidRDefault="00C93592" w:rsidP="00C93592">
            <w:pPr>
              <w:rPr>
                <w:sz w:val="24"/>
                <w:szCs w:val="26"/>
                <w:lang w:val="kk-KZ"/>
              </w:rPr>
            </w:pPr>
            <w:r w:rsidRPr="00C93592">
              <w:rPr>
                <w:sz w:val="24"/>
                <w:szCs w:val="26"/>
                <w:lang w:val="ru-RU"/>
              </w:rPr>
              <w:t xml:space="preserve">оценка «4» – 1-2 ошибки; </w:t>
            </w:r>
          </w:p>
          <w:p w:rsidR="00C93592" w:rsidRPr="00DF33C2" w:rsidRDefault="00C93592" w:rsidP="00C93592">
            <w:pPr>
              <w:rPr>
                <w:sz w:val="24"/>
                <w:szCs w:val="26"/>
                <w:lang w:val="kk-KZ"/>
              </w:rPr>
            </w:pPr>
            <w:r w:rsidRPr="00C93592">
              <w:rPr>
                <w:sz w:val="24"/>
                <w:szCs w:val="26"/>
                <w:lang w:val="ru-RU"/>
              </w:rPr>
              <w:t xml:space="preserve">оценка «3» – 3 ошибки; </w:t>
            </w:r>
          </w:p>
          <w:p w:rsidR="00C93592" w:rsidRPr="00DF33C2" w:rsidRDefault="00C93592" w:rsidP="00C93592">
            <w:pPr>
              <w:rPr>
                <w:sz w:val="24"/>
                <w:szCs w:val="26"/>
                <w:lang w:val="kk-KZ"/>
              </w:rPr>
            </w:pPr>
            <w:r w:rsidRPr="00C93592">
              <w:rPr>
                <w:sz w:val="24"/>
                <w:szCs w:val="26"/>
                <w:lang w:val="ru-RU"/>
              </w:rPr>
              <w:t>оценка «2» – 4 и более ошибки</w:t>
            </w:r>
          </w:p>
        </w:tc>
      </w:tr>
    </w:tbl>
    <w:p w:rsidR="00C93592" w:rsidRPr="00DF33C2" w:rsidRDefault="00C93592" w:rsidP="00C93592">
      <w:pPr>
        <w:rPr>
          <w:sz w:val="28"/>
          <w:szCs w:val="28"/>
          <w:lang w:val="kk-KZ"/>
        </w:rPr>
      </w:pPr>
    </w:p>
    <w:p w:rsidR="00C93592" w:rsidRPr="00C93592" w:rsidRDefault="00C93592" w:rsidP="00C93592">
      <w:pPr>
        <w:ind w:firstLine="709"/>
        <w:rPr>
          <w:i/>
          <w:sz w:val="28"/>
          <w:szCs w:val="28"/>
          <w:lang w:val="ru-RU"/>
        </w:rPr>
      </w:pPr>
      <w:r w:rsidRPr="00C93592">
        <w:rPr>
          <w:i/>
          <w:sz w:val="28"/>
          <w:szCs w:val="28"/>
          <w:lang w:val="ru-RU"/>
        </w:rPr>
        <w:t>Оценка устных ответов.</w:t>
      </w:r>
    </w:p>
    <w:p w:rsidR="00C93592" w:rsidRPr="00C93592" w:rsidRDefault="00C93592" w:rsidP="00C93592">
      <w:pPr>
        <w:ind w:firstLine="709"/>
        <w:jc w:val="both"/>
        <w:rPr>
          <w:sz w:val="28"/>
          <w:szCs w:val="28"/>
          <w:lang w:val="ru-RU"/>
        </w:rPr>
      </w:pPr>
      <w:r w:rsidRPr="00C93592">
        <w:rPr>
          <w:sz w:val="28"/>
          <w:szCs w:val="28"/>
          <w:lang w:val="ru-RU"/>
        </w:rPr>
        <w:t xml:space="preserve">В основу оценивания устного ответа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положены следующие показатели: правильность, обоснованность, самостоятельность, полнота.</w:t>
      </w:r>
    </w:p>
    <w:p w:rsidR="00C93592" w:rsidRPr="00C93592" w:rsidRDefault="00C93592" w:rsidP="00C93592">
      <w:pPr>
        <w:ind w:firstLine="709"/>
        <w:jc w:val="both"/>
        <w:rPr>
          <w:sz w:val="28"/>
          <w:szCs w:val="28"/>
          <w:lang w:val="ru-RU"/>
        </w:rPr>
      </w:pPr>
      <w:r w:rsidRPr="00C93592">
        <w:rPr>
          <w:i/>
          <w:sz w:val="28"/>
          <w:szCs w:val="28"/>
          <w:lang w:val="ru-RU"/>
        </w:rPr>
        <w:t>Ошибки</w:t>
      </w:r>
      <w:r w:rsidRPr="00C93592">
        <w:rPr>
          <w:sz w:val="28"/>
          <w:szCs w:val="28"/>
          <w:lang w:val="ru-RU"/>
        </w:rPr>
        <w:t>: неправильный ответ на поставленный вопрос; неумение ответить на поставленный вопрос или выполнить задание без помощи учителя; при правильном выполнении задания неумение дать соответствующие объяснения.</w:t>
      </w:r>
    </w:p>
    <w:p w:rsidR="00C93592" w:rsidRPr="00C93592" w:rsidRDefault="00C93592" w:rsidP="00C93592">
      <w:pPr>
        <w:ind w:firstLine="709"/>
        <w:jc w:val="both"/>
        <w:rPr>
          <w:sz w:val="28"/>
          <w:szCs w:val="28"/>
          <w:lang w:val="ru-RU"/>
        </w:rPr>
      </w:pPr>
      <w:r w:rsidRPr="00C93592">
        <w:rPr>
          <w:i/>
          <w:sz w:val="28"/>
          <w:szCs w:val="28"/>
          <w:lang w:val="ru-RU"/>
        </w:rPr>
        <w:t>Недочеты</w:t>
      </w:r>
      <w:r w:rsidRPr="00C93592">
        <w:rPr>
          <w:sz w:val="28"/>
          <w:szCs w:val="28"/>
          <w:lang w:val="ru-RU"/>
        </w:rPr>
        <w:t>: неточный или неполный ответ на поставленный вопрос; при правильном ответе неумение самостоятельно и полно обосновать и проиллюстрировать его; неумение точно сформулировать ответ решенной задачи; медленный темп выполнения задания,</w:t>
      </w:r>
      <w:r w:rsidRPr="00DF33C2">
        <w:rPr>
          <w:sz w:val="28"/>
          <w:szCs w:val="28"/>
          <w:lang w:val="kk-KZ"/>
        </w:rPr>
        <w:t xml:space="preserve"> </w:t>
      </w:r>
      <w:r w:rsidRPr="00C93592">
        <w:rPr>
          <w:sz w:val="28"/>
          <w:szCs w:val="28"/>
          <w:lang w:val="ru-RU"/>
        </w:rPr>
        <w:t>не являющийся индивидуальной особенностью школьника; неправильное произношение математических терминов.</w:t>
      </w:r>
    </w:p>
    <w:p w:rsidR="00C93592" w:rsidRPr="00C93592" w:rsidRDefault="00C93592" w:rsidP="00C93592">
      <w:pPr>
        <w:ind w:firstLine="709"/>
        <w:jc w:val="both"/>
        <w:rPr>
          <w:sz w:val="28"/>
          <w:szCs w:val="28"/>
          <w:lang w:val="ru-RU"/>
        </w:rPr>
      </w:pPr>
      <w:r w:rsidRPr="00C93592">
        <w:rPr>
          <w:sz w:val="28"/>
          <w:szCs w:val="28"/>
          <w:lang w:val="ru-RU"/>
        </w:rPr>
        <w:t>Оценка «5» ставится ученику, если он при ответе обнаруживает осознанное усвоение изученного учебного материала и умеет им самостоятельно пользоваться; производит вычисления правильно и достаточно быстро; умеет самостоятельно решить задачу (составить план, решить, объяснить ход решения и точно сформулировать ответ на вопрос задачи); правильно выполняет практические задания.</w:t>
      </w:r>
    </w:p>
    <w:p w:rsidR="00C93592" w:rsidRPr="00C93592" w:rsidRDefault="00C93592" w:rsidP="00C93592">
      <w:pPr>
        <w:ind w:firstLine="709"/>
        <w:jc w:val="both"/>
        <w:rPr>
          <w:sz w:val="28"/>
          <w:szCs w:val="28"/>
          <w:lang w:val="ru-RU"/>
        </w:rPr>
      </w:pPr>
      <w:r w:rsidRPr="00C93592">
        <w:rPr>
          <w:sz w:val="28"/>
          <w:szCs w:val="28"/>
          <w:lang w:val="ru-RU"/>
        </w:rPr>
        <w:t>Оценка «4» ставится  ученику, если его ответ, в основном, соответствует</w:t>
      </w:r>
      <w:r w:rsidRPr="00DF33C2">
        <w:rPr>
          <w:sz w:val="28"/>
          <w:szCs w:val="28"/>
          <w:lang w:val="kk-KZ"/>
        </w:rPr>
        <w:t xml:space="preserve"> </w:t>
      </w:r>
      <w:r w:rsidRPr="00C93592">
        <w:rPr>
          <w:sz w:val="28"/>
          <w:szCs w:val="28"/>
          <w:lang w:val="ru-RU"/>
        </w:rPr>
        <w:t>требованиям, установленным для оценки «5», но ученик допускает  отдельные неточности в формулировках; не всегда использует рациональные приемы вычислений. При этом ученик легко исправляет эти недочеты сам  при указании на них</w:t>
      </w:r>
      <w:r w:rsidRPr="00DF33C2">
        <w:rPr>
          <w:sz w:val="28"/>
          <w:szCs w:val="28"/>
          <w:lang w:val="kk-KZ"/>
        </w:rPr>
        <w:t xml:space="preserve"> </w:t>
      </w:r>
      <w:r w:rsidRPr="00C93592">
        <w:rPr>
          <w:sz w:val="28"/>
          <w:szCs w:val="28"/>
          <w:lang w:val="ru-RU"/>
        </w:rPr>
        <w:t>учителем.</w:t>
      </w:r>
    </w:p>
    <w:p w:rsidR="00C93592" w:rsidRPr="00C93592" w:rsidRDefault="00C93592" w:rsidP="00C93592">
      <w:pPr>
        <w:ind w:firstLine="709"/>
        <w:jc w:val="both"/>
        <w:rPr>
          <w:sz w:val="28"/>
          <w:szCs w:val="28"/>
          <w:lang w:val="ru-RU"/>
        </w:rPr>
      </w:pPr>
      <w:r w:rsidRPr="00C93592">
        <w:rPr>
          <w:sz w:val="28"/>
          <w:szCs w:val="28"/>
          <w:lang w:val="ru-RU"/>
        </w:rPr>
        <w:t>Оценка «3» ставится ученику, если он показывает осознанное усвоение более половины изученных вопросов, допускает ошибки в вычислениях и при решении задач, но исправляет их с помощью учителя.</w:t>
      </w:r>
    </w:p>
    <w:p w:rsidR="00C93592" w:rsidRPr="00C93592" w:rsidRDefault="00C93592" w:rsidP="00C93592">
      <w:pPr>
        <w:ind w:firstLine="709"/>
        <w:jc w:val="both"/>
        <w:rPr>
          <w:sz w:val="28"/>
          <w:szCs w:val="28"/>
          <w:lang w:val="ru-RU"/>
        </w:rPr>
      </w:pPr>
      <w:r w:rsidRPr="00C93592">
        <w:rPr>
          <w:sz w:val="28"/>
          <w:szCs w:val="28"/>
          <w:lang w:val="ru-RU"/>
        </w:rPr>
        <w:t>Оценка «2» ставится ученику, если он обнаруживает незнание большей части программного материала,</w:t>
      </w:r>
      <w:r w:rsidRPr="00DF33C2">
        <w:rPr>
          <w:sz w:val="28"/>
          <w:szCs w:val="28"/>
          <w:lang w:val="kk-KZ"/>
        </w:rPr>
        <w:t xml:space="preserve"> </w:t>
      </w:r>
      <w:r w:rsidRPr="00C93592">
        <w:rPr>
          <w:sz w:val="28"/>
          <w:szCs w:val="28"/>
          <w:lang w:val="ru-RU"/>
        </w:rPr>
        <w:t>не справляется с решением задач и вычислениями даже с помощью учителя.</w:t>
      </w:r>
    </w:p>
    <w:p w:rsidR="00C93592" w:rsidRPr="00DF33C2" w:rsidRDefault="00C93592" w:rsidP="00C93592">
      <w:pPr>
        <w:ind w:firstLine="709"/>
        <w:jc w:val="both"/>
        <w:rPr>
          <w:sz w:val="28"/>
          <w:szCs w:val="28"/>
          <w:lang w:val="kk-KZ"/>
        </w:rPr>
      </w:pPr>
      <w:r w:rsidRPr="00C93592">
        <w:rPr>
          <w:sz w:val="28"/>
          <w:szCs w:val="28"/>
          <w:lang w:val="ru-RU"/>
        </w:rPr>
        <w:t>Основанием для выставления итоговой оценки знаний служат результаты наблюдений учителя за повседневной работой учеников, устного опроса, текущих и итоговых контрольных работ. Однако последним придается наибольшее</w:t>
      </w:r>
      <w:r w:rsidRPr="00DF33C2">
        <w:rPr>
          <w:sz w:val="28"/>
          <w:szCs w:val="28"/>
          <w:lang w:val="kk-KZ"/>
        </w:rPr>
        <w:t xml:space="preserve"> </w:t>
      </w:r>
      <w:r w:rsidRPr="00C93592">
        <w:rPr>
          <w:sz w:val="28"/>
          <w:szCs w:val="28"/>
          <w:lang w:val="ru-RU"/>
        </w:rPr>
        <w:t>значение.</w:t>
      </w:r>
      <w:r w:rsidRPr="00DF33C2">
        <w:rPr>
          <w:sz w:val="28"/>
          <w:szCs w:val="28"/>
          <w:lang w:val="kk-KZ"/>
        </w:rPr>
        <w:t xml:space="preserve"> </w:t>
      </w:r>
    </w:p>
    <w:p w:rsidR="00C93592" w:rsidRPr="00DF33C2" w:rsidRDefault="00C93592" w:rsidP="00C93592">
      <w:pPr>
        <w:ind w:firstLine="709"/>
        <w:jc w:val="both"/>
        <w:rPr>
          <w:sz w:val="28"/>
          <w:szCs w:val="28"/>
          <w:lang w:val="kk-KZ"/>
        </w:rPr>
      </w:pPr>
    </w:p>
    <w:p w:rsidR="00C93592" w:rsidRPr="00DF33C2" w:rsidRDefault="00C93592" w:rsidP="00C93592">
      <w:pPr>
        <w:tabs>
          <w:tab w:val="left" w:pos="1951"/>
          <w:tab w:val="left" w:pos="3877"/>
          <w:tab w:val="left" w:pos="5729"/>
          <w:tab w:val="left" w:pos="7373"/>
          <w:tab w:val="left" w:pos="8568"/>
        </w:tabs>
        <w:ind w:firstLine="709"/>
        <w:rPr>
          <w:i/>
          <w:sz w:val="28"/>
          <w:szCs w:val="28"/>
          <w:lang w:val="kk-KZ"/>
        </w:rPr>
      </w:pPr>
      <w:r w:rsidRPr="00C93592">
        <w:rPr>
          <w:i/>
          <w:sz w:val="28"/>
          <w:szCs w:val="28"/>
          <w:lang w:val="ru-RU"/>
        </w:rPr>
        <w:lastRenderedPageBreak/>
        <w:t>Классификация ошибок и недочетов, влияющих на снижение оценки.</w:t>
      </w:r>
    </w:p>
    <w:p w:rsidR="00C93592" w:rsidRPr="00C93592" w:rsidRDefault="00C93592" w:rsidP="00C93592">
      <w:pPr>
        <w:tabs>
          <w:tab w:val="left" w:pos="1951"/>
          <w:tab w:val="left" w:pos="3877"/>
          <w:tab w:val="left" w:pos="5729"/>
          <w:tab w:val="left" w:pos="7373"/>
          <w:tab w:val="left" w:pos="8568"/>
        </w:tabs>
        <w:ind w:firstLine="709"/>
        <w:jc w:val="both"/>
        <w:rPr>
          <w:sz w:val="28"/>
          <w:szCs w:val="28"/>
          <w:lang w:val="ru-RU"/>
        </w:rPr>
      </w:pPr>
      <w:r w:rsidRPr="00C93592">
        <w:rPr>
          <w:i/>
          <w:sz w:val="28"/>
          <w:szCs w:val="28"/>
          <w:lang w:val="ru-RU"/>
        </w:rPr>
        <w:t>Ошибки:</w:t>
      </w:r>
      <w:r w:rsidRPr="00C93592">
        <w:rPr>
          <w:i/>
          <w:sz w:val="28"/>
          <w:szCs w:val="28"/>
          <w:lang w:val="ru-RU"/>
        </w:rPr>
        <w:tab/>
      </w:r>
      <w:r w:rsidRPr="00C93592">
        <w:rPr>
          <w:sz w:val="28"/>
          <w:szCs w:val="28"/>
          <w:lang w:val="ru-RU"/>
        </w:rPr>
        <w:t>незнание или</w:t>
      </w:r>
      <w:r w:rsidRPr="00C93592">
        <w:rPr>
          <w:sz w:val="28"/>
          <w:szCs w:val="28"/>
          <w:lang w:val="ru-RU"/>
        </w:rPr>
        <w:tab/>
        <w:t>неправильное</w:t>
      </w:r>
      <w:r w:rsidRPr="00C93592">
        <w:rPr>
          <w:sz w:val="28"/>
          <w:szCs w:val="28"/>
          <w:lang w:val="ru-RU"/>
        </w:rPr>
        <w:tab/>
        <w:t>применение</w:t>
      </w:r>
      <w:r w:rsidRPr="00C93592">
        <w:rPr>
          <w:sz w:val="28"/>
          <w:szCs w:val="28"/>
          <w:lang w:val="ru-RU"/>
        </w:rPr>
        <w:tab/>
        <w:t>свойств, правил,</w:t>
      </w:r>
      <w:r w:rsidRPr="00DF33C2">
        <w:rPr>
          <w:sz w:val="28"/>
          <w:szCs w:val="28"/>
          <w:lang w:val="kk-KZ"/>
        </w:rPr>
        <w:t xml:space="preserve"> </w:t>
      </w:r>
      <w:r w:rsidRPr="00C93592">
        <w:rPr>
          <w:sz w:val="28"/>
          <w:szCs w:val="28"/>
          <w:lang w:val="ru-RU"/>
        </w:rPr>
        <w:t>алгоритмов, существующих зависимостей, лежащих в основе выполнения</w:t>
      </w:r>
      <w:r w:rsidRPr="00DF33C2">
        <w:rPr>
          <w:sz w:val="28"/>
          <w:szCs w:val="28"/>
          <w:lang w:val="kk-KZ"/>
        </w:rPr>
        <w:t xml:space="preserve"> </w:t>
      </w:r>
      <w:r w:rsidRPr="00C93592">
        <w:rPr>
          <w:sz w:val="28"/>
          <w:szCs w:val="28"/>
          <w:lang w:val="ru-RU"/>
        </w:rPr>
        <w:t>задания или используемых в ходе его выполнения; неправильный выбор действий, операций; неверные вычисления в случае, когда цель задания – проверка вычислительных умений и навыков; пропуск части математических выкладок, действий, операций, существенно влияющих на получение правильного ответа; несоответствие пояснительного текста, ответа, наименования величин выполненным действиям и полученным результатам; несоответствие выполненных измерений и геометрических построений заданным параметрам.</w:t>
      </w:r>
    </w:p>
    <w:p w:rsidR="00C93592" w:rsidRPr="00DF33C2" w:rsidRDefault="00C93592" w:rsidP="00C93592">
      <w:pPr>
        <w:ind w:firstLine="709"/>
        <w:jc w:val="both"/>
        <w:rPr>
          <w:sz w:val="28"/>
          <w:szCs w:val="28"/>
          <w:lang w:val="kk-KZ"/>
        </w:rPr>
      </w:pPr>
      <w:r w:rsidRPr="00C93592">
        <w:rPr>
          <w:i/>
          <w:sz w:val="28"/>
          <w:szCs w:val="28"/>
          <w:lang w:val="ru-RU"/>
        </w:rPr>
        <w:t xml:space="preserve">Недочеты: </w:t>
      </w:r>
      <w:r w:rsidRPr="00C93592">
        <w:rPr>
          <w:sz w:val="28"/>
          <w:szCs w:val="28"/>
          <w:lang w:val="ru-RU"/>
        </w:rPr>
        <w:t>неправильное списывание данных (чисел, знаков, обозначений, величин); ошибки в записях математических терминов, символов при оформлении математических выкладок; отсутствие ответа к заданию или ошибки в записи ответа; 2 недочета считаются за 1ошибку.</w:t>
      </w:r>
    </w:p>
    <w:p w:rsidR="00C93592" w:rsidRPr="00C93592" w:rsidRDefault="00C93592" w:rsidP="00C93592">
      <w:pPr>
        <w:ind w:firstLine="709"/>
        <w:jc w:val="both"/>
        <w:rPr>
          <w:sz w:val="28"/>
          <w:szCs w:val="28"/>
          <w:lang w:val="ru-RU"/>
        </w:rPr>
      </w:pPr>
      <w:r w:rsidRPr="00C93592">
        <w:rPr>
          <w:i/>
          <w:sz w:val="28"/>
          <w:szCs w:val="28"/>
          <w:lang w:val="ru-RU"/>
        </w:rPr>
        <w:t xml:space="preserve">Грубые ошибки: </w:t>
      </w:r>
      <w:r w:rsidRPr="00C93592">
        <w:rPr>
          <w:sz w:val="28"/>
          <w:szCs w:val="28"/>
          <w:lang w:val="ru-RU"/>
        </w:rPr>
        <w:t>вычислительные ошибки в примерах и задачах; ошибки на незнание порядка выполнения арифметических действий; неправильное решение задачи (пропуск действия, неправильный выбор действий, лишние действия); не решенная</w:t>
      </w:r>
      <w:r w:rsidRPr="00DF33C2">
        <w:rPr>
          <w:sz w:val="28"/>
          <w:szCs w:val="28"/>
          <w:lang w:val="kk-KZ"/>
        </w:rPr>
        <w:t xml:space="preserve"> </w:t>
      </w:r>
      <w:r w:rsidRPr="00C93592">
        <w:rPr>
          <w:sz w:val="28"/>
          <w:szCs w:val="28"/>
          <w:lang w:val="ru-RU"/>
        </w:rPr>
        <w:t>(ый) до конца задача или пример; невыполненное задание.</w:t>
      </w:r>
    </w:p>
    <w:p w:rsidR="00C93592" w:rsidRPr="00C93592" w:rsidRDefault="00C93592" w:rsidP="00C93592">
      <w:pPr>
        <w:ind w:firstLine="709"/>
        <w:jc w:val="both"/>
        <w:rPr>
          <w:sz w:val="28"/>
          <w:szCs w:val="28"/>
          <w:lang w:val="ru-RU"/>
        </w:rPr>
      </w:pPr>
      <w:r w:rsidRPr="00C93592">
        <w:rPr>
          <w:i/>
          <w:sz w:val="28"/>
          <w:szCs w:val="28"/>
          <w:lang w:val="ru-RU"/>
        </w:rPr>
        <w:t xml:space="preserve">Негрубые ошибки: </w:t>
      </w:r>
      <w:r w:rsidRPr="00C93592">
        <w:rPr>
          <w:sz w:val="28"/>
          <w:szCs w:val="28"/>
          <w:lang w:val="ru-RU"/>
        </w:rPr>
        <w:t>нерациональный прием вычислений; неправильная постановка вопроса к действию при решении задачи; неверно сформулированный ответ задачи; неправильное списывание данных (чисел, знаков); недоведение до конца преобразований.</w:t>
      </w:r>
    </w:p>
    <w:p w:rsidR="00C93592" w:rsidRPr="00C93592" w:rsidRDefault="00C93592" w:rsidP="00C93592">
      <w:pPr>
        <w:ind w:firstLine="709"/>
        <w:jc w:val="both"/>
        <w:rPr>
          <w:sz w:val="28"/>
          <w:szCs w:val="28"/>
          <w:lang w:val="ru-RU"/>
        </w:rPr>
      </w:pPr>
      <w:r w:rsidRPr="00C93592">
        <w:rPr>
          <w:sz w:val="28"/>
          <w:szCs w:val="28"/>
          <w:lang w:val="ru-RU"/>
        </w:rPr>
        <w:t>За грамматические ошибки, допущенные в работе, оценка по математике не снижается. За неаккуратно оформленную работу, несоблюдение правил каллиграфии оценка по математике снижается на 1 балл, но не ниже</w:t>
      </w:r>
      <w:r w:rsidRPr="00DF33C2">
        <w:rPr>
          <w:sz w:val="28"/>
          <w:szCs w:val="28"/>
          <w:lang w:val="kk-KZ"/>
        </w:rPr>
        <w:t xml:space="preserve"> </w:t>
      </w:r>
      <w:r w:rsidRPr="00C93592">
        <w:rPr>
          <w:sz w:val="28"/>
          <w:szCs w:val="28"/>
          <w:lang w:val="ru-RU"/>
        </w:rPr>
        <w:t>«3».</w:t>
      </w:r>
    </w:p>
    <w:p w:rsidR="00C93592" w:rsidRPr="00DF33C2" w:rsidRDefault="00C93592" w:rsidP="00C93592">
      <w:pPr>
        <w:jc w:val="center"/>
        <w:rPr>
          <w:sz w:val="28"/>
          <w:szCs w:val="28"/>
          <w:lang w:val="kk-KZ"/>
        </w:rPr>
      </w:pPr>
      <w:r w:rsidRPr="00C93592">
        <w:rPr>
          <w:b/>
          <w:bCs/>
          <w:sz w:val="28"/>
          <w:szCs w:val="28"/>
          <w:lang w:val="ru-RU"/>
        </w:rPr>
        <w:br w:type="page"/>
      </w:r>
      <w:r w:rsidRPr="00C93592">
        <w:rPr>
          <w:b/>
          <w:bCs/>
          <w:sz w:val="28"/>
          <w:szCs w:val="28"/>
          <w:lang w:val="ru-RU"/>
        </w:rPr>
        <w:lastRenderedPageBreak/>
        <w:t>ОБРАЗОВАТЕЛЬНАЯ ОБЛАСТЬ «ЕСТЕСТВОЗНАНИЕ»</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 xml:space="preserve">Познание мира. </w:t>
      </w:r>
    </w:p>
    <w:p w:rsidR="00C93592" w:rsidRPr="00DF33C2" w:rsidRDefault="00C93592" w:rsidP="00C93592">
      <w:pPr>
        <w:ind w:firstLine="709"/>
        <w:jc w:val="both"/>
        <w:rPr>
          <w:sz w:val="28"/>
          <w:szCs w:val="28"/>
          <w:lang w:val="kk-KZ"/>
        </w:rPr>
      </w:pPr>
      <w:r w:rsidRPr="00C93592">
        <w:rPr>
          <w:sz w:val="28"/>
          <w:szCs w:val="28"/>
          <w:lang w:val="ru-RU"/>
        </w:rPr>
        <w:t>Учебный предмет направлен на формирование у обучающихся системы знаний о природном и социальном окружении человека, представлений о взаимосвязях и взаимозависимост</w:t>
      </w:r>
      <w:r w:rsidRPr="00DF33C2">
        <w:rPr>
          <w:sz w:val="28"/>
          <w:szCs w:val="28"/>
          <w:lang w:val="kk-KZ"/>
        </w:rPr>
        <w:t>и между тремя составляющими окружающего мира – «человек – общество – природа»,  – на развитие умения самостоятельно раскрывать смысл вещей и явлений, делать определенные выводы.</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 по учебному предмету составляет</w:t>
      </w:r>
      <w:r w:rsidRPr="00C93592">
        <w:rPr>
          <w:sz w:val="28"/>
          <w:szCs w:val="28"/>
          <w:lang w:val="ru-RU"/>
        </w:rPr>
        <w:t xml:space="preserve"> 1 час в неделю, 34 часа в учебном году.</w:t>
      </w:r>
    </w:p>
    <w:p w:rsidR="00C93592" w:rsidRPr="00DF33C2" w:rsidRDefault="00C93592" w:rsidP="00C93592">
      <w:pPr>
        <w:ind w:firstLine="709"/>
        <w:jc w:val="both"/>
        <w:rPr>
          <w:sz w:val="28"/>
          <w:szCs w:val="28"/>
          <w:lang w:val="kk-KZ"/>
        </w:rPr>
      </w:pPr>
      <w:r w:rsidRPr="00C93592">
        <w:rPr>
          <w:sz w:val="28"/>
          <w:szCs w:val="28"/>
          <w:lang w:val="ru-RU"/>
        </w:rPr>
        <w:t>При изучении предмета «Познание мира» обучающиеся начальной школы знакомятся с элементарными понятиями по биологии, экологии, географии. На уроках предмета «Познание мира» учителю рекомендуется обсуждать вопросы безопасного поведения в условиях риска бедствий, экологических катаклизм.</w:t>
      </w:r>
    </w:p>
    <w:p w:rsidR="00C93592" w:rsidRPr="00DF33C2" w:rsidRDefault="00C93592" w:rsidP="00C93592">
      <w:pPr>
        <w:shd w:val="clear" w:color="auto" w:fill="FFFFFF"/>
        <w:ind w:firstLine="709"/>
        <w:jc w:val="both"/>
        <w:rPr>
          <w:color w:val="000000"/>
          <w:sz w:val="28"/>
          <w:szCs w:val="28"/>
          <w:lang w:val="kk-KZ"/>
        </w:rPr>
      </w:pPr>
      <w:r w:rsidRPr="00C93592">
        <w:rPr>
          <w:color w:val="000000"/>
          <w:sz w:val="28"/>
          <w:szCs w:val="28"/>
          <w:lang w:val="ru-RU"/>
        </w:rPr>
        <w:t>Для контроля и оценки знаний и умений по предмет</w:t>
      </w:r>
      <w:r w:rsidRPr="00DF33C2">
        <w:rPr>
          <w:color w:val="000000"/>
          <w:sz w:val="28"/>
          <w:szCs w:val="28"/>
          <w:lang w:val="kk-KZ"/>
        </w:rPr>
        <w:t>у</w:t>
      </w:r>
      <w:r w:rsidRPr="00C93592">
        <w:rPr>
          <w:color w:val="000000"/>
          <w:sz w:val="28"/>
          <w:szCs w:val="28"/>
          <w:lang w:val="ru-RU"/>
        </w:rPr>
        <w:t xml:space="preserve"> ис</w:t>
      </w:r>
      <w:r w:rsidRPr="00C93592">
        <w:rPr>
          <w:color w:val="000000"/>
          <w:sz w:val="28"/>
          <w:szCs w:val="28"/>
          <w:lang w:val="ru-RU"/>
        </w:rPr>
        <w:softHyphen/>
        <w:t xml:space="preserve">пользуются устные проверки, </w:t>
      </w:r>
      <w:r w:rsidRPr="00DF33C2">
        <w:rPr>
          <w:color w:val="000000"/>
          <w:sz w:val="28"/>
          <w:szCs w:val="28"/>
          <w:lang w:val="kk-KZ"/>
        </w:rPr>
        <w:t xml:space="preserve">наблюдения, </w:t>
      </w:r>
      <w:r w:rsidRPr="00C93592">
        <w:rPr>
          <w:color w:val="000000"/>
          <w:sz w:val="28"/>
          <w:szCs w:val="28"/>
          <w:lang w:val="ru-RU"/>
        </w:rPr>
        <w:t>письменные работы</w:t>
      </w:r>
      <w:r w:rsidRPr="00DF33C2">
        <w:rPr>
          <w:color w:val="000000"/>
          <w:sz w:val="28"/>
          <w:szCs w:val="28"/>
          <w:lang w:val="kk-KZ"/>
        </w:rPr>
        <w:t xml:space="preserve"> (например, тесты, диктанты)</w:t>
      </w:r>
      <w:r w:rsidRPr="00C93592">
        <w:rPr>
          <w:color w:val="000000"/>
          <w:sz w:val="28"/>
          <w:szCs w:val="28"/>
          <w:lang w:val="ru-RU"/>
        </w:rPr>
        <w:t>, а также самостоятельные практические работы с картами, приборами, мо</w:t>
      </w:r>
      <w:r w:rsidRPr="00C93592">
        <w:rPr>
          <w:color w:val="000000"/>
          <w:sz w:val="28"/>
          <w:szCs w:val="28"/>
          <w:lang w:val="ru-RU"/>
        </w:rPr>
        <w:softHyphen/>
        <w:t>делями, лабораторным оборудованием.</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Одной из форм обучения является проведение экскурсии.</w:t>
      </w:r>
      <w:r w:rsidRPr="00C93592">
        <w:rPr>
          <w:color w:val="000000"/>
          <w:sz w:val="28"/>
          <w:szCs w:val="28"/>
          <w:lang w:val="ru-RU"/>
        </w:rPr>
        <w:t xml:space="preserve"> На экскурсиях </w:t>
      </w:r>
      <w:r w:rsidRPr="00DF33C2">
        <w:rPr>
          <w:color w:val="000000"/>
          <w:sz w:val="28"/>
          <w:szCs w:val="28"/>
          <w:lang w:val="kk-KZ"/>
        </w:rPr>
        <w:t>об</w:t>
      </w:r>
      <w:r w:rsidRPr="00C93592">
        <w:rPr>
          <w:color w:val="000000"/>
          <w:sz w:val="28"/>
          <w:szCs w:val="28"/>
          <w:lang w:val="ru-RU"/>
        </w:rPr>
        <w:t>уча</w:t>
      </w:r>
      <w:r w:rsidRPr="00DF33C2">
        <w:rPr>
          <w:color w:val="000000"/>
          <w:sz w:val="28"/>
          <w:szCs w:val="28"/>
          <w:lang w:val="kk-KZ"/>
        </w:rPr>
        <w:t>ю</w:t>
      </w:r>
      <w:r w:rsidRPr="00C93592">
        <w:rPr>
          <w:color w:val="000000"/>
          <w:sz w:val="28"/>
          <w:szCs w:val="28"/>
          <w:lang w:val="ru-RU"/>
        </w:rPr>
        <w:t>щиеся проверяют на практике многие теоретические знания и переводят их в умения и навыки</w:t>
      </w:r>
      <w:r w:rsidRPr="00DF33C2">
        <w:rPr>
          <w:color w:val="000000"/>
          <w:sz w:val="28"/>
          <w:szCs w:val="28"/>
          <w:lang w:val="kk-KZ"/>
        </w:rPr>
        <w:t>,</w:t>
      </w:r>
      <w:r w:rsidRPr="00C93592">
        <w:rPr>
          <w:color w:val="000000"/>
          <w:sz w:val="28"/>
          <w:szCs w:val="28"/>
          <w:lang w:val="ru-RU"/>
        </w:rPr>
        <w:t xml:space="preserve"> учатся ориентироваться на местности, наблюдать, сравнивать, находить примеры взаимосвязи организмов друг с другом, с явлениями природы, с условиями окружающей среды. </w:t>
      </w:r>
      <w:r w:rsidRPr="00DF33C2">
        <w:rPr>
          <w:color w:val="000000"/>
          <w:sz w:val="28"/>
          <w:szCs w:val="28"/>
          <w:lang w:val="kk-KZ"/>
        </w:rPr>
        <w:t>Экскурсию рекомендуется проводить в соответствии с темой урока (до или после изучения новой темы) и местностью.</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 xml:space="preserve">В зависимости от местности предлагается проводить экскурсии в: </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музеи;</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окрестности населенного пункта;</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места или предприятия, добывающие или перерабатывающие полезные ископаемые;</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парки, зоопарки;</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 xml:space="preserve">промышленное, производственные или сельскохозяйственное предприятия. </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 xml:space="preserve">Для формирования навыков системного анализа,  исследовательского навыка обучающиеся должны систематически выполнять задания, представленные в Дневнике наблюдения.  </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 xml:space="preserve">Для развития понятий о пространстве, географических закономерностях  используются карты (физическая и административная карты, контурные карты,  исторические карты, карты полушарий) и глобус. Работы с ними проводятся при изучении новой темы, при повторении изученного материала, при проверке домашнего задания. При работе учитель должен следить за тем, чтобы обучающиеся правильно пользовались указкой, правильно показывали реки, озера, города,  государства. </w:t>
      </w:r>
    </w:p>
    <w:p w:rsidR="00C93592" w:rsidRPr="00DF33C2" w:rsidRDefault="00C93592" w:rsidP="00C93592">
      <w:pPr>
        <w:ind w:firstLine="709"/>
        <w:jc w:val="both"/>
        <w:rPr>
          <w:sz w:val="28"/>
          <w:szCs w:val="28"/>
          <w:lang w:val="kk-KZ"/>
        </w:rPr>
      </w:pPr>
      <w:r w:rsidRPr="00DF33C2">
        <w:rPr>
          <w:sz w:val="28"/>
          <w:szCs w:val="28"/>
          <w:lang w:val="kk-KZ"/>
        </w:rPr>
        <w:t xml:space="preserve">Таблица 19 – Нормы оценок по предмету </w:t>
      </w:r>
    </w:p>
    <w:p w:rsidR="00C93592" w:rsidRPr="00DF33C2" w:rsidRDefault="00C93592" w:rsidP="00C93592">
      <w:pPr>
        <w:ind w:firstLine="566"/>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7796"/>
      </w:tblGrid>
      <w:tr w:rsidR="00C93592" w:rsidRPr="00DF33C2"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lastRenderedPageBreak/>
              <w:t>Оценк</w:t>
            </w:r>
            <w:r w:rsidRPr="00DF33C2">
              <w:rPr>
                <w:sz w:val="24"/>
                <w:szCs w:val="28"/>
                <w:lang w:val="kk-KZ"/>
              </w:rPr>
              <w:t>и</w:t>
            </w:r>
          </w:p>
        </w:tc>
        <w:tc>
          <w:tcPr>
            <w:tcW w:w="7796" w:type="dxa"/>
            <w:shd w:val="clear" w:color="auto" w:fill="auto"/>
          </w:tcPr>
          <w:p w:rsidR="00C93592" w:rsidRPr="00DF33C2" w:rsidRDefault="00C93592" w:rsidP="00C93592">
            <w:pPr>
              <w:jc w:val="center"/>
              <w:rPr>
                <w:sz w:val="24"/>
                <w:szCs w:val="28"/>
                <w:lang w:val="kk-KZ"/>
              </w:rPr>
            </w:pPr>
            <w:r w:rsidRPr="00DF33C2">
              <w:rPr>
                <w:sz w:val="24"/>
                <w:szCs w:val="28"/>
                <w:lang w:val="kk-KZ"/>
              </w:rPr>
              <w:t>Описание оценок</w:t>
            </w:r>
          </w:p>
        </w:tc>
      </w:tr>
      <w:tr w:rsidR="00C93592" w:rsidRPr="00B70F27"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«5»</w:t>
            </w:r>
          </w:p>
        </w:tc>
        <w:tc>
          <w:tcPr>
            <w:tcW w:w="7796" w:type="dxa"/>
            <w:shd w:val="clear" w:color="auto" w:fill="auto"/>
          </w:tcPr>
          <w:p w:rsidR="00C93592" w:rsidRPr="00DF33C2" w:rsidRDefault="00C93592" w:rsidP="00C93592">
            <w:pPr>
              <w:pStyle w:val="a6"/>
              <w:ind w:left="34"/>
              <w:jc w:val="both"/>
              <w:rPr>
                <w:sz w:val="24"/>
                <w:szCs w:val="28"/>
                <w:lang w:val="ru-RU"/>
              </w:rPr>
            </w:pPr>
            <w:r w:rsidRPr="00DF33C2">
              <w:rPr>
                <w:sz w:val="24"/>
                <w:szCs w:val="28"/>
                <w:lang w:val="ru-RU"/>
              </w:rPr>
              <w:t>У</w:t>
            </w:r>
            <w:r w:rsidRPr="00C93592">
              <w:rPr>
                <w:sz w:val="24"/>
                <w:szCs w:val="28"/>
                <w:lang w:val="ru-RU"/>
              </w:rPr>
              <w:t>ченик осознанно и логично излагает учебный материал, используя свои наблюдения в природе, устанавливает связи между объектами и явлениями природы (в пределах программы), правильно выполняет практические работы и дает полные ответы на все поставленные вопросы</w:t>
            </w:r>
            <w:r w:rsidRPr="00DF33C2">
              <w:rPr>
                <w:sz w:val="24"/>
                <w:szCs w:val="28"/>
                <w:lang w:val="ru-RU"/>
              </w:rPr>
              <w:t>.</w:t>
            </w:r>
          </w:p>
        </w:tc>
      </w:tr>
      <w:tr w:rsidR="00C93592" w:rsidRPr="00B70F27"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«4»</w:t>
            </w:r>
          </w:p>
        </w:tc>
        <w:tc>
          <w:tcPr>
            <w:tcW w:w="7796" w:type="dxa"/>
            <w:shd w:val="clear" w:color="auto" w:fill="auto"/>
          </w:tcPr>
          <w:p w:rsidR="00C93592" w:rsidRPr="00DF33C2" w:rsidRDefault="00C93592" w:rsidP="00C93592">
            <w:pPr>
              <w:jc w:val="both"/>
              <w:rPr>
                <w:sz w:val="24"/>
                <w:szCs w:val="28"/>
                <w:lang w:val="kk-KZ"/>
              </w:rPr>
            </w:pPr>
            <w:r w:rsidRPr="00C93592">
              <w:rPr>
                <w:sz w:val="24"/>
                <w:szCs w:val="28"/>
                <w:lang w:val="ru-RU"/>
              </w:rPr>
              <w:t>Ответ</w:t>
            </w:r>
            <w:r w:rsidRPr="00DF33C2">
              <w:rPr>
                <w:sz w:val="24"/>
                <w:szCs w:val="28"/>
                <w:lang w:val="kk-KZ"/>
              </w:rPr>
              <w:t xml:space="preserve"> ученика</w:t>
            </w:r>
            <w:r w:rsidRPr="00C93592">
              <w:rPr>
                <w:sz w:val="24"/>
                <w:szCs w:val="28"/>
                <w:lang w:val="ru-RU"/>
              </w:rPr>
              <w:t>, в основном, соответствует требованиям, установленным для оценки «5», но он допускает  отдельные неточности в изложении фактического материала, при выполнении отдельных практических работ. Все эти недочеты ученик легко исправляет сам при указании на них</w:t>
            </w:r>
            <w:r w:rsidRPr="00DF33C2">
              <w:rPr>
                <w:sz w:val="24"/>
                <w:szCs w:val="28"/>
                <w:lang w:val="kk-KZ"/>
              </w:rPr>
              <w:t xml:space="preserve"> </w:t>
            </w:r>
            <w:r w:rsidRPr="00C93592">
              <w:rPr>
                <w:sz w:val="24"/>
                <w:szCs w:val="28"/>
                <w:lang w:val="ru-RU"/>
              </w:rPr>
              <w:t>учителем.</w:t>
            </w:r>
          </w:p>
        </w:tc>
      </w:tr>
      <w:tr w:rsidR="00C93592" w:rsidRPr="00B70F27"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 xml:space="preserve"> «3»</w:t>
            </w:r>
          </w:p>
        </w:tc>
        <w:tc>
          <w:tcPr>
            <w:tcW w:w="7796" w:type="dxa"/>
            <w:shd w:val="clear" w:color="auto" w:fill="auto"/>
          </w:tcPr>
          <w:p w:rsidR="00C93592" w:rsidRPr="00DF33C2" w:rsidRDefault="00C93592" w:rsidP="00C93592">
            <w:pPr>
              <w:jc w:val="both"/>
              <w:rPr>
                <w:sz w:val="24"/>
                <w:szCs w:val="28"/>
                <w:lang w:val="kk-KZ"/>
              </w:rPr>
            </w:pPr>
            <w:r w:rsidRPr="00C93592">
              <w:rPr>
                <w:sz w:val="24"/>
                <w:szCs w:val="28"/>
                <w:lang w:val="ru-RU"/>
              </w:rPr>
              <w:t>Ученик усвоил  основное  содержание</w:t>
            </w:r>
            <w:r w:rsidRPr="00DF33C2">
              <w:rPr>
                <w:sz w:val="24"/>
                <w:szCs w:val="28"/>
                <w:lang w:val="kk-KZ"/>
              </w:rPr>
              <w:t xml:space="preserve"> </w:t>
            </w:r>
            <w:r w:rsidRPr="00C93592">
              <w:rPr>
                <w:sz w:val="24"/>
                <w:szCs w:val="28"/>
                <w:lang w:val="ru-RU"/>
              </w:rPr>
              <w:t>учебного материала, но допускает фактические ошибки, не умеет использовать результаты своих наблюдений в природе, затрудняется устанавливать предусмотренные программой связи между объектами и явлениями природы, допускает неточности при выполнении практических работ, но может исправить перечисленные недочеты с помощью учителя.</w:t>
            </w:r>
          </w:p>
        </w:tc>
      </w:tr>
      <w:tr w:rsidR="00C93592" w:rsidRPr="00B70F27"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«2»</w:t>
            </w:r>
          </w:p>
        </w:tc>
        <w:tc>
          <w:tcPr>
            <w:tcW w:w="7796" w:type="dxa"/>
            <w:shd w:val="clear" w:color="auto" w:fill="auto"/>
          </w:tcPr>
          <w:p w:rsidR="00C93592" w:rsidRPr="00DF33C2" w:rsidRDefault="00C93592" w:rsidP="00C93592">
            <w:pPr>
              <w:jc w:val="both"/>
              <w:rPr>
                <w:sz w:val="24"/>
                <w:szCs w:val="28"/>
                <w:lang w:val="kk-KZ"/>
              </w:rPr>
            </w:pPr>
            <w:r w:rsidRPr="00C93592">
              <w:rPr>
                <w:sz w:val="24"/>
                <w:szCs w:val="28"/>
                <w:lang w:val="ru-RU"/>
              </w:rPr>
              <w:t>Ученик обнаруживает незнание большей части программного материала, не справляется с выполнением практических работ даже с помощью учителя.</w:t>
            </w:r>
            <w:r w:rsidRPr="00DF33C2">
              <w:rPr>
                <w:sz w:val="24"/>
                <w:szCs w:val="28"/>
                <w:lang w:val="kk-KZ"/>
              </w:rPr>
              <w:t xml:space="preserve"> </w:t>
            </w:r>
          </w:p>
        </w:tc>
      </w:tr>
    </w:tbl>
    <w:p w:rsidR="00C93592" w:rsidRPr="00DF33C2" w:rsidRDefault="00C93592" w:rsidP="00C93592">
      <w:pPr>
        <w:ind w:firstLine="566"/>
        <w:jc w:val="both"/>
        <w:rPr>
          <w:sz w:val="28"/>
          <w:szCs w:val="28"/>
          <w:lang w:val="kk-KZ"/>
        </w:rPr>
      </w:pPr>
    </w:p>
    <w:p w:rsidR="00C93592" w:rsidRPr="00DF33C2" w:rsidRDefault="00C93592" w:rsidP="00C93592">
      <w:pPr>
        <w:tabs>
          <w:tab w:val="left" w:pos="993"/>
        </w:tabs>
        <w:ind w:firstLine="709"/>
        <w:jc w:val="both"/>
        <w:rPr>
          <w:sz w:val="28"/>
          <w:szCs w:val="28"/>
          <w:lang w:val="kk-KZ"/>
        </w:rPr>
      </w:pPr>
      <w:r w:rsidRPr="00DF33C2">
        <w:rPr>
          <w:sz w:val="28"/>
          <w:szCs w:val="28"/>
          <w:lang w:val="kk-KZ"/>
        </w:rPr>
        <w:t>Классификация ошибок и недочетов, влияющих на снижение оценки.</w:t>
      </w:r>
    </w:p>
    <w:p w:rsidR="00C93592" w:rsidRPr="00DF33C2" w:rsidRDefault="00C93592" w:rsidP="00C93592">
      <w:pPr>
        <w:tabs>
          <w:tab w:val="left" w:pos="993"/>
        </w:tabs>
        <w:ind w:firstLine="709"/>
        <w:jc w:val="both"/>
        <w:rPr>
          <w:i/>
          <w:sz w:val="28"/>
          <w:szCs w:val="28"/>
          <w:lang w:val="kk-KZ"/>
        </w:rPr>
      </w:pPr>
      <w:r w:rsidRPr="00DF33C2">
        <w:rPr>
          <w:i/>
          <w:sz w:val="28"/>
          <w:szCs w:val="28"/>
          <w:lang w:val="kk-KZ"/>
        </w:rPr>
        <w:t>Ошибки:</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неправильное определение понятия, замена существенной характеристики понятия несущественной;</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нарушение последовательности в описании объекта (явления) в тех случаях, когда она является существенной;</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неправильное раскрытие (в рассказе-рассуждении) причины, закономерности, условия протекания того или иного изученного явления;</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ошибки в сравнении объектов, их классификации на группы по существенным признакам;</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незнание фактического материала, неумение привести самостоятельные примеры, подтверждающие высказанное суждение;</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отсутствие умения выполнять рисунок, схему, неправильное заполнение таблицы; неумение подтвердить свой ответ схемой, рисунком, иллюстративным материалом;</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ошибки при постановке опыта, приводящие к неправильному результату;</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неумение ориентироваться на карте и плане, затруднения в правильном показе изученных объектов.</w:t>
      </w:r>
    </w:p>
    <w:p w:rsidR="00C93592" w:rsidRPr="00DF33C2" w:rsidRDefault="00C93592" w:rsidP="00C93592">
      <w:pPr>
        <w:tabs>
          <w:tab w:val="left" w:pos="993"/>
        </w:tabs>
        <w:ind w:firstLine="709"/>
        <w:jc w:val="both"/>
        <w:rPr>
          <w:i/>
          <w:sz w:val="28"/>
          <w:szCs w:val="28"/>
          <w:lang w:val="kk-KZ"/>
        </w:rPr>
      </w:pPr>
      <w:r w:rsidRPr="00DF33C2">
        <w:rPr>
          <w:i/>
          <w:sz w:val="28"/>
          <w:szCs w:val="28"/>
          <w:lang w:val="kk-KZ"/>
        </w:rPr>
        <w:t xml:space="preserve"> Недочеты:</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преобладание при описании объекта несущественных его признаков;</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неточности при выполнении рисунков, схем, таблиц, не влияющих отрицательно на результат работы; отсутствие обозначений и подписей;</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отдельные нарушения последовательности операций при проведении опыта, не приводящие к неправильному результату;</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 xml:space="preserve">неточности в определении назначения прибора, его применение </w:t>
      </w:r>
      <w:r w:rsidRPr="00DF33C2">
        <w:rPr>
          <w:sz w:val="28"/>
          <w:szCs w:val="28"/>
          <w:lang w:val="kk-KZ"/>
        </w:rPr>
        <w:lastRenderedPageBreak/>
        <w:t>осуществляется после наводящих вопросов;</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неточности при нахождении объекта на карте.</w:t>
      </w:r>
    </w:p>
    <w:p w:rsidR="00C93592" w:rsidRPr="00C93592" w:rsidRDefault="00C93592" w:rsidP="00C93592">
      <w:pPr>
        <w:shd w:val="clear" w:color="auto" w:fill="FFFFFF"/>
        <w:tabs>
          <w:tab w:val="left" w:pos="993"/>
        </w:tabs>
        <w:ind w:firstLine="709"/>
        <w:jc w:val="both"/>
        <w:rPr>
          <w:lang w:val="ru-RU"/>
        </w:rPr>
      </w:pPr>
      <w:r w:rsidRPr="00C93592">
        <w:rPr>
          <w:color w:val="000000"/>
          <w:sz w:val="28"/>
          <w:szCs w:val="28"/>
          <w:lang w:val="ru-RU"/>
        </w:rPr>
        <w:t>При письменной проверке знаний по предмет</w:t>
      </w:r>
      <w:r w:rsidRPr="00DF33C2">
        <w:rPr>
          <w:color w:val="000000"/>
          <w:sz w:val="28"/>
          <w:szCs w:val="28"/>
          <w:lang w:val="kk-KZ"/>
        </w:rPr>
        <w:t xml:space="preserve">у </w:t>
      </w:r>
      <w:r w:rsidRPr="00C93592">
        <w:rPr>
          <w:color w:val="000000"/>
          <w:sz w:val="28"/>
          <w:szCs w:val="28"/>
          <w:lang w:val="ru-RU"/>
        </w:rPr>
        <w:t>используются кон</w:t>
      </w:r>
      <w:r w:rsidRPr="00C93592">
        <w:rPr>
          <w:color w:val="000000"/>
          <w:sz w:val="28"/>
          <w:szCs w:val="28"/>
          <w:lang w:val="ru-RU"/>
        </w:rPr>
        <w:softHyphen/>
        <w:t xml:space="preserve">трольные работы, которые не требуют полного, обстоятельного письменного ответа, что связано с недостаточными возможностями письменной речи обучающихся. Имеют большое значение и работы с индивидуальными карточками-заданиями: дети заполняют таблицы, рисуют или дополняют схемы, диаграммы, выбирают правильную дату и т.п. </w:t>
      </w:r>
    </w:p>
    <w:p w:rsidR="00C93592" w:rsidRPr="00C93592" w:rsidRDefault="00C93592" w:rsidP="00C93592">
      <w:pPr>
        <w:rPr>
          <w:sz w:val="28"/>
          <w:szCs w:val="28"/>
          <w:lang w:val="ru-RU"/>
        </w:rPr>
      </w:pPr>
    </w:p>
    <w:p w:rsidR="00C93592" w:rsidRPr="00DF33C2" w:rsidRDefault="00C93592" w:rsidP="00C93592">
      <w:pPr>
        <w:ind w:firstLine="708"/>
        <w:rPr>
          <w:sz w:val="28"/>
          <w:szCs w:val="28"/>
          <w:lang w:val="kk-KZ"/>
        </w:rPr>
      </w:pPr>
      <w:r w:rsidRPr="00C93592">
        <w:rPr>
          <w:sz w:val="28"/>
          <w:szCs w:val="28"/>
          <w:lang w:val="ru-RU"/>
        </w:rPr>
        <w:t xml:space="preserve">Таблица </w:t>
      </w:r>
      <w:r w:rsidRPr="00DF33C2">
        <w:rPr>
          <w:sz w:val="28"/>
          <w:szCs w:val="28"/>
          <w:lang w:val="kk-KZ"/>
        </w:rPr>
        <w:t>20</w:t>
      </w:r>
      <w:r w:rsidRPr="00C93592">
        <w:rPr>
          <w:sz w:val="28"/>
          <w:szCs w:val="28"/>
          <w:lang w:val="ru-RU"/>
        </w:rPr>
        <w:t xml:space="preserve"> – Количество проверочных и контрольных работ</w:t>
      </w:r>
    </w:p>
    <w:p w:rsidR="00C93592" w:rsidRPr="00C93592" w:rsidRDefault="00C93592" w:rsidP="00C93592">
      <w:pPr>
        <w:rPr>
          <w:sz w:val="28"/>
          <w:szCs w:val="28"/>
          <w:lang w:val="ru-RU"/>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6"/>
        <w:gridCol w:w="2126"/>
        <w:gridCol w:w="2410"/>
      </w:tblGrid>
      <w:tr w:rsidR="00C93592" w:rsidRPr="00DF33C2" w:rsidTr="00C93592">
        <w:trPr>
          <w:trHeight w:val="394"/>
          <w:jc w:val="center"/>
        </w:trPr>
        <w:tc>
          <w:tcPr>
            <w:tcW w:w="2126" w:type="dxa"/>
            <w:tcBorders>
              <w:bottom w:val="single" w:sz="4" w:space="0" w:color="auto"/>
            </w:tcBorders>
            <w:shd w:val="clear" w:color="auto" w:fill="auto"/>
          </w:tcPr>
          <w:p w:rsidR="00C93592" w:rsidRPr="00DF33C2" w:rsidRDefault="00C93592" w:rsidP="00C93592">
            <w:pPr>
              <w:jc w:val="center"/>
              <w:rPr>
                <w:sz w:val="24"/>
                <w:szCs w:val="28"/>
              </w:rPr>
            </w:pPr>
            <w:r w:rsidRPr="00DF33C2">
              <w:rPr>
                <w:sz w:val="24"/>
                <w:szCs w:val="28"/>
              </w:rPr>
              <w:t>Четверть</w:t>
            </w:r>
          </w:p>
        </w:tc>
        <w:tc>
          <w:tcPr>
            <w:tcW w:w="2126" w:type="dxa"/>
            <w:tcBorders>
              <w:top w:val="single" w:sz="4" w:space="0" w:color="auto"/>
              <w:right w:val="single" w:sz="4" w:space="0" w:color="auto"/>
            </w:tcBorders>
            <w:shd w:val="clear" w:color="auto" w:fill="auto"/>
          </w:tcPr>
          <w:p w:rsidR="00C93592" w:rsidRPr="00DF33C2" w:rsidRDefault="00C93592" w:rsidP="00C93592">
            <w:pPr>
              <w:jc w:val="center"/>
              <w:rPr>
                <w:sz w:val="24"/>
                <w:szCs w:val="28"/>
              </w:rPr>
            </w:pPr>
            <w:r w:rsidRPr="00DF33C2">
              <w:rPr>
                <w:sz w:val="24"/>
                <w:szCs w:val="28"/>
              </w:rPr>
              <w:t>Пров</w:t>
            </w:r>
            <w:r w:rsidRPr="00DF33C2">
              <w:rPr>
                <w:sz w:val="24"/>
                <w:szCs w:val="28"/>
                <w:lang w:val="kk-KZ"/>
              </w:rPr>
              <w:t>ерочные</w:t>
            </w:r>
          </w:p>
        </w:tc>
        <w:tc>
          <w:tcPr>
            <w:tcW w:w="2410" w:type="dxa"/>
            <w:tcBorders>
              <w:top w:val="single" w:sz="4" w:space="0" w:color="auto"/>
              <w:left w:val="single" w:sz="4" w:space="0" w:color="auto"/>
            </w:tcBorders>
            <w:shd w:val="clear" w:color="auto" w:fill="auto"/>
          </w:tcPr>
          <w:p w:rsidR="00C93592" w:rsidRPr="00DF33C2" w:rsidRDefault="00C93592" w:rsidP="00C93592">
            <w:pPr>
              <w:jc w:val="center"/>
              <w:rPr>
                <w:sz w:val="24"/>
                <w:szCs w:val="28"/>
                <w:lang w:val="kk-KZ"/>
              </w:rPr>
            </w:pPr>
            <w:r w:rsidRPr="00DF33C2">
              <w:rPr>
                <w:sz w:val="24"/>
                <w:szCs w:val="28"/>
              </w:rPr>
              <w:t>Кон</w:t>
            </w:r>
            <w:r w:rsidRPr="00DF33C2">
              <w:rPr>
                <w:sz w:val="24"/>
                <w:szCs w:val="28"/>
                <w:lang w:val="kk-KZ"/>
              </w:rPr>
              <w:t>т</w:t>
            </w:r>
            <w:r w:rsidRPr="00DF33C2">
              <w:rPr>
                <w:sz w:val="24"/>
                <w:szCs w:val="28"/>
              </w:rPr>
              <w:t>р</w:t>
            </w:r>
            <w:r w:rsidRPr="00DF33C2">
              <w:rPr>
                <w:sz w:val="24"/>
                <w:szCs w:val="28"/>
                <w:lang w:val="kk-KZ"/>
              </w:rPr>
              <w:t>ольные</w:t>
            </w:r>
          </w:p>
        </w:tc>
      </w:tr>
      <w:tr w:rsidR="00C93592" w:rsidRPr="00DF33C2" w:rsidTr="00C93592">
        <w:trPr>
          <w:trHeight w:val="280"/>
          <w:jc w:val="center"/>
        </w:trPr>
        <w:tc>
          <w:tcPr>
            <w:tcW w:w="2126" w:type="dxa"/>
            <w:tcBorders>
              <w:top w:val="single" w:sz="4" w:space="0" w:color="auto"/>
            </w:tcBorders>
            <w:shd w:val="clear" w:color="auto" w:fill="auto"/>
          </w:tcPr>
          <w:p w:rsidR="00C93592" w:rsidRPr="00DF33C2" w:rsidRDefault="00C93592" w:rsidP="00C93592">
            <w:pPr>
              <w:jc w:val="center"/>
              <w:rPr>
                <w:sz w:val="24"/>
                <w:szCs w:val="28"/>
              </w:rPr>
            </w:pPr>
            <w:r w:rsidRPr="00DF33C2">
              <w:rPr>
                <w:w w:val="98"/>
                <w:sz w:val="24"/>
                <w:szCs w:val="28"/>
              </w:rPr>
              <w:t>I</w:t>
            </w:r>
          </w:p>
        </w:tc>
        <w:tc>
          <w:tcPr>
            <w:tcW w:w="2126" w:type="dxa"/>
            <w:shd w:val="clear" w:color="auto" w:fill="auto"/>
          </w:tcPr>
          <w:p w:rsidR="00C93592" w:rsidRPr="00DF33C2" w:rsidRDefault="00C93592" w:rsidP="00C93592">
            <w:pPr>
              <w:jc w:val="center"/>
              <w:rPr>
                <w:sz w:val="24"/>
                <w:szCs w:val="28"/>
                <w:lang w:val="kk-KZ"/>
              </w:rPr>
            </w:pPr>
            <w:r w:rsidRPr="00DF33C2">
              <w:rPr>
                <w:w w:val="99"/>
                <w:sz w:val="24"/>
                <w:szCs w:val="28"/>
              </w:rPr>
              <w:t>1</w:t>
            </w:r>
          </w:p>
        </w:tc>
        <w:tc>
          <w:tcPr>
            <w:tcW w:w="2410"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trHeight w:val="280"/>
          <w:jc w:val="center"/>
        </w:trPr>
        <w:tc>
          <w:tcPr>
            <w:tcW w:w="2126" w:type="dxa"/>
            <w:shd w:val="clear" w:color="auto" w:fill="auto"/>
          </w:tcPr>
          <w:p w:rsidR="00C93592" w:rsidRPr="00DF33C2" w:rsidRDefault="00C93592" w:rsidP="00C93592">
            <w:pPr>
              <w:jc w:val="center"/>
              <w:rPr>
                <w:sz w:val="24"/>
                <w:szCs w:val="28"/>
              </w:rPr>
            </w:pPr>
            <w:r w:rsidRPr="00DF33C2">
              <w:rPr>
                <w:sz w:val="24"/>
                <w:szCs w:val="28"/>
              </w:rPr>
              <w:t>II</w:t>
            </w:r>
          </w:p>
        </w:tc>
        <w:tc>
          <w:tcPr>
            <w:tcW w:w="2126" w:type="dxa"/>
            <w:shd w:val="clear" w:color="auto" w:fill="auto"/>
          </w:tcPr>
          <w:p w:rsidR="00C93592" w:rsidRPr="00DF33C2" w:rsidRDefault="00C93592" w:rsidP="00C93592">
            <w:pPr>
              <w:jc w:val="center"/>
              <w:rPr>
                <w:sz w:val="24"/>
                <w:szCs w:val="28"/>
              </w:rPr>
            </w:pPr>
            <w:r w:rsidRPr="00DF33C2">
              <w:rPr>
                <w:w w:val="99"/>
                <w:sz w:val="24"/>
                <w:szCs w:val="28"/>
              </w:rPr>
              <w:t>1</w:t>
            </w:r>
          </w:p>
        </w:tc>
        <w:tc>
          <w:tcPr>
            <w:tcW w:w="2410" w:type="dxa"/>
            <w:shd w:val="clear" w:color="auto" w:fill="auto"/>
          </w:tcPr>
          <w:p w:rsidR="00C93592" w:rsidRPr="00DF33C2" w:rsidRDefault="00C93592" w:rsidP="00C93592">
            <w:pPr>
              <w:jc w:val="center"/>
              <w:rPr>
                <w:strike/>
                <w:sz w:val="24"/>
                <w:szCs w:val="28"/>
                <w:lang w:val="kk-KZ"/>
              </w:rPr>
            </w:pPr>
            <w:r w:rsidRPr="00DF33C2">
              <w:rPr>
                <w:w w:val="99"/>
                <w:sz w:val="24"/>
                <w:szCs w:val="28"/>
              </w:rPr>
              <w:t>1</w:t>
            </w:r>
          </w:p>
        </w:tc>
      </w:tr>
      <w:tr w:rsidR="00C93592" w:rsidRPr="00DF33C2" w:rsidTr="00C93592">
        <w:trPr>
          <w:trHeight w:val="280"/>
          <w:jc w:val="center"/>
        </w:trPr>
        <w:tc>
          <w:tcPr>
            <w:tcW w:w="2126" w:type="dxa"/>
            <w:shd w:val="clear" w:color="auto" w:fill="auto"/>
          </w:tcPr>
          <w:p w:rsidR="00C93592" w:rsidRPr="00DF33C2" w:rsidRDefault="00C93592" w:rsidP="00C93592">
            <w:pPr>
              <w:jc w:val="center"/>
              <w:rPr>
                <w:sz w:val="24"/>
                <w:szCs w:val="28"/>
              </w:rPr>
            </w:pPr>
            <w:r w:rsidRPr="00DF33C2">
              <w:rPr>
                <w:sz w:val="24"/>
                <w:szCs w:val="28"/>
              </w:rPr>
              <w:t>III</w:t>
            </w:r>
          </w:p>
        </w:tc>
        <w:tc>
          <w:tcPr>
            <w:tcW w:w="2126" w:type="dxa"/>
            <w:shd w:val="clear" w:color="auto" w:fill="auto"/>
          </w:tcPr>
          <w:p w:rsidR="00C93592" w:rsidRPr="00DF33C2" w:rsidRDefault="00C93592" w:rsidP="00C93592">
            <w:pPr>
              <w:jc w:val="center"/>
              <w:rPr>
                <w:sz w:val="24"/>
                <w:szCs w:val="28"/>
              </w:rPr>
            </w:pPr>
            <w:r w:rsidRPr="00DF33C2">
              <w:rPr>
                <w:w w:val="99"/>
                <w:sz w:val="24"/>
                <w:szCs w:val="28"/>
              </w:rPr>
              <w:t>1</w:t>
            </w:r>
          </w:p>
        </w:tc>
        <w:tc>
          <w:tcPr>
            <w:tcW w:w="2410"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trHeight w:val="280"/>
          <w:jc w:val="center"/>
        </w:trPr>
        <w:tc>
          <w:tcPr>
            <w:tcW w:w="2126" w:type="dxa"/>
            <w:shd w:val="clear" w:color="auto" w:fill="auto"/>
          </w:tcPr>
          <w:p w:rsidR="00C93592" w:rsidRPr="00DF33C2" w:rsidRDefault="00C93592" w:rsidP="00C93592">
            <w:pPr>
              <w:jc w:val="center"/>
              <w:rPr>
                <w:sz w:val="24"/>
                <w:szCs w:val="28"/>
              </w:rPr>
            </w:pPr>
            <w:r w:rsidRPr="00DF33C2">
              <w:rPr>
                <w:sz w:val="24"/>
                <w:szCs w:val="28"/>
              </w:rPr>
              <w:t>IV</w:t>
            </w:r>
          </w:p>
        </w:tc>
        <w:tc>
          <w:tcPr>
            <w:tcW w:w="2126" w:type="dxa"/>
            <w:shd w:val="clear" w:color="auto" w:fill="auto"/>
          </w:tcPr>
          <w:p w:rsidR="00C93592" w:rsidRPr="00DF33C2" w:rsidRDefault="00C93592" w:rsidP="00C93592">
            <w:pPr>
              <w:jc w:val="center"/>
              <w:rPr>
                <w:sz w:val="24"/>
                <w:szCs w:val="28"/>
              </w:rPr>
            </w:pPr>
            <w:r w:rsidRPr="00DF33C2">
              <w:rPr>
                <w:w w:val="99"/>
                <w:sz w:val="24"/>
                <w:szCs w:val="28"/>
                <w:lang w:val="kk-KZ"/>
              </w:rPr>
              <w:t>1</w:t>
            </w:r>
          </w:p>
        </w:tc>
        <w:tc>
          <w:tcPr>
            <w:tcW w:w="2410" w:type="dxa"/>
            <w:shd w:val="clear" w:color="auto" w:fill="auto"/>
          </w:tcPr>
          <w:p w:rsidR="00C93592" w:rsidRPr="00DF33C2" w:rsidRDefault="00C93592" w:rsidP="00C93592">
            <w:pPr>
              <w:jc w:val="center"/>
              <w:rPr>
                <w:strike/>
                <w:sz w:val="24"/>
                <w:szCs w:val="28"/>
                <w:lang w:val="kk-KZ"/>
              </w:rPr>
            </w:pPr>
            <w:r w:rsidRPr="00DF33C2">
              <w:rPr>
                <w:w w:val="99"/>
                <w:sz w:val="24"/>
                <w:szCs w:val="28"/>
              </w:rPr>
              <w:t>1</w:t>
            </w:r>
          </w:p>
        </w:tc>
      </w:tr>
    </w:tbl>
    <w:p w:rsidR="00C93592" w:rsidRPr="00DF33C2" w:rsidRDefault="00C93592" w:rsidP="00C93592">
      <w:pPr>
        <w:ind w:firstLine="709"/>
        <w:jc w:val="both"/>
        <w:rPr>
          <w:sz w:val="28"/>
          <w:szCs w:val="28"/>
        </w:rPr>
      </w:pPr>
    </w:p>
    <w:p w:rsidR="00C93592" w:rsidRPr="00DF33C2" w:rsidRDefault="00C93592" w:rsidP="00C93592">
      <w:pPr>
        <w:ind w:firstLine="709"/>
        <w:jc w:val="both"/>
        <w:rPr>
          <w:sz w:val="28"/>
          <w:szCs w:val="28"/>
          <w:lang w:val="kk-KZ"/>
        </w:rPr>
      </w:pPr>
      <w:r w:rsidRPr="00C93592">
        <w:rPr>
          <w:sz w:val="28"/>
          <w:szCs w:val="28"/>
          <w:lang w:val="ru-RU"/>
        </w:rPr>
        <w:t>Целесообразно использование тестовых заданий следующих типов: поиск ошибки; выбор ответа; продолжение или исправление высказывания.</w:t>
      </w:r>
      <w:r w:rsidRPr="00DF33C2">
        <w:rPr>
          <w:sz w:val="28"/>
          <w:szCs w:val="28"/>
          <w:lang w:val="kk-KZ"/>
        </w:rPr>
        <w:t xml:space="preserve"> </w:t>
      </w:r>
      <w:r w:rsidRPr="00C93592">
        <w:rPr>
          <w:sz w:val="28"/>
          <w:szCs w:val="28"/>
          <w:lang w:val="ru-RU"/>
        </w:rPr>
        <w:t>Тест включает задания средней трудности.</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Обучающихся следует подготовить заранее к выполнению работы. Для этого следует выделить 10-15 минут в конце одного из предшествующих уроков. Рекомендуется записать на доске 1-2 задания, аналогичные включенным в тест, и выполнить их вместе с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w:t>
      </w:r>
    </w:p>
    <w:p w:rsidR="00C93592" w:rsidRPr="00DF33C2" w:rsidRDefault="00C93592" w:rsidP="00C93592">
      <w:pPr>
        <w:ind w:firstLine="708"/>
        <w:rPr>
          <w:sz w:val="28"/>
          <w:szCs w:val="28"/>
          <w:lang w:val="kk-KZ"/>
        </w:rPr>
      </w:pPr>
    </w:p>
    <w:p w:rsidR="00C93592" w:rsidRPr="00DF33C2" w:rsidRDefault="00C93592" w:rsidP="00C93592">
      <w:pPr>
        <w:ind w:firstLine="708"/>
        <w:rPr>
          <w:sz w:val="28"/>
          <w:szCs w:val="28"/>
          <w:lang w:val="kk-KZ"/>
        </w:rPr>
      </w:pPr>
      <w:r w:rsidRPr="00C93592">
        <w:rPr>
          <w:sz w:val="28"/>
          <w:szCs w:val="28"/>
          <w:lang w:val="ru-RU"/>
        </w:rPr>
        <w:t xml:space="preserve">Таблица </w:t>
      </w:r>
      <w:r w:rsidRPr="00DF33C2">
        <w:rPr>
          <w:sz w:val="28"/>
          <w:szCs w:val="28"/>
          <w:lang w:val="kk-KZ"/>
        </w:rPr>
        <w:t>21</w:t>
      </w:r>
      <w:r w:rsidRPr="00C93592">
        <w:rPr>
          <w:sz w:val="28"/>
          <w:szCs w:val="28"/>
          <w:lang w:val="ru-RU"/>
        </w:rPr>
        <w:t xml:space="preserve"> – Нормы оценки за тестовые задания</w:t>
      </w:r>
    </w:p>
    <w:p w:rsidR="00C93592" w:rsidRPr="00C93592" w:rsidRDefault="00C93592" w:rsidP="00C93592">
      <w:pPr>
        <w:rPr>
          <w:szCs w:val="28"/>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262"/>
        <w:gridCol w:w="2274"/>
        <w:gridCol w:w="2409"/>
      </w:tblGrid>
      <w:tr w:rsidR="00C93592" w:rsidRPr="00DF33C2" w:rsidTr="00C93592">
        <w:trPr>
          <w:trHeight w:val="360"/>
          <w:jc w:val="center"/>
        </w:trPr>
        <w:tc>
          <w:tcPr>
            <w:tcW w:w="9072" w:type="dxa"/>
            <w:gridSpan w:val="4"/>
            <w:shd w:val="clear" w:color="auto" w:fill="auto"/>
          </w:tcPr>
          <w:p w:rsidR="00C93592" w:rsidRPr="00DF33C2" w:rsidRDefault="00C93592" w:rsidP="00C93592">
            <w:pPr>
              <w:jc w:val="center"/>
              <w:rPr>
                <w:sz w:val="24"/>
                <w:szCs w:val="28"/>
              </w:rPr>
            </w:pPr>
            <w:r w:rsidRPr="00DF33C2">
              <w:rPr>
                <w:sz w:val="24"/>
                <w:szCs w:val="28"/>
              </w:rPr>
              <w:t>Базовый уровень</w:t>
            </w:r>
          </w:p>
        </w:tc>
      </w:tr>
      <w:tr w:rsidR="00C93592" w:rsidRPr="00DF33C2" w:rsidTr="00C93592">
        <w:trPr>
          <w:trHeight w:val="298"/>
          <w:jc w:val="center"/>
        </w:trPr>
        <w:tc>
          <w:tcPr>
            <w:tcW w:w="2127" w:type="dxa"/>
            <w:shd w:val="clear" w:color="auto" w:fill="auto"/>
          </w:tcPr>
          <w:p w:rsidR="00C93592" w:rsidRPr="00DF33C2" w:rsidRDefault="00C93592" w:rsidP="00C93592">
            <w:pPr>
              <w:jc w:val="center"/>
              <w:rPr>
                <w:sz w:val="24"/>
                <w:szCs w:val="28"/>
              </w:rPr>
            </w:pPr>
            <w:r w:rsidRPr="00DF33C2">
              <w:rPr>
                <w:sz w:val="24"/>
                <w:szCs w:val="28"/>
              </w:rPr>
              <w:t>0 - 60%</w:t>
            </w:r>
          </w:p>
        </w:tc>
        <w:tc>
          <w:tcPr>
            <w:tcW w:w="2262" w:type="dxa"/>
            <w:shd w:val="clear" w:color="auto" w:fill="auto"/>
          </w:tcPr>
          <w:p w:rsidR="00C93592" w:rsidRPr="00DF33C2" w:rsidRDefault="00C93592" w:rsidP="00C93592">
            <w:pPr>
              <w:jc w:val="center"/>
              <w:rPr>
                <w:sz w:val="24"/>
                <w:szCs w:val="28"/>
              </w:rPr>
            </w:pPr>
            <w:r w:rsidRPr="00DF33C2">
              <w:rPr>
                <w:sz w:val="24"/>
                <w:szCs w:val="28"/>
              </w:rPr>
              <w:t>60 - 77%</w:t>
            </w:r>
          </w:p>
        </w:tc>
        <w:tc>
          <w:tcPr>
            <w:tcW w:w="2274" w:type="dxa"/>
            <w:shd w:val="clear" w:color="auto" w:fill="auto"/>
          </w:tcPr>
          <w:p w:rsidR="00C93592" w:rsidRPr="00DF33C2" w:rsidRDefault="00C93592" w:rsidP="00C93592">
            <w:pPr>
              <w:jc w:val="center"/>
              <w:rPr>
                <w:sz w:val="24"/>
                <w:szCs w:val="28"/>
              </w:rPr>
            </w:pPr>
            <w:r w:rsidRPr="00DF33C2">
              <w:rPr>
                <w:sz w:val="24"/>
                <w:szCs w:val="28"/>
              </w:rPr>
              <w:t>77 - 90%</w:t>
            </w:r>
          </w:p>
        </w:tc>
        <w:tc>
          <w:tcPr>
            <w:tcW w:w="2409" w:type="dxa"/>
            <w:shd w:val="clear" w:color="auto" w:fill="auto"/>
          </w:tcPr>
          <w:p w:rsidR="00C93592" w:rsidRPr="00DF33C2" w:rsidRDefault="00C93592" w:rsidP="00C93592">
            <w:pPr>
              <w:jc w:val="center"/>
              <w:rPr>
                <w:sz w:val="24"/>
                <w:szCs w:val="28"/>
              </w:rPr>
            </w:pPr>
            <w:r w:rsidRPr="00DF33C2">
              <w:rPr>
                <w:sz w:val="24"/>
                <w:szCs w:val="28"/>
              </w:rPr>
              <w:t>90 - 100%</w:t>
            </w:r>
          </w:p>
        </w:tc>
      </w:tr>
      <w:tr w:rsidR="00C93592" w:rsidRPr="00DF33C2" w:rsidTr="00C93592">
        <w:trPr>
          <w:trHeight w:val="300"/>
          <w:jc w:val="center"/>
        </w:trPr>
        <w:tc>
          <w:tcPr>
            <w:tcW w:w="2127" w:type="dxa"/>
            <w:shd w:val="clear" w:color="auto" w:fill="auto"/>
          </w:tcPr>
          <w:p w:rsidR="00C93592" w:rsidRPr="00DF33C2" w:rsidRDefault="00C93592" w:rsidP="00C93592">
            <w:pPr>
              <w:jc w:val="center"/>
              <w:rPr>
                <w:sz w:val="24"/>
                <w:szCs w:val="28"/>
              </w:rPr>
            </w:pPr>
            <w:r w:rsidRPr="00DF33C2">
              <w:rPr>
                <w:sz w:val="24"/>
                <w:szCs w:val="28"/>
              </w:rPr>
              <w:t>Оценка «2»</w:t>
            </w:r>
          </w:p>
        </w:tc>
        <w:tc>
          <w:tcPr>
            <w:tcW w:w="2262" w:type="dxa"/>
            <w:shd w:val="clear" w:color="auto" w:fill="auto"/>
          </w:tcPr>
          <w:p w:rsidR="00C93592" w:rsidRPr="00DF33C2" w:rsidRDefault="00C93592" w:rsidP="00C93592">
            <w:pPr>
              <w:jc w:val="center"/>
              <w:rPr>
                <w:sz w:val="24"/>
                <w:szCs w:val="28"/>
              </w:rPr>
            </w:pPr>
            <w:r w:rsidRPr="00DF33C2">
              <w:rPr>
                <w:sz w:val="24"/>
                <w:szCs w:val="28"/>
              </w:rPr>
              <w:t>Оценка «3»</w:t>
            </w:r>
          </w:p>
        </w:tc>
        <w:tc>
          <w:tcPr>
            <w:tcW w:w="2274" w:type="dxa"/>
            <w:shd w:val="clear" w:color="auto" w:fill="auto"/>
          </w:tcPr>
          <w:p w:rsidR="00C93592" w:rsidRPr="00DF33C2" w:rsidRDefault="00C93592" w:rsidP="00C93592">
            <w:pPr>
              <w:jc w:val="center"/>
              <w:rPr>
                <w:sz w:val="24"/>
                <w:szCs w:val="28"/>
              </w:rPr>
            </w:pPr>
            <w:r w:rsidRPr="00DF33C2">
              <w:rPr>
                <w:sz w:val="24"/>
                <w:szCs w:val="28"/>
              </w:rPr>
              <w:t>Оценка «4»</w:t>
            </w:r>
          </w:p>
        </w:tc>
        <w:tc>
          <w:tcPr>
            <w:tcW w:w="2409" w:type="dxa"/>
            <w:shd w:val="clear" w:color="auto" w:fill="auto"/>
          </w:tcPr>
          <w:p w:rsidR="00C93592" w:rsidRPr="00DF33C2" w:rsidRDefault="00C93592" w:rsidP="00C93592">
            <w:pPr>
              <w:jc w:val="center"/>
              <w:rPr>
                <w:sz w:val="24"/>
                <w:szCs w:val="28"/>
              </w:rPr>
            </w:pPr>
            <w:r w:rsidRPr="00DF33C2">
              <w:rPr>
                <w:sz w:val="24"/>
                <w:szCs w:val="28"/>
              </w:rPr>
              <w:t>Оценка «5»</w:t>
            </w:r>
          </w:p>
        </w:tc>
      </w:tr>
    </w:tbl>
    <w:p w:rsidR="00C93592" w:rsidRPr="00DF33C2" w:rsidRDefault="00C93592" w:rsidP="00C93592">
      <w:pPr>
        <w:pStyle w:val="2f"/>
        <w:widowControl w:val="0"/>
        <w:spacing w:after="0" w:line="240" w:lineRule="auto"/>
        <w:rPr>
          <w:rFonts w:ascii="Times New Roman" w:hAnsi="Times New Roman"/>
          <w:sz w:val="28"/>
          <w:lang w:val="ru-RU"/>
        </w:rPr>
      </w:pPr>
    </w:p>
    <w:p w:rsidR="00C93592" w:rsidRPr="00DF33C2" w:rsidRDefault="00C93592" w:rsidP="00C93592">
      <w:pPr>
        <w:pStyle w:val="2f"/>
        <w:widowControl w:val="0"/>
        <w:spacing w:after="0" w:line="240" w:lineRule="auto"/>
        <w:rPr>
          <w:rFonts w:ascii="Times New Roman" w:hAnsi="Times New Roman"/>
          <w:sz w:val="28"/>
          <w:lang w:val="ru-RU"/>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«ЧЕЛОВЕК И ОБЩЕСТВО»</w:t>
      </w:r>
    </w:p>
    <w:p w:rsidR="00C93592" w:rsidRPr="00DF33C2" w:rsidRDefault="00C93592" w:rsidP="00C93592">
      <w:pPr>
        <w:pStyle w:val="Default"/>
        <w:widowControl w:val="0"/>
        <w:ind w:firstLine="567"/>
        <w:rPr>
          <w:rFonts w:ascii="Times New Roman" w:hAnsi="Times New Roman" w:cs="Times New Roman"/>
          <w:b/>
          <w:bCs/>
          <w:sz w:val="28"/>
          <w:szCs w:val="28"/>
          <w:lang w:val="ru-RU"/>
        </w:rPr>
      </w:pPr>
      <w:bookmarkStart w:id="3" w:name="Самопознание"/>
      <w:bookmarkEnd w:id="3"/>
    </w:p>
    <w:p w:rsidR="00C93592" w:rsidRPr="00DF33C2" w:rsidRDefault="00C93592" w:rsidP="00C93592">
      <w:pPr>
        <w:pStyle w:val="Default"/>
        <w:widowControl w:val="0"/>
        <w:ind w:firstLine="709"/>
        <w:rPr>
          <w:rFonts w:ascii="Times New Roman" w:hAnsi="Times New Roman" w:cs="Times New Roman"/>
          <w:b/>
          <w:bCs/>
          <w:sz w:val="28"/>
          <w:szCs w:val="28"/>
          <w:lang w:val="kk-KZ"/>
        </w:rPr>
      </w:pPr>
      <w:r w:rsidRPr="00DF33C2">
        <w:rPr>
          <w:rFonts w:ascii="Times New Roman" w:hAnsi="Times New Roman" w:cs="Times New Roman"/>
          <w:b/>
          <w:bCs/>
          <w:sz w:val="28"/>
          <w:szCs w:val="28"/>
          <w:lang w:val="ru-RU"/>
        </w:rPr>
        <w:t>Самопознание .</w:t>
      </w:r>
    </w:p>
    <w:p w:rsidR="00C93592" w:rsidRPr="00C93592" w:rsidRDefault="00C93592" w:rsidP="00C93592">
      <w:pPr>
        <w:ind w:firstLine="709"/>
        <w:jc w:val="both"/>
        <w:rPr>
          <w:sz w:val="28"/>
          <w:szCs w:val="28"/>
          <w:lang w:val="ru-RU"/>
        </w:rPr>
      </w:pPr>
      <w:r w:rsidRPr="00C93592">
        <w:rPr>
          <w:sz w:val="28"/>
          <w:szCs w:val="28"/>
          <w:lang w:val="ru-RU"/>
        </w:rPr>
        <w:t xml:space="preserve">Целью изучения учебного предмета «Самопознание» является способствование познанию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 своего внутреннего мира и построению гармоничного отношения с собой и окружающим миром.</w:t>
      </w:r>
    </w:p>
    <w:p w:rsidR="00C93592" w:rsidRPr="00C93592" w:rsidRDefault="00C93592" w:rsidP="00C93592">
      <w:pPr>
        <w:ind w:firstLine="709"/>
        <w:jc w:val="both"/>
        <w:rPr>
          <w:sz w:val="28"/>
          <w:szCs w:val="28"/>
          <w:lang w:val="ru-RU"/>
        </w:rPr>
      </w:pPr>
      <w:r w:rsidRPr="00C93592">
        <w:rPr>
          <w:sz w:val="28"/>
          <w:szCs w:val="28"/>
          <w:lang w:val="ru-RU"/>
        </w:rPr>
        <w:t xml:space="preserve">Основное базовое содержание предмета в 4 классе начальной школы с учетом возрастных особенностей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ра</w:t>
      </w:r>
      <w:r w:rsidRPr="00DF33C2">
        <w:rPr>
          <w:sz w:val="28"/>
          <w:szCs w:val="28"/>
          <w:lang w:val="kk-KZ"/>
        </w:rPr>
        <w:t xml:space="preserve">скрывается </w:t>
      </w:r>
      <w:r w:rsidRPr="00C93592">
        <w:rPr>
          <w:sz w:val="28"/>
          <w:szCs w:val="28"/>
          <w:lang w:val="ru-RU"/>
        </w:rPr>
        <w:t>в следующих разделах:</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C93592">
        <w:rPr>
          <w:sz w:val="28"/>
          <w:szCs w:val="28"/>
          <w:lang w:val="ru-RU"/>
        </w:rPr>
        <w:t xml:space="preserve"> </w:t>
      </w:r>
      <w:r w:rsidRPr="00DF33C2">
        <w:rPr>
          <w:sz w:val="28"/>
          <w:szCs w:val="28"/>
        </w:rPr>
        <w:t>«Радость познания»;</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DF33C2">
        <w:rPr>
          <w:sz w:val="28"/>
          <w:szCs w:val="28"/>
        </w:rPr>
        <w:t xml:space="preserve"> «Учимся общению»;</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DF33C2">
        <w:rPr>
          <w:sz w:val="28"/>
          <w:szCs w:val="28"/>
        </w:rPr>
        <w:t xml:space="preserve"> «Быть человеком»;</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DF33C2">
        <w:rPr>
          <w:sz w:val="28"/>
          <w:szCs w:val="28"/>
        </w:rPr>
        <w:t xml:space="preserve"> «Как прекрасен этот мир!</w:t>
      </w:r>
    </w:p>
    <w:p w:rsidR="00C93592" w:rsidRPr="00DF33C2" w:rsidRDefault="00C93592" w:rsidP="00C93592">
      <w:pPr>
        <w:ind w:firstLine="709"/>
        <w:jc w:val="both"/>
        <w:rPr>
          <w:i/>
          <w:iCs/>
          <w:color w:val="000000"/>
          <w:sz w:val="28"/>
          <w:szCs w:val="28"/>
          <w:lang w:val="kk-KZ" w:eastAsia="en-GB"/>
        </w:rPr>
      </w:pPr>
      <w:r w:rsidRPr="00C93592">
        <w:rPr>
          <w:i/>
          <w:iCs/>
          <w:color w:val="000000"/>
          <w:sz w:val="28"/>
          <w:szCs w:val="28"/>
          <w:lang w:val="ru-RU" w:eastAsia="en-GB"/>
        </w:rPr>
        <w:lastRenderedPageBreak/>
        <w:t xml:space="preserve">Объем учебной нагрузки по учебному предмету составляет: в 1 классе – по 1 часу в неделю,  33 часа в учебном году  в 2-3 классах – по 1 часу                        в неделю,  по 34 часа в каждом учебном году. </w:t>
      </w:r>
    </w:p>
    <w:p w:rsidR="00C93592" w:rsidRPr="00C93592" w:rsidRDefault="00C93592" w:rsidP="00C93592">
      <w:pPr>
        <w:ind w:firstLine="709"/>
        <w:jc w:val="both"/>
        <w:rPr>
          <w:sz w:val="28"/>
          <w:szCs w:val="28"/>
          <w:lang w:val="ru-RU"/>
        </w:rPr>
      </w:pPr>
      <w:r w:rsidRPr="00C93592">
        <w:rPr>
          <w:sz w:val="28"/>
          <w:szCs w:val="28"/>
          <w:lang w:val="ru-RU"/>
        </w:rPr>
        <w:t>Уроки  33-34  на  всех  уровнях  образования  обозначены  как «итоговое повторение», что предполагает обобщение и систематизацию пройденного материала по завершении курса.</w:t>
      </w:r>
    </w:p>
    <w:p w:rsidR="00C93592" w:rsidRPr="00DF33C2" w:rsidRDefault="00C93592" w:rsidP="00C93592">
      <w:pPr>
        <w:ind w:firstLine="709"/>
        <w:jc w:val="both"/>
        <w:rPr>
          <w:sz w:val="28"/>
          <w:szCs w:val="28"/>
          <w:lang w:val="kk-KZ"/>
        </w:rPr>
      </w:pPr>
      <w:r w:rsidRPr="00C93592">
        <w:rPr>
          <w:sz w:val="28"/>
          <w:szCs w:val="28"/>
          <w:lang w:val="ru-RU"/>
        </w:rPr>
        <w:t>Часы итогового повторения можно рассматривать и как возможность  для обучающихся продемонстрировать результаты творческой работы в рамках проектной</w:t>
      </w:r>
      <w:r w:rsidRPr="00DF33C2">
        <w:rPr>
          <w:sz w:val="28"/>
          <w:szCs w:val="28"/>
          <w:lang w:val="kk-KZ"/>
        </w:rPr>
        <w:t xml:space="preserve"> </w:t>
      </w:r>
      <w:r w:rsidRPr="00C93592">
        <w:rPr>
          <w:sz w:val="28"/>
          <w:szCs w:val="28"/>
          <w:lang w:val="ru-RU"/>
        </w:rPr>
        <w:t>деятельности.</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Творческие работы могут носить индивидуальный, групповой или коллективный характер.</w:t>
      </w:r>
    </w:p>
    <w:p w:rsidR="00C93592" w:rsidRPr="00C93592" w:rsidRDefault="00C93592" w:rsidP="00C93592">
      <w:pPr>
        <w:ind w:firstLine="709"/>
        <w:jc w:val="both"/>
        <w:rPr>
          <w:rFonts w:eastAsia="Calibri"/>
          <w:i/>
          <w:sz w:val="28"/>
          <w:szCs w:val="28"/>
          <w:lang w:val="ru-RU"/>
        </w:rPr>
      </w:pPr>
    </w:p>
    <w:p w:rsidR="00C93592" w:rsidRPr="00C93592" w:rsidRDefault="00C93592" w:rsidP="00C93592">
      <w:pPr>
        <w:ind w:firstLine="709"/>
        <w:jc w:val="both"/>
        <w:rPr>
          <w:rFonts w:eastAsia="Calibri"/>
          <w:i/>
          <w:sz w:val="28"/>
          <w:szCs w:val="28"/>
          <w:lang w:val="ru-RU"/>
        </w:rPr>
      </w:pPr>
      <w:r w:rsidRPr="00C93592">
        <w:rPr>
          <w:rFonts w:eastAsia="Calibri"/>
          <w:i/>
          <w:sz w:val="28"/>
          <w:szCs w:val="28"/>
          <w:lang w:val="ru-RU"/>
        </w:rPr>
        <w:t xml:space="preserve">Оценивание знаний </w:t>
      </w:r>
      <w:r w:rsidRPr="00DF33C2">
        <w:rPr>
          <w:rFonts w:eastAsia="Calibri"/>
          <w:i/>
          <w:sz w:val="28"/>
          <w:szCs w:val="28"/>
          <w:lang w:val="kk-KZ"/>
        </w:rPr>
        <w:t>об</w:t>
      </w:r>
      <w:r w:rsidRPr="00C93592">
        <w:rPr>
          <w:rFonts w:eastAsia="Calibri"/>
          <w:i/>
          <w:sz w:val="28"/>
          <w:szCs w:val="28"/>
          <w:lang w:val="ru-RU"/>
        </w:rPr>
        <w:t>уча</w:t>
      </w:r>
      <w:r w:rsidRPr="00DF33C2">
        <w:rPr>
          <w:rFonts w:eastAsia="Calibri"/>
          <w:i/>
          <w:sz w:val="28"/>
          <w:szCs w:val="28"/>
          <w:lang w:val="kk-KZ"/>
        </w:rPr>
        <w:t>ю</w:t>
      </w:r>
      <w:r w:rsidRPr="00C93592">
        <w:rPr>
          <w:rFonts w:eastAsia="Calibri"/>
          <w:i/>
          <w:sz w:val="28"/>
          <w:szCs w:val="28"/>
          <w:lang w:val="ru-RU"/>
        </w:rPr>
        <w:t>щихся</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Оценивание качества знаний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по предмету «Самопознание» проводится на основе Требований к уровню подготовки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представленных в Типовой у</w:t>
      </w:r>
      <w:r w:rsidRPr="00C93592">
        <w:rPr>
          <w:bCs/>
          <w:sz w:val="28"/>
          <w:szCs w:val="28"/>
          <w:lang w:val="ru-RU"/>
        </w:rPr>
        <w:t>чебной программе по предмету «Самопознание»</w:t>
      </w:r>
      <w:r w:rsidRPr="00DF33C2">
        <w:rPr>
          <w:bCs/>
          <w:sz w:val="28"/>
          <w:szCs w:val="28"/>
          <w:lang w:val="kk-KZ"/>
        </w:rPr>
        <w:t xml:space="preserve">. </w:t>
      </w:r>
      <w:r w:rsidRPr="00C93592">
        <w:rPr>
          <w:bCs/>
          <w:sz w:val="28"/>
          <w:szCs w:val="28"/>
          <w:lang w:val="ru-RU"/>
        </w:rPr>
        <w:t xml:space="preserve"> </w:t>
      </w:r>
      <w:r w:rsidRPr="00C93592">
        <w:rPr>
          <w:sz w:val="28"/>
          <w:szCs w:val="28"/>
          <w:lang w:val="ru-RU"/>
        </w:rPr>
        <w:t xml:space="preserve">Эти требования служат критерием для мониторинга развития познавательной деятельности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стремления следовать в жизни общечеловеческим ценностям и  навыков служения обществу.</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 </w:t>
      </w:r>
    </w:p>
    <w:p w:rsidR="00C93592" w:rsidRPr="00DF33C2" w:rsidRDefault="00C93592" w:rsidP="00C93592">
      <w:pPr>
        <w:ind w:firstLine="709"/>
        <w:jc w:val="both"/>
        <w:rPr>
          <w:sz w:val="28"/>
          <w:szCs w:val="28"/>
          <w:lang w:val="kk-KZ"/>
        </w:rPr>
      </w:pPr>
      <w:r w:rsidRPr="00C93592">
        <w:rPr>
          <w:sz w:val="28"/>
          <w:szCs w:val="28"/>
          <w:lang w:val="ru-RU"/>
        </w:rPr>
        <w:t xml:space="preserve">«Зачет» ставится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щемуся, если он может продемонстрировать достижения, соответствующие не менее чем 2/3 от общего объема Требований к уровню подготовки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для 4 класса.</w:t>
      </w:r>
    </w:p>
    <w:p w:rsidR="00C93592" w:rsidRPr="00DF33C2" w:rsidRDefault="00C93592" w:rsidP="00C93592">
      <w:pPr>
        <w:tabs>
          <w:tab w:val="left" w:pos="1725"/>
          <w:tab w:val="left" w:pos="3806"/>
          <w:tab w:val="left" w:pos="6155"/>
          <w:tab w:val="left" w:pos="6990"/>
          <w:tab w:val="left" w:pos="8361"/>
        </w:tabs>
        <w:ind w:firstLine="709"/>
        <w:jc w:val="both"/>
        <w:rPr>
          <w:sz w:val="28"/>
          <w:szCs w:val="28"/>
          <w:lang w:val="kk-KZ"/>
        </w:rPr>
      </w:pPr>
      <w:r w:rsidRPr="00C93592">
        <w:rPr>
          <w:sz w:val="28"/>
          <w:szCs w:val="28"/>
          <w:lang w:val="ru-RU"/>
        </w:rPr>
        <w:t>При выставлении обучающемуся по итогам обучения зачета/незачета</w:t>
      </w:r>
      <w:r w:rsidRPr="00DF33C2">
        <w:rPr>
          <w:sz w:val="28"/>
          <w:szCs w:val="28"/>
          <w:lang w:val="kk-KZ"/>
        </w:rPr>
        <w:t xml:space="preserve"> учитель может </w:t>
      </w:r>
      <w:r w:rsidRPr="00C93592">
        <w:rPr>
          <w:sz w:val="28"/>
          <w:szCs w:val="28"/>
          <w:lang w:val="ru-RU"/>
        </w:rPr>
        <w:t>учитыва</w:t>
      </w:r>
      <w:r w:rsidRPr="00DF33C2">
        <w:rPr>
          <w:sz w:val="28"/>
          <w:szCs w:val="28"/>
          <w:lang w:val="kk-KZ"/>
        </w:rPr>
        <w:t xml:space="preserve">ть </w:t>
      </w:r>
      <w:r w:rsidRPr="00C93592">
        <w:rPr>
          <w:sz w:val="28"/>
          <w:szCs w:val="28"/>
          <w:lang w:val="ru-RU"/>
        </w:rPr>
        <w:t>участие ученика в проектной деятельности. При анализе качества выполненных проектов обращается внимание на активность обучающегося в коллективном и групповом творчестве, а также на глубину осмысления проблемы в индивидуальной творческой деятельности, ориентированность ее замысла и содержания на приоритет общечеловеческих ценностей, поиск путей решения поставленных на уроке проблем на основе любви к человеку и окружающему</w:t>
      </w:r>
      <w:r w:rsidRPr="00DF33C2">
        <w:rPr>
          <w:sz w:val="28"/>
          <w:szCs w:val="28"/>
          <w:lang w:val="kk-KZ"/>
        </w:rPr>
        <w:t xml:space="preserve"> </w:t>
      </w:r>
      <w:r w:rsidRPr="00C93592">
        <w:rPr>
          <w:sz w:val="28"/>
          <w:szCs w:val="28"/>
          <w:lang w:val="ru-RU"/>
        </w:rPr>
        <w:t>миру.</w:t>
      </w:r>
    </w:p>
    <w:p w:rsidR="00C93592" w:rsidRPr="00C93592" w:rsidRDefault="00C93592" w:rsidP="00C93592">
      <w:pPr>
        <w:jc w:val="center"/>
        <w:outlineLvl w:val="0"/>
        <w:rPr>
          <w:b/>
          <w:bCs/>
          <w:sz w:val="28"/>
          <w:szCs w:val="28"/>
          <w:lang w:val="ru-RU"/>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«ИСКУССТВО»</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Музыка.</w:t>
      </w:r>
    </w:p>
    <w:p w:rsidR="00C93592" w:rsidRPr="00DF33C2" w:rsidRDefault="00C93592" w:rsidP="00C93592">
      <w:pPr>
        <w:ind w:firstLine="708"/>
        <w:jc w:val="both"/>
        <w:rPr>
          <w:sz w:val="28"/>
          <w:szCs w:val="28"/>
          <w:lang w:val="kk-KZ"/>
        </w:rPr>
      </w:pPr>
      <w:r w:rsidRPr="00DF33C2">
        <w:rPr>
          <w:rFonts w:eastAsia="Calibri"/>
          <w:sz w:val="28"/>
          <w:szCs w:val="28"/>
          <w:lang w:val="kk-KZ"/>
        </w:rPr>
        <w:t>Предмет «Музыка» в начальной школе относится к числу основных предметов, формирующих духовный и нравственный мир обучающихся.</w:t>
      </w:r>
    </w:p>
    <w:p w:rsidR="00C93592" w:rsidRPr="00DF33C2" w:rsidRDefault="00C93592" w:rsidP="00C93592">
      <w:pPr>
        <w:ind w:firstLine="708"/>
        <w:jc w:val="both"/>
        <w:rPr>
          <w:sz w:val="28"/>
          <w:szCs w:val="28"/>
          <w:lang w:val="kk-KZ"/>
        </w:rPr>
      </w:pPr>
      <w:r w:rsidRPr="00C93592">
        <w:rPr>
          <w:sz w:val="28"/>
          <w:szCs w:val="28"/>
          <w:lang w:val="ru-RU"/>
        </w:rPr>
        <w:t xml:space="preserve">Целью обучения учебному предмету является формирование основ музыкальной культуры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воспитание средствами музыки духовно- нравственной творческой личности, умеющей применять полученные знания и умения в учебной деятельности и различных жизненных ситуациях. </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 по учебному предмету составляет</w:t>
      </w:r>
      <w:r w:rsidRPr="00DF33C2">
        <w:rPr>
          <w:i/>
          <w:sz w:val="28"/>
          <w:szCs w:val="28"/>
          <w:lang w:val="kk-KZ"/>
        </w:rPr>
        <w:t xml:space="preserve"> </w:t>
      </w:r>
      <w:r w:rsidRPr="00C93592">
        <w:rPr>
          <w:sz w:val="28"/>
          <w:szCs w:val="28"/>
          <w:lang w:val="ru-RU"/>
        </w:rPr>
        <w:t xml:space="preserve">1 час в неделю, 34 часа в учебном году. </w:t>
      </w:r>
    </w:p>
    <w:p w:rsidR="00C93592" w:rsidRPr="00DF33C2" w:rsidRDefault="00C93592" w:rsidP="00C93592">
      <w:pPr>
        <w:tabs>
          <w:tab w:val="left" w:pos="1134"/>
          <w:tab w:val="left" w:pos="1276"/>
        </w:tabs>
        <w:ind w:firstLine="709"/>
        <w:jc w:val="both"/>
        <w:rPr>
          <w:sz w:val="28"/>
          <w:szCs w:val="28"/>
          <w:lang w:val="kk-KZ"/>
        </w:rPr>
      </w:pPr>
      <w:r w:rsidRPr="00DF33C2">
        <w:rPr>
          <w:color w:val="000000"/>
          <w:sz w:val="28"/>
          <w:szCs w:val="28"/>
          <w:shd w:val="clear" w:color="auto" w:fill="FFFFFF"/>
          <w:lang w:val="kk-KZ"/>
        </w:rPr>
        <w:lastRenderedPageBreak/>
        <w:t>П</w:t>
      </w:r>
      <w:r w:rsidRPr="00C93592">
        <w:rPr>
          <w:color w:val="000000"/>
          <w:sz w:val="28"/>
          <w:szCs w:val="28"/>
          <w:shd w:val="clear" w:color="auto" w:fill="FFFFFF"/>
          <w:lang w:val="ru-RU"/>
        </w:rPr>
        <w:t>о данному предмету объектами</w:t>
      </w:r>
      <w:r w:rsidRPr="00DF33C2">
        <w:rPr>
          <w:color w:val="000000"/>
          <w:sz w:val="28"/>
          <w:szCs w:val="28"/>
          <w:shd w:val="clear" w:color="auto" w:fill="FFFFFF"/>
          <w:lang w:val="kk-KZ"/>
        </w:rPr>
        <w:t xml:space="preserve"> изучения, </w:t>
      </w:r>
      <w:r w:rsidRPr="00C93592">
        <w:rPr>
          <w:color w:val="000000"/>
          <w:sz w:val="28"/>
          <w:szCs w:val="28"/>
          <w:shd w:val="clear" w:color="auto" w:fill="FFFFFF"/>
          <w:lang w:val="ru-RU"/>
        </w:rPr>
        <w:t xml:space="preserve">контроля и оценивания являются 4 вида учебной музыкальной деятельности: </w:t>
      </w:r>
    </w:p>
    <w:p w:rsidR="00C93592" w:rsidRPr="00DF33C2" w:rsidRDefault="00C93592" w:rsidP="00C93592">
      <w:pPr>
        <w:pStyle w:val="a6"/>
        <w:numPr>
          <w:ilvl w:val="0"/>
          <w:numId w:val="178"/>
        </w:numPr>
        <w:tabs>
          <w:tab w:val="left" w:pos="1134"/>
          <w:tab w:val="left" w:pos="1276"/>
        </w:tabs>
        <w:ind w:left="0" w:firstLine="709"/>
        <w:contextualSpacing/>
        <w:jc w:val="both"/>
        <w:rPr>
          <w:sz w:val="28"/>
          <w:szCs w:val="28"/>
          <w:lang w:val="kk-KZ"/>
        </w:rPr>
      </w:pPr>
      <w:r w:rsidRPr="00C93592">
        <w:rPr>
          <w:i/>
          <w:sz w:val="28"/>
          <w:szCs w:val="28"/>
          <w:lang w:val="ru-RU"/>
        </w:rPr>
        <w:t>слушание музыки</w:t>
      </w:r>
      <w:r w:rsidRPr="00DF33C2">
        <w:rPr>
          <w:sz w:val="28"/>
          <w:szCs w:val="28"/>
          <w:lang w:val="kk-KZ"/>
        </w:rPr>
        <w:t xml:space="preserve">: </w:t>
      </w:r>
      <w:r w:rsidRPr="00DF33C2">
        <w:rPr>
          <w:color w:val="000000"/>
          <w:sz w:val="28"/>
          <w:szCs w:val="28"/>
          <w:shd w:val="clear" w:color="auto" w:fill="FFFFFF"/>
          <w:lang w:val="kk-KZ"/>
        </w:rPr>
        <w:t>н</w:t>
      </w:r>
      <w:r w:rsidRPr="00C93592">
        <w:rPr>
          <w:color w:val="000000"/>
          <w:sz w:val="28"/>
          <w:szCs w:val="28"/>
          <w:shd w:val="clear" w:color="auto" w:fill="FFFFFF"/>
          <w:lang w:val="ru-RU"/>
        </w:rPr>
        <w:t xml:space="preserve">а уроках </w:t>
      </w:r>
      <w:r w:rsidRPr="00DF33C2">
        <w:rPr>
          <w:color w:val="000000"/>
          <w:sz w:val="28"/>
          <w:szCs w:val="28"/>
          <w:shd w:val="clear" w:color="auto" w:fill="FFFFFF"/>
          <w:lang w:val="kk-KZ"/>
        </w:rPr>
        <w:t>музыки об</w:t>
      </w:r>
      <w:r w:rsidRPr="00C93592">
        <w:rPr>
          <w:color w:val="000000"/>
          <w:sz w:val="28"/>
          <w:szCs w:val="28"/>
          <w:shd w:val="clear" w:color="auto" w:fill="FFFFFF"/>
          <w:lang w:val="ru-RU"/>
        </w:rPr>
        <w:t>уча</w:t>
      </w:r>
      <w:r w:rsidRPr="00DF33C2">
        <w:rPr>
          <w:color w:val="000000"/>
          <w:sz w:val="28"/>
          <w:szCs w:val="28"/>
          <w:shd w:val="clear" w:color="auto" w:fill="FFFFFF"/>
          <w:lang w:val="kk-KZ"/>
        </w:rPr>
        <w:t>ю</w:t>
      </w:r>
      <w:r w:rsidRPr="00C93592">
        <w:rPr>
          <w:color w:val="000000"/>
          <w:sz w:val="28"/>
          <w:szCs w:val="28"/>
          <w:shd w:val="clear" w:color="auto" w:fill="FFFFFF"/>
          <w:lang w:val="ru-RU"/>
        </w:rPr>
        <w:t>щи</w:t>
      </w:r>
      <w:r w:rsidRPr="00DF33C2">
        <w:rPr>
          <w:color w:val="000000"/>
          <w:sz w:val="28"/>
          <w:szCs w:val="28"/>
          <w:shd w:val="clear" w:color="auto" w:fill="FFFFFF"/>
          <w:lang w:val="kk-KZ"/>
        </w:rPr>
        <w:t>е</w:t>
      </w:r>
      <w:r w:rsidRPr="00C93592">
        <w:rPr>
          <w:color w:val="000000"/>
          <w:sz w:val="28"/>
          <w:szCs w:val="28"/>
          <w:shd w:val="clear" w:color="auto" w:fill="FFFFFF"/>
          <w:lang w:val="ru-RU"/>
        </w:rPr>
        <w:t xml:space="preserve">ся </w:t>
      </w:r>
      <w:r w:rsidRPr="00DF33C2">
        <w:rPr>
          <w:color w:val="000000"/>
          <w:sz w:val="28"/>
          <w:szCs w:val="28"/>
          <w:shd w:val="clear" w:color="auto" w:fill="FFFFFF"/>
          <w:lang w:val="kk-KZ"/>
        </w:rPr>
        <w:t xml:space="preserve">учатся </w:t>
      </w:r>
      <w:r w:rsidRPr="00C93592">
        <w:rPr>
          <w:color w:val="000000"/>
          <w:sz w:val="28"/>
          <w:szCs w:val="28"/>
          <w:shd w:val="clear" w:color="auto" w:fill="FFFFFF"/>
          <w:lang w:val="ru-RU"/>
        </w:rPr>
        <w:t xml:space="preserve">слушать музыкальные произведения и давать </w:t>
      </w:r>
      <w:r w:rsidRPr="00DF33C2">
        <w:rPr>
          <w:color w:val="000000"/>
          <w:sz w:val="28"/>
          <w:szCs w:val="28"/>
          <w:shd w:val="clear" w:color="auto" w:fill="FFFFFF"/>
        </w:rPr>
        <w:t> </w:t>
      </w:r>
      <w:r w:rsidRPr="00C93592">
        <w:rPr>
          <w:color w:val="000000"/>
          <w:sz w:val="28"/>
          <w:szCs w:val="28"/>
          <w:shd w:val="clear" w:color="auto" w:fill="FFFFFF"/>
          <w:lang w:val="ru-RU"/>
        </w:rPr>
        <w:t>словесную характеристику музыкальному образу, содержанию и средствам музыкальной выразительности, сравнивать, обобщать музыкальную литературу.</w:t>
      </w:r>
      <w:r w:rsidRPr="00C93592">
        <w:rPr>
          <w:sz w:val="28"/>
          <w:szCs w:val="28"/>
          <w:lang w:val="ru-RU"/>
        </w:rPr>
        <w:t xml:space="preserve"> Объем слухового внимания у детей ограничен. Это следует учитывать при прослушивании музыкальных произведений. </w:t>
      </w:r>
      <w:r w:rsidRPr="00DF33C2">
        <w:rPr>
          <w:sz w:val="28"/>
          <w:szCs w:val="28"/>
          <w:lang w:val="ru-RU"/>
        </w:rPr>
        <w:t xml:space="preserve">У учеников </w:t>
      </w:r>
      <w:r w:rsidRPr="00DF33C2">
        <w:rPr>
          <w:sz w:val="28"/>
          <w:szCs w:val="28"/>
          <w:lang w:val="kk-KZ"/>
        </w:rPr>
        <w:t xml:space="preserve"> </w:t>
      </w:r>
      <w:r w:rsidRPr="00C93592">
        <w:rPr>
          <w:sz w:val="28"/>
          <w:szCs w:val="28"/>
          <w:lang w:val="ru-RU"/>
        </w:rPr>
        <w:t>4 класс</w:t>
      </w:r>
      <w:r w:rsidRPr="00DF33C2">
        <w:rPr>
          <w:sz w:val="28"/>
          <w:szCs w:val="28"/>
          <w:lang w:val="ru-RU"/>
        </w:rPr>
        <w:t>а о</w:t>
      </w:r>
      <w:r w:rsidRPr="00C93592">
        <w:rPr>
          <w:sz w:val="28"/>
          <w:szCs w:val="28"/>
          <w:lang w:val="ru-RU"/>
        </w:rPr>
        <w:t xml:space="preserve">бъем слухового внимания колеблется </w:t>
      </w:r>
      <w:r w:rsidRPr="00DF33C2">
        <w:rPr>
          <w:sz w:val="28"/>
          <w:szCs w:val="28"/>
          <w:lang w:val="kk-KZ"/>
        </w:rPr>
        <w:t xml:space="preserve"> от 3 до </w:t>
      </w:r>
      <w:r w:rsidRPr="00C93592">
        <w:rPr>
          <w:sz w:val="28"/>
          <w:szCs w:val="28"/>
          <w:lang w:val="ru-RU"/>
        </w:rPr>
        <w:t>5 минут</w:t>
      </w:r>
      <w:r w:rsidRPr="00DF33C2">
        <w:rPr>
          <w:sz w:val="28"/>
          <w:szCs w:val="28"/>
          <w:lang w:val="kk-KZ"/>
        </w:rPr>
        <w:t>;</w:t>
      </w:r>
    </w:p>
    <w:p w:rsidR="00C93592" w:rsidRPr="00DF33C2" w:rsidRDefault="00C93592" w:rsidP="00C93592">
      <w:pPr>
        <w:pStyle w:val="a6"/>
        <w:numPr>
          <w:ilvl w:val="0"/>
          <w:numId w:val="178"/>
        </w:numPr>
        <w:tabs>
          <w:tab w:val="left" w:pos="1134"/>
        </w:tabs>
        <w:ind w:left="0" w:firstLine="709"/>
        <w:contextualSpacing/>
        <w:jc w:val="both"/>
        <w:rPr>
          <w:i/>
          <w:sz w:val="28"/>
          <w:szCs w:val="28"/>
          <w:lang w:val="kk-KZ"/>
        </w:rPr>
      </w:pPr>
      <w:r w:rsidRPr="00DF33C2">
        <w:rPr>
          <w:i/>
          <w:sz w:val="28"/>
          <w:szCs w:val="28"/>
          <w:lang w:val="kk-KZ"/>
        </w:rPr>
        <w:t xml:space="preserve">изучение музыкальной грамоты: </w:t>
      </w:r>
      <w:r w:rsidRPr="00DF33C2">
        <w:rPr>
          <w:sz w:val="28"/>
          <w:szCs w:val="28"/>
          <w:lang w:val="kk-KZ"/>
        </w:rPr>
        <w:t>на уроках музыки обучающиеся 4 класса изучают звук и его свойства,</w:t>
      </w:r>
      <w:r w:rsidRPr="00C93592">
        <w:rPr>
          <w:sz w:val="28"/>
          <w:szCs w:val="28"/>
          <w:lang w:val="ru-RU"/>
        </w:rPr>
        <w:t xml:space="preserve"> </w:t>
      </w:r>
      <w:r w:rsidRPr="00DF33C2">
        <w:rPr>
          <w:sz w:val="28"/>
          <w:szCs w:val="28"/>
          <w:lang w:val="ru-RU"/>
        </w:rPr>
        <w:t xml:space="preserve">такие понятия, как </w:t>
      </w:r>
      <w:r w:rsidRPr="00C93592">
        <w:rPr>
          <w:sz w:val="28"/>
          <w:szCs w:val="28"/>
          <w:lang w:val="ru-RU"/>
        </w:rPr>
        <w:t>высота</w:t>
      </w:r>
      <w:r w:rsidRPr="00DF33C2">
        <w:rPr>
          <w:sz w:val="28"/>
          <w:szCs w:val="28"/>
          <w:lang w:val="ru-RU"/>
        </w:rPr>
        <w:t xml:space="preserve">, </w:t>
      </w:r>
      <w:r w:rsidRPr="00C93592">
        <w:rPr>
          <w:sz w:val="28"/>
          <w:szCs w:val="28"/>
          <w:lang w:val="ru-RU"/>
        </w:rPr>
        <w:t xml:space="preserve"> </w:t>
      </w:r>
      <w:r w:rsidRPr="00DF33C2">
        <w:rPr>
          <w:sz w:val="28"/>
          <w:szCs w:val="28"/>
          <w:lang w:val="kk-KZ"/>
        </w:rPr>
        <w:t>продолжительность звука,</w:t>
      </w:r>
      <w:r w:rsidRPr="00C93592">
        <w:rPr>
          <w:sz w:val="28"/>
          <w:szCs w:val="28"/>
          <w:lang w:val="ru-RU"/>
        </w:rPr>
        <w:t xml:space="preserve"> громкость, средства музыкальной выразительности</w:t>
      </w:r>
      <w:r w:rsidRPr="00DF33C2">
        <w:rPr>
          <w:sz w:val="28"/>
          <w:szCs w:val="28"/>
          <w:lang w:val="kk-KZ"/>
        </w:rPr>
        <w:t>,</w:t>
      </w:r>
      <w:r w:rsidRPr="00C93592">
        <w:rPr>
          <w:sz w:val="28"/>
          <w:szCs w:val="28"/>
          <w:lang w:val="ru-RU"/>
        </w:rPr>
        <w:t xml:space="preserve"> композитор – исполнитель –</w:t>
      </w:r>
      <w:r w:rsidRPr="00DF33C2">
        <w:rPr>
          <w:sz w:val="28"/>
          <w:szCs w:val="28"/>
          <w:lang w:val="kk-KZ"/>
        </w:rPr>
        <w:t xml:space="preserve"> </w:t>
      </w:r>
      <w:r w:rsidRPr="00C93592">
        <w:rPr>
          <w:sz w:val="28"/>
          <w:szCs w:val="28"/>
          <w:lang w:val="ru-RU"/>
        </w:rPr>
        <w:t>слушатель</w:t>
      </w:r>
      <w:r w:rsidRPr="00DF33C2">
        <w:rPr>
          <w:sz w:val="28"/>
          <w:szCs w:val="28"/>
          <w:lang w:val="kk-KZ"/>
        </w:rPr>
        <w:t>,</w:t>
      </w:r>
      <w:r w:rsidRPr="00C93592">
        <w:rPr>
          <w:sz w:val="28"/>
          <w:szCs w:val="28"/>
          <w:lang w:val="ru-RU"/>
        </w:rPr>
        <w:t xml:space="preserve"> </w:t>
      </w:r>
      <w:r w:rsidRPr="00DF33C2">
        <w:rPr>
          <w:sz w:val="28"/>
          <w:szCs w:val="28"/>
          <w:lang w:val="kk-KZ"/>
        </w:rPr>
        <w:t>народный к</w:t>
      </w:r>
      <w:r w:rsidRPr="00C93592">
        <w:rPr>
          <w:sz w:val="28"/>
          <w:szCs w:val="28"/>
          <w:lang w:val="ru-RU"/>
        </w:rPr>
        <w:t>омпозитор</w:t>
      </w:r>
      <w:r w:rsidRPr="00DF33C2">
        <w:rPr>
          <w:sz w:val="28"/>
          <w:szCs w:val="28"/>
          <w:lang w:val="kk-KZ"/>
        </w:rPr>
        <w:t>,</w:t>
      </w:r>
      <w:r w:rsidRPr="00C93592">
        <w:rPr>
          <w:sz w:val="28"/>
          <w:szCs w:val="28"/>
          <w:lang w:val="ru-RU"/>
        </w:rPr>
        <w:t xml:space="preserve"> музыка народная и профессиональная (композиторская)</w:t>
      </w:r>
      <w:r w:rsidRPr="00DF33C2">
        <w:rPr>
          <w:sz w:val="28"/>
          <w:szCs w:val="28"/>
          <w:lang w:val="kk-KZ"/>
        </w:rPr>
        <w:t>,</w:t>
      </w:r>
      <w:r w:rsidRPr="00C93592">
        <w:rPr>
          <w:sz w:val="28"/>
          <w:szCs w:val="28"/>
          <w:lang w:val="ru-RU"/>
        </w:rPr>
        <w:t xml:space="preserve">  исполнители</w:t>
      </w:r>
      <w:r w:rsidRPr="00DF33C2">
        <w:rPr>
          <w:sz w:val="28"/>
          <w:szCs w:val="28"/>
          <w:lang w:val="kk-KZ"/>
        </w:rPr>
        <w:t>,</w:t>
      </w:r>
      <w:r w:rsidRPr="00C93592">
        <w:rPr>
          <w:sz w:val="28"/>
          <w:szCs w:val="28"/>
          <w:lang w:val="ru-RU"/>
        </w:rPr>
        <w:t xml:space="preserve"> </w:t>
      </w:r>
      <w:r w:rsidRPr="00DF33C2">
        <w:rPr>
          <w:sz w:val="28"/>
          <w:szCs w:val="28"/>
          <w:lang w:val="kk-KZ"/>
        </w:rPr>
        <w:t>основные виды музыки,</w:t>
      </w:r>
      <w:r w:rsidRPr="00C93592">
        <w:rPr>
          <w:sz w:val="28"/>
          <w:szCs w:val="28"/>
          <w:lang w:val="ru-RU"/>
        </w:rPr>
        <w:t xml:space="preserve"> </w:t>
      </w:r>
      <w:r w:rsidRPr="00DF33C2">
        <w:rPr>
          <w:sz w:val="28"/>
          <w:szCs w:val="28"/>
          <w:lang w:val="kk-KZ"/>
        </w:rPr>
        <w:t>народные танцы,</w:t>
      </w:r>
      <w:r w:rsidRPr="00C93592">
        <w:rPr>
          <w:sz w:val="28"/>
          <w:szCs w:val="28"/>
          <w:lang w:val="ru-RU"/>
        </w:rPr>
        <w:t xml:space="preserve"> </w:t>
      </w:r>
      <w:r w:rsidRPr="00DF33C2">
        <w:rPr>
          <w:color w:val="000000"/>
          <w:sz w:val="28"/>
          <w:szCs w:val="28"/>
          <w:lang w:val="kk-KZ"/>
        </w:rPr>
        <w:t xml:space="preserve">жанры профессиональной музыки, </w:t>
      </w:r>
      <w:r w:rsidRPr="00C93592">
        <w:rPr>
          <w:sz w:val="28"/>
          <w:szCs w:val="28"/>
          <w:lang w:val="ru-RU"/>
        </w:rPr>
        <w:t>оркестры</w:t>
      </w:r>
      <w:r w:rsidRPr="00DF33C2">
        <w:rPr>
          <w:sz w:val="28"/>
          <w:szCs w:val="28"/>
          <w:lang w:val="kk-KZ"/>
        </w:rPr>
        <w:t>,</w:t>
      </w:r>
      <w:r w:rsidRPr="00C93592">
        <w:rPr>
          <w:sz w:val="28"/>
          <w:szCs w:val="28"/>
          <w:lang w:val="ru-RU"/>
        </w:rPr>
        <w:t xml:space="preserve"> музыкальные инструменты</w:t>
      </w:r>
      <w:r w:rsidRPr="00DF33C2">
        <w:rPr>
          <w:sz w:val="28"/>
          <w:szCs w:val="28"/>
          <w:lang w:val="kk-KZ"/>
        </w:rPr>
        <w:t>;</w:t>
      </w:r>
    </w:p>
    <w:p w:rsidR="00C93592" w:rsidRPr="00DF33C2" w:rsidRDefault="00C93592" w:rsidP="00C93592">
      <w:pPr>
        <w:pStyle w:val="a6"/>
        <w:numPr>
          <w:ilvl w:val="0"/>
          <w:numId w:val="178"/>
        </w:numPr>
        <w:tabs>
          <w:tab w:val="left" w:pos="1134"/>
        </w:tabs>
        <w:ind w:left="0" w:firstLine="709"/>
        <w:contextualSpacing/>
        <w:jc w:val="both"/>
        <w:rPr>
          <w:i/>
          <w:sz w:val="28"/>
          <w:szCs w:val="28"/>
          <w:lang w:val="kk-KZ"/>
        </w:rPr>
      </w:pPr>
      <w:r w:rsidRPr="00DF33C2">
        <w:rPr>
          <w:i/>
          <w:sz w:val="28"/>
          <w:szCs w:val="28"/>
          <w:lang w:val="kk-KZ"/>
        </w:rPr>
        <w:t xml:space="preserve">пение: </w:t>
      </w:r>
      <w:r w:rsidRPr="00DF33C2">
        <w:rPr>
          <w:color w:val="000000"/>
          <w:sz w:val="28"/>
          <w:szCs w:val="28"/>
          <w:shd w:val="clear" w:color="auto" w:fill="FFFFFF"/>
          <w:lang w:val="kk-KZ"/>
        </w:rPr>
        <w:t>при пении</w:t>
      </w:r>
      <w:r w:rsidRPr="00C93592">
        <w:rPr>
          <w:color w:val="000000"/>
          <w:sz w:val="28"/>
          <w:szCs w:val="28"/>
          <w:shd w:val="clear" w:color="auto" w:fill="FFFFFF"/>
          <w:lang w:val="ru-RU"/>
        </w:rPr>
        <w:t xml:space="preserve"> </w:t>
      </w:r>
      <w:r w:rsidRPr="00DF33C2">
        <w:rPr>
          <w:color w:val="000000"/>
          <w:sz w:val="28"/>
          <w:szCs w:val="28"/>
          <w:shd w:val="clear" w:color="auto" w:fill="FFFFFF"/>
          <w:lang w:val="kk-KZ"/>
        </w:rPr>
        <w:t>следует обратить внимание на</w:t>
      </w:r>
      <w:r w:rsidRPr="00C93592">
        <w:rPr>
          <w:color w:val="000000"/>
          <w:sz w:val="28"/>
          <w:szCs w:val="28"/>
          <w:shd w:val="clear" w:color="auto" w:fill="FFFFFF"/>
          <w:lang w:val="ru-RU"/>
        </w:rPr>
        <w:t xml:space="preserve"> чистот</w:t>
      </w:r>
      <w:r w:rsidRPr="00DF33C2">
        <w:rPr>
          <w:color w:val="000000"/>
          <w:sz w:val="28"/>
          <w:szCs w:val="28"/>
          <w:shd w:val="clear" w:color="auto" w:fill="FFFFFF"/>
          <w:lang w:val="kk-KZ"/>
        </w:rPr>
        <w:t>у</w:t>
      </w:r>
      <w:r w:rsidRPr="00C93592">
        <w:rPr>
          <w:color w:val="000000"/>
          <w:sz w:val="28"/>
          <w:szCs w:val="28"/>
          <w:shd w:val="clear" w:color="auto" w:fill="FFFFFF"/>
          <w:lang w:val="ru-RU"/>
        </w:rPr>
        <w:t xml:space="preserve"> интонирования, владение вокально-хоровыми навыками, выразительность исполнения, успехи каждого отдельного ученика.</w:t>
      </w:r>
      <w:r w:rsidRPr="00DF33C2">
        <w:rPr>
          <w:color w:val="000000"/>
          <w:sz w:val="28"/>
          <w:szCs w:val="28"/>
          <w:shd w:val="clear" w:color="auto" w:fill="FFFFFF"/>
          <w:lang w:val="kk-KZ"/>
        </w:rPr>
        <w:t xml:space="preserve"> Учитель должен учитывать характерные особенности голоса у 10-11- летних  детей.</w:t>
      </w:r>
    </w:p>
    <w:p w:rsidR="00C93592" w:rsidRPr="00DF33C2" w:rsidRDefault="00C93592" w:rsidP="00C93592">
      <w:pPr>
        <w:pStyle w:val="a6"/>
        <w:numPr>
          <w:ilvl w:val="0"/>
          <w:numId w:val="178"/>
        </w:numPr>
        <w:shd w:val="clear" w:color="auto" w:fill="FFFFFF"/>
        <w:tabs>
          <w:tab w:val="left" w:pos="567"/>
          <w:tab w:val="left" w:pos="1134"/>
        </w:tabs>
        <w:adjustRightInd w:val="0"/>
        <w:ind w:left="0" w:firstLine="709"/>
        <w:contextualSpacing/>
        <w:jc w:val="both"/>
        <w:rPr>
          <w:sz w:val="28"/>
          <w:szCs w:val="28"/>
          <w:lang w:val="kk-KZ"/>
        </w:rPr>
      </w:pPr>
      <w:r w:rsidRPr="00DF33C2">
        <w:rPr>
          <w:i/>
          <w:sz w:val="28"/>
          <w:szCs w:val="28"/>
          <w:lang w:val="kk-KZ"/>
        </w:rPr>
        <w:t xml:space="preserve">инструментальное </w:t>
      </w:r>
      <w:r w:rsidRPr="00C93592">
        <w:rPr>
          <w:bCs/>
          <w:i/>
          <w:sz w:val="28"/>
          <w:szCs w:val="28"/>
          <w:lang w:val="ru-RU"/>
        </w:rPr>
        <w:t xml:space="preserve"> </w:t>
      </w:r>
      <w:r w:rsidRPr="00DF33C2">
        <w:rPr>
          <w:bCs/>
          <w:i/>
          <w:sz w:val="28"/>
          <w:szCs w:val="28"/>
          <w:lang w:val="kk-KZ"/>
        </w:rPr>
        <w:t>музицирование:</w:t>
      </w:r>
      <w:r w:rsidRPr="00C93592">
        <w:rPr>
          <w:bCs/>
          <w:sz w:val="28"/>
          <w:szCs w:val="28"/>
          <w:lang w:val="ru-RU"/>
        </w:rPr>
        <w:t xml:space="preserve"> </w:t>
      </w:r>
      <w:r w:rsidRPr="00DF33C2">
        <w:rPr>
          <w:bCs/>
          <w:sz w:val="28"/>
          <w:szCs w:val="28"/>
          <w:lang w:val="kk-KZ"/>
        </w:rPr>
        <w:t xml:space="preserve">обучающиеся учатся играть </w:t>
      </w:r>
      <w:r w:rsidRPr="00C93592">
        <w:rPr>
          <w:sz w:val="28"/>
          <w:szCs w:val="28"/>
          <w:lang w:val="ru-RU"/>
        </w:rPr>
        <w:t>на шумовых музыкальных инструментах</w:t>
      </w:r>
      <w:r w:rsidRPr="00DF33C2">
        <w:rPr>
          <w:sz w:val="28"/>
          <w:szCs w:val="28"/>
          <w:lang w:val="kk-KZ"/>
        </w:rPr>
        <w:t>,</w:t>
      </w:r>
      <w:r w:rsidRPr="00C93592">
        <w:rPr>
          <w:sz w:val="28"/>
          <w:szCs w:val="28"/>
          <w:lang w:val="ru-RU"/>
        </w:rPr>
        <w:t xml:space="preserve"> </w:t>
      </w:r>
      <w:r w:rsidRPr="00DF33C2">
        <w:rPr>
          <w:sz w:val="28"/>
          <w:szCs w:val="28"/>
          <w:lang w:val="kk-KZ"/>
        </w:rPr>
        <w:t xml:space="preserve">на </w:t>
      </w:r>
      <w:r w:rsidRPr="00C93592">
        <w:rPr>
          <w:sz w:val="28"/>
          <w:szCs w:val="28"/>
          <w:lang w:val="ru-RU"/>
        </w:rPr>
        <w:t>детских ударных инструмент</w:t>
      </w:r>
      <w:r w:rsidRPr="00DF33C2">
        <w:rPr>
          <w:sz w:val="28"/>
          <w:szCs w:val="28"/>
          <w:lang w:val="kk-KZ"/>
        </w:rPr>
        <w:t>ах (</w:t>
      </w:r>
      <w:r w:rsidRPr="00C93592">
        <w:rPr>
          <w:sz w:val="28"/>
          <w:szCs w:val="28"/>
          <w:lang w:val="ru-RU"/>
        </w:rPr>
        <w:t>палоч</w:t>
      </w:r>
      <w:r w:rsidRPr="00DF33C2">
        <w:rPr>
          <w:sz w:val="28"/>
          <w:szCs w:val="28"/>
          <w:lang w:val="ru-RU"/>
        </w:rPr>
        <w:t>ки</w:t>
      </w:r>
      <w:r w:rsidRPr="00C93592">
        <w:rPr>
          <w:sz w:val="28"/>
          <w:szCs w:val="28"/>
          <w:lang w:val="ru-RU"/>
        </w:rPr>
        <w:t>, деревянны</w:t>
      </w:r>
      <w:r w:rsidRPr="00DF33C2">
        <w:rPr>
          <w:sz w:val="28"/>
          <w:szCs w:val="28"/>
          <w:lang w:val="ru-RU"/>
        </w:rPr>
        <w:t>е</w:t>
      </w:r>
      <w:r w:rsidRPr="00C93592">
        <w:rPr>
          <w:sz w:val="28"/>
          <w:szCs w:val="28"/>
          <w:lang w:val="ru-RU"/>
        </w:rPr>
        <w:t xml:space="preserve"> лож</w:t>
      </w:r>
      <w:r w:rsidRPr="00DF33C2">
        <w:rPr>
          <w:sz w:val="28"/>
          <w:szCs w:val="28"/>
          <w:lang w:val="ru-RU"/>
        </w:rPr>
        <w:t>ки</w:t>
      </w:r>
      <w:r w:rsidRPr="00C93592">
        <w:rPr>
          <w:sz w:val="28"/>
          <w:szCs w:val="28"/>
          <w:lang w:val="ru-RU"/>
        </w:rPr>
        <w:t>, бубн</w:t>
      </w:r>
      <w:r w:rsidRPr="00DF33C2">
        <w:rPr>
          <w:sz w:val="28"/>
          <w:szCs w:val="28"/>
          <w:lang w:val="ru-RU"/>
        </w:rPr>
        <w:t>ы</w:t>
      </w:r>
      <w:r w:rsidRPr="00C93592">
        <w:rPr>
          <w:sz w:val="28"/>
          <w:szCs w:val="28"/>
          <w:lang w:val="ru-RU"/>
        </w:rPr>
        <w:t>, колокольчик</w:t>
      </w:r>
      <w:r w:rsidRPr="00DF33C2">
        <w:rPr>
          <w:sz w:val="28"/>
          <w:szCs w:val="28"/>
          <w:lang w:val="ru-RU"/>
        </w:rPr>
        <w:t>и</w:t>
      </w:r>
      <w:r w:rsidRPr="00C93592">
        <w:rPr>
          <w:sz w:val="28"/>
          <w:szCs w:val="28"/>
          <w:lang w:val="ru-RU"/>
        </w:rPr>
        <w:t xml:space="preserve">, </w:t>
      </w:r>
      <w:r w:rsidRPr="00DF33C2">
        <w:rPr>
          <w:sz w:val="28"/>
          <w:szCs w:val="28"/>
          <w:lang w:val="kk-KZ"/>
        </w:rPr>
        <w:t>тұяқ</w:t>
      </w:r>
      <w:r w:rsidRPr="00C93592">
        <w:rPr>
          <w:sz w:val="28"/>
          <w:szCs w:val="28"/>
          <w:lang w:val="ru-RU"/>
        </w:rPr>
        <w:t xml:space="preserve"> тас, асатая</w:t>
      </w:r>
      <w:r w:rsidRPr="00DF33C2">
        <w:rPr>
          <w:sz w:val="28"/>
          <w:szCs w:val="28"/>
          <w:lang w:val="kk-KZ"/>
        </w:rPr>
        <w:t>қ</w:t>
      </w:r>
      <w:r w:rsidRPr="00C93592">
        <w:rPr>
          <w:sz w:val="28"/>
          <w:szCs w:val="28"/>
          <w:lang w:val="ru-RU"/>
        </w:rPr>
        <w:t xml:space="preserve"> и др.</w:t>
      </w:r>
      <w:r w:rsidRPr="00DF33C2">
        <w:rPr>
          <w:sz w:val="28"/>
          <w:szCs w:val="28"/>
          <w:lang w:val="kk-KZ"/>
        </w:rPr>
        <w:t xml:space="preserve">). </w:t>
      </w:r>
    </w:p>
    <w:p w:rsidR="00C93592" w:rsidRPr="00DF33C2" w:rsidRDefault="00C93592" w:rsidP="00C93592">
      <w:pPr>
        <w:tabs>
          <w:tab w:val="left" w:pos="1134"/>
        </w:tabs>
        <w:ind w:firstLine="709"/>
        <w:jc w:val="both"/>
        <w:rPr>
          <w:sz w:val="28"/>
          <w:szCs w:val="28"/>
          <w:lang w:val="kk-KZ"/>
        </w:rPr>
      </w:pPr>
      <w:r w:rsidRPr="00DF33C2">
        <w:rPr>
          <w:sz w:val="28"/>
          <w:szCs w:val="28"/>
          <w:lang w:val="kk-KZ"/>
        </w:rPr>
        <w:t>Н</w:t>
      </w:r>
      <w:r w:rsidRPr="00C93592">
        <w:rPr>
          <w:sz w:val="28"/>
          <w:szCs w:val="28"/>
          <w:lang w:val="ru-RU"/>
        </w:rPr>
        <w:t xml:space="preserve">а уроках </w:t>
      </w:r>
      <w:r w:rsidRPr="00DF33C2">
        <w:rPr>
          <w:sz w:val="28"/>
          <w:szCs w:val="28"/>
          <w:lang w:val="kk-KZ"/>
        </w:rPr>
        <w:t xml:space="preserve"> музыки рекомендуется</w:t>
      </w:r>
      <w:r w:rsidRPr="00C93592">
        <w:rPr>
          <w:sz w:val="28"/>
          <w:szCs w:val="28"/>
          <w:lang w:val="ru-RU"/>
        </w:rPr>
        <w:t xml:space="preserve"> использова</w:t>
      </w:r>
      <w:r w:rsidRPr="00DF33C2">
        <w:rPr>
          <w:sz w:val="28"/>
          <w:szCs w:val="28"/>
          <w:lang w:val="kk-KZ"/>
        </w:rPr>
        <w:t>ть</w:t>
      </w:r>
      <w:r w:rsidRPr="00C93592">
        <w:rPr>
          <w:sz w:val="28"/>
          <w:szCs w:val="28"/>
          <w:lang w:val="ru-RU"/>
        </w:rPr>
        <w:t xml:space="preserve"> следующие виды </w:t>
      </w:r>
      <w:r w:rsidRPr="00DF33C2">
        <w:rPr>
          <w:sz w:val="28"/>
          <w:szCs w:val="28"/>
          <w:lang w:val="kk-KZ"/>
        </w:rPr>
        <w:t xml:space="preserve">творческих </w:t>
      </w:r>
      <w:r w:rsidRPr="00C93592">
        <w:rPr>
          <w:sz w:val="28"/>
          <w:szCs w:val="28"/>
          <w:lang w:val="ru-RU"/>
        </w:rPr>
        <w:t xml:space="preserve">заданий: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DF33C2">
        <w:rPr>
          <w:sz w:val="28"/>
          <w:szCs w:val="28"/>
        </w:rPr>
        <w:t>ритмические игры и аккомпанементы</w:t>
      </w:r>
      <w:r w:rsidRPr="00DF33C2">
        <w:rPr>
          <w:sz w:val="28"/>
          <w:szCs w:val="28"/>
          <w:lang w:val="kk-KZ"/>
        </w:rPr>
        <w:t>;</w:t>
      </w:r>
      <w:r w:rsidRPr="00DF33C2">
        <w:rPr>
          <w:sz w:val="28"/>
          <w:szCs w:val="28"/>
        </w:rPr>
        <w:t xml:space="preserve">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DF33C2">
        <w:rPr>
          <w:sz w:val="28"/>
          <w:szCs w:val="28"/>
        </w:rPr>
        <w:t xml:space="preserve">выразительные движения под музыку;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C93592">
        <w:rPr>
          <w:sz w:val="28"/>
          <w:szCs w:val="28"/>
          <w:lang w:val="ru-RU"/>
        </w:rPr>
        <w:t xml:space="preserve">рисунки на музыкальные образы и сюжеты;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C93592">
        <w:rPr>
          <w:sz w:val="28"/>
          <w:szCs w:val="28"/>
          <w:lang w:val="ru-RU"/>
        </w:rPr>
        <w:t>инсценирование песен, кюев-легенд и сказочных сюжетов.</w:t>
      </w:r>
    </w:p>
    <w:p w:rsidR="00C93592" w:rsidRPr="00DF33C2" w:rsidRDefault="00C93592" w:rsidP="00C93592">
      <w:pPr>
        <w:outlineLvl w:val="0"/>
        <w:rPr>
          <w:sz w:val="28"/>
          <w:szCs w:val="28"/>
          <w:lang w:val="kk-KZ"/>
        </w:rPr>
      </w:pPr>
    </w:p>
    <w:p w:rsidR="00C93592" w:rsidRPr="00C93592" w:rsidRDefault="00C93592" w:rsidP="00C93592">
      <w:pPr>
        <w:ind w:firstLine="709"/>
        <w:outlineLvl w:val="0"/>
        <w:rPr>
          <w:b/>
          <w:bCs/>
          <w:sz w:val="28"/>
          <w:szCs w:val="28"/>
          <w:lang w:val="ru-RU"/>
        </w:rPr>
      </w:pPr>
      <w:r w:rsidRPr="00C93592">
        <w:rPr>
          <w:b/>
          <w:bCs/>
          <w:sz w:val="28"/>
          <w:szCs w:val="28"/>
          <w:lang w:val="ru-RU"/>
        </w:rPr>
        <w:t>Изобразительное искусство.</w:t>
      </w:r>
    </w:p>
    <w:p w:rsidR="00C93592" w:rsidRPr="00C93592" w:rsidRDefault="00C93592" w:rsidP="00C93592">
      <w:pPr>
        <w:ind w:firstLine="709"/>
        <w:jc w:val="both"/>
        <w:rPr>
          <w:sz w:val="28"/>
          <w:szCs w:val="28"/>
          <w:lang w:val="ru-RU"/>
        </w:rPr>
      </w:pPr>
      <w:r w:rsidRPr="00C93592">
        <w:rPr>
          <w:sz w:val="28"/>
          <w:szCs w:val="28"/>
          <w:lang w:val="ru-RU"/>
        </w:rPr>
        <w:t>Обучение учебному предмету направлено на воспитание эстетических чувств, интереса к изобразительному искусству; воспитание нравственных чувств, уважения к культуре народа Казахстана и других стран; развитие воображения, желания и умения подходить к любой своей деятельности творчески, способности к восприятию искусства и окружающего мира, умений и навыков сотрудничества в художественной деятельности; воспитание интереса и любви к народному творчеству; развитие наблюдательности и зрительной памяти.</w:t>
      </w:r>
    </w:p>
    <w:p w:rsidR="00C93592" w:rsidRPr="00C93592" w:rsidRDefault="00C93592" w:rsidP="00C93592">
      <w:pPr>
        <w:tabs>
          <w:tab w:val="left" w:pos="1470"/>
        </w:tabs>
        <w:ind w:firstLine="709"/>
        <w:jc w:val="both"/>
        <w:rPr>
          <w:sz w:val="28"/>
          <w:szCs w:val="28"/>
          <w:lang w:val="ru-RU"/>
        </w:rPr>
      </w:pPr>
      <w:r w:rsidRPr="00C93592">
        <w:rPr>
          <w:sz w:val="28"/>
          <w:szCs w:val="28"/>
          <w:lang w:val="ru-RU"/>
        </w:rPr>
        <w:t>Учебный материал в программе представлен блоками, отражающими деятельностный характер и нравственную сущность художественного образования:</w:t>
      </w:r>
      <w:r w:rsidRPr="00DF33C2">
        <w:rPr>
          <w:sz w:val="28"/>
          <w:szCs w:val="28"/>
          <w:lang w:val="kk-KZ"/>
        </w:rPr>
        <w:t xml:space="preserve"> </w:t>
      </w:r>
      <w:r w:rsidRPr="00C93592">
        <w:rPr>
          <w:sz w:val="28"/>
          <w:szCs w:val="28"/>
          <w:lang w:val="ru-RU"/>
        </w:rPr>
        <w:t>«Виды художественной деятельности», «Основы художественной грамоты», «Познание окружающего мира», «Содержание художественно-творческой деятельности».</w:t>
      </w:r>
    </w:p>
    <w:p w:rsidR="00C93592" w:rsidRPr="00C93592" w:rsidRDefault="00C93592" w:rsidP="00C93592">
      <w:pPr>
        <w:ind w:firstLine="709"/>
        <w:jc w:val="both"/>
        <w:rPr>
          <w:sz w:val="28"/>
          <w:szCs w:val="28"/>
          <w:lang w:val="ru-RU"/>
        </w:rPr>
      </w:pPr>
      <w:r w:rsidRPr="00C93592">
        <w:rPr>
          <w:sz w:val="28"/>
          <w:szCs w:val="28"/>
          <w:lang w:val="ru-RU"/>
        </w:rPr>
        <w:t xml:space="preserve">В комплексе все блоки направлены на решение задач начального </w:t>
      </w:r>
      <w:r w:rsidRPr="00C93592">
        <w:rPr>
          <w:sz w:val="28"/>
          <w:szCs w:val="28"/>
          <w:lang w:val="ru-RU"/>
        </w:rPr>
        <w:lastRenderedPageBreak/>
        <w:t>художественного образования и воспитания.</w:t>
      </w:r>
    </w:p>
    <w:p w:rsidR="00C93592" w:rsidRPr="00C93592" w:rsidRDefault="00C93592" w:rsidP="00C93592">
      <w:pPr>
        <w:ind w:firstLine="709"/>
        <w:rPr>
          <w:sz w:val="28"/>
          <w:szCs w:val="28"/>
          <w:lang w:val="ru-RU"/>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DF33C2">
        <w:rPr>
          <w:sz w:val="28"/>
          <w:szCs w:val="28"/>
          <w:lang w:val="kk-KZ"/>
        </w:rPr>
        <w:t xml:space="preserve"> </w:t>
      </w:r>
      <w:r w:rsidRPr="00C93592">
        <w:rPr>
          <w:sz w:val="28"/>
          <w:szCs w:val="28"/>
          <w:lang w:val="ru-RU"/>
        </w:rPr>
        <w:t>1 час</w:t>
      </w:r>
      <w:r w:rsidRPr="00DF33C2">
        <w:rPr>
          <w:sz w:val="28"/>
          <w:szCs w:val="28"/>
          <w:lang w:val="kk-KZ"/>
        </w:rPr>
        <w:t xml:space="preserve"> в неделю</w:t>
      </w:r>
      <w:r w:rsidRPr="00C93592">
        <w:rPr>
          <w:sz w:val="28"/>
          <w:szCs w:val="28"/>
          <w:lang w:val="ru-RU"/>
        </w:rPr>
        <w:t>, 34 часа в учебном году.</w:t>
      </w:r>
    </w:p>
    <w:p w:rsidR="00C93592" w:rsidRPr="00C93592" w:rsidRDefault="00C93592" w:rsidP="00C93592">
      <w:pPr>
        <w:ind w:firstLine="709"/>
        <w:rPr>
          <w:i/>
          <w:sz w:val="28"/>
          <w:szCs w:val="28"/>
          <w:lang w:val="ru-RU"/>
        </w:rPr>
      </w:pPr>
      <w:r w:rsidRPr="00C93592">
        <w:rPr>
          <w:i/>
          <w:sz w:val="28"/>
          <w:szCs w:val="28"/>
          <w:lang w:val="ru-RU"/>
        </w:rPr>
        <w:t>Нормы оценок:</w:t>
      </w:r>
    </w:p>
    <w:p w:rsidR="00C93592" w:rsidRPr="00C93592" w:rsidRDefault="00C93592" w:rsidP="00C93592">
      <w:pPr>
        <w:ind w:firstLine="709"/>
        <w:jc w:val="both"/>
        <w:rPr>
          <w:sz w:val="28"/>
          <w:szCs w:val="28"/>
          <w:lang w:val="ru-RU"/>
        </w:rPr>
      </w:pPr>
      <w:r w:rsidRPr="00C93592">
        <w:rPr>
          <w:sz w:val="28"/>
          <w:szCs w:val="28"/>
          <w:lang w:val="ru-RU"/>
        </w:rPr>
        <w:t xml:space="preserve">оценка «5»: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полностью справляется с поставленной целью; правильно излагает изученный материал и умеет применить полученные знания на практике; верно решает композицию рисунка, т.е. гармонично согласовывает между собой все компоненты изображения; умеет подметить и передать в изображении наиболее характерное;</w:t>
      </w:r>
    </w:p>
    <w:p w:rsidR="00C93592" w:rsidRPr="00C93592" w:rsidRDefault="00C93592" w:rsidP="00C93592">
      <w:pPr>
        <w:ind w:firstLine="709"/>
        <w:jc w:val="both"/>
        <w:rPr>
          <w:sz w:val="28"/>
          <w:szCs w:val="28"/>
          <w:lang w:val="ru-RU"/>
        </w:rPr>
      </w:pPr>
      <w:r w:rsidRPr="00C93592">
        <w:rPr>
          <w:sz w:val="28"/>
          <w:szCs w:val="28"/>
          <w:lang w:val="ru-RU"/>
        </w:rPr>
        <w:t xml:space="preserve">оценка «4»: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полностью овладел программным материалом, но при изложении его допускает неточности второстепенного характера; гармонично согласовывает между собой все компоненты изображения; умеет подметить, но не совсем точно передаёт в изображении наиболее характерное;</w:t>
      </w:r>
    </w:p>
    <w:p w:rsidR="00C93592" w:rsidRPr="00C93592" w:rsidRDefault="00C93592" w:rsidP="00C93592">
      <w:pPr>
        <w:ind w:firstLine="709"/>
        <w:rPr>
          <w:sz w:val="28"/>
          <w:szCs w:val="28"/>
          <w:lang w:val="ru-RU"/>
        </w:rPr>
      </w:pPr>
      <w:r w:rsidRPr="00C93592">
        <w:rPr>
          <w:sz w:val="28"/>
          <w:szCs w:val="28"/>
          <w:lang w:val="ru-RU"/>
        </w:rPr>
        <w:t xml:space="preserve">оценка «3»: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слабо справляется с поставленной целью урока;</w:t>
      </w:r>
      <w:r w:rsidRPr="00DF33C2">
        <w:rPr>
          <w:sz w:val="28"/>
          <w:szCs w:val="28"/>
          <w:lang w:val="kk-KZ"/>
        </w:rPr>
        <w:t xml:space="preserve"> </w:t>
      </w:r>
      <w:r w:rsidRPr="00C93592">
        <w:rPr>
          <w:sz w:val="28"/>
          <w:szCs w:val="28"/>
          <w:lang w:val="ru-RU"/>
        </w:rPr>
        <w:t>допускает неточность в изложении изученного материала;</w:t>
      </w:r>
    </w:p>
    <w:p w:rsidR="00C93592" w:rsidRPr="00C93592" w:rsidRDefault="00C93592" w:rsidP="00C93592">
      <w:pPr>
        <w:ind w:firstLine="709"/>
        <w:jc w:val="both"/>
        <w:rPr>
          <w:sz w:val="28"/>
          <w:szCs w:val="28"/>
          <w:lang w:val="ru-RU"/>
        </w:rPr>
      </w:pPr>
      <w:r w:rsidRPr="00C93592">
        <w:rPr>
          <w:sz w:val="28"/>
          <w:szCs w:val="28"/>
          <w:lang w:val="ru-RU"/>
        </w:rPr>
        <w:t xml:space="preserve">оценка «2»: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допускает грубые ошибки в ответе; не  справляется с поставленной целью</w:t>
      </w:r>
      <w:r w:rsidRPr="00DF33C2">
        <w:rPr>
          <w:sz w:val="28"/>
          <w:szCs w:val="28"/>
          <w:lang w:val="kk-KZ"/>
        </w:rPr>
        <w:t xml:space="preserve"> </w:t>
      </w:r>
      <w:r w:rsidRPr="00C93592">
        <w:rPr>
          <w:sz w:val="28"/>
          <w:szCs w:val="28"/>
          <w:lang w:val="ru-RU"/>
        </w:rPr>
        <w:t>урока.</w:t>
      </w:r>
    </w:p>
    <w:p w:rsidR="00C93592" w:rsidRPr="00C93592" w:rsidRDefault="00C93592" w:rsidP="00C93592">
      <w:pPr>
        <w:rPr>
          <w:sz w:val="28"/>
          <w:szCs w:val="28"/>
          <w:lang w:val="ru-RU"/>
        </w:rPr>
      </w:pPr>
    </w:p>
    <w:p w:rsidR="00C93592" w:rsidRPr="00C93592" w:rsidRDefault="00C93592" w:rsidP="00C93592">
      <w:pPr>
        <w:tabs>
          <w:tab w:val="left" w:pos="2220"/>
        </w:tabs>
        <w:jc w:val="center"/>
        <w:rPr>
          <w:sz w:val="28"/>
          <w:szCs w:val="28"/>
          <w:lang w:val="ru-RU"/>
        </w:rPr>
      </w:pPr>
      <w:r w:rsidRPr="00C93592">
        <w:rPr>
          <w:b/>
          <w:bCs/>
          <w:sz w:val="28"/>
          <w:szCs w:val="28"/>
          <w:lang w:val="ru-RU"/>
        </w:rPr>
        <w:t>ОБРАЗОВАТЕЛЬНАЯ ОБЛАСТЬ «ТЕХНОЛОГИЯ»</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Трудовое обучение.</w:t>
      </w:r>
    </w:p>
    <w:p w:rsidR="00C93592" w:rsidRPr="00DF33C2" w:rsidRDefault="00C93592" w:rsidP="00C93592">
      <w:pPr>
        <w:ind w:firstLine="709"/>
        <w:jc w:val="both"/>
        <w:rPr>
          <w:i/>
          <w:sz w:val="28"/>
          <w:szCs w:val="28"/>
          <w:lang w:val="kk-KZ"/>
        </w:rPr>
      </w:pPr>
      <w:r w:rsidRPr="00C93592">
        <w:rPr>
          <w:sz w:val="28"/>
          <w:szCs w:val="28"/>
          <w:lang w:val="ru-RU"/>
        </w:rPr>
        <w:t>Учебный предмет направлен на овладение начальными технологическими знаниями, трудовыми умениями и навыками, способами планирования и организации труда; на развитие сенсорики, мелкой моторики рук, пространственного воображения, способностей ориентироваться в информации разного вида; на освоение знаний о роли трудовой деятельности человека в преобразовании окружающего мира; воспитание трудолюбия, уважительного отношения к людям и результатам их труда.</w:t>
      </w:r>
      <w:r w:rsidRPr="00C93592">
        <w:rPr>
          <w:i/>
          <w:sz w:val="28"/>
          <w:szCs w:val="28"/>
          <w:lang w:val="ru-RU"/>
        </w:rPr>
        <w:t xml:space="preserve"> </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C93592">
        <w:rPr>
          <w:color w:val="FF0000"/>
          <w:sz w:val="28"/>
          <w:szCs w:val="28"/>
          <w:lang w:val="ru-RU"/>
        </w:rPr>
        <w:t xml:space="preserve"> </w:t>
      </w:r>
      <w:r w:rsidRPr="00C93592">
        <w:rPr>
          <w:sz w:val="28"/>
          <w:szCs w:val="28"/>
          <w:lang w:val="ru-RU"/>
        </w:rPr>
        <w:t>2 часа</w:t>
      </w:r>
      <w:r w:rsidRPr="00DF33C2">
        <w:rPr>
          <w:sz w:val="28"/>
          <w:szCs w:val="28"/>
          <w:lang w:val="kk-KZ"/>
        </w:rPr>
        <w:t xml:space="preserve"> в неделю</w:t>
      </w:r>
      <w:r w:rsidRPr="00C93592">
        <w:rPr>
          <w:sz w:val="28"/>
          <w:szCs w:val="28"/>
          <w:lang w:val="ru-RU"/>
        </w:rPr>
        <w:t>, 68</w:t>
      </w:r>
      <w:r w:rsidRPr="00DF33C2">
        <w:rPr>
          <w:sz w:val="28"/>
          <w:szCs w:val="28"/>
          <w:lang w:val="kk-KZ"/>
        </w:rPr>
        <w:t xml:space="preserve"> </w:t>
      </w:r>
      <w:r w:rsidRPr="00C93592">
        <w:rPr>
          <w:sz w:val="28"/>
          <w:szCs w:val="28"/>
          <w:lang w:val="ru-RU"/>
        </w:rPr>
        <w:t xml:space="preserve"> часов в учебном году.</w:t>
      </w:r>
    </w:p>
    <w:p w:rsidR="00C93592" w:rsidRPr="00DF33C2" w:rsidRDefault="00C93592" w:rsidP="00C93592">
      <w:pPr>
        <w:ind w:firstLine="709"/>
        <w:jc w:val="both"/>
        <w:rPr>
          <w:sz w:val="28"/>
          <w:szCs w:val="28"/>
          <w:lang w:val="kk-KZ"/>
        </w:rPr>
      </w:pPr>
      <w:r w:rsidRPr="00DF33C2">
        <w:rPr>
          <w:sz w:val="28"/>
          <w:szCs w:val="28"/>
          <w:lang w:val="kk-KZ"/>
        </w:rPr>
        <w:t xml:space="preserve">Содержание учебного предмета «Трудовое  обучение» состоит из  двух  разделов: «Технический труд» и «Художественный труд». В рамках раздела «Технический труд» обучающиеся работают с бумагой и картоном, текстильными материалами, природными материалами, занимаются техническим моделированием. Второй раздел предусматривает изготовление обучающимися национальных костюмов и изделий, лепку из пластилина, конструирование изделий из различных материалов. </w:t>
      </w:r>
    </w:p>
    <w:p w:rsidR="00C93592" w:rsidRPr="00DF33C2" w:rsidRDefault="00C93592" w:rsidP="00C93592">
      <w:pPr>
        <w:ind w:firstLine="709"/>
        <w:jc w:val="both"/>
        <w:rPr>
          <w:sz w:val="28"/>
          <w:szCs w:val="28"/>
          <w:lang w:val="kk-KZ"/>
        </w:rPr>
      </w:pPr>
      <w:r w:rsidRPr="00DF33C2">
        <w:rPr>
          <w:sz w:val="28"/>
          <w:szCs w:val="28"/>
          <w:lang w:val="kk-KZ"/>
        </w:rPr>
        <w:t xml:space="preserve">Перед уроком </w:t>
      </w:r>
      <w:r w:rsidRPr="00C93592">
        <w:rPr>
          <w:sz w:val="28"/>
          <w:szCs w:val="28"/>
          <w:shd w:val="clear" w:color="auto" w:fill="FFFFFF"/>
          <w:lang w:val="ru-RU"/>
        </w:rPr>
        <w:t>учитель должен проверить наличие всех необходимых материалов, исправность всех инструментов и приспособлений</w:t>
      </w:r>
      <w:r w:rsidRPr="00DF33C2">
        <w:rPr>
          <w:sz w:val="28"/>
          <w:szCs w:val="28"/>
          <w:shd w:val="clear" w:color="auto" w:fill="FFFFFF"/>
          <w:lang w:val="kk-KZ"/>
        </w:rPr>
        <w:t>.</w:t>
      </w:r>
    </w:p>
    <w:p w:rsidR="00C93592" w:rsidRPr="00DF33C2" w:rsidRDefault="00C93592" w:rsidP="00C93592">
      <w:pPr>
        <w:ind w:firstLine="709"/>
        <w:jc w:val="both"/>
        <w:rPr>
          <w:sz w:val="28"/>
          <w:szCs w:val="28"/>
          <w:lang w:val="kk-KZ"/>
        </w:rPr>
      </w:pPr>
      <w:r w:rsidRPr="00DF33C2">
        <w:rPr>
          <w:sz w:val="28"/>
          <w:szCs w:val="28"/>
          <w:lang w:val="kk-KZ"/>
        </w:rPr>
        <w:t>На каждом уроке трудового обучения учителю важно следить за тем, чтобы обучающиеся соблюдали правила личной гигиены и правила</w:t>
      </w:r>
      <w:r w:rsidRPr="00DF33C2">
        <w:rPr>
          <w:color w:val="0000FF"/>
          <w:sz w:val="28"/>
          <w:szCs w:val="28"/>
          <w:lang w:val="kk-KZ"/>
        </w:rPr>
        <w:t xml:space="preserve">  </w:t>
      </w:r>
      <w:r w:rsidRPr="00DF33C2">
        <w:rPr>
          <w:sz w:val="28"/>
          <w:szCs w:val="28"/>
          <w:lang w:val="kk-KZ"/>
        </w:rPr>
        <w:t>безопасности</w:t>
      </w:r>
      <w:r w:rsidRPr="00DF33C2">
        <w:rPr>
          <w:color w:val="0000FF"/>
          <w:sz w:val="28"/>
          <w:szCs w:val="28"/>
          <w:lang w:val="kk-KZ"/>
        </w:rPr>
        <w:t xml:space="preserve"> </w:t>
      </w:r>
      <w:r w:rsidRPr="00DF33C2">
        <w:rPr>
          <w:sz w:val="28"/>
          <w:szCs w:val="28"/>
          <w:lang w:val="kk-KZ"/>
        </w:rPr>
        <w:t>труда.</w:t>
      </w:r>
    </w:p>
    <w:p w:rsidR="00C93592" w:rsidRPr="00C93592" w:rsidRDefault="00C93592" w:rsidP="00C93592">
      <w:pPr>
        <w:ind w:firstLine="709"/>
        <w:rPr>
          <w:i/>
          <w:sz w:val="28"/>
          <w:szCs w:val="28"/>
          <w:lang w:val="ru-RU"/>
        </w:rPr>
      </w:pPr>
      <w:r w:rsidRPr="00C93592">
        <w:rPr>
          <w:i/>
          <w:sz w:val="28"/>
          <w:szCs w:val="28"/>
          <w:lang w:val="ru-RU"/>
        </w:rPr>
        <w:t>Нормы оценок.</w:t>
      </w:r>
    </w:p>
    <w:p w:rsidR="00C93592" w:rsidRPr="00C93592" w:rsidRDefault="00C93592" w:rsidP="00C93592">
      <w:pPr>
        <w:ind w:firstLine="709"/>
        <w:jc w:val="both"/>
        <w:rPr>
          <w:sz w:val="28"/>
          <w:szCs w:val="28"/>
          <w:lang w:val="ru-RU"/>
        </w:rPr>
      </w:pPr>
      <w:r w:rsidRPr="00C93592">
        <w:rPr>
          <w:sz w:val="28"/>
          <w:szCs w:val="28"/>
          <w:lang w:val="ru-RU"/>
        </w:rPr>
        <w:t>Оценки выставляются за выполнение изделия в целом, за отдельные технологические операции; за умение составлять план работы, поставить</w:t>
      </w:r>
      <w:bookmarkStart w:id="4" w:name="оценка_«3»:_учащийся_слабо_справляется_с"/>
      <w:bookmarkEnd w:id="4"/>
      <w:r w:rsidRPr="00DF33C2">
        <w:rPr>
          <w:sz w:val="28"/>
          <w:szCs w:val="28"/>
          <w:lang w:val="kk-KZ"/>
        </w:rPr>
        <w:t xml:space="preserve"> </w:t>
      </w:r>
      <w:r w:rsidRPr="00C93592">
        <w:rPr>
          <w:sz w:val="28"/>
          <w:szCs w:val="28"/>
          <w:lang w:val="ru-RU"/>
        </w:rPr>
        <w:t xml:space="preserve">опыт, </w:t>
      </w:r>
      <w:r w:rsidRPr="00C93592">
        <w:rPr>
          <w:sz w:val="28"/>
          <w:szCs w:val="28"/>
          <w:lang w:val="ru-RU"/>
        </w:rPr>
        <w:lastRenderedPageBreak/>
        <w:t>определить свойства материалов, правильно назвать материалы и инструменты, определить их назначение, назвать правила безопасной работы с ними.</w:t>
      </w:r>
    </w:p>
    <w:p w:rsidR="00C93592" w:rsidRPr="00C93592" w:rsidRDefault="00C93592" w:rsidP="00C93592">
      <w:pPr>
        <w:ind w:firstLine="709"/>
        <w:rPr>
          <w:i/>
          <w:sz w:val="28"/>
          <w:szCs w:val="28"/>
          <w:lang w:val="ru-RU"/>
        </w:rPr>
      </w:pPr>
      <w:r w:rsidRPr="00C93592">
        <w:rPr>
          <w:i/>
          <w:sz w:val="28"/>
          <w:szCs w:val="28"/>
          <w:lang w:val="ru-RU"/>
        </w:rPr>
        <w:t>Выполнение изделия в целом:</w:t>
      </w:r>
    </w:p>
    <w:p w:rsidR="00C93592" w:rsidRPr="00C93592" w:rsidRDefault="00C93592" w:rsidP="00C93592">
      <w:pPr>
        <w:ind w:firstLine="709"/>
        <w:jc w:val="both"/>
        <w:rPr>
          <w:sz w:val="28"/>
          <w:szCs w:val="28"/>
          <w:lang w:val="ru-RU"/>
        </w:rPr>
      </w:pPr>
      <w:r w:rsidRPr="00C93592">
        <w:rPr>
          <w:sz w:val="28"/>
          <w:szCs w:val="28"/>
          <w:lang w:val="ru-RU"/>
        </w:rPr>
        <w:t>оценка «5» выставляется за безошибочное и аккуратное выполнение изделия при соблюдении правил безопасности работы с инструментами (учитывается умение выбрать инструмент в соответствии с используемым материалом, а также соблюдение порядка на рабочем месте в течение всего урока);</w:t>
      </w:r>
    </w:p>
    <w:p w:rsidR="00C93592" w:rsidRPr="00C93592" w:rsidRDefault="00C93592" w:rsidP="00C93592">
      <w:pPr>
        <w:ind w:firstLine="709"/>
        <w:jc w:val="both"/>
        <w:rPr>
          <w:sz w:val="28"/>
          <w:szCs w:val="28"/>
          <w:lang w:val="ru-RU"/>
        </w:rPr>
      </w:pPr>
      <w:r w:rsidRPr="00C93592">
        <w:rPr>
          <w:sz w:val="28"/>
          <w:szCs w:val="28"/>
          <w:lang w:val="ru-RU"/>
        </w:rPr>
        <w:t>оценка «4» выставляется с учётом тех же требований, но допускается исправление без нарушения конструкции изделия;</w:t>
      </w:r>
    </w:p>
    <w:p w:rsidR="00C93592" w:rsidRPr="00C93592" w:rsidRDefault="00C93592" w:rsidP="00C93592">
      <w:pPr>
        <w:ind w:firstLine="709"/>
        <w:jc w:val="both"/>
        <w:rPr>
          <w:sz w:val="28"/>
          <w:szCs w:val="28"/>
          <w:lang w:val="ru-RU"/>
        </w:rPr>
      </w:pPr>
      <w:r w:rsidRPr="00C93592">
        <w:rPr>
          <w:sz w:val="28"/>
          <w:szCs w:val="28"/>
          <w:lang w:val="ru-RU"/>
        </w:rPr>
        <w:t>оценка «3» выставляется, если изделие выполнено недостаточно аккуратно, но без нарушения конструкции изделий.</w:t>
      </w:r>
    </w:p>
    <w:p w:rsidR="00C93592" w:rsidRPr="00C93592" w:rsidRDefault="00C93592" w:rsidP="00C93592">
      <w:pPr>
        <w:ind w:firstLine="709"/>
        <w:jc w:val="both"/>
        <w:rPr>
          <w:sz w:val="28"/>
          <w:szCs w:val="28"/>
          <w:lang w:val="ru-RU"/>
        </w:rPr>
      </w:pPr>
      <w:r w:rsidRPr="00C93592">
        <w:rPr>
          <w:sz w:val="28"/>
          <w:szCs w:val="28"/>
          <w:lang w:val="ru-RU"/>
        </w:rPr>
        <w:t>За проявленную самостоятельность и творчески выполненную работу оценку можно повысить на один балл или оценить это дополнительной отметкой.</w:t>
      </w:r>
    </w:p>
    <w:p w:rsidR="00C93592" w:rsidRPr="00C93592" w:rsidRDefault="00C93592" w:rsidP="00C93592">
      <w:pPr>
        <w:ind w:firstLine="709"/>
        <w:jc w:val="both"/>
        <w:rPr>
          <w:sz w:val="28"/>
          <w:szCs w:val="28"/>
          <w:lang w:val="ru-RU"/>
        </w:rPr>
      </w:pPr>
      <w:r w:rsidRPr="00C93592">
        <w:rPr>
          <w:sz w:val="28"/>
          <w:szCs w:val="28"/>
          <w:lang w:val="ru-RU"/>
        </w:rPr>
        <w:t>Изделие с нарушением конструкции, не отвечающей его назначению, не оценивается, оно подлежит исправлению, переделке.</w:t>
      </w:r>
    </w:p>
    <w:p w:rsidR="00C93592" w:rsidRPr="00C93592" w:rsidRDefault="00C93592" w:rsidP="00C93592">
      <w:pPr>
        <w:ind w:firstLine="709"/>
        <w:jc w:val="both"/>
        <w:rPr>
          <w:sz w:val="28"/>
          <w:szCs w:val="28"/>
          <w:lang w:val="ru-RU"/>
        </w:rPr>
      </w:pPr>
      <w:r w:rsidRPr="00C93592">
        <w:rPr>
          <w:sz w:val="28"/>
          <w:szCs w:val="28"/>
          <w:lang w:val="ru-RU"/>
        </w:rPr>
        <w:t>За  готовое изделие во  время проверочной работы оценка ставится  всем</w:t>
      </w:r>
    </w:p>
    <w:p w:rsidR="00C93592" w:rsidRPr="00C93592" w:rsidRDefault="00C93592" w:rsidP="00C93592">
      <w:pPr>
        <w:ind w:firstLine="709"/>
        <w:jc w:val="both"/>
        <w:rPr>
          <w:sz w:val="28"/>
          <w:szCs w:val="28"/>
          <w:lang w:val="ru-RU"/>
        </w:rPr>
      </w:pP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щимся. Проверочные работы проводятся каждую четверть и в конце года. Они могут быть проверкой усвоения отдельных операций после определенного количества уроков или итоговым уроком по видам труда.</w:t>
      </w:r>
    </w:p>
    <w:p w:rsidR="00C93592" w:rsidRPr="00C93592" w:rsidRDefault="00C93592" w:rsidP="00C93592">
      <w:pPr>
        <w:ind w:firstLine="709"/>
        <w:rPr>
          <w:i/>
          <w:sz w:val="28"/>
          <w:szCs w:val="28"/>
          <w:lang w:val="ru-RU"/>
        </w:rPr>
      </w:pPr>
      <w:r w:rsidRPr="00C93592">
        <w:rPr>
          <w:i/>
          <w:sz w:val="28"/>
          <w:szCs w:val="28"/>
          <w:lang w:val="ru-RU"/>
        </w:rPr>
        <w:t>Нормы оценки за отдельные технологические операции:</w:t>
      </w:r>
    </w:p>
    <w:p w:rsidR="00C93592" w:rsidRPr="00DF33C2" w:rsidRDefault="00C93592" w:rsidP="00C93592">
      <w:pPr>
        <w:ind w:firstLine="709"/>
        <w:jc w:val="both"/>
        <w:rPr>
          <w:sz w:val="28"/>
          <w:szCs w:val="28"/>
          <w:lang w:val="kk-KZ"/>
        </w:rPr>
      </w:pPr>
      <w:r w:rsidRPr="00C93592">
        <w:rPr>
          <w:sz w:val="28"/>
          <w:szCs w:val="28"/>
          <w:lang w:val="ru-RU"/>
        </w:rPr>
        <w:t>оценка «5» выставляется за точность выполнения различных видов разметки, раскроя материалов; правильность сгибания; выполнение равномерных стежков; точность выполнения изделия из деталей конструктора соответственно образцу или рисунку; экономное и рациональное использование материалов, инструментов в зависимости от их назначения;</w:t>
      </w:r>
      <w:r w:rsidRPr="00DF33C2">
        <w:rPr>
          <w:sz w:val="28"/>
          <w:szCs w:val="28"/>
          <w:lang w:val="kk-KZ"/>
        </w:rPr>
        <w:t xml:space="preserve"> </w:t>
      </w:r>
      <w:r w:rsidRPr="00C93592">
        <w:rPr>
          <w:sz w:val="28"/>
          <w:szCs w:val="28"/>
          <w:lang w:val="ru-RU"/>
        </w:rPr>
        <w:t>умение составить план, самостоятельно проанализировать изделие; умение продемонстрировать изделие с объяснением;</w:t>
      </w:r>
      <w:r w:rsidRPr="00DF33C2">
        <w:rPr>
          <w:sz w:val="28"/>
          <w:szCs w:val="28"/>
          <w:lang w:val="kk-KZ"/>
        </w:rPr>
        <w:t xml:space="preserve"> </w:t>
      </w:r>
      <w:r w:rsidRPr="00C93592">
        <w:rPr>
          <w:sz w:val="28"/>
          <w:szCs w:val="28"/>
          <w:lang w:val="ru-RU"/>
        </w:rPr>
        <w:t>оценка «4» выставляется, если ученик при разметке допустил  неточность (до 3 мм), при раскрое – отклонение от линии разметки на 1 мм, нерационально использовал материал; порядок на рабочем месте соблюдал после напоминания учителя; составил план работы вместе с учителем, самостоятельно составил план предстоящей работы с 1 ошибкой;</w:t>
      </w:r>
      <w:r w:rsidRPr="00DF33C2">
        <w:rPr>
          <w:sz w:val="28"/>
          <w:szCs w:val="28"/>
          <w:lang w:val="kk-KZ"/>
        </w:rPr>
        <w:t xml:space="preserve"> </w:t>
      </w:r>
    </w:p>
    <w:p w:rsidR="00C93592" w:rsidRPr="00DF33C2" w:rsidRDefault="00C93592" w:rsidP="00C93592">
      <w:pPr>
        <w:ind w:firstLine="709"/>
        <w:jc w:val="both"/>
        <w:rPr>
          <w:strike/>
          <w:color w:val="FF0000"/>
          <w:sz w:val="28"/>
          <w:szCs w:val="28"/>
          <w:lang w:val="kk-KZ"/>
        </w:rPr>
      </w:pPr>
      <w:r w:rsidRPr="00C93592">
        <w:rPr>
          <w:sz w:val="28"/>
          <w:szCs w:val="28"/>
          <w:lang w:val="ru-RU"/>
        </w:rPr>
        <w:t>оценка «3» выставляется, если ученик при разметке допустил неточность до 5 мм;</w:t>
      </w:r>
      <w:r w:rsidRPr="00DF33C2">
        <w:rPr>
          <w:sz w:val="28"/>
          <w:szCs w:val="28"/>
          <w:lang w:val="kk-KZ"/>
        </w:rPr>
        <w:t xml:space="preserve"> </w:t>
      </w:r>
      <w:r w:rsidRPr="00C93592">
        <w:rPr>
          <w:sz w:val="28"/>
          <w:szCs w:val="28"/>
          <w:lang w:val="ru-RU"/>
        </w:rPr>
        <w:t>при самостоятельном составлении плана работы изготовления изделий допустил  2 логические ошибки</w:t>
      </w:r>
      <w:r w:rsidRPr="00DF33C2">
        <w:rPr>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Для объективности оценки знаний и умений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необходимо вести учёт усвоения программных требований каждым ребёнком. Оценка может быть объективной в том случае, если учитель планирует опрос и наблюдения за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 В плане урока он записывает фамилии 3-4 учеников, у  которых будет наблюдать соблюдение порядка на рабочем месте в течение</w:t>
      </w:r>
      <w:r w:rsidRPr="00DF33C2">
        <w:rPr>
          <w:sz w:val="28"/>
          <w:szCs w:val="28"/>
          <w:lang w:val="kk-KZ"/>
        </w:rPr>
        <w:t xml:space="preserve"> </w:t>
      </w:r>
      <w:r w:rsidRPr="00C93592">
        <w:rPr>
          <w:sz w:val="28"/>
          <w:szCs w:val="28"/>
          <w:lang w:val="ru-RU"/>
        </w:rPr>
        <w:t xml:space="preserve">всего урока, 3-4 учеников, у которых проверит умения точно размечать детали на материале, 3-4 учеников, у которых будет отслеживать умения правильно и точно резать по линиям разметки, у следующих 3-4 учеников будет отслеживать умения аккуратно работать с клеем, выполнять стежки  или </w:t>
      </w:r>
      <w:r w:rsidRPr="00C93592">
        <w:rPr>
          <w:sz w:val="28"/>
          <w:szCs w:val="28"/>
          <w:lang w:val="ru-RU"/>
        </w:rPr>
        <w:lastRenderedPageBreak/>
        <w:t>работать, соблюдая правила безопасной работы с инструментами на уроках.</w:t>
      </w:r>
    </w:p>
    <w:p w:rsidR="00C93592" w:rsidRPr="00C93592" w:rsidRDefault="00C93592" w:rsidP="00C93592">
      <w:pPr>
        <w:ind w:firstLine="709"/>
        <w:jc w:val="both"/>
        <w:rPr>
          <w:sz w:val="28"/>
          <w:szCs w:val="28"/>
          <w:lang w:val="ru-RU"/>
        </w:rPr>
      </w:pPr>
      <w:r w:rsidRPr="00C93592">
        <w:rPr>
          <w:sz w:val="28"/>
          <w:szCs w:val="28"/>
          <w:lang w:val="ru-RU"/>
        </w:rPr>
        <w:t>Если ученик плохо справляется с тем заданием, которое проверяет учитель, то учитель обязан заново показать ребёнку, как правильно выполнить работу. В этом случае оценка ставится через несколько уроков.</w:t>
      </w:r>
    </w:p>
    <w:p w:rsidR="00C93592" w:rsidRPr="00C93592" w:rsidRDefault="00C93592" w:rsidP="00C93592">
      <w:pPr>
        <w:ind w:firstLine="709"/>
        <w:jc w:val="both"/>
        <w:rPr>
          <w:sz w:val="28"/>
          <w:szCs w:val="28"/>
          <w:lang w:val="ru-RU"/>
        </w:rPr>
      </w:pPr>
      <w:r w:rsidRPr="00C93592">
        <w:rPr>
          <w:sz w:val="28"/>
          <w:szCs w:val="28"/>
          <w:lang w:val="ru-RU"/>
        </w:rPr>
        <w:t>Таким образом, за урок учитель выставляет несколько оценок, но все  они будут выставлены за определённые знания и</w:t>
      </w:r>
      <w:r w:rsidRPr="00DF33C2">
        <w:rPr>
          <w:sz w:val="28"/>
          <w:szCs w:val="28"/>
          <w:lang w:val="kk-KZ"/>
        </w:rPr>
        <w:t xml:space="preserve"> </w:t>
      </w:r>
      <w:r w:rsidRPr="00C93592">
        <w:rPr>
          <w:sz w:val="28"/>
          <w:szCs w:val="28"/>
          <w:lang w:val="ru-RU"/>
        </w:rPr>
        <w:t>умения.</w:t>
      </w:r>
    </w:p>
    <w:p w:rsidR="00C93592" w:rsidRPr="00DF33C2" w:rsidRDefault="00C93592" w:rsidP="00C93592">
      <w:pPr>
        <w:rPr>
          <w:sz w:val="28"/>
          <w:szCs w:val="28"/>
          <w:lang w:val="kk-KZ"/>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«ФИЗИЧЕСКАЯ КУЛЬТУРА»</w:t>
      </w:r>
    </w:p>
    <w:p w:rsidR="00C93592" w:rsidRPr="00C93592" w:rsidRDefault="00C93592" w:rsidP="00C93592">
      <w:pPr>
        <w:rPr>
          <w:b/>
          <w:sz w:val="28"/>
          <w:szCs w:val="28"/>
          <w:lang w:val="ru-RU"/>
        </w:rPr>
      </w:pPr>
    </w:p>
    <w:p w:rsidR="00C93592" w:rsidRPr="00DF33C2" w:rsidRDefault="00C93592" w:rsidP="00C93592">
      <w:pPr>
        <w:ind w:firstLine="709"/>
        <w:rPr>
          <w:b/>
          <w:sz w:val="28"/>
          <w:szCs w:val="28"/>
          <w:lang w:val="kk-KZ"/>
        </w:rPr>
      </w:pPr>
      <w:r w:rsidRPr="00C93592">
        <w:rPr>
          <w:b/>
          <w:sz w:val="28"/>
          <w:szCs w:val="28"/>
          <w:lang w:val="ru-RU"/>
        </w:rPr>
        <w:t>Физическая культура.</w:t>
      </w:r>
      <w:r w:rsidRPr="00DF33C2">
        <w:rPr>
          <w:b/>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 xml:space="preserve">Изучение предмета направлено на формирование физической культуры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щегося посредством освоения основ физкультурной  деятельности  с общей развивающей направленностью; формирование устойчивых мотивов и потребностей в бережном отношении к своему здоровью; целостное развитие физических и психических качеств; творческое использование средств физической культуры в организации здорового образа жизни.</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w:t>
      </w:r>
      <w:r w:rsidRPr="00C93592">
        <w:rPr>
          <w:sz w:val="28"/>
          <w:szCs w:val="28"/>
          <w:lang w:val="ru-RU"/>
        </w:rPr>
        <w:t xml:space="preserve"> по предмету составляе</w:t>
      </w:r>
      <w:r w:rsidRPr="00DF33C2">
        <w:rPr>
          <w:sz w:val="28"/>
          <w:szCs w:val="28"/>
          <w:lang w:val="kk-KZ"/>
        </w:rPr>
        <w:t>т</w:t>
      </w:r>
      <w:r w:rsidRPr="00C93592">
        <w:rPr>
          <w:color w:val="FF0000"/>
          <w:sz w:val="28"/>
          <w:szCs w:val="28"/>
          <w:lang w:val="ru-RU"/>
        </w:rPr>
        <w:t xml:space="preserve"> </w:t>
      </w:r>
      <w:r w:rsidRPr="00C93592">
        <w:rPr>
          <w:sz w:val="28"/>
          <w:szCs w:val="28"/>
          <w:lang w:val="ru-RU"/>
        </w:rPr>
        <w:t>3 часа</w:t>
      </w:r>
      <w:r w:rsidRPr="00DF33C2">
        <w:rPr>
          <w:sz w:val="28"/>
          <w:szCs w:val="28"/>
          <w:lang w:val="kk-KZ"/>
        </w:rPr>
        <w:t xml:space="preserve"> в неделю</w:t>
      </w:r>
      <w:r w:rsidRPr="00C93592">
        <w:rPr>
          <w:sz w:val="28"/>
          <w:szCs w:val="28"/>
          <w:lang w:val="ru-RU"/>
        </w:rPr>
        <w:t>, 102 часа в учебном году</w:t>
      </w:r>
      <w:r w:rsidRPr="00DF33C2">
        <w:rPr>
          <w:sz w:val="28"/>
          <w:szCs w:val="28"/>
          <w:lang w:val="kk-KZ"/>
        </w:rPr>
        <w:t>, из них: 86 часов – базовая часть, 16 часов – вариативная часть.</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Базовый (инвариативный) компонент отражает Государственный стандарт общеобразовательной подготовки в сфере физической культуры. </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Вариативный компонент нацеливает учителя на использование разнообразных форм учебного процесса, внедрение современных методов обучения и педагогических технологий. Так как вариативный компонент обусловлен необходимостью учета региональных особенностей места расположения материальной базы школы, возможностей учителя и интересов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то учебный материал рекомендуется местными органами образования и разрабатывается учителями физической культуры.</w:t>
      </w:r>
    </w:p>
    <w:p w:rsidR="00C93592" w:rsidRPr="00C93592" w:rsidRDefault="00C93592" w:rsidP="00C93592">
      <w:pPr>
        <w:ind w:firstLine="709"/>
        <w:jc w:val="both"/>
        <w:rPr>
          <w:sz w:val="28"/>
          <w:szCs w:val="28"/>
          <w:lang w:val="ru-RU"/>
        </w:rPr>
      </w:pPr>
      <w:r w:rsidRPr="00C93592">
        <w:rPr>
          <w:sz w:val="28"/>
          <w:szCs w:val="28"/>
          <w:lang w:val="ru-RU"/>
        </w:rPr>
        <w:t xml:space="preserve">Исходя из программных требований и ориентируясь на индивидуальные возможности и особенности полового развития каждого ученика, учитель вправе самостоятельно разрабатывать индивидуальные шкалы требований (контрольные задания) и в соответствии с ними оценивать успеваемость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в течение года.</w:t>
      </w:r>
    </w:p>
    <w:p w:rsidR="00C93592" w:rsidRPr="00DF33C2" w:rsidRDefault="00C93592" w:rsidP="00C93592">
      <w:pPr>
        <w:ind w:firstLine="709"/>
        <w:jc w:val="both"/>
        <w:rPr>
          <w:sz w:val="28"/>
          <w:szCs w:val="28"/>
          <w:lang w:val="kk-KZ"/>
        </w:rPr>
      </w:pPr>
      <w:r w:rsidRPr="00C93592">
        <w:rPr>
          <w:sz w:val="28"/>
          <w:szCs w:val="28"/>
          <w:lang w:val="ru-RU"/>
        </w:rPr>
        <w:t>Для регионов республики, где нет возможности проводить полноценные уроки по разделам «Лыжная подготовка» и «Плавание», рекомендуется</w:t>
      </w:r>
      <w:r w:rsidRPr="00DF33C2">
        <w:rPr>
          <w:sz w:val="28"/>
          <w:szCs w:val="28"/>
          <w:lang w:val="kk-KZ"/>
        </w:rPr>
        <w:t>:</w:t>
      </w:r>
    </w:p>
    <w:p w:rsidR="00C93592" w:rsidRPr="00DF33C2" w:rsidRDefault="00C93592" w:rsidP="00C93592">
      <w:pPr>
        <w:pStyle w:val="a6"/>
        <w:numPr>
          <w:ilvl w:val="0"/>
          <w:numId w:val="179"/>
        </w:numPr>
        <w:tabs>
          <w:tab w:val="left" w:pos="1134"/>
        </w:tabs>
        <w:ind w:left="0" w:firstLine="709"/>
        <w:contextualSpacing/>
        <w:jc w:val="both"/>
        <w:rPr>
          <w:sz w:val="28"/>
          <w:szCs w:val="28"/>
          <w:lang w:val="kk-KZ"/>
        </w:rPr>
      </w:pPr>
      <w:r w:rsidRPr="00DF33C2">
        <w:rPr>
          <w:sz w:val="28"/>
          <w:szCs w:val="28"/>
          <w:lang w:val="kk-KZ"/>
        </w:rPr>
        <w:t xml:space="preserve">в отдельных бесснежных районах уроки лыжной подготовки заменять кроссовой подготовкой; </w:t>
      </w:r>
    </w:p>
    <w:p w:rsidR="00C93592" w:rsidRPr="00DF33C2" w:rsidRDefault="00C93592" w:rsidP="00C93592">
      <w:pPr>
        <w:pStyle w:val="a6"/>
        <w:numPr>
          <w:ilvl w:val="0"/>
          <w:numId w:val="179"/>
        </w:numPr>
        <w:tabs>
          <w:tab w:val="left" w:pos="1134"/>
        </w:tabs>
        <w:ind w:left="0" w:firstLine="709"/>
        <w:contextualSpacing/>
        <w:jc w:val="both"/>
        <w:rPr>
          <w:sz w:val="28"/>
          <w:szCs w:val="28"/>
          <w:lang w:val="kk-KZ"/>
        </w:rPr>
      </w:pPr>
      <w:r w:rsidRPr="00DF33C2">
        <w:rPr>
          <w:sz w:val="28"/>
          <w:szCs w:val="28"/>
          <w:lang w:val="kk-KZ"/>
        </w:rPr>
        <w:t>при отсутствии возможности проводить занятия по плаванию заменять их  уроками гимнастики.</w:t>
      </w:r>
    </w:p>
    <w:p w:rsidR="00C93592" w:rsidRPr="00C93592" w:rsidRDefault="00C93592" w:rsidP="00C93592">
      <w:pPr>
        <w:tabs>
          <w:tab w:val="left" w:pos="567"/>
        </w:tabs>
        <w:ind w:firstLine="709"/>
        <w:jc w:val="both"/>
        <w:rPr>
          <w:sz w:val="28"/>
          <w:szCs w:val="28"/>
          <w:lang w:val="ru-RU"/>
        </w:rPr>
      </w:pPr>
      <w:r w:rsidRPr="00DF33C2">
        <w:rPr>
          <w:sz w:val="28"/>
          <w:szCs w:val="28"/>
          <w:lang w:val="kk-KZ"/>
        </w:rPr>
        <w:t>На уроках физкультуры обучающиеся должны с</w:t>
      </w:r>
      <w:r w:rsidRPr="00C93592">
        <w:rPr>
          <w:sz w:val="28"/>
          <w:szCs w:val="28"/>
          <w:lang w:val="ru-RU"/>
        </w:rPr>
        <w:t>облюдать правила безопасности</w:t>
      </w:r>
      <w:r w:rsidRPr="00DF33C2">
        <w:rPr>
          <w:sz w:val="28"/>
          <w:szCs w:val="28"/>
          <w:lang w:val="kk-KZ"/>
        </w:rPr>
        <w:t xml:space="preserve"> при</w:t>
      </w:r>
      <w:r w:rsidRPr="00C93592">
        <w:rPr>
          <w:sz w:val="28"/>
          <w:szCs w:val="28"/>
          <w:lang w:val="ru-RU"/>
        </w:rPr>
        <w:t xml:space="preserve"> выполнении физических упражнений</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«Дни здоровья» проводятся 3-4 раза в учебном году</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Распределение обучающихся на группы для занятий на уроках по учебному предмету «Физическая культура» производится на основании медицинского осмотра с обязательным предъявлением справок.</w:t>
      </w:r>
    </w:p>
    <w:p w:rsidR="00C93592" w:rsidRPr="00DF33C2" w:rsidRDefault="00C93592" w:rsidP="00C93592">
      <w:pPr>
        <w:ind w:firstLine="709"/>
        <w:jc w:val="both"/>
        <w:rPr>
          <w:sz w:val="28"/>
          <w:szCs w:val="28"/>
          <w:lang w:val="kk-KZ"/>
        </w:rPr>
      </w:pPr>
    </w:p>
    <w:p w:rsidR="00C93592" w:rsidRPr="00C93592" w:rsidRDefault="00C93592" w:rsidP="00C93592">
      <w:pPr>
        <w:ind w:firstLine="709"/>
        <w:jc w:val="both"/>
        <w:rPr>
          <w:sz w:val="28"/>
          <w:szCs w:val="28"/>
          <w:lang w:val="ru-RU"/>
        </w:rPr>
      </w:pPr>
      <w:r w:rsidRPr="00DF33C2">
        <w:rPr>
          <w:sz w:val="28"/>
          <w:szCs w:val="28"/>
          <w:lang w:val="kk-KZ"/>
        </w:rPr>
        <w:lastRenderedPageBreak/>
        <w:t>Таблица 22 – У</w:t>
      </w:r>
      <w:r w:rsidRPr="00C93592">
        <w:rPr>
          <w:sz w:val="28"/>
          <w:szCs w:val="28"/>
          <w:lang w:val="ru-RU"/>
        </w:rPr>
        <w:t>чебные нормативы по освоению навыков, умений, развитию двигательных качеств</w:t>
      </w:r>
    </w:p>
    <w:p w:rsidR="00C93592" w:rsidRPr="00DF33C2" w:rsidRDefault="00C93592" w:rsidP="00C93592">
      <w:pPr>
        <w:ind w:firstLine="567"/>
        <w:jc w:val="both"/>
        <w:rPr>
          <w:sz w:val="16"/>
          <w:szCs w:val="28"/>
          <w:lang w:val="kk-KZ"/>
        </w:rPr>
      </w:pP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4"/>
        <w:gridCol w:w="3610"/>
        <w:gridCol w:w="850"/>
        <w:gridCol w:w="839"/>
        <w:gridCol w:w="841"/>
        <w:gridCol w:w="820"/>
        <w:gridCol w:w="864"/>
        <w:gridCol w:w="712"/>
      </w:tblGrid>
      <w:tr w:rsidR="00C93592" w:rsidRPr="00DF33C2" w:rsidTr="00C93592">
        <w:trPr>
          <w:trHeight w:val="165"/>
          <w:jc w:val="center"/>
        </w:trPr>
        <w:tc>
          <w:tcPr>
            <w:tcW w:w="684" w:type="dxa"/>
            <w:vMerge w:val="restart"/>
          </w:tcPr>
          <w:p w:rsidR="00C93592" w:rsidRPr="00DF33C2" w:rsidRDefault="00C93592" w:rsidP="00C93592">
            <w:pPr>
              <w:jc w:val="center"/>
              <w:rPr>
                <w:sz w:val="24"/>
                <w:szCs w:val="24"/>
              </w:rPr>
            </w:pPr>
            <w:r w:rsidRPr="00DF33C2">
              <w:rPr>
                <w:sz w:val="24"/>
                <w:szCs w:val="24"/>
              </w:rPr>
              <w:t>№</w:t>
            </w:r>
          </w:p>
          <w:p w:rsidR="00C93592" w:rsidRPr="00DF33C2" w:rsidRDefault="00C93592" w:rsidP="00C93592">
            <w:pPr>
              <w:jc w:val="center"/>
              <w:rPr>
                <w:sz w:val="24"/>
                <w:szCs w:val="24"/>
              </w:rPr>
            </w:pPr>
            <w:r w:rsidRPr="00DF33C2">
              <w:rPr>
                <w:sz w:val="24"/>
                <w:szCs w:val="24"/>
              </w:rPr>
              <w:t>п/п</w:t>
            </w:r>
          </w:p>
        </w:tc>
        <w:tc>
          <w:tcPr>
            <w:tcW w:w="3610" w:type="dxa"/>
            <w:vMerge w:val="restart"/>
          </w:tcPr>
          <w:p w:rsidR="00C93592" w:rsidRPr="00DF33C2" w:rsidRDefault="00C93592" w:rsidP="00C93592">
            <w:pPr>
              <w:ind w:firstLine="33"/>
              <w:rPr>
                <w:sz w:val="24"/>
                <w:szCs w:val="24"/>
              </w:rPr>
            </w:pPr>
            <w:r w:rsidRPr="00DF33C2">
              <w:rPr>
                <w:sz w:val="24"/>
                <w:szCs w:val="24"/>
              </w:rPr>
              <w:t>Контрольные упражнения</w:t>
            </w:r>
          </w:p>
        </w:tc>
        <w:tc>
          <w:tcPr>
            <w:tcW w:w="2530" w:type="dxa"/>
            <w:gridSpan w:val="3"/>
          </w:tcPr>
          <w:p w:rsidR="00C93592" w:rsidRPr="00DF33C2" w:rsidRDefault="00C93592" w:rsidP="00C93592">
            <w:pPr>
              <w:ind w:firstLine="567"/>
              <w:jc w:val="both"/>
              <w:rPr>
                <w:sz w:val="24"/>
                <w:szCs w:val="24"/>
              </w:rPr>
            </w:pPr>
            <w:r w:rsidRPr="00DF33C2">
              <w:rPr>
                <w:sz w:val="24"/>
                <w:szCs w:val="24"/>
              </w:rPr>
              <w:t>Девочки</w:t>
            </w:r>
          </w:p>
        </w:tc>
        <w:tc>
          <w:tcPr>
            <w:tcW w:w="2396" w:type="dxa"/>
            <w:gridSpan w:val="3"/>
          </w:tcPr>
          <w:p w:rsidR="00C93592" w:rsidRPr="00DF33C2" w:rsidRDefault="00C93592" w:rsidP="00C93592">
            <w:pPr>
              <w:ind w:firstLine="567"/>
              <w:jc w:val="both"/>
              <w:rPr>
                <w:sz w:val="24"/>
                <w:szCs w:val="24"/>
              </w:rPr>
            </w:pPr>
            <w:r w:rsidRPr="00DF33C2">
              <w:rPr>
                <w:sz w:val="24"/>
                <w:szCs w:val="24"/>
              </w:rPr>
              <w:t>мальчики</w:t>
            </w:r>
          </w:p>
        </w:tc>
      </w:tr>
      <w:tr w:rsidR="00C93592" w:rsidRPr="00DF33C2" w:rsidTr="00C93592">
        <w:trPr>
          <w:trHeight w:val="175"/>
          <w:jc w:val="center"/>
        </w:trPr>
        <w:tc>
          <w:tcPr>
            <w:tcW w:w="684" w:type="dxa"/>
            <w:vMerge/>
          </w:tcPr>
          <w:p w:rsidR="00C93592" w:rsidRPr="00DF33C2" w:rsidRDefault="00C93592" w:rsidP="00C93592">
            <w:pPr>
              <w:jc w:val="center"/>
              <w:rPr>
                <w:sz w:val="24"/>
                <w:szCs w:val="24"/>
              </w:rPr>
            </w:pPr>
          </w:p>
        </w:tc>
        <w:tc>
          <w:tcPr>
            <w:tcW w:w="3610" w:type="dxa"/>
            <w:vMerge/>
          </w:tcPr>
          <w:p w:rsidR="00C93592" w:rsidRPr="00DF33C2" w:rsidRDefault="00C93592" w:rsidP="00C93592">
            <w:pPr>
              <w:ind w:firstLine="33"/>
              <w:rPr>
                <w:sz w:val="24"/>
                <w:szCs w:val="24"/>
              </w:rPr>
            </w:pPr>
          </w:p>
        </w:tc>
        <w:tc>
          <w:tcPr>
            <w:tcW w:w="850" w:type="dxa"/>
          </w:tcPr>
          <w:p w:rsidR="00C93592" w:rsidRPr="00DF33C2" w:rsidRDefault="00C93592" w:rsidP="00C93592">
            <w:pPr>
              <w:jc w:val="center"/>
              <w:rPr>
                <w:sz w:val="24"/>
                <w:szCs w:val="24"/>
              </w:rPr>
            </w:pPr>
            <w:r w:rsidRPr="00DF33C2">
              <w:rPr>
                <w:sz w:val="24"/>
                <w:szCs w:val="24"/>
              </w:rPr>
              <w:t>«5»</w:t>
            </w:r>
          </w:p>
        </w:tc>
        <w:tc>
          <w:tcPr>
            <w:tcW w:w="839" w:type="dxa"/>
          </w:tcPr>
          <w:p w:rsidR="00C93592" w:rsidRPr="00DF33C2" w:rsidRDefault="00C93592" w:rsidP="00C93592">
            <w:pPr>
              <w:jc w:val="center"/>
              <w:rPr>
                <w:sz w:val="24"/>
                <w:szCs w:val="24"/>
              </w:rPr>
            </w:pPr>
            <w:r w:rsidRPr="00DF33C2">
              <w:rPr>
                <w:sz w:val="24"/>
                <w:szCs w:val="24"/>
              </w:rPr>
              <w:t>«4»</w:t>
            </w:r>
          </w:p>
        </w:tc>
        <w:tc>
          <w:tcPr>
            <w:tcW w:w="841" w:type="dxa"/>
          </w:tcPr>
          <w:p w:rsidR="00C93592" w:rsidRPr="00DF33C2" w:rsidRDefault="00C93592" w:rsidP="00C93592">
            <w:pPr>
              <w:jc w:val="center"/>
              <w:rPr>
                <w:sz w:val="24"/>
                <w:szCs w:val="24"/>
              </w:rPr>
            </w:pPr>
            <w:r w:rsidRPr="00DF33C2">
              <w:rPr>
                <w:sz w:val="24"/>
                <w:szCs w:val="24"/>
              </w:rPr>
              <w:t>«3»</w:t>
            </w:r>
          </w:p>
        </w:tc>
        <w:tc>
          <w:tcPr>
            <w:tcW w:w="820" w:type="dxa"/>
          </w:tcPr>
          <w:p w:rsidR="00C93592" w:rsidRPr="00DF33C2" w:rsidRDefault="00C93592" w:rsidP="00C93592">
            <w:pPr>
              <w:jc w:val="center"/>
              <w:rPr>
                <w:sz w:val="24"/>
                <w:szCs w:val="24"/>
              </w:rPr>
            </w:pPr>
            <w:r w:rsidRPr="00DF33C2">
              <w:rPr>
                <w:sz w:val="24"/>
                <w:szCs w:val="24"/>
              </w:rPr>
              <w:t>«5»</w:t>
            </w:r>
          </w:p>
        </w:tc>
        <w:tc>
          <w:tcPr>
            <w:tcW w:w="864" w:type="dxa"/>
          </w:tcPr>
          <w:p w:rsidR="00C93592" w:rsidRPr="00DF33C2" w:rsidRDefault="00C93592" w:rsidP="00C93592">
            <w:pPr>
              <w:jc w:val="center"/>
              <w:rPr>
                <w:sz w:val="24"/>
                <w:szCs w:val="24"/>
              </w:rPr>
            </w:pPr>
            <w:r w:rsidRPr="00DF33C2">
              <w:rPr>
                <w:sz w:val="24"/>
                <w:szCs w:val="24"/>
              </w:rPr>
              <w:t>«4»</w:t>
            </w:r>
          </w:p>
        </w:tc>
        <w:tc>
          <w:tcPr>
            <w:tcW w:w="712" w:type="dxa"/>
          </w:tcPr>
          <w:p w:rsidR="00C93592" w:rsidRPr="00DF33C2" w:rsidRDefault="00C93592" w:rsidP="00C93592">
            <w:pPr>
              <w:jc w:val="center"/>
              <w:rPr>
                <w:sz w:val="24"/>
                <w:szCs w:val="24"/>
              </w:rPr>
            </w:pPr>
            <w:r w:rsidRPr="00DF33C2">
              <w:rPr>
                <w:sz w:val="24"/>
                <w:szCs w:val="24"/>
              </w:rPr>
              <w:t>«3»</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1.</w:t>
            </w:r>
          </w:p>
        </w:tc>
        <w:tc>
          <w:tcPr>
            <w:tcW w:w="3610" w:type="dxa"/>
          </w:tcPr>
          <w:p w:rsidR="00C93592" w:rsidRPr="00DF33C2" w:rsidRDefault="00C93592" w:rsidP="00C93592">
            <w:pPr>
              <w:ind w:firstLine="33"/>
              <w:rPr>
                <w:sz w:val="24"/>
                <w:szCs w:val="24"/>
                <w:lang w:val="kk-KZ"/>
              </w:rPr>
            </w:pPr>
            <w:r w:rsidRPr="00DF33C2">
              <w:rPr>
                <w:sz w:val="24"/>
                <w:szCs w:val="24"/>
              </w:rPr>
              <w:t>Бег 30 м</w:t>
            </w:r>
            <w:r w:rsidRPr="00DF33C2">
              <w:rPr>
                <w:sz w:val="24"/>
                <w:szCs w:val="24"/>
                <w:lang w:val="kk-KZ"/>
              </w:rPr>
              <w:t xml:space="preserve"> (</w:t>
            </w:r>
            <w:r w:rsidRPr="00DF33C2">
              <w:rPr>
                <w:sz w:val="24"/>
                <w:szCs w:val="24"/>
              </w:rPr>
              <w:t>с</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5,5</w:t>
            </w:r>
          </w:p>
        </w:tc>
        <w:tc>
          <w:tcPr>
            <w:tcW w:w="839" w:type="dxa"/>
          </w:tcPr>
          <w:p w:rsidR="00C93592" w:rsidRPr="00DF33C2" w:rsidRDefault="00C93592" w:rsidP="00C93592">
            <w:pPr>
              <w:jc w:val="center"/>
              <w:rPr>
                <w:sz w:val="24"/>
                <w:szCs w:val="24"/>
              </w:rPr>
            </w:pPr>
            <w:r w:rsidRPr="00DF33C2">
              <w:rPr>
                <w:sz w:val="24"/>
                <w:szCs w:val="24"/>
              </w:rPr>
              <w:t>6,0</w:t>
            </w:r>
          </w:p>
        </w:tc>
        <w:tc>
          <w:tcPr>
            <w:tcW w:w="841" w:type="dxa"/>
          </w:tcPr>
          <w:p w:rsidR="00C93592" w:rsidRPr="00DF33C2" w:rsidRDefault="00C93592" w:rsidP="00C93592">
            <w:pPr>
              <w:jc w:val="center"/>
              <w:rPr>
                <w:sz w:val="24"/>
                <w:szCs w:val="24"/>
              </w:rPr>
            </w:pPr>
            <w:r w:rsidRPr="00DF33C2">
              <w:rPr>
                <w:sz w:val="24"/>
                <w:szCs w:val="24"/>
              </w:rPr>
              <w:t>6,8</w:t>
            </w:r>
          </w:p>
        </w:tc>
        <w:tc>
          <w:tcPr>
            <w:tcW w:w="820" w:type="dxa"/>
          </w:tcPr>
          <w:p w:rsidR="00C93592" w:rsidRPr="00DF33C2" w:rsidRDefault="00C93592" w:rsidP="00C93592">
            <w:pPr>
              <w:jc w:val="center"/>
              <w:rPr>
                <w:sz w:val="24"/>
                <w:szCs w:val="24"/>
              </w:rPr>
            </w:pPr>
            <w:r w:rsidRPr="00DF33C2">
              <w:rPr>
                <w:sz w:val="24"/>
                <w:szCs w:val="24"/>
              </w:rPr>
              <w:t>5,6</w:t>
            </w:r>
          </w:p>
        </w:tc>
        <w:tc>
          <w:tcPr>
            <w:tcW w:w="864" w:type="dxa"/>
          </w:tcPr>
          <w:p w:rsidR="00C93592" w:rsidRPr="00DF33C2" w:rsidRDefault="00C93592" w:rsidP="00C93592">
            <w:pPr>
              <w:jc w:val="center"/>
              <w:rPr>
                <w:sz w:val="24"/>
                <w:szCs w:val="24"/>
              </w:rPr>
            </w:pPr>
            <w:r w:rsidRPr="00DF33C2">
              <w:rPr>
                <w:sz w:val="24"/>
                <w:szCs w:val="24"/>
              </w:rPr>
              <w:t>6,1</w:t>
            </w:r>
          </w:p>
        </w:tc>
        <w:tc>
          <w:tcPr>
            <w:tcW w:w="712" w:type="dxa"/>
          </w:tcPr>
          <w:p w:rsidR="00C93592" w:rsidRPr="00DF33C2" w:rsidRDefault="00C93592" w:rsidP="00C93592">
            <w:pPr>
              <w:jc w:val="center"/>
              <w:rPr>
                <w:sz w:val="24"/>
                <w:szCs w:val="24"/>
              </w:rPr>
            </w:pPr>
            <w:r w:rsidRPr="00DF33C2">
              <w:rPr>
                <w:sz w:val="24"/>
                <w:szCs w:val="24"/>
              </w:rPr>
              <w:t>7,0</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2.</w:t>
            </w:r>
          </w:p>
        </w:tc>
        <w:tc>
          <w:tcPr>
            <w:tcW w:w="3610" w:type="dxa"/>
          </w:tcPr>
          <w:p w:rsidR="00C93592" w:rsidRPr="00DF33C2" w:rsidRDefault="00C93592" w:rsidP="00C93592">
            <w:pPr>
              <w:ind w:firstLine="33"/>
              <w:rPr>
                <w:sz w:val="24"/>
                <w:szCs w:val="24"/>
              </w:rPr>
            </w:pPr>
            <w:r w:rsidRPr="00DF33C2">
              <w:rPr>
                <w:sz w:val="24"/>
                <w:szCs w:val="24"/>
              </w:rPr>
              <w:t xml:space="preserve">Бег 2000 м  </w:t>
            </w:r>
          </w:p>
        </w:tc>
        <w:tc>
          <w:tcPr>
            <w:tcW w:w="4926" w:type="dxa"/>
            <w:gridSpan w:val="6"/>
          </w:tcPr>
          <w:p w:rsidR="00C93592" w:rsidRPr="00DF33C2" w:rsidRDefault="00C93592" w:rsidP="00C93592">
            <w:pPr>
              <w:jc w:val="center"/>
              <w:rPr>
                <w:sz w:val="24"/>
                <w:szCs w:val="24"/>
              </w:rPr>
            </w:pPr>
            <w:r w:rsidRPr="00DF33C2">
              <w:rPr>
                <w:sz w:val="24"/>
                <w:szCs w:val="24"/>
              </w:rPr>
              <w:t>без учёта времени</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3.</w:t>
            </w:r>
          </w:p>
        </w:tc>
        <w:tc>
          <w:tcPr>
            <w:tcW w:w="3610" w:type="dxa"/>
          </w:tcPr>
          <w:p w:rsidR="00C93592" w:rsidRPr="00DF33C2" w:rsidRDefault="00C93592" w:rsidP="00C93592">
            <w:pPr>
              <w:ind w:firstLine="33"/>
              <w:rPr>
                <w:sz w:val="24"/>
                <w:szCs w:val="24"/>
                <w:lang w:val="kk-KZ"/>
              </w:rPr>
            </w:pPr>
            <w:r w:rsidRPr="00DF33C2">
              <w:rPr>
                <w:sz w:val="24"/>
                <w:szCs w:val="24"/>
              </w:rPr>
              <w:t>Прыжки в длину</w:t>
            </w:r>
            <w:r w:rsidRPr="00DF33C2">
              <w:rPr>
                <w:sz w:val="24"/>
                <w:szCs w:val="24"/>
                <w:lang w:val="kk-KZ"/>
              </w:rPr>
              <w:t xml:space="preserve"> (</w:t>
            </w:r>
            <w:r w:rsidRPr="00DF33C2">
              <w:rPr>
                <w:sz w:val="24"/>
                <w:szCs w:val="24"/>
              </w:rPr>
              <w:t>см</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300</w:t>
            </w:r>
          </w:p>
        </w:tc>
        <w:tc>
          <w:tcPr>
            <w:tcW w:w="839" w:type="dxa"/>
          </w:tcPr>
          <w:p w:rsidR="00C93592" w:rsidRPr="00DF33C2" w:rsidRDefault="00C93592" w:rsidP="00C93592">
            <w:pPr>
              <w:jc w:val="center"/>
              <w:rPr>
                <w:sz w:val="24"/>
                <w:szCs w:val="24"/>
              </w:rPr>
            </w:pPr>
            <w:r w:rsidRPr="00DF33C2">
              <w:rPr>
                <w:sz w:val="24"/>
                <w:szCs w:val="24"/>
              </w:rPr>
              <w:t>260</w:t>
            </w:r>
          </w:p>
        </w:tc>
        <w:tc>
          <w:tcPr>
            <w:tcW w:w="841" w:type="dxa"/>
          </w:tcPr>
          <w:p w:rsidR="00C93592" w:rsidRPr="00DF33C2" w:rsidRDefault="00C93592" w:rsidP="00C93592">
            <w:pPr>
              <w:jc w:val="center"/>
              <w:rPr>
                <w:sz w:val="24"/>
                <w:szCs w:val="24"/>
              </w:rPr>
            </w:pPr>
            <w:r w:rsidRPr="00DF33C2">
              <w:rPr>
                <w:sz w:val="24"/>
                <w:szCs w:val="24"/>
              </w:rPr>
              <w:t>220</w:t>
            </w:r>
          </w:p>
        </w:tc>
        <w:tc>
          <w:tcPr>
            <w:tcW w:w="820" w:type="dxa"/>
          </w:tcPr>
          <w:p w:rsidR="00C93592" w:rsidRPr="00DF33C2" w:rsidRDefault="00C93592" w:rsidP="00C93592">
            <w:pPr>
              <w:jc w:val="center"/>
              <w:rPr>
                <w:sz w:val="24"/>
                <w:szCs w:val="24"/>
              </w:rPr>
            </w:pPr>
            <w:r w:rsidRPr="00DF33C2">
              <w:rPr>
                <w:sz w:val="24"/>
                <w:szCs w:val="24"/>
              </w:rPr>
              <w:t>260</w:t>
            </w:r>
          </w:p>
        </w:tc>
        <w:tc>
          <w:tcPr>
            <w:tcW w:w="864" w:type="dxa"/>
          </w:tcPr>
          <w:p w:rsidR="00C93592" w:rsidRPr="00DF33C2" w:rsidRDefault="00C93592" w:rsidP="00C93592">
            <w:pPr>
              <w:jc w:val="center"/>
              <w:rPr>
                <w:sz w:val="24"/>
                <w:szCs w:val="24"/>
              </w:rPr>
            </w:pPr>
            <w:r w:rsidRPr="00DF33C2">
              <w:rPr>
                <w:sz w:val="24"/>
                <w:szCs w:val="24"/>
              </w:rPr>
              <w:t>220</w:t>
            </w:r>
          </w:p>
        </w:tc>
        <w:tc>
          <w:tcPr>
            <w:tcW w:w="712" w:type="dxa"/>
          </w:tcPr>
          <w:p w:rsidR="00C93592" w:rsidRPr="00DF33C2" w:rsidRDefault="00C93592" w:rsidP="00C93592">
            <w:pPr>
              <w:jc w:val="center"/>
              <w:rPr>
                <w:sz w:val="24"/>
                <w:szCs w:val="24"/>
              </w:rPr>
            </w:pPr>
            <w:r w:rsidRPr="00DF33C2">
              <w:rPr>
                <w:sz w:val="24"/>
                <w:szCs w:val="24"/>
              </w:rPr>
              <w:t>180</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4.</w:t>
            </w:r>
          </w:p>
        </w:tc>
        <w:tc>
          <w:tcPr>
            <w:tcW w:w="3610" w:type="dxa"/>
          </w:tcPr>
          <w:p w:rsidR="00C93592" w:rsidRPr="00DF33C2" w:rsidRDefault="00C93592" w:rsidP="00C93592">
            <w:pPr>
              <w:ind w:firstLine="33"/>
              <w:rPr>
                <w:sz w:val="24"/>
                <w:szCs w:val="24"/>
                <w:lang w:val="kk-KZ"/>
              </w:rPr>
            </w:pPr>
            <w:r w:rsidRPr="00DF33C2">
              <w:rPr>
                <w:sz w:val="24"/>
                <w:szCs w:val="24"/>
              </w:rPr>
              <w:t>Прыжки в высоту</w:t>
            </w:r>
            <w:r w:rsidRPr="00DF33C2">
              <w:rPr>
                <w:sz w:val="24"/>
                <w:szCs w:val="24"/>
                <w:lang w:val="kk-KZ"/>
              </w:rPr>
              <w:t xml:space="preserve"> (</w:t>
            </w:r>
            <w:r w:rsidRPr="00DF33C2">
              <w:rPr>
                <w:sz w:val="24"/>
                <w:szCs w:val="24"/>
              </w:rPr>
              <w:t>см</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100</w:t>
            </w:r>
          </w:p>
        </w:tc>
        <w:tc>
          <w:tcPr>
            <w:tcW w:w="839" w:type="dxa"/>
          </w:tcPr>
          <w:p w:rsidR="00C93592" w:rsidRPr="00DF33C2" w:rsidRDefault="00C93592" w:rsidP="00C93592">
            <w:pPr>
              <w:jc w:val="center"/>
              <w:rPr>
                <w:sz w:val="24"/>
                <w:szCs w:val="24"/>
              </w:rPr>
            </w:pPr>
            <w:r w:rsidRPr="00DF33C2">
              <w:rPr>
                <w:sz w:val="24"/>
                <w:szCs w:val="24"/>
              </w:rPr>
              <w:t>90</w:t>
            </w:r>
          </w:p>
        </w:tc>
        <w:tc>
          <w:tcPr>
            <w:tcW w:w="841" w:type="dxa"/>
          </w:tcPr>
          <w:p w:rsidR="00C93592" w:rsidRPr="00DF33C2" w:rsidRDefault="00C93592" w:rsidP="00C93592">
            <w:pPr>
              <w:jc w:val="center"/>
              <w:rPr>
                <w:sz w:val="24"/>
                <w:szCs w:val="24"/>
              </w:rPr>
            </w:pPr>
            <w:r w:rsidRPr="00DF33C2">
              <w:rPr>
                <w:sz w:val="24"/>
                <w:szCs w:val="24"/>
              </w:rPr>
              <w:t>80</w:t>
            </w:r>
          </w:p>
        </w:tc>
        <w:tc>
          <w:tcPr>
            <w:tcW w:w="820" w:type="dxa"/>
          </w:tcPr>
          <w:p w:rsidR="00C93592" w:rsidRPr="00DF33C2" w:rsidRDefault="00C93592" w:rsidP="00C93592">
            <w:pPr>
              <w:jc w:val="center"/>
              <w:rPr>
                <w:sz w:val="24"/>
                <w:szCs w:val="24"/>
              </w:rPr>
            </w:pPr>
            <w:r w:rsidRPr="00DF33C2">
              <w:rPr>
                <w:sz w:val="24"/>
                <w:szCs w:val="24"/>
              </w:rPr>
              <w:t>95</w:t>
            </w:r>
          </w:p>
        </w:tc>
        <w:tc>
          <w:tcPr>
            <w:tcW w:w="864" w:type="dxa"/>
          </w:tcPr>
          <w:p w:rsidR="00C93592" w:rsidRPr="00DF33C2" w:rsidRDefault="00C93592" w:rsidP="00C93592">
            <w:pPr>
              <w:jc w:val="center"/>
              <w:rPr>
                <w:sz w:val="24"/>
                <w:szCs w:val="24"/>
              </w:rPr>
            </w:pPr>
            <w:r w:rsidRPr="00DF33C2">
              <w:rPr>
                <w:sz w:val="24"/>
                <w:szCs w:val="24"/>
              </w:rPr>
              <w:t>90</w:t>
            </w:r>
          </w:p>
        </w:tc>
        <w:tc>
          <w:tcPr>
            <w:tcW w:w="712" w:type="dxa"/>
          </w:tcPr>
          <w:p w:rsidR="00C93592" w:rsidRPr="00DF33C2" w:rsidRDefault="00C93592" w:rsidP="00C93592">
            <w:pPr>
              <w:jc w:val="center"/>
              <w:rPr>
                <w:sz w:val="24"/>
                <w:szCs w:val="24"/>
              </w:rPr>
            </w:pPr>
            <w:r w:rsidRPr="00DF33C2">
              <w:rPr>
                <w:sz w:val="24"/>
                <w:szCs w:val="24"/>
              </w:rPr>
              <w:t>80</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5.</w:t>
            </w:r>
          </w:p>
        </w:tc>
        <w:tc>
          <w:tcPr>
            <w:tcW w:w="3610" w:type="dxa"/>
          </w:tcPr>
          <w:p w:rsidR="00C93592" w:rsidRPr="00DF33C2" w:rsidRDefault="00C93592" w:rsidP="00C93592">
            <w:pPr>
              <w:ind w:firstLine="33"/>
              <w:rPr>
                <w:sz w:val="24"/>
                <w:szCs w:val="24"/>
                <w:lang w:val="kk-KZ"/>
              </w:rPr>
            </w:pPr>
            <w:r w:rsidRPr="00DF33C2">
              <w:rPr>
                <w:sz w:val="24"/>
                <w:szCs w:val="24"/>
              </w:rPr>
              <w:t>Метание мяча 150 гр</w:t>
            </w:r>
            <w:r w:rsidRPr="00DF33C2">
              <w:rPr>
                <w:sz w:val="24"/>
                <w:szCs w:val="24"/>
                <w:lang w:val="kk-KZ"/>
              </w:rPr>
              <w:t xml:space="preserve"> (</w:t>
            </w:r>
            <w:r w:rsidRPr="00DF33C2">
              <w:rPr>
                <w:sz w:val="24"/>
                <w:szCs w:val="24"/>
              </w:rPr>
              <w:t>м</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27</w:t>
            </w:r>
          </w:p>
        </w:tc>
        <w:tc>
          <w:tcPr>
            <w:tcW w:w="839" w:type="dxa"/>
          </w:tcPr>
          <w:p w:rsidR="00C93592" w:rsidRPr="00DF33C2" w:rsidRDefault="00C93592" w:rsidP="00C93592">
            <w:pPr>
              <w:jc w:val="center"/>
              <w:rPr>
                <w:sz w:val="24"/>
                <w:szCs w:val="24"/>
              </w:rPr>
            </w:pPr>
            <w:r w:rsidRPr="00DF33C2">
              <w:rPr>
                <w:sz w:val="24"/>
                <w:szCs w:val="24"/>
              </w:rPr>
              <w:t>22</w:t>
            </w:r>
          </w:p>
        </w:tc>
        <w:tc>
          <w:tcPr>
            <w:tcW w:w="841" w:type="dxa"/>
          </w:tcPr>
          <w:p w:rsidR="00C93592" w:rsidRPr="00DF33C2" w:rsidRDefault="00C93592" w:rsidP="00C93592">
            <w:pPr>
              <w:jc w:val="center"/>
              <w:rPr>
                <w:sz w:val="24"/>
                <w:szCs w:val="24"/>
              </w:rPr>
            </w:pPr>
            <w:r w:rsidRPr="00DF33C2">
              <w:rPr>
                <w:sz w:val="24"/>
                <w:szCs w:val="24"/>
              </w:rPr>
              <w:t>18</w:t>
            </w:r>
          </w:p>
        </w:tc>
        <w:tc>
          <w:tcPr>
            <w:tcW w:w="820" w:type="dxa"/>
          </w:tcPr>
          <w:p w:rsidR="00C93592" w:rsidRPr="00DF33C2" w:rsidRDefault="00C93592" w:rsidP="00C93592">
            <w:pPr>
              <w:jc w:val="center"/>
              <w:rPr>
                <w:sz w:val="24"/>
                <w:szCs w:val="24"/>
              </w:rPr>
            </w:pPr>
            <w:r w:rsidRPr="00DF33C2">
              <w:rPr>
                <w:sz w:val="24"/>
                <w:szCs w:val="24"/>
              </w:rPr>
              <w:t>17</w:t>
            </w:r>
          </w:p>
        </w:tc>
        <w:tc>
          <w:tcPr>
            <w:tcW w:w="864" w:type="dxa"/>
          </w:tcPr>
          <w:p w:rsidR="00C93592" w:rsidRPr="00DF33C2" w:rsidRDefault="00C93592" w:rsidP="00C93592">
            <w:pPr>
              <w:jc w:val="center"/>
              <w:rPr>
                <w:sz w:val="24"/>
                <w:szCs w:val="24"/>
              </w:rPr>
            </w:pPr>
            <w:r w:rsidRPr="00DF33C2">
              <w:rPr>
                <w:sz w:val="24"/>
                <w:szCs w:val="24"/>
              </w:rPr>
              <w:t>15</w:t>
            </w:r>
          </w:p>
        </w:tc>
        <w:tc>
          <w:tcPr>
            <w:tcW w:w="712" w:type="dxa"/>
          </w:tcPr>
          <w:p w:rsidR="00C93592" w:rsidRPr="00DF33C2" w:rsidRDefault="00C93592" w:rsidP="00C93592">
            <w:pPr>
              <w:jc w:val="center"/>
              <w:rPr>
                <w:sz w:val="24"/>
                <w:szCs w:val="24"/>
              </w:rPr>
            </w:pPr>
            <w:r w:rsidRPr="00DF33C2">
              <w:rPr>
                <w:sz w:val="24"/>
                <w:szCs w:val="24"/>
              </w:rPr>
              <w:t>12</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6.</w:t>
            </w:r>
          </w:p>
        </w:tc>
        <w:tc>
          <w:tcPr>
            <w:tcW w:w="3610" w:type="dxa"/>
          </w:tcPr>
          <w:p w:rsidR="00C93592" w:rsidRPr="00DF33C2" w:rsidRDefault="00C93592" w:rsidP="00C93592">
            <w:pPr>
              <w:ind w:firstLine="33"/>
              <w:rPr>
                <w:sz w:val="24"/>
                <w:szCs w:val="24"/>
                <w:lang w:val="kk-KZ"/>
              </w:rPr>
            </w:pPr>
            <w:r w:rsidRPr="00C93592">
              <w:rPr>
                <w:sz w:val="24"/>
                <w:szCs w:val="24"/>
                <w:lang w:val="ru-RU"/>
              </w:rPr>
              <w:t>Подтягивание на высокой перекладине из виса</w:t>
            </w:r>
            <w:r w:rsidRPr="00DF33C2">
              <w:rPr>
                <w:sz w:val="24"/>
                <w:szCs w:val="24"/>
                <w:lang w:val="kk-KZ"/>
              </w:rPr>
              <w:t xml:space="preserve"> </w:t>
            </w:r>
          </w:p>
          <w:p w:rsidR="00C93592" w:rsidRPr="00DF33C2" w:rsidRDefault="00C93592" w:rsidP="00C93592">
            <w:pPr>
              <w:ind w:firstLine="33"/>
              <w:rPr>
                <w:sz w:val="24"/>
                <w:szCs w:val="24"/>
              </w:rPr>
            </w:pPr>
            <w:r w:rsidRPr="00DF33C2">
              <w:rPr>
                <w:sz w:val="24"/>
                <w:szCs w:val="24"/>
                <w:lang w:val="kk-KZ"/>
              </w:rPr>
              <w:t>(к-во раз)</w:t>
            </w:r>
          </w:p>
        </w:tc>
        <w:tc>
          <w:tcPr>
            <w:tcW w:w="85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5</w:t>
            </w:r>
          </w:p>
        </w:tc>
        <w:tc>
          <w:tcPr>
            <w:tcW w:w="839"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3</w:t>
            </w:r>
          </w:p>
        </w:tc>
        <w:tc>
          <w:tcPr>
            <w:tcW w:w="841"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2</w:t>
            </w:r>
          </w:p>
        </w:tc>
        <w:tc>
          <w:tcPr>
            <w:tcW w:w="82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64"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712"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7.</w:t>
            </w:r>
          </w:p>
        </w:tc>
        <w:tc>
          <w:tcPr>
            <w:tcW w:w="3610" w:type="dxa"/>
          </w:tcPr>
          <w:p w:rsidR="00C93592" w:rsidRPr="00DF33C2" w:rsidRDefault="00C93592" w:rsidP="00C93592">
            <w:pPr>
              <w:ind w:firstLine="33"/>
              <w:rPr>
                <w:sz w:val="24"/>
                <w:szCs w:val="24"/>
                <w:lang w:val="kk-KZ"/>
              </w:rPr>
            </w:pPr>
            <w:r w:rsidRPr="00C93592">
              <w:rPr>
                <w:sz w:val="24"/>
                <w:szCs w:val="24"/>
                <w:lang w:val="ru-RU"/>
              </w:rPr>
              <w:t>Подтягивание на низкой перекладине из виса лёжа</w:t>
            </w:r>
            <w:r w:rsidRPr="00DF33C2">
              <w:rPr>
                <w:sz w:val="24"/>
                <w:szCs w:val="24"/>
                <w:lang w:val="kk-KZ"/>
              </w:rPr>
              <w:t xml:space="preserve"> </w:t>
            </w:r>
          </w:p>
          <w:p w:rsidR="00C93592" w:rsidRPr="00DF33C2" w:rsidRDefault="00C93592" w:rsidP="00C93592">
            <w:pPr>
              <w:ind w:firstLine="33"/>
              <w:rPr>
                <w:sz w:val="24"/>
                <w:szCs w:val="24"/>
              </w:rPr>
            </w:pPr>
            <w:r w:rsidRPr="00DF33C2">
              <w:rPr>
                <w:sz w:val="24"/>
                <w:szCs w:val="24"/>
                <w:lang w:val="kk-KZ"/>
              </w:rPr>
              <w:t>(к-во раз)</w:t>
            </w:r>
          </w:p>
        </w:tc>
        <w:tc>
          <w:tcPr>
            <w:tcW w:w="85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39"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41"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2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14</w:t>
            </w:r>
          </w:p>
        </w:tc>
        <w:tc>
          <w:tcPr>
            <w:tcW w:w="864"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9</w:t>
            </w:r>
          </w:p>
        </w:tc>
        <w:tc>
          <w:tcPr>
            <w:tcW w:w="712"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7</w:t>
            </w:r>
          </w:p>
        </w:tc>
      </w:tr>
      <w:tr w:rsidR="00C93592" w:rsidRPr="00DF33C2" w:rsidTr="00C93592">
        <w:trPr>
          <w:trHeight w:val="443"/>
          <w:jc w:val="center"/>
        </w:trPr>
        <w:tc>
          <w:tcPr>
            <w:tcW w:w="684" w:type="dxa"/>
          </w:tcPr>
          <w:p w:rsidR="00C93592" w:rsidRPr="00DF33C2" w:rsidRDefault="00C93592" w:rsidP="00C93592">
            <w:pPr>
              <w:jc w:val="center"/>
              <w:rPr>
                <w:sz w:val="24"/>
                <w:szCs w:val="24"/>
              </w:rPr>
            </w:pPr>
            <w:r w:rsidRPr="00DF33C2">
              <w:rPr>
                <w:sz w:val="24"/>
                <w:szCs w:val="24"/>
              </w:rPr>
              <w:t>8.</w:t>
            </w:r>
          </w:p>
        </w:tc>
        <w:tc>
          <w:tcPr>
            <w:tcW w:w="3610" w:type="dxa"/>
          </w:tcPr>
          <w:p w:rsidR="00C93592" w:rsidRPr="00DF33C2" w:rsidRDefault="00C93592" w:rsidP="00C93592">
            <w:pPr>
              <w:rPr>
                <w:sz w:val="24"/>
                <w:szCs w:val="24"/>
                <w:lang w:val="kk-KZ"/>
              </w:rPr>
            </w:pPr>
            <w:r w:rsidRPr="00C93592">
              <w:rPr>
                <w:sz w:val="24"/>
                <w:szCs w:val="24"/>
                <w:lang w:val="ru-RU"/>
              </w:rPr>
              <w:t>Бег на лыжах 1 км</w:t>
            </w:r>
            <w:r w:rsidRPr="00DF33C2">
              <w:rPr>
                <w:sz w:val="24"/>
                <w:szCs w:val="24"/>
                <w:lang w:val="kk-KZ"/>
              </w:rPr>
              <w:t xml:space="preserve"> (</w:t>
            </w:r>
            <w:r w:rsidRPr="00C93592">
              <w:rPr>
                <w:sz w:val="24"/>
                <w:szCs w:val="24"/>
                <w:lang w:val="ru-RU"/>
              </w:rPr>
              <w:t>мин</w:t>
            </w:r>
            <w:r w:rsidRPr="00DF33C2">
              <w:rPr>
                <w:sz w:val="24"/>
                <w:szCs w:val="24"/>
                <w:lang w:val="kk-KZ"/>
              </w:rPr>
              <w:t>,</w:t>
            </w:r>
            <w:r w:rsidRPr="00C93592">
              <w:rPr>
                <w:sz w:val="24"/>
                <w:szCs w:val="24"/>
                <w:lang w:val="ru-RU"/>
              </w:rPr>
              <w:t xml:space="preserve"> с</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7,00</w:t>
            </w:r>
          </w:p>
        </w:tc>
        <w:tc>
          <w:tcPr>
            <w:tcW w:w="839" w:type="dxa"/>
          </w:tcPr>
          <w:p w:rsidR="00C93592" w:rsidRPr="00DF33C2" w:rsidRDefault="00C93592" w:rsidP="00C93592">
            <w:pPr>
              <w:jc w:val="center"/>
              <w:rPr>
                <w:sz w:val="24"/>
                <w:szCs w:val="24"/>
              </w:rPr>
            </w:pPr>
            <w:r w:rsidRPr="00DF33C2">
              <w:rPr>
                <w:sz w:val="24"/>
                <w:szCs w:val="24"/>
              </w:rPr>
              <w:t>7,30</w:t>
            </w:r>
          </w:p>
        </w:tc>
        <w:tc>
          <w:tcPr>
            <w:tcW w:w="841" w:type="dxa"/>
          </w:tcPr>
          <w:p w:rsidR="00C93592" w:rsidRPr="00DF33C2" w:rsidRDefault="00C93592" w:rsidP="00C93592">
            <w:pPr>
              <w:jc w:val="center"/>
              <w:rPr>
                <w:sz w:val="24"/>
                <w:szCs w:val="24"/>
              </w:rPr>
            </w:pPr>
            <w:r w:rsidRPr="00DF33C2">
              <w:rPr>
                <w:sz w:val="24"/>
                <w:szCs w:val="24"/>
              </w:rPr>
              <w:t>8,00</w:t>
            </w:r>
          </w:p>
        </w:tc>
        <w:tc>
          <w:tcPr>
            <w:tcW w:w="820" w:type="dxa"/>
          </w:tcPr>
          <w:p w:rsidR="00C93592" w:rsidRPr="00DF33C2" w:rsidRDefault="00C93592" w:rsidP="00C93592">
            <w:pPr>
              <w:jc w:val="center"/>
              <w:rPr>
                <w:sz w:val="24"/>
                <w:szCs w:val="24"/>
              </w:rPr>
            </w:pPr>
            <w:r w:rsidRPr="00DF33C2">
              <w:rPr>
                <w:sz w:val="24"/>
                <w:szCs w:val="24"/>
              </w:rPr>
              <w:t>7,30</w:t>
            </w:r>
          </w:p>
        </w:tc>
        <w:tc>
          <w:tcPr>
            <w:tcW w:w="864" w:type="dxa"/>
          </w:tcPr>
          <w:p w:rsidR="00C93592" w:rsidRPr="00DF33C2" w:rsidRDefault="00C93592" w:rsidP="00C93592">
            <w:pPr>
              <w:jc w:val="center"/>
              <w:rPr>
                <w:sz w:val="24"/>
                <w:szCs w:val="24"/>
              </w:rPr>
            </w:pPr>
            <w:r w:rsidRPr="00DF33C2">
              <w:rPr>
                <w:sz w:val="24"/>
                <w:szCs w:val="24"/>
              </w:rPr>
              <w:t>8,00</w:t>
            </w:r>
          </w:p>
        </w:tc>
        <w:tc>
          <w:tcPr>
            <w:tcW w:w="712" w:type="dxa"/>
          </w:tcPr>
          <w:p w:rsidR="00C93592" w:rsidRPr="00DF33C2" w:rsidRDefault="00C93592" w:rsidP="00C93592">
            <w:pPr>
              <w:jc w:val="center"/>
              <w:rPr>
                <w:sz w:val="24"/>
                <w:szCs w:val="24"/>
              </w:rPr>
            </w:pPr>
            <w:r w:rsidRPr="00DF33C2">
              <w:rPr>
                <w:sz w:val="24"/>
                <w:szCs w:val="24"/>
              </w:rPr>
              <w:t>8,30</w:t>
            </w:r>
          </w:p>
        </w:tc>
      </w:tr>
      <w:tr w:rsidR="00C93592" w:rsidRPr="00DF33C2" w:rsidTr="00C93592">
        <w:trPr>
          <w:trHeight w:val="296"/>
          <w:jc w:val="center"/>
        </w:trPr>
        <w:tc>
          <w:tcPr>
            <w:tcW w:w="684" w:type="dxa"/>
          </w:tcPr>
          <w:p w:rsidR="00C93592" w:rsidRPr="00DF33C2" w:rsidRDefault="00C93592" w:rsidP="00C93592">
            <w:pPr>
              <w:jc w:val="center"/>
              <w:rPr>
                <w:sz w:val="24"/>
                <w:szCs w:val="24"/>
              </w:rPr>
            </w:pPr>
            <w:r w:rsidRPr="00DF33C2">
              <w:rPr>
                <w:sz w:val="24"/>
                <w:szCs w:val="24"/>
              </w:rPr>
              <w:t>9.</w:t>
            </w:r>
          </w:p>
        </w:tc>
        <w:tc>
          <w:tcPr>
            <w:tcW w:w="3610" w:type="dxa"/>
          </w:tcPr>
          <w:p w:rsidR="00C93592" w:rsidRPr="00DF33C2" w:rsidRDefault="00C93592" w:rsidP="00C93592">
            <w:pPr>
              <w:rPr>
                <w:sz w:val="24"/>
                <w:szCs w:val="24"/>
                <w:lang w:val="kk-KZ"/>
              </w:rPr>
            </w:pPr>
            <w:r w:rsidRPr="00DF33C2">
              <w:rPr>
                <w:sz w:val="24"/>
                <w:szCs w:val="24"/>
              </w:rPr>
              <w:t>Бег на лыжах</w:t>
            </w:r>
            <w:r w:rsidRPr="00DF33C2">
              <w:rPr>
                <w:sz w:val="24"/>
                <w:szCs w:val="24"/>
                <w:lang w:val="kk-KZ"/>
              </w:rPr>
              <w:t xml:space="preserve"> 2 км </w:t>
            </w:r>
          </w:p>
        </w:tc>
        <w:tc>
          <w:tcPr>
            <w:tcW w:w="4926" w:type="dxa"/>
            <w:gridSpan w:val="6"/>
          </w:tcPr>
          <w:p w:rsidR="00C93592" w:rsidRPr="00DF33C2" w:rsidRDefault="00C93592" w:rsidP="00C93592">
            <w:pPr>
              <w:ind w:firstLine="567"/>
              <w:jc w:val="both"/>
              <w:rPr>
                <w:sz w:val="24"/>
                <w:szCs w:val="24"/>
              </w:rPr>
            </w:pPr>
            <w:r w:rsidRPr="00DF33C2">
              <w:rPr>
                <w:sz w:val="24"/>
                <w:szCs w:val="24"/>
              </w:rPr>
              <w:t>без учёта времени</w:t>
            </w:r>
          </w:p>
        </w:tc>
      </w:tr>
      <w:tr w:rsidR="00C93592" w:rsidRPr="00DF33C2" w:rsidTr="00C93592">
        <w:trPr>
          <w:trHeight w:val="297"/>
          <w:jc w:val="center"/>
        </w:trPr>
        <w:tc>
          <w:tcPr>
            <w:tcW w:w="684" w:type="dxa"/>
          </w:tcPr>
          <w:p w:rsidR="00C93592" w:rsidRPr="00DF33C2" w:rsidRDefault="00C93592" w:rsidP="00C93592">
            <w:pPr>
              <w:jc w:val="center"/>
              <w:rPr>
                <w:sz w:val="24"/>
                <w:szCs w:val="24"/>
                <w:lang w:val="kk-KZ"/>
              </w:rPr>
            </w:pPr>
            <w:r w:rsidRPr="00DF33C2">
              <w:rPr>
                <w:sz w:val="24"/>
                <w:szCs w:val="24"/>
                <w:lang w:val="kk-KZ"/>
              </w:rPr>
              <w:t>10.</w:t>
            </w:r>
          </w:p>
        </w:tc>
        <w:tc>
          <w:tcPr>
            <w:tcW w:w="3610" w:type="dxa"/>
          </w:tcPr>
          <w:p w:rsidR="00C93592" w:rsidRPr="00DF33C2" w:rsidRDefault="00C93592" w:rsidP="00C93592">
            <w:pPr>
              <w:rPr>
                <w:sz w:val="24"/>
                <w:szCs w:val="24"/>
              </w:rPr>
            </w:pPr>
            <w:r w:rsidRPr="00DF33C2">
              <w:rPr>
                <w:sz w:val="24"/>
                <w:szCs w:val="24"/>
              </w:rPr>
              <w:t>Плавание 25 м</w:t>
            </w:r>
          </w:p>
        </w:tc>
        <w:tc>
          <w:tcPr>
            <w:tcW w:w="4926" w:type="dxa"/>
            <w:gridSpan w:val="6"/>
          </w:tcPr>
          <w:p w:rsidR="00C93592" w:rsidRPr="00DF33C2" w:rsidRDefault="00C93592" w:rsidP="00C93592">
            <w:pPr>
              <w:ind w:firstLine="567"/>
              <w:jc w:val="both"/>
              <w:rPr>
                <w:sz w:val="24"/>
                <w:szCs w:val="24"/>
              </w:rPr>
            </w:pPr>
            <w:r w:rsidRPr="00DF33C2">
              <w:rPr>
                <w:sz w:val="24"/>
                <w:szCs w:val="24"/>
              </w:rPr>
              <w:t>без учёта времени</w:t>
            </w:r>
          </w:p>
        </w:tc>
      </w:tr>
      <w:tr w:rsidR="00C93592" w:rsidRPr="00DF33C2" w:rsidTr="00C93592">
        <w:trPr>
          <w:trHeight w:val="410"/>
          <w:jc w:val="center"/>
        </w:trPr>
        <w:tc>
          <w:tcPr>
            <w:tcW w:w="684" w:type="dxa"/>
          </w:tcPr>
          <w:p w:rsidR="00C93592" w:rsidRPr="00DF33C2" w:rsidRDefault="00C93592" w:rsidP="00C93592">
            <w:pPr>
              <w:jc w:val="center"/>
              <w:rPr>
                <w:sz w:val="24"/>
                <w:szCs w:val="24"/>
                <w:lang w:val="kk-KZ"/>
              </w:rPr>
            </w:pPr>
            <w:r w:rsidRPr="00DF33C2">
              <w:rPr>
                <w:sz w:val="24"/>
                <w:szCs w:val="24"/>
                <w:lang w:val="kk-KZ"/>
              </w:rPr>
              <w:t>11.</w:t>
            </w:r>
          </w:p>
        </w:tc>
        <w:tc>
          <w:tcPr>
            <w:tcW w:w="3610" w:type="dxa"/>
          </w:tcPr>
          <w:p w:rsidR="00C93592" w:rsidRPr="00C93592" w:rsidRDefault="00C93592" w:rsidP="00C93592">
            <w:pPr>
              <w:rPr>
                <w:sz w:val="24"/>
                <w:szCs w:val="24"/>
                <w:lang w:val="ru-RU"/>
              </w:rPr>
            </w:pPr>
            <w:r w:rsidRPr="00C93592">
              <w:rPr>
                <w:sz w:val="24"/>
                <w:szCs w:val="24"/>
                <w:lang w:val="ru-RU"/>
              </w:rPr>
              <w:t xml:space="preserve">Кросс </w:t>
            </w:r>
            <w:r w:rsidRPr="00DF33C2">
              <w:rPr>
                <w:sz w:val="24"/>
                <w:szCs w:val="24"/>
                <w:lang w:val="kk-KZ"/>
              </w:rPr>
              <w:t>20</w:t>
            </w:r>
            <w:r w:rsidRPr="00C93592">
              <w:rPr>
                <w:sz w:val="24"/>
                <w:szCs w:val="24"/>
                <w:lang w:val="ru-RU"/>
              </w:rPr>
              <w:t>00 м для бесснежных районов</w:t>
            </w:r>
          </w:p>
        </w:tc>
        <w:tc>
          <w:tcPr>
            <w:tcW w:w="4926" w:type="dxa"/>
            <w:gridSpan w:val="6"/>
          </w:tcPr>
          <w:p w:rsidR="00C93592" w:rsidRPr="00DF33C2" w:rsidRDefault="00C93592" w:rsidP="00C93592">
            <w:pPr>
              <w:ind w:firstLine="567"/>
              <w:jc w:val="both"/>
              <w:rPr>
                <w:sz w:val="24"/>
                <w:szCs w:val="24"/>
              </w:rPr>
            </w:pPr>
            <w:r w:rsidRPr="00DF33C2">
              <w:rPr>
                <w:sz w:val="24"/>
                <w:szCs w:val="24"/>
              </w:rPr>
              <w:t>без учёта времени</w:t>
            </w:r>
          </w:p>
        </w:tc>
      </w:tr>
    </w:tbl>
    <w:p w:rsidR="00C93592" w:rsidRPr="00DF33C2" w:rsidRDefault="00C93592" w:rsidP="00C93592">
      <w:pPr>
        <w:ind w:left="360" w:firstLine="567"/>
        <w:jc w:val="both"/>
        <w:rPr>
          <w:sz w:val="28"/>
          <w:szCs w:val="28"/>
          <w:lang w:val="kk-KZ"/>
        </w:rPr>
      </w:pPr>
    </w:p>
    <w:p w:rsidR="00C93592" w:rsidRPr="00DF33C2" w:rsidRDefault="00C93592" w:rsidP="00C93592">
      <w:pPr>
        <w:ind w:firstLine="567"/>
        <w:jc w:val="both"/>
        <w:rPr>
          <w:sz w:val="28"/>
          <w:szCs w:val="28"/>
          <w:lang w:val="kk-KZ"/>
        </w:rPr>
      </w:pPr>
      <w:r w:rsidRPr="00DF33C2">
        <w:rPr>
          <w:sz w:val="28"/>
          <w:szCs w:val="28"/>
          <w:lang w:val="kk-KZ"/>
        </w:rPr>
        <w:t>Р</w:t>
      </w:r>
      <w:r w:rsidRPr="00C93592">
        <w:rPr>
          <w:sz w:val="28"/>
          <w:szCs w:val="28"/>
          <w:lang w:val="ru-RU"/>
        </w:rPr>
        <w:t>егиональное и местные органы образования имеют право изменить учебные нормативы в сторону увеличения с учётом климатических и экологических условий</w:t>
      </w:r>
      <w:r w:rsidRPr="00DF33C2">
        <w:rPr>
          <w:sz w:val="28"/>
          <w:szCs w:val="28"/>
          <w:lang w:val="kk-KZ"/>
        </w:rPr>
        <w:t>.</w:t>
      </w:r>
    </w:p>
    <w:p w:rsidR="00C93592" w:rsidRPr="00DF33C2" w:rsidRDefault="00C93592" w:rsidP="00C93592">
      <w:pPr>
        <w:jc w:val="center"/>
        <w:rPr>
          <w:b/>
          <w:bCs/>
          <w:sz w:val="28"/>
          <w:szCs w:val="28"/>
          <w:lang w:val="kk-KZ"/>
        </w:rPr>
      </w:pPr>
      <w:r>
        <w:rPr>
          <w:noProof/>
          <w:sz w:val="28"/>
          <w:szCs w:val="28"/>
          <w:lang w:val="ru-RU" w:eastAsia="ru-RU"/>
        </w:rPr>
        <w:drawing>
          <wp:inline distT="0" distB="0" distL="0" distR="0">
            <wp:extent cx="4276725" cy="2138680"/>
            <wp:effectExtent l="0" t="0" r="0" b="0"/>
            <wp:docPr id="91" name="Рисунок 91" descr="secondary-education-m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condary-education-malt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6725" cy="2138680"/>
                    </a:xfrm>
                    <a:prstGeom prst="rect">
                      <a:avLst/>
                    </a:prstGeom>
                    <a:noFill/>
                    <a:ln>
                      <a:noFill/>
                    </a:ln>
                  </pic:spPr>
                </pic:pic>
              </a:graphicData>
            </a:graphic>
          </wp:inline>
        </w:drawing>
      </w:r>
    </w:p>
    <w:p w:rsidR="00C93592" w:rsidRPr="00DF33C2" w:rsidRDefault="00C93592" w:rsidP="00C93592">
      <w:pPr>
        <w:tabs>
          <w:tab w:val="left" w:pos="709"/>
        </w:tabs>
        <w:rPr>
          <w:b/>
          <w:bCs/>
          <w:sz w:val="28"/>
          <w:szCs w:val="28"/>
          <w:lang w:val="kk-KZ"/>
        </w:rPr>
      </w:pPr>
    </w:p>
    <w:p w:rsidR="00C93592" w:rsidRPr="00DF33C2" w:rsidRDefault="00C93592" w:rsidP="00C93592">
      <w:pPr>
        <w:tabs>
          <w:tab w:val="left" w:pos="709"/>
        </w:tabs>
        <w:jc w:val="both"/>
        <w:rPr>
          <w:b/>
          <w:bCs/>
          <w:sz w:val="28"/>
          <w:szCs w:val="28"/>
          <w:lang w:val="kk-KZ"/>
        </w:rPr>
      </w:pPr>
      <w:r w:rsidRPr="00DF33C2">
        <w:rPr>
          <w:b/>
          <w:bCs/>
          <w:sz w:val="28"/>
          <w:szCs w:val="28"/>
          <w:lang w:val="kk-KZ"/>
        </w:rPr>
        <w:br w:type="page"/>
      </w:r>
      <w:r w:rsidRPr="00DF33C2">
        <w:rPr>
          <w:b/>
          <w:bCs/>
          <w:sz w:val="28"/>
          <w:szCs w:val="28"/>
          <w:lang w:val="kk-KZ"/>
        </w:rPr>
        <w:lastRenderedPageBreak/>
        <w:t xml:space="preserve">3.1 </w:t>
      </w:r>
      <w:r w:rsidRPr="00C93592">
        <w:rPr>
          <w:b/>
          <w:bCs/>
          <w:sz w:val="28"/>
          <w:szCs w:val="28"/>
          <w:lang w:val="ru-RU"/>
        </w:rPr>
        <w:t>ОСОБЕННОСТИ ОБУЧЕНИЯ ПРЕДМЕТАМ УРОВНЯ ОСНОВНОГО СРЕДНЕГО ОБРАЗОВАНИЯ (9 класс)</w:t>
      </w:r>
    </w:p>
    <w:p w:rsidR="00C93592" w:rsidRPr="00DF33C2" w:rsidRDefault="00C93592" w:rsidP="00C93592">
      <w:pPr>
        <w:tabs>
          <w:tab w:val="left" w:pos="709"/>
        </w:tabs>
        <w:ind w:firstLine="567"/>
        <w:jc w:val="both"/>
        <w:rPr>
          <w:b/>
          <w:bCs/>
          <w:sz w:val="28"/>
          <w:szCs w:val="28"/>
          <w:lang w:val="kk-KZ"/>
        </w:rPr>
      </w:pPr>
    </w:p>
    <w:p w:rsidR="00C93592" w:rsidRPr="00DF33C2" w:rsidRDefault="00C93592" w:rsidP="00C93592">
      <w:pPr>
        <w:pStyle w:val="1"/>
        <w:ind w:left="0"/>
        <w:jc w:val="center"/>
        <w:rPr>
          <w:lang w:val="ru-RU"/>
        </w:rPr>
      </w:pPr>
      <w:r w:rsidRPr="00DF33C2">
        <w:rPr>
          <w:lang w:val="ru-RU"/>
        </w:rPr>
        <w:t>ОБРАЗОВАТЕЛЬНАЯ ОБЛАСТЬ «ЯЗЫК И ЛИТЕРАТУРА»</w:t>
      </w:r>
    </w:p>
    <w:p w:rsidR="00C93592" w:rsidRPr="00DF33C2" w:rsidRDefault="00C93592" w:rsidP="00C93592">
      <w:pPr>
        <w:pStyle w:val="1"/>
        <w:ind w:left="0"/>
        <w:jc w:val="both"/>
        <w:rPr>
          <w:lang w:val="ru-RU"/>
        </w:rPr>
      </w:pPr>
    </w:p>
    <w:p w:rsidR="00C93592" w:rsidRPr="00C93592" w:rsidRDefault="00C93592" w:rsidP="00C93592">
      <w:pPr>
        <w:pStyle w:val="a4"/>
        <w:ind w:firstLine="709"/>
        <w:rPr>
          <w:lang w:val="ru-RU"/>
        </w:rPr>
      </w:pPr>
      <w:r w:rsidRPr="00C93592">
        <w:rPr>
          <w:b/>
          <w:lang w:val="ru-RU"/>
        </w:rPr>
        <w:t>Учебный предмет «Русск</w:t>
      </w:r>
      <w:r w:rsidRPr="00DF33C2">
        <w:rPr>
          <w:b/>
          <w:lang w:val="kk-KZ"/>
        </w:rPr>
        <w:t>ий язык</w:t>
      </w:r>
      <w:r w:rsidRPr="00C93592">
        <w:rPr>
          <w:b/>
          <w:lang w:val="ru-RU"/>
        </w:rPr>
        <w:t>»</w:t>
      </w:r>
      <w:r w:rsidRPr="00C93592">
        <w:rPr>
          <w:lang w:val="ru-RU"/>
        </w:rPr>
        <w:t xml:space="preserve"> в школьном курсе русского языка</w:t>
      </w:r>
      <w:r w:rsidRPr="00DF33C2">
        <w:rPr>
          <w:lang w:val="ru-RU"/>
        </w:rPr>
        <w:t>–</w:t>
      </w:r>
      <w:r w:rsidRPr="00C93592">
        <w:rPr>
          <w:lang w:val="ru-RU"/>
        </w:rPr>
        <w:t xml:space="preserve">современный русский литературный язык в его реальном функционировании в условиях полиэтнического Казахстана. Он закладывает фундамент общего филологического образования </w:t>
      </w:r>
      <w:r w:rsidRPr="00DF33C2">
        <w:rPr>
          <w:lang w:val="ru-RU"/>
        </w:rPr>
        <w:t>обучающихся</w:t>
      </w:r>
      <w:r w:rsidRPr="00C93592">
        <w:rPr>
          <w:lang w:val="ru-RU"/>
        </w:rPr>
        <w:t xml:space="preserve"> как целостной системы, изучающей духовную культуру народа, выраженную в языке и литературном творчестве.</w:t>
      </w:r>
    </w:p>
    <w:p w:rsidR="00C93592" w:rsidRPr="00C93592" w:rsidRDefault="00C93592" w:rsidP="00C93592">
      <w:pPr>
        <w:pStyle w:val="a4"/>
        <w:ind w:firstLine="709"/>
        <w:rPr>
          <w:lang w:val="ru-RU"/>
        </w:rPr>
      </w:pPr>
      <w:r w:rsidRPr="00C93592">
        <w:rPr>
          <w:lang w:val="ru-RU"/>
        </w:rPr>
        <w:t>Предмет «Русский язык» направлен на изучение теоретических сведений о языке, имеющих познавательно-практическую направленность, которая обеспечит эффективное общение в социально-бытовой, социально-культурной, официально-деловой сферах общения. В целом, все содержание учебного предмета направлено на повышение культуры общения на русском языке и формирует навыки, необходимые для активной социальной и производственной деятельности конкурентоспособной личности в современном мире.</w:t>
      </w:r>
    </w:p>
    <w:p w:rsidR="00C93592" w:rsidRPr="00C93592" w:rsidRDefault="00C93592" w:rsidP="00C93592">
      <w:pPr>
        <w:pStyle w:val="a4"/>
        <w:ind w:firstLine="709"/>
        <w:rPr>
          <w:lang w:val="ru-RU"/>
        </w:rPr>
      </w:pPr>
      <w:r w:rsidRPr="00C93592">
        <w:rPr>
          <w:lang w:val="ru-RU"/>
        </w:rPr>
        <w:t xml:space="preserve">Цель обучения русскому языку – воспитание творчески активной языковой личности путем формирования языковой, речевой, </w:t>
      </w:r>
      <w:r w:rsidRPr="00C93592">
        <w:rPr>
          <w:spacing w:val="-1"/>
          <w:lang w:val="ru-RU"/>
        </w:rPr>
        <w:t xml:space="preserve">коммуникативной </w:t>
      </w:r>
      <w:r w:rsidRPr="00C93592">
        <w:rPr>
          <w:lang w:val="ru-RU"/>
        </w:rPr>
        <w:t>компетенций на основе:</w:t>
      </w:r>
    </w:p>
    <w:p w:rsidR="00C93592" w:rsidRPr="00C93592" w:rsidRDefault="00C93592" w:rsidP="00C93592">
      <w:pPr>
        <w:pStyle w:val="a4"/>
        <w:ind w:firstLine="709"/>
        <w:rPr>
          <w:lang w:val="ru-RU"/>
        </w:rPr>
      </w:pPr>
      <w:r w:rsidRPr="00C93592">
        <w:rPr>
          <w:lang w:val="ru-RU"/>
        </w:rPr>
        <w:t>– освоения описательной и функциональной языковой системы, норм употребления средств разных уровней, активизации последних в продуктивной речевой деятельности</w:t>
      </w:r>
      <w:r w:rsidRPr="00DF33C2">
        <w:rPr>
          <w:lang w:val="ru-RU"/>
        </w:rPr>
        <w:t>;</w:t>
      </w:r>
      <w:r w:rsidRPr="00C93592">
        <w:rPr>
          <w:lang w:val="ru-RU"/>
        </w:rPr>
        <w:t xml:space="preserve"> обогащения словарного запаса и </w:t>
      </w:r>
      <w:r w:rsidRPr="00DF33C2">
        <w:rPr>
          <w:lang w:val="ru-RU"/>
        </w:rPr>
        <w:t xml:space="preserve">                                    </w:t>
      </w:r>
      <w:r w:rsidRPr="00C93592">
        <w:rPr>
          <w:lang w:val="ru-RU"/>
        </w:rPr>
        <w:t>синтаксического строя речи;</w:t>
      </w:r>
    </w:p>
    <w:p w:rsidR="00C93592" w:rsidRPr="00DF33C2" w:rsidRDefault="00C93592" w:rsidP="00C93592">
      <w:pPr>
        <w:pStyle w:val="a4"/>
        <w:ind w:firstLine="709"/>
        <w:rPr>
          <w:lang w:val="ru-RU"/>
        </w:rPr>
      </w:pPr>
      <w:r w:rsidRPr="00C93592">
        <w:rPr>
          <w:lang w:val="ru-RU"/>
        </w:rPr>
        <w:t>– овладения законами построения связного высказывания, общей культурой общения, механизмами совершенствования речи и творческого использования языка.</w:t>
      </w:r>
    </w:p>
    <w:p w:rsidR="00C93592" w:rsidRPr="00DF33C2" w:rsidRDefault="00C93592" w:rsidP="00C93592">
      <w:pPr>
        <w:pStyle w:val="a4"/>
        <w:rPr>
          <w:lang w:val="ru-RU"/>
        </w:rPr>
      </w:pP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708"/>
        <w:rPr>
          <w:lang w:val="ru-RU"/>
        </w:rPr>
      </w:pPr>
      <w:r w:rsidRPr="00C93592">
        <w:rPr>
          <w:lang w:val="ru-RU"/>
        </w:rPr>
        <w:t xml:space="preserve">Предмет «Русский язык» должен быть направлен на формирование коммуникативных навыков </w:t>
      </w:r>
      <w:r w:rsidRPr="00DF33C2">
        <w:rPr>
          <w:lang w:val="ru-RU"/>
        </w:rPr>
        <w:t>обучающихся</w:t>
      </w:r>
      <w:r w:rsidRPr="00C93592">
        <w:rPr>
          <w:lang w:val="ru-RU"/>
        </w:rPr>
        <w:t>, чтобы уч</w:t>
      </w:r>
      <w:r w:rsidRPr="00DF33C2">
        <w:rPr>
          <w:lang w:val="ru-RU"/>
        </w:rPr>
        <w:t>еник</w:t>
      </w:r>
      <w:r w:rsidRPr="00C93592">
        <w:rPr>
          <w:lang w:val="ru-RU"/>
        </w:rPr>
        <w:t xml:space="preserve"> мог в любой стандартной и нестандартной ситуации высказать собственную точку зрения, доказать и обосновать </w:t>
      </w:r>
      <w:r w:rsidRPr="00DF33C2">
        <w:rPr>
          <w:lang w:val="ru-RU"/>
        </w:rPr>
        <w:t xml:space="preserve">ее </w:t>
      </w:r>
      <w:r w:rsidRPr="00C93592">
        <w:rPr>
          <w:lang w:val="ru-RU"/>
        </w:rPr>
        <w:t>при необходимости, умело вести диалог в условиях межкультурной коммуникации. Важным компонентом в обучении русскому языку должна быть ориентация на формирование функциональной грамотности личности, одним из компонентов которой является грамотность чтения.</w:t>
      </w:r>
    </w:p>
    <w:p w:rsidR="00C93592" w:rsidRPr="00C93592" w:rsidRDefault="00C93592" w:rsidP="00C93592">
      <w:pPr>
        <w:pStyle w:val="a4"/>
        <w:ind w:firstLine="709"/>
        <w:rPr>
          <w:lang w:val="ru-RU"/>
        </w:rPr>
      </w:pPr>
      <w:r w:rsidRPr="00C93592">
        <w:rPr>
          <w:lang w:val="ru-RU"/>
        </w:rPr>
        <w:t>В связи с этим при обучении русскому языку необходимо усилить работу по формированию данного вида функциональной грамотности как необходимого навыка применения знаний и умений при решении широкого диапазона жизненных задач в различных сферах человеческой деятельности, а также в межличностном общении и социальных отношениях.</w:t>
      </w:r>
    </w:p>
    <w:p w:rsidR="00C93592" w:rsidRPr="00C93592" w:rsidRDefault="00C93592" w:rsidP="00C93592">
      <w:pPr>
        <w:pStyle w:val="a4"/>
        <w:ind w:firstLine="709"/>
        <w:rPr>
          <w:lang w:val="ru-RU"/>
        </w:rPr>
      </w:pPr>
      <w:r w:rsidRPr="00C93592">
        <w:rPr>
          <w:lang w:val="ru-RU"/>
        </w:rPr>
        <w:t xml:space="preserve">Следует усилить работу с текстом как источником информации, направленную на развитие скорочтения, умений выделять главную и </w:t>
      </w:r>
      <w:r w:rsidRPr="00C93592">
        <w:rPr>
          <w:lang w:val="ru-RU"/>
        </w:rPr>
        <w:lastRenderedPageBreak/>
        <w:t xml:space="preserve">второстепенную, явную и скрытую, текстовую и внетекстовую информацию, </w:t>
      </w:r>
      <w:r w:rsidRPr="00DF33C2">
        <w:rPr>
          <w:lang w:val="ru-RU"/>
        </w:rPr>
        <w:t xml:space="preserve">умений </w:t>
      </w:r>
      <w:r w:rsidRPr="00C93592">
        <w:rPr>
          <w:lang w:val="ru-RU"/>
        </w:rPr>
        <w:t>лаконично представлять информацию и выступать перед публикой, излагать собственную точку зрения, аргументировать ее в устной (в дискуссиях, дебатах, докладе и др.) и письменной (эссе) формах. На уроках с целью формирования информационно-коммуникационных компетенций учащихся следует включать разнообразные виды работы с информацией из различных источников, включая инновационные коммуникационные технологии (словари, справочники, СМИ, интернет, компьютер и др.).</w:t>
      </w:r>
    </w:p>
    <w:p w:rsidR="00C93592" w:rsidRPr="00C93592" w:rsidRDefault="00C93592" w:rsidP="00C93592">
      <w:pPr>
        <w:pStyle w:val="a4"/>
        <w:ind w:firstLine="709"/>
        <w:rPr>
          <w:lang w:val="ru-RU"/>
        </w:rPr>
      </w:pPr>
      <w:r w:rsidRPr="00C93592">
        <w:rPr>
          <w:lang w:val="ru-RU"/>
        </w:rPr>
        <w:t>Поскольку предметом обучения является современный русский литературный язык в его реальном функционировании в современных условиях полиэтнического Казахстана, на уроках русского языка рекомендуется использовать тесты различных стилей и жанров, охватывающих различные аспекты социально-экономической и культурной жизни общества. Работа с художественными, научными, научно-популярными текстами и текстами СМИ, фрагментами речевого общения в официальной/неофициальной обстановке позвол</w:t>
      </w:r>
      <w:r w:rsidRPr="00DF33C2">
        <w:rPr>
          <w:lang w:val="ru-RU"/>
        </w:rPr>
        <w:t>и</w:t>
      </w:r>
      <w:r w:rsidRPr="00C93592">
        <w:rPr>
          <w:lang w:val="ru-RU"/>
        </w:rPr>
        <w:t>т учащимся повысить уровень орфографической, пунктуационной, стилистической грамотности, а также уровень речевой культуры, отработать навыки анализа и составления связных высказываний различных стилей, типов и жанров речи.</w:t>
      </w:r>
    </w:p>
    <w:p w:rsidR="00C93592" w:rsidRPr="00C93592" w:rsidRDefault="00C93592" w:rsidP="00C93592">
      <w:pPr>
        <w:pStyle w:val="a4"/>
        <w:ind w:firstLine="709"/>
        <w:rPr>
          <w:lang w:val="ru-RU"/>
        </w:rPr>
      </w:pPr>
      <w:r w:rsidRPr="00C93592">
        <w:rPr>
          <w:lang w:val="ru-RU"/>
        </w:rPr>
        <w:t>При отборе текстового материала необходимо усилить воспитательный компонент содержания образования. Тексты должны быть отобраны с учетом этнокультурного компонента (сведения о национально-культурной специфике русского языка, о культуре русского, казахского и других народов, проживающих на территории нашей страны). Содержание текстов должно быть направлено на формирование духовно-нравственных качеств и патриотических чувств учащихся, на формирование казахстанского патриотизма и на развитие толерантности и умения общаться в условиях межэтнической и межкультурной коммуникации.</w:t>
      </w:r>
    </w:p>
    <w:p w:rsidR="00C93592" w:rsidRPr="00C93592" w:rsidRDefault="00C93592" w:rsidP="00C93592">
      <w:pPr>
        <w:pStyle w:val="a4"/>
        <w:ind w:firstLine="709"/>
        <w:rPr>
          <w:lang w:val="ru-RU"/>
        </w:rPr>
      </w:pPr>
      <w:r w:rsidRPr="00C93592">
        <w:rPr>
          <w:lang w:val="ru-RU"/>
        </w:rPr>
        <w:t>Организация учебного процесса при ориентации на развитие критического мышления предполагает равноправные взаимодействия субъектов обучения, диалогические отношения между ними, возможность высказывать свои суждения, рассчитывая быть услышанным, выслушивать, понимать и принимать другие мнения, выстраивать систему аргументов в защиту своей позиции, сопоставлять разные позиции, участвуя в дискуссии.</w:t>
      </w:r>
    </w:p>
    <w:p w:rsidR="00C93592" w:rsidRPr="00C93592" w:rsidRDefault="00C93592" w:rsidP="00C93592">
      <w:pPr>
        <w:pStyle w:val="a4"/>
        <w:ind w:firstLine="709"/>
        <w:rPr>
          <w:lang w:val="ru-RU"/>
        </w:rPr>
      </w:pPr>
      <w:r w:rsidRPr="00C93592">
        <w:rPr>
          <w:lang w:val="ru-RU"/>
        </w:rPr>
        <w:t xml:space="preserve">При изучении предмета «Русский язык» развитие критического мышления должно быть связано в первую очередь с работой с текстом. При этом необходимо объединение приемов учебной работы по видам учебной деятельности в зависимости от характера текста (текст информационный или художественный) и способа работы с ним (чтение готового текста или создание письменного текста). Чтение имеет огромный развивающий и воспитательный потенциал: приобщает учащегося к духовному опыту человечества, развивает его ум, облагораживает чувства. При изучении русского языка учащиеся будут глубже понимать прочитанное, овладеют активными способами чтения и приемами работы с художественным текстом, что позволит повысить культуру речи, эстетическое развитие, сформирует </w:t>
      </w:r>
      <w:r w:rsidRPr="00C93592">
        <w:rPr>
          <w:lang w:val="ru-RU"/>
        </w:rPr>
        <w:lastRenderedPageBreak/>
        <w:t>активную личность, умеющую творчески и самостоятельно работать с текстом, информацией.</w:t>
      </w:r>
    </w:p>
    <w:p w:rsidR="00C93592" w:rsidRPr="00C93592" w:rsidRDefault="00C93592" w:rsidP="00C93592">
      <w:pPr>
        <w:pStyle w:val="a4"/>
        <w:ind w:firstLine="709"/>
        <w:rPr>
          <w:lang w:val="ru-RU"/>
        </w:rPr>
      </w:pPr>
      <w:r w:rsidRPr="00C93592">
        <w:rPr>
          <w:lang w:val="ru-RU"/>
        </w:rPr>
        <w:t>Необходимо развивать такие читательские умения, как нахождение информации, заданной в явном виде; формулирование выводов; интерпретация и обобщение информации; анализ и оценка содержания, языковых особенностей и структуры текста.</w:t>
      </w:r>
    </w:p>
    <w:p w:rsidR="00C93592" w:rsidRPr="00C93592" w:rsidRDefault="00C93592" w:rsidP="00C93592">
      <w:pPr>
        <w:pStyle w:val="a4"/>
        <w:ind w:firstLine="709"/>
        <w:rPr>
          <w:lang w:val="ru-RU"/>
        </w:rPr>
      </w:pPr>
      <w:r w:rsidRPr="00C93592">
        <w:rPr>
          <w:lang w:val="ru-RU"/>
        </w:rPr>
        <w:t xml:space="preserve">При повышении уровня орфографической и пунктуационной грамотности учащихся следует уделять большое внимание внутрипредметным связям (морфемика, словообразование, лексика и этимология), формированию умения распознавать разнообразные синтаксические структуры в тексте и применять полученные знания на практике, в продуктивной речевой деятельности. В связи с этим важно формировать представления о системе русского языка (фонетика, лексика, состав слова и словообразование, морфология, синтаксис), правилах функционирования языковых средств в речи, нормах русского литературного языка, </w:t>
      </w:r>
      <w:r w:rsidRPr="00DF33C2">
        <w:rPr>
          <w:lang w:val="ru-RU"/>
        </w:rPr>
        <w:t xml:space="preserve">знания </w:t>
      </w:r>
      <w:r w:rsidRPr="00C93592">
        <w:rPr>
          <w:lang w:val="ru-RU"/>
        </w:rPr>
        <w:t>об обогащении словарного запаса и грамматического строя речи. При изучении любого языкового явления необходимо опираться на его семантическую характеристику и функциональные особенности, что способствует развитию у учащихся чувства языка, потребности совершенствовать свою речь. Для совершенствования коммуникативных навыков и развития чувства языка важно проводить работу с синонимами, антонимами на разных языковых уровнях, осуществлять стилистический и жанровый анализ текстов, редактирование текста, стилистическую и жанровую трансформацию текста и др. В процессе обучения русскому языку также необходимо использовать различные формы коллективной и индивидуальной работы, обсуждение проблемных вопросов, решение лингвистических задач и др.</w:t>
      </w:r>
    </w:p>
    <w:p w:rsidR="00C93592" w:rsidRPr="00C93592" w:rsidRDefault="00C93592" w:rsidP="00C93592">
      <w:pPr>
        <w:pStyle w:val="a4"/>
        <w:ind w:firstLine="709"/>
        <w:rPr>
          <w:lang w:val="ru-RU"/>
        </w:rPr>
      </w:pPr>
      <w:r w:rsidRPr="00C93592">
        <w:rPr>
          <w:lang w:val="ru-RU"/>
        </w:rPr>
        <w:t>Для более глубокого изучения предмета «Русский язык» учащимся можно  предложить дополнительные корректировочные курсы по орфографии, пунктуации и культуре речи.</w:t>
      </w:r>
    </w:p>
    <w:p w:rsidR="00C93592" w:rsidRPr="00C93592" w:rsidRDefault="00C93592" w:rsidP="00C93592">
      <w:pPr>
        <w:ind w:firstLine="709"/>
        <w:jc w:val="both"/>
        <w:rPr>
          <w:i/>
          <w:sz w:val="28"/>
          <w:lang w:val="ru-RU"/>
        </w:rPr>
      </w:pPr>
      <w:r w:rsidRPr="00C93592">
        <w:rPr>
          <w:i/>
          <w:sz w:val="28"/>
          <w:lang w:val="ru-RU"/>
        </w:rPr>
        <w:t>Количество часов по русскому языку составляет:</w:t>
      </w:r>
    </w:p>
    <w:p w:rsidR="00C93592" w:rsidRPr="00C93592" w:rsidRDefault="00C93592" w:rsidP="00C93592">
      <w:pPr>
        <w:pStyle w:val="a4"/>
        <w:ind w:firstLine="709"/>
        <w:rPr>
          <w:lang w:val="ru-RU"/>
        </w:rPr>
      </w:pPr>
      <w:r w:rsidRPr="00C93592">
        <w:rPr>
          <w:lang w:val="ru-RU"/>
        </w:rPr>
        <w:t xml:space="preserve">            в 9 классе – 2 часа в неделю, общее количество в год – 68 часов.</w:t>
      </w:r>
    </w:p>
    <w:p w:rsidR="00C93592" w:rsidRPr="00C93592" w:rsidRDefault="00C93592" w:rsidP="00C93592">
      <w:pPr>
        <w:pStyle w:val="a4"/>
        <w:ind w:firstLine="709"/>
        <w:rPr>
          <w:lang w:val="ru-RU"/>
        </w:rPr>
      </w:pPr>
      <w:r w:rsidRPr="00C93592">
        <w:rPr>
          <w:lang w:val="ru-RU"/>
        </w:rPr>
        <w:t xml:space="preserve">На изучение курса в 9 классе выделено 68 ч., из них 12 ч. – на развитие речи: 5 диктантов (1 стартовый, далее по одному в четверть); 3 изложения (2 в первом полугодии, одно – во втором полугодии); 2 эссе (во втором полугодии); </w:t>
      </w:r>
      <w:r w:rsidRPr="00DF33C2">
        <w:rPr>
          <w:lang w:val="ru-RU"/>
        </w:rPr>
        <w:t>2</w:t>
      </w:r>
      <w:r w:rsidRPr="00C93592">
        <w:rPr>
          <w:lang w:val="ru-RU"/>
        </w:rPr>
        <w:t xml:space="preserve"> сочинени</w:t>
      </w:r>
      <w:r w:rsidRPr="00DF33C2">
        <w:rPr>
          <w:lang w:val="ru-RU"/>
        </w:rPr>
        <w:t>я</w:t>
      </w:r>
      <w:r w:rsidRPr="00C93592">
        <w:rPr>
          <w:lang w:val="ru-RU"/>
        </w:rPr>
        <w:t xml:space="preserve"> (</w:t>
      </w:r>
      <w:r w:rsidRPr="00DF33C2">
        <w:rPr>
          <w:lang w:val="ru-RU"/>
        </w:rPr>
        <w:t xml:space="preserve">по одному </w:t>
      </w:r>
      <w:r w:rsidRPr="00C93592">
        <w:rPr>
          <w:lang w:val="ru-RU"/>
        </w:rPr>
        <w:t xml:space="preserve">в </w:t>
      </w:r>
      <w:r w:rsidRPr="00DF33C2">
        <w:rPr>
          <w:lang w:val="ru-RU"/>
        </w:rPr>
        <w:t xml:space="preserve">каждом </w:t>
      </w:r>
      <w:r w:rsidRPr="00C93592">
        <w:rPr>
          <w:lang w:val="ru-RU"/>
        </w:rPr>
        <w:t>полугодии)</w:t>
      </w:r>
      <w:r w:rsidRPr="00DF33C2">
        <w:rPr>
          <w:lang w:val="ru-RU"/>
        </w:rPr>
        <w:t>.</w:t>
      </w:r>
      <w:r w:rsidRPr="00C93592">
        <w:rPr>
          <w:lang w:val="ru-RU"/>
        </w:rPr>
        <w:t xml:space="preserve"> Объем контрольных диктантов – 150-170 слов, с грамматическим заданием – на 10-20 слов меньше (в зависимости от сложности и объема грамматического задания). Объем текста для подробного изложения – 350-400 слов, для сжатого изложения, итоговых, контрольных изложений – на 30-60 слов </w:t>
      </w:r>
      <w:r w:rsidRPr="00DF33C2">
        <w:rPr>
          <w:lang w:val="ru-RU"/>
        </w:rPr>
        <w:t>меньше</w:t>
      </w:r>
      <w:r w:rsidRPr="00C93592">
        <w:rPr>
          <w:lang w:val="ru-RU"/>
        </w:rPr>
        <w:t>. Объем классных сочинений</w:t>
      </w:r>
      <w:r w:rsidRPr="00DF33C2">
        <w:rPr>
          <w:lang w:val="ru-RU"/>
        </w:rPr>
        <w:t>–</w:t>
      </w:r>
      <w:r w:rsidRPr="00C93592">
        <w:rPr>
          <w:lang w:val="ru-RU"/>
        </w:rPr>
        <w:t xml:space="preserve"> 2,5-3,0 страницы.</w:t>
      </w:r>
    </w:p>
    <w:p w:rsidR="00C93592" w:rsidRPr="00C93592" w:rsidRDefault="00C93592" w:rsidP="00C93592">
      <w:pPr>
        <w:pStyle w:val="a4"/>
        <w:ind w:firstLine="709"/>
        <w:rPr>
          <w:lang w:val="ru-RU"/>
        </w:rPr>
      </w:pPr>
      <w:r w:rsidRPr="00C93592">
        <w:rPr>
          <w:lang w:val="ru-RU"/>
        </w:rPr>
        <w:t xml:space="preserve">Следует обратить внимание на оценивание работ учащихся. При оценивании языкового разбора (фонетический, морфемный, словообразовательный, лексический, морфологический, синтаксический) предлагается учитывать такие критерии, как логичность изложения (соблюдение порядка разбора), степень полноты характеристик (изложение </w:t>
      </w:r>
      <w:r w:rsidRPr="00C93592">
        <w:rPr>
          <w:lang w:val="ru-RU"/>
        </w:rPr>
        <w:lastRenderedPageBreak/>
        <w:t>всей необходимой информации), правильность (соответствие истинному положению вещей). При оценивании орфографического и пунктуационного анализа текста важны такие критерии, как орфографическая и пунктуационная зоркость (умение видеть в тексте орфограммы и пунктограммы), обозначение условий выбора орфограмм и пунктограмм (выделение морфемы, где находится орфограмма; подчеркивание орфограммы одной чертой, условия – двумя; подбор проверочного слова; определение грамматических характеристик и др.), правильность (соответствие истинному положению вещей).</w:t>
      </w:r>
    </w:p>
    <w:p w:rsidR="00C93592" w:rsidRPr="00C93592" w:rsidRDefault="00C93592" w:rsidP="00C93592">
      <w:pPr>
        <w:pStyle w:val="a4"/>
        <w:ind w:firstLine="709"/>
        <w:rPr>
          <w:lang w:val="ru-RU"/>
        </w:rPr>
      </w:pPr>
      <w:r w:rsidRPr="00C93592">
        <w:rPr>
          <w:lang w:val="ru-RU"/>
        </w:rPr>
        <w:t>Критериями оценивания диктанта с грамматическим заданием являются орфографическая грамотность, пунктуационная грамотность, морфологический разбор слов, синтаксический разбор предложения. Оценивание изложения должно учитывать полноту содержания, орфографическую грамотность, пунктуационную грамотность, лексико-стилистическую правильность текста, грамматико-стилистическую правильность текста.</w:t>
      </w:r>
    </w:p>
    <w:p w:rsidR="00C93592" w:rsidRPr="00C93592" w:rsidRDefault="00C93592" w:rsidP="00C93592">
      <w:pPr>
        <w:pStyle w:val="a4"/>
        <w:ind w:firstLine="709"/>
        <w:rPr>
          <w:lang w:val="ru-RU"/>
        </w:rPr>
      </w:pPr>
      <w:r w:rsidRPr="00C93592">
        <w:rPr>
          <w:lang w:val="ru-RU"/>
        </w:rPr>
        <w:t>Критериями для оценивания устного монологического высказывания являются информативность (объем текста (количество слов), количество микротем (пункты содержания) и их развернутость, логичность, завершенность, языковая правильность в области лексики, грамматики (морфология, синтаксис), орфоэпических норм, а также беглость речи. При оценивании письменного монологического высказывания важны такие критерии, как информативность (объем текста, количество микротем и их развернутость, логичность, завершенность), языковая правильность в области лексики, грамматики (морфология, синтаксис), стилистики (соответствие стилю текста-источника/ оригинальность мысли, проявление собственного стиля), орфографии и пунктуации.</w:t>
      </w:r>
    </w:p>
    <w:p w:rsidR="00C93592" w:rsidRPr="00DF33C2" w:rsidRDefault="00C93592" w:rsidP="00C93592">
      <w:pPr>
        <w:ind w:firstLine="709"/>
        <w:jc w:val="both"/>
        <w:rPr>
          <w:b/>
          <w:i/>
          <w:sz w:val="28"/>
          <w:lang w:val="kk-KZ"/>
        </w:rPr>
      </w:pPr>
    </w:p>
    <w:p w:rsidR="00C93592" w:rsidRPr="00DF33C2" w:rsidRDefault="00C93592" w:rsidP="00C93592">
      <w:pPr>
        <w:ind w:firstLine="709"/>
        <w:jc w:val="both"/>
        <w:rPr>
          <w:b/>
          <w:i/>
          <w:sz w:val="28"/>
          <w:lang w:val="kk-KZ"/>
        </w:rPr>
      </w:pPr>
      <w:r w:rsidRPr="00C93592">
        <w:rPr>
          <w:b/>
          <w:i/>
          <w:sz w:val="28"/>
          <w:lang w:val="ru-RU"/>
        </w:rPr>
        <w:t>Требования к ведению тетрадей по русскому языку остаются без изменений</w:t>
      </w:r>
      <w:r w:rsidRPr="00DF33C2">
        <w:rPr>
          <w:b/>
          <w:i/>
          <w:sz w:val="28"/>
          <w:lang w:val="kk-KZ"/>
        </w:rPr>
        <w:t>. Они отражены в ИМП на 2017-2018 учебный год.</w:t>
      </w:r>
    </w:p>
    <w:p w:rsidR="00C93592" w:rsidRPr="00DF33C2" w:rsidRDefault="00C93592" w:rsidP="00C93592">
      <w:pPr>
        <w:ind w:firstLine="851"/>
        <w:jc w:val="both"/>
        <w:rPr>
          <w:b/>
          <w:i/>
          <w:sz w:val="28"/>
          <w:lang w:val="kk-KZ"/>
        </w:rPr>
      </w:pPr>
    </w:p>
    <w:p w:rsidR="00C93592" w:rsidRPr="00C93592" w:rsidRDefault="00C93592" w:rsidP="00C93592">
      <w:pPr>
        <w:tabs>
          <w:tab w:val="left" w:pos="7600"/>
        </w:tabs>
        <w:ind w:firstLine="709"/>
        <w:jc w:val="both"/>
        <w:rPr>
          <w:i/>
          <w:sz w:val="28"/>
          <w:szCs w:val="28"/>
          <w:lang w:val="ru-RU"/>
        </w:rPr>
      </w:pPr>
      <w:r w:rsidRPr="00C93592">
        <w:rPr>
          <w:i/>
          <w:sz w:val="28"/>
          <w:szCs w:val="28"/>
          <w:lang w:val="ru-RU"/>
        </w:rPr>
        <w:t xml:space="preserve">Нормы оценки письменных контрольных работ  и устных ответов учащихся. </w:t>
      </w:r>
    </w:p>
    <w:p w:rsidR="00C93592" w:rsidRPr="00C93592" w:rsidRDefault="00C93592" w:rsidP="00C93592">
      <w:pPr>
        <w:tabs>
          <w:tab w:val="left" w:pos="7600"/>
        </w:tabs>
        <w:ind w:firstLine="709"/>
        <w:jc w:val="both"/>
        <w:rPr>
          <w:lang w:val="ru-RU"/>
        </w:rPr>
      </w:pPr>
      <w:r w:rsidRPr="00C93592">
        <w:rPr>
          <w:i/>
          <w:sz w:val="28"/>
          <w:szCs w:val="28"/>
          <w:lang w:val="ru-RU"/>
        </w:rPr>
        <w:t>Оценка устных ответов учащихся.</w:t>
      </w:r>
    </w:p>
    <w:p w:rsidR="00C93592" w:rsidRPr="00C93592" w:rsidRDefault="00C93592" w:rsidP="00C93592">
      <w:pPr>
        <w:pStyle w:val="a4"/>
        <w:ind w:firstLine="709"/>
        <w:rPr>
          <w:lang w:val="ru-RU"/>
        </w:rPr>
      </w:pPr>
      <w:r w:rsidRPr="00C93592">
        <w:rPr>
          <w:lang w:val="ru-RU"/>
        </w:rPr>
        <w:t>Устный опрос является одним из основных способов учета знаний учащихся по литературе и русскому языку.</w:t>
      </w:r>
    </w:p>
    <w:p w:rsidR="00C93592" w:rsidRPr="00C93592" w:rsidRDefault="00C93592" w:rsidP="00C93592">
      <w:pPr>
        <w:pStyle w:val="a4"/>
        <w:ind w:firstLine="709"/>
        <w:rPr>
          <w:lang w:val="ru-RU"/>
        </w:rPr>
      </w:pPr>
      <w:r w:rsidRPr="00C93592">
        <w:rPr>
          <w:lang w:val="ru-RU"/>
        </w:rPr>
        <w:t>Развернутый ответ учащегося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p>
    <w:p w:rsidR="00C93592" w:rsidRPr="00C93592" w:rsidRDefault="00C93592" w:rsidP="00C93592">
      <w:pPr>
        <w:tabs>
          <w:tab w:val="left" w:pos="7600"/>
        </w:tabs>
        <w:ind w:firstLine="709"/>
        <w:jc w:val="both"/>
        <w:rPr>
          <w:i/>
          <w:sz w:val="28"/>
          <w:szCs w:val="28"/>
          <w:lang w:val="ru-RU"/>
        </w:rPr>
      </w:pPr>
      <w:r w:rsidRPr="00C93592">
        <w:rPr>
          <w:sz w:val="28"/>
          <w:szCs w:val="28"/>
          <w:lang w:val="ru-RU"/>
        </w:rPr>
        <w:t xml:space="preserve">При оценке ответа учащегося </w:t>
      </w:r>
      <w:r w:rsidRPr="00C93592">
        <w:rPr>
          <w:spacing w:val="-1"/>
          <w:sz w:val="28"/>
          <w:szCs w:val="28"/>
          <w:lang w:val="ru-RU"/>
        </w:rPr>
        <w:t xml:space="preserve">следует </w:t>
      </w:r>
      <w:r w:rsidRPr="00C93592">
        <w:rPr>
          <w:sz w:val="28"/>
          <w:szCs w:val="28"/>
          <w:lang w:val="ru-RU"/>
        </w:rPr>
        <w:t xml:space="preserve"> учитывать:</w:t>
      </w:r>
      <w:r w:rsidRPr="00C93592">
        <w:rPr>
          <w:b/>
          <w:i/>
          <w:sz w:val="28"/>
          <w:szCs w:val="28"/>
          <w:lang w:val="ru-RU"/>
        </w:rPr>
        <w:t xml:space="preserve"> </w:t>
      </w:r>
    </w:p>
    <w:p w:rsidR="00C93592" w:rsidRPr="00DF33C2" w:rsidRDefault="00C93592" w:rsidP="00C93592">
      <w:pPr>
        <w:pStyle w:val="a6"/>
        <w:tabs>
          <w:tab w:val="left" w:pos="984"/>
        </w:tabs>
        <w:ind w:left="0" w:firstLine="709"/>
        <w:jc w:val="both"/>
        <w:rPr>
          <w:sz w:val="28"/>
          <w:szCs w:val="28"/>
          <w:lang w:val="ru-RU"/>
        </w:rPr>
      </w:pPr>
      <w:r w:rsidRPr="00DF33C2">
        <w:rPr>
          <w:sz w:val="28"/>
          <w:szCs w:val="28"/>
          <w:lang w:val="ru-RU"/>
        </w:rPr>
        <w:t>– полноту и правильность ответа;</w:t>
      </w:r>
    </w:p>
    <w:p w:rsidR="00C93592" w:rsidRPr="00DF33C2" w:rsidRDefault="00C93592" w:rsidP="00C93592">
      <w:pPr>
        <w:pStyle w:val="a6"/>
        <w:tabs>
          <w:tab w:val="left" w:pos="984"/>
        </w:tabs>
        <w:ind w:left="0" w:firstLine="709"/>
        <w:jc w:val="both"/>
        <w:rPr>
          <w:sz w:val="28"/>
          <w:lang w:val="ru-RU"/>
        </w:rPr>
      </w:pPr>
      <w:r w:rsidRPr="00DF33C2">
        <w:rPr>
          <w:sz w:val="28"/>
          <w:szCs w:val="28"/>
          <w:lang w:val="ru-RU"/>
        </w:rPr>
        <w:t xml:space="preserve">– степень осознанности, понимания </w:t>
      </w:r>
      <w:r w:rsidRPr="00DF33C2">
        <w:rPr>
          <w:sz w:val="28"/>
          <w:lang w:val="ru-RU"/>
        </w:rPr>
        <w:t>изученного;</w:t>
      </w:r>
    </w:p>
    <w:p w:rsidR="00C93592" w:rsidRPr="00DF33C2" w:rsidRDefault="00C93592" w:rsidP="00C93592">
      <w:pPr>
        <w:pStyle w:val="a6"/>
        <w:tabs>
          <w:tab w:val="left" w:pos="984"/>
        </w:tabs>
        <w:ind w:left="0" w:firstLine="709"/>
        <w:jc w:val="both"/>
        <w:rPr>
          <w:sz w:val="28"/>
          <w:lang w:val="ru-RU"/>
        </w:rPr>
      </w:pPr>
      <w:r w:rsidRPr="00DF33C2">
        <w:rPr>
          <w:sz w:val="28"/>
          <w:lang w:val="ru-RU"/>
        </w:rPr>
        <w:t>–  языковое оформление ответа.</w:t>
      </w:r>
    </w:p>
    <w:p w:rsidR="00C93592" w:rsidRPr="00DF33C2" w:rsidRDefault="00C93592" w:rsidP="00C93592">
      <w:pPr>
        <w:pStyle w:val="a6"/>
        <w:tabs>
          <w:tab w:val="left" w:pos="984"/>
        </w:tabs>
        <w:ind w:left="0" w:firstLine="709"/>
        <w:jc w:val="both"/>
        <w:rPr>
          <w:sz w:val="28"/>
          <w:lang w:val="ru-RU"/>
        </w:rPr>
      </w:pPr>
      <w:r w:rsidRPr="00DF33C2">
        <w:rPr>
          <w:sz w:val="28"/>
          <w:lang w:val="ru-RU"/>
        </w:rPr>
        <w:t>Таблица 23 – Нормы оценок устных ответов</w:t>
      </w:r>
    </w:p>
    <w:p w:rsidR="00C93592" w:rsidRPr="00DF33C2" w:rsidRDefault="00C93592" w:rsidP="00C93592">
      <w:pPr>
        <w:pStyle w:val="a6"/>
        <w:tabs>
          <w:tab w:val="left" w:pos="984"/>
        </w:tabs>
        <w:ind w:left="0" w:firstLine="709"/>
        <w:jc w:val="both"/>
        <w:rPr>
          <w:sz w:val="28"/>
          <w:lang w:val="ru-RU"/>
        </w:rPr>
      </w:pPr>
    </w:p>
    <w:tbl>
      <w:tblPr>
        <w:tblW w:w="94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8645"/>
      </w:tblGrid>
      <w:tr w:rsidR="00C93592" w:rsidRPr="00B70F27"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lastRenderedPageBreak/>
              <w:t>Балл</w:t>
            </w:r>
          </w:p>
        </w:tc>
        <w:tc>
          <w:tcPr>
            <w:tcW w:w="8645" w:type="dxa"/>
          </w:tcPr>
          <w:p w:rsidR="00C93592" w:rsidRPr="00DF33C2" w:rsidRDefault="00C93592" w:rsidP="00C93592">
            <w:pPr>
              <w:pStyle w:val="TableParagraph"/>
              <w:ind w:left="0"/>
              <w:jc w:val="both"/>
              <w:rPr>
                <w:sz w:val="24"/>
                <w:lang w:val="ru-RU"/>
              </w:rPr>
            </w:pPr>
            <w:r w:rsidRPr="00DF33C2">
              <w:rPr>
                <w:sz w:val="24"/>
                <w:lang w:val="ru-RU"/>
              </w:rPr>
              <w:t>Степень выполнения учащимся общих требований к ответу:</w:t>
            </w:r>
          </w:p>
        </w:tc>
      </w:tr>
      <w:tr w:rsidR="00C93592" w:rsidRPr="00B70F27"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t>«5»</w:t>
            </w:r>
          </w:p>
        </w:tc>
        <w:tc>
          <w:tcPr>
            <w:tcW w:w="8645" w:type="dxa"/>
          </w:tcPr>
          <w:p w:rsidR="00C93592" w:rsidRPr="00DF33C2" w:rsidRDefault="00C93592" w:rsidP="00C93592">
            <w:pPr>
              <w:pStyle w:val="TableParagraph"/>
              <w:numPr>
                <w:ilvl w:val="0"/>
                <w:numId w:val="131"/>
              </w:numPr>
              <w:tabs>
                <w:tab w:val="left" w:pos="458"/>
              </w:tabs>
              <w:autoSpaceDE/>
              <w:autoSpaceDN/>
              <w:ind w:left="0" w:firstLine="0"/>
              <w:jc w:val="both"/>
              <w:rPr>
                <w:sz w:val="24"/>
                <w:lang w:val="ru-RU"/>
              </w:rPr>
            </w:pPr>
            <w:r w:rsidRPr="00DF33C2">
              <w:rPr>
                <w:sz w:val="24"/>
                <w:lang w:val="ru-RU"/>
              </w:rPr>
              <w:t>Ученик полно излагает изученный материал, дает правильное определение языковых понятий;</w:t>
            </w:r>
          </w:p>
          <w:p w:rsidR="00C93592" w:rsidRPr="00DF33C2" w:rsidRDefault="00C93592" w:rsidP="00C93592">
            <w:pPr>
              <w:pStyle w:val="TableParagraph"/>
              <w:numPr>
                <w:ilvl w:val="0"/>
                <w:numId w:val="131"/>
              </w:numPr>
              <w:tabs>
                <w:tab w:val="left" w:pos="458"/>
              </w:tabs>
              <w:autoSpaceDE/>
              <w:autoSpaceDN/>
              <w:ind w:left="0" w:firstLine="0"/>
              <w:jc w:val="both"/>
              <w:rPr>
                <w:sz w:val="24"/>
                <w:lang w:val="ru-RU"/>
              </w:rPr>
            </w:pPr>
            <w:r w:rsidRPr="00DF33C2">
              <w:rPr>
                <w:sz w:val="24"/>
                <w:lang w:val="ru-RU"/>
              </w:rPr>
              <w:t>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C93592" w:rsidRPr="00DF33C2" w:rsidRDefault="00C93592" w:rsidP="00C93592">
            <w:pPr>
              <w:pStyle w:val="TableParagraph"/>
              <w:numPr>
                <w:ilvl w:val="0"/>
                <w:numId w:val="131"/>
              </w:numPr>
              <w:tabs>
                <w:tab w:val="left" w:pos="458"/>
              </w:tabs>
              <w:autoSpaceDE/>
              <w:autoSpaceDN/>
              <w:ind w:left="0" w:firstLine="0"/>
              <w:jc w:val="both"/>
              <w:rPr>
                <w:sz w:val="24"/>
                <w:lang w:val="ru-RU"/>
              </w:rPr>
            </w:pPr>
            <w:r w:rsidRPr="00DF33C2">
              <w:rPr>
                <w:sz w:val="24"/>
                <w:lang w:val="ru-RU"/>
              </w:rPr>
              <w:t>излагает материал последовательно и правильно с точки зрения норм литературного языка.</w:t>
            </w:r>
          </w:p>
        </w:tc>
      </w:tr>
      <w:tr w:rsidR="00C93592" w:rsidRPr="00B70F27"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t>«4»</w:t>
            </w:r>
          </w:p>
        </w:tc>
        <w:tc>
          <w:tcPr>
            <w:tcW w:w="8645" w:type="dxa"/>
          </w:tcPr>
          <w:p w:rsidR="00C93592" w:rsidRPr="00DF33C2" w:rsidRDefault="00C93592" w:rsidP="00C93592">
            <w:pPr>
              <w:pStyle w:val="TableParagraph"/>
              <w:ind w:left="0"/>
              <w:jc w:val="both"/>
              <w:rPr>
                <w:sz w:val="24"/>
                <w:lang w:val="ru-RU"/>
              </w:rPr>
            </w:pPr>
            <w:r w:rsidRPr="00DF33C2">
              <w:rPr>
                <w:sz w:val="24"/>
                <w:lang w:val="ru-RU"/>
              </w:rPr>
              <w:t>–  Ученик дает ответ, удовлетворяющий тем же требованиям, что и для отметки «5», но допускает 1 - 2 ошибки, которые сам же исправляет, и 1 - 2 недочета в последовательности и языковом оформлении излагаемого.</w:t>
            </w:r>
          </w:p>
        </w:tc>
      </w:tr>
      <w:tr w:rsidR="00C93592" w:rsidRPr="00B70F27"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t>«3»</w:t>
            </w:r>
          </w:p>
        </w:tc>
        <w:tc>
          <w:tcPr>
            <w:tcW w:w="8645" w:type="dxa"/>
          </w:tcPr>
          <w:p w:rsidR="00C93592" w:rsidRPr="00DF33C2" w:rsidRDefault="00C93592" w:rsidP="00C93592">
            <w:pPr>
              <w:pStyle w:val="TableParagraph"/>
              <w:ind w:left="0"/>
              <w:jc w:val="both"/>
              <w:rPr>
                <w:sz w:val="24"/>
                <w:lang w:val="ru-RU"/>
              </w:rPr>
            </w:pPr>
            <w:r w:rsidRPr="00DF33C2">
              <w:rPr>
                <w:sz w:val="24"/>
                <w:lang w:val="ru-RU"/>
              </w:rPr>
              <w:t>Ученик обнаруживает знание и понимание основных положений данной темы, но:</w:t>
            </w:r>
          </w:p>
          <w:p w:rsidR="00C93592" w:rsidRPr="00DF33C2" w:rsidRDefault="00C93592" w:rsidP="00C93592">
            <w:pPr>
              <w:pStyle w:val="TableParagraph"/>
              <w:numPr>
                <w:ilvl w:val="0"/>
                <w:numId w:val="130"/>
              </w:numPr>
              <w:tabs>
                <w:tab w:val="left" w:pos="269"/>
              </w:tabs>
              <w:autoSpaceDE/>
              <w:autoSpaceDN/>
              <w:ind w:left="0" w:firstLine="0"/>
              <w:jc w:val="both"/>
              <w:rPr>
                <w:sz w:val="24"/>
                <w:lang w:val="ru-RU"/>
              </w:rPr>
            </w:pPr>
            <w:r w:rsidRPr="00DF33C2">
              <w:rPr>
                <w:sz w:val="24"/>
                <w:lang w:val="ru-RU"/>
              </w:rPr>
              <w:t>излагает материал неполно и допускает неточности в определении понятий или формулировке правил;</w:t>
            </w:r>
          </w:p>
          <w:p w:rsidR="00C93592" w:rsidRPr="00DF33C2" w:rsidRDefault="00C93592" w:rsidP="00C93592">
            <w:pPr>
              <w:pStyle w:val="TableParagraph"/>
              <w:numPr>
                <w:ilvl w:val="0"/>
                <w:numId w:val="130"/>
              </w:numPr>
              <w:tabs>
                <w:tab w:val="left" w:pos="269"/>
              </w:tabs>
              <w:autoSpaceDE/>
              <w:autoSpaceDN/>
              <w:ind w:left="0" w:firstLine="0"/>
              <w:jc w:val="both"/>
              <w:rPr>
                <w:sz w:val="24"/>
                <w:lang w:val="ru-RU"/>
              </w:rPr>
            </w:pPr>
            <w:r w:rsidRPr="00DF33C2">
              <w:rPr>
                <w:sz w:val="24"/>
                <w:lang w:val="ru-RU"/>
              </w:rPr>
              <w:t>не умеет достаточно глубоко и доказательно обосновать свои суждения и привести свои примеры;</w:t>
            </w:r>
          </w:p>
          <w:p w:rsidR="00C93592" w:rsidRPr="00DF33C2" w:rsidRDefault="00C93592" w:rsidP="00C93592">
            <w:pPr>
              <w:pStyle w:val="TableParagraph"/>
              <w:numPr>
                <w:ilvl w:val="0"/>
                <w:numId w:val="130"/>
              </w:numPr>
              <w:tabs>
                <w:tab w:val="left" w:pos="269"/>
              </w:tabs>
              <w:autoSpaceDE/>
              <w:autoSpaceDN/>
              <w:ind w:left="0" w:firstLine="0"/>
              <w:jc w:val="both"/>
              <w:rPr>
                <w:sz w:val="24"/>
                <w:lang w:val="ru-RU"/>
              </w:rPr>
            </w:pPr>
            <w:r w:rsidRPr="00DF33C2">
              <w:rPr>
                <w:sz w:val="24"/>
                <w:lang w:val="ru-RU"/>
              </w:rPr>
              <w:t>излагает материал непоследовательно и допускает ошибки в языковом оформлении излагаемого.</w:t>
            </w:r>
          </w:p>
        </w:tc>
      </w:tr>
    </w:tbl>
    <w:p w:rsidR="00C93592" w:rsidRPr="00DF33C2" w:rsidRDefault="00C93592" w:rsidP="00C93592">
      <w:pPr>
        <w:pStyle w:val="a4"/>
        <w:ind w:firstLine="851"/>
        <w:rPr>
          <w:lang w:val="ru-RU"/>
        </w:rPr>
      </w:pPr>
    </w:p>
    <w:p w:rsidR="00C93592" w:rsidRPr="00C93592" w:rsidRDefault="00C93592" w:rsidP="00C93592">
      <w:pPr>
        <w:pStyle w:val="a4"/>
        <w:ind w:firstLine="709"/>
        <w:rPr>
          <w:lang w:val="ru-RU"/>
        </w:rPr>
      </w:pPr>
      <w:r w:rsidRPr="00C93592">
        <w:rPr>
          <w:lang w:val="ru-RU"/>
        </w:rPr>
        <w:t>Отметка «2» ставится, если учащийся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учащегося, которые являются серьезным препятствием к успешному овладению последующим материалом.</w:t>
      </w:r>
    </w:p>
    <w:p w:rsidR="00C93592" w:rsidRPr="00C93592" w:rsidRDefault="00C93592" w:rsidP="00C93592">
      <w:pPr>
        <w:pStyle w:val="a4"/>
        <w:ind w:firstLine="709"/>
        <w:rPr>
          <w:lang w:val="ru-RU"/>
        </w:rPr>
      </w:pPr>
      <w:r w:rsidRPr="00C93592">
        <w:rPr>
          <w:lang w:val="ru-RU"/>
        </w:rPr>
        <w:t>Отметка «1» не ставится.</w:t>
      </w:r>
    </w:p>
    <w:p w:rsidR="00C93592" w:rsidRPr="00C93592" w:rsidRDefault="00C93592" w:rsidP="00C93592">
      <w:pPr>
        <w:pStyle w:val="a4"/>
        <w:ind w:firstLine="709"/>
        <w:rPr>
          <w:lang w:val="ru-RU"/>
        </w:rPr>
      </w:pPr>
      <w:r w:rsidRPr="00C93592">
        <w:rPr>
          <w:lang w:val="ru-RU"/>
        </w:rPr>
        <w:t>Отметка («5», «4», «3») может ставиться не только за единовременный ответ (когда на проверку подготовки учащегося отводится определенное время), но и за рассредоточенный во времени, т.е. за сумму ответов, данных учащимся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w:t>
      </w:r>
      <w:r w:rsidRPr="00DF33C2">
        <w:rPr>
          <w:lang w:val="kk-KZ"/>
        </w:rPr>
        <w:t xml:space="preserve"> </w:t>
      </w:r>
      <w:r w:rsidRPr="00C93592">
        <w:rPr>
          <w:lang w:val="ru-RU"/>
        </w:rPr>
        <w:t>практике.</w:t>
      </w:r>
    </w:p>
    <w:p w:rsidR="00C93592" w:rsidRPr="00DF33C2" w:rsidRDefault="00C93592" w:rsidP="00C93592">
      <w:pPr>
        <w:pStyle w:val="a4"/>
        <w:rPr>
          <w:lang w:val="ru-RU"/>
        </w:rPr>
      </w:pPr>
    </w:p>
    <w:p w:rsidR="00C93592" w:rsidRPr="00DF33C2" w:rsidRDefault="00C93592" w:rsidP="00C93592">
      <w:pPr>
        <w:pStyle w:val="a4"/>
        <w:ind w:firstLine="709"/>
        <w:rPr>
          <w:i/>
          <w:lang w:val="ru-RU"/>
        </w:rPr>
      </w:pPr>
      <w:r w:rsidRPr="00C93592">
        <w:rPr>
          <w:i/>
          <w:lang w:val="ru-RU"/>
        </w:rPr>
        <w:t>Нормы оценки письменных контрольных работ</w:t>
      </w:r>
      <w:r w:rsidRPr="00DF33C2">
        <w:rPr>
          <w:i/>
          <w:lang w:val="ru-RU"/>
        </w:rPr>
        <w:t>.</w:t>
      </w:r>
    </w:p>
    <w:p w:rsidR="00C93592" w:rsidRPr="00DF33C2" w:rsidRDefault="00C93592" w:rsidP="00C93592">
      <w:pPr>
        <w:pStyle w:val="a4"/>
        <w:ind w:firstLine="709"/>
        <w:rPr>
          <w:i/>
          <w:lang w:val="ru-RU"/>
        </w:rPr>
      </w:pPr>
    </w:p>
    <w:p w:rsidR="00C93592" w:rsidRPr="00DF33C2" w:rsidRDefault="00C93592" w:rsidP="00C93592">
      <w:pPr>
        <w:pStyle w:val="a4"/>
        <w:ind w:firstLine="709"/>
        <w:rPr>
          <w:lang w:val="ru-RU"/>
        </w:rPr>
      </w:pPr>
      <w:r w:rsidRPr="00DF33C2">
        <w:rPr>
          <w:lang w:val="kk-KZ"/>
        </w:rPr>
        <w:t>Таблица 24 –</w:t>
      </w:r>
      <w:r w:rsidRPr="00C93592">
        <w:rPr>
          <w:lang w:val="ru-RU"/>
        </w:rPr>
        <w:t xml:space="preserve"> Рекомендуемые нормы оценки за диктант</w:t>
      </w:r>
    </w:p>
    <w:p w:rsidR="00C93592" w:rsidRPr="00DF33C2" w:rsidRDefault="00C93592" w:rsidP="00C93592">
      <w:pPr>
        <w:pStyle w:val="a4"/>
        <w:ind w:firstLine="709"/>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4"/>
        <w:gridCol w:w="8112"/>
      </w:tblGrid>
      <w:tr w:rsidR="00C93592" w:rsidRPr="00B70F27"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Отметка</w:t>
            </w:r>
          </w:p>
        </w:tc>
        <w:tc>
          <w:tcPr>
            <w:tcW w:w="8112" w:type="dxa"/>
          </w:tcPr>
          <w:p w:rsidR="00C93592" w:rsidRPr="00DF33C2" w:rsidRDefault="00C93592" w:rsidP="00C93592">
            <w:pPr>
              <w:pStyle w:val="TableParagraph"/>
              <w:ind w:left="0"/>
              <w:jc w:val="both"/>
              <w:rPr>
                <w:sz w:val="24"/>
                <w:lang w:val="ru-RU"/>
              </w:rPr>
            </w:pPr>
            <w:r w:rsidRPr="00DF33C2">
              <w:rPr>
                <w:sz w:val="24"/>
                <w:lang w:val="ru-RU"/>
              </w:rPr>
              <w:t>Число ошибок (орфографических и пунктуационных)</w:t>
            </w:r>
          </w:p>
        </w:tc>
      </w:tr>
      <w:tr w:rsidR="00C93592" w:rsidRPr="00DF33C2"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«5»</w:t>
            </w:r>
          </w:p>
        </w:tc>
        <w:tc>
          <w:tcPr>
            <w:tcW w:w="8112" w:type="dxa"/>
          </w:tcPr>
          <w:p w:rsidR="00C93592" w:rsidRPr="00DF33C2" w:rsidRDefault="00C93592" w:rsidP="00C93592">
            <w:pPr>
              <w:pStyle w:val="TableParagraph"/>
              <w:ind w:left="0"/>
              <w:jc w:val="both"/>
              <w:rPr>
                <w:sz w:val="24"/>
                <w:lang w:val="ru-RU"/>
              </w:rPr>
            </w:pPr>
            <w:r w:rsidRPr="00DF33C2">
              <w:rPr>
                <w:sz w:val="24"/>
                <w:lang w:val="ru-RU"/>
              </w:rPr>
              <w:t>0/0, 0/1, 1/0 (негрубая ошибка)</w:t>
            </w:r>
          </w:p>
        </w:tc>
      </w:tr>
      <w:tr w:rsidR="00C93592" w:rsidRPr="00DF33C2"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«4»</w:t>
            </w:r>
          </w:p>
        </w:tc>
        <w:tc>
          <w:tcPr>
            <w:tcW w:w="8112" w:type="dxa"/>
          </w:tcPr>
          <w:p w:rsidR="00C93592" w:rsidRPr="00DF33C2" w:rsidRDefault="00C93592" w:rsidP="00C93592">
            <w:pPr>
              <w:pStyle w:val="TableParagraph"/>
              <w:ind w:left="0"/>
              <w:jc w:val="both"/>
              <w:rPr>
                <w:sz w:val="24"/>
                <w:lang w:val="ru-RU"/>
              </w:rPr>
            </w:pPr>
            <w:r w:rsidRPr="00DF33C2">
              <w:rPr>
                <w:sz w:val="24"/>
                <w:lang w:val="ru-RU"/>
              </w:rPr>
              <w:t>2/2, 1/3, 0/4, 3/0, 3/1 (если ошибки однотипные)</w:t>
            </w:r>
          </w:p>
        </w:tc>
      </w:tr>
      <w:tr w:rsidR="00C93592" w:rsidRPr="00B70F27"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«3»</w:t>
            </w:r>
          </w:p>
        </w:tc>
        <w:tc>
          <w:tcPr>
            <w:tcW w:w="8112" w:type="dxa"/>
          </w:tcPr>
          <w:p w:rsidR="00C93592" w:rsidRPr="00DF33C2" w:rsidRDefault="00C93592" w:rsidP="00C93592">
            <w:pPr>
              <w:pStyle w:val="TableParagraph"/>
              <w:ind w:left="0"/>
              <w:jc w:val="both"/>
              <w:rPr>
                <w:sz w:val="24"/>
                <w:lang w:val="ru-RU"/>
              </w:rPr>
            </w:pPr>
            <w:r w:rsidRPr="00DF33C2">
              <w:rPr>
                <w:sz w:val="24"/>
                <w:lang w:val="ru-RU"/>
              </w:rPr>
              <w:t xml:space="preserve"> 6/6 (если есть ошибки однотипные и негрубые)</w:t>
            </w:r>
          </w:p>
        </w:tc>
      </w:tr>
      <w:tr w:rsidR="00C93592" w:rsidRPr="00DF33C2"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«2»</w:t>
            </w:r>
          </w:p>
        </w:tc>
        <w:tc>
          <w:tcPr>
            <w:tcW w:w="8112" w:type="dxa"/>
          </w:tcPr>
          <w:p w:rsidR="00C93592" w:rsidRPr="00DF33C2" w:rsidRDefault="00C93592" w:rsidP="00C93592">
            <w:pPr>
              <w:pStyle w:val="TableParagraph"/>
              <w:ind w:left="0"/>
              <w:jc w:val="both"/>
              <w:rPr>
                <w:sz w:val="24"/>
                <w:lang w:val="ru-RU"/>
              </w:rPr>
            </w:pPr>
            <w:r w:rsidRPr="00DF33C2">
              <w:rPr>
                <w:sz w:val="24"/>
                <w:lang w:val="ru-RU"/>
              </w:rPr>
              <w:t>7/7, 6/8, 5/9, 8/6</w:t>
            </w:r>
          </w:p>
        </w:tc>
      </w:tr>
    </w:tbl>
    <w:p w:rsidR="00C93592" w:rsidRPr="00DF33C2" w:rsidRDefault="00C93592" w:rsidP="00C93592">
      <w:pPr>
        <w:pStyle w:val="a4"/>
        <w:ind w:firstLine="851"/>
        <w:rPr>
          <w:lang w:val="ru-RU"/>
        </w:rPr>
      </w:pPr>
    </w:p>
    <w:p w:rsidR="00C93592" w:rsidRPr="00C93592" w:rsidRDefault="00C93592" w:rsidP="00C93592">
      <w:pPr>
        <w:pStyle w:val="a4"/>
        <w:ind w:firstLine="709"/>
        <w:rPr>
          <w:lang w:val="ru-RU"/>
        </w:rPr>
      </w:pPr>
      <w:r w:rsidRPr="00C93592">
        <w:rPr>
          <w:lang w:val="ru-RU"/>
        </w:rPr>
        <w:t xml:space="preserve">В контрольной работе, состоящей из диктанта и дополнительного (фонетического, лексического, </w:t>
      </w:r>
      <w:r w:rsidRPr="00C93592">
        <w:rPr>
          <w:spacing w:val="-1"/>
          <w:lang w:val="ru-RU"/>
        </w:rPr>
        <w:t xml:space="preserve">орфографического, </w:t>
      </w:r>
      <w:r w:rsidRPr="00C93592">
        <w:rPr>
          <w:lang w:val="ru-RU"/>
        </w:rPr>
        <w:t>грамматического и др.) задания, выставляются две оценки (за диктант и за дополнительное</w:t>
      </w:r>
      <w:r w:rsidRPr="00DF33C2">
        <w:rPr>
          <w:lang w:val="kk-KZ"/>
        </w:rPr>
        <w:t xml:space="preserve"> </w:t>
      </w:r>
      <w:r w:rsidRPr="00C93592">
        <w:rPr>
          <w:lang w:val="ru-RU"/>
        </w:rPr>
        <w:t>задание).</w:t>
      </w:r>
    </w:p>
    <w:p w:rsidR="00C93592" w:rsidRPr="00DF33C2" w:rsidRDefault="00C93592" w:rsidP="00C93592">
      <w:pPr>
        <w:pStyle w:val="a4"/>
        <w:ind w:firstLine="709"/>
        <w:rPr>
          <w:lang w:val="kk-KZ"/>
        </w:rPr>
      </w:pPr>
      <w:r w:rsidRPr="00C93592">
        <w:rPr>
          <w:lang w:val="ru-RU"/>
        </w:rPr>
        <w:t xml:space="preserve">При оценке выполнения дополнительных заданий рекомендуется </w:t>
      </w:r>
      <w:r w:rsidRPr="00C93592">
        <w:rPr>
          <w:lang w:val="ru-RU"/>
        </w:rPr>
        <w:lastRenderedPageBreak/>
        <w:t>руководствоваться следующим:</w:t>
      </w:r>
    </w:p>
    <w:p w:rsidR="00C93592" w:rsidRPr="00DF33C2" w:rsidRDefault="00C93592" w:rsidP="00C93592">
      <w:pPr>
        <w:pStyle w:val="a4"/>
        <w:ind w:firstLine="709"/>
        <w:rPr>
          <w:lang w:val="kk-KZ"/>
        </w:rPr>
      </w:pPr>
    </w:p>
    <w:p w:rsidR="00C93592" w:rsidRPr="00C93592" w:rsidRDefault="00C93592" w:rsidP="00C93592">
      <w:pPr>
        <w:pStyle w:val="a4"/>
        <w:ind w:firstLine="709"/>
        <w:rPr>
          <w:spacing w:val="-4"/>
          <w:lang w:val="ru-RU"/>
        </w:rPr>
      </w:pPr>
      <w:r w:rsidRPr="00DF33C2">
        <w:rPr>
          <w:spacing w:val="-4"/>
          <w:lang w:val="kk-KZ"/>
        </w:rPr>
        <w:t xml:space="preserve">Таблица 25 – </w:t>
      </w:r>
      <w:r w:rsidRPr="00C93592">
        <w:rPr>
          <w:spacing w:val="-4"/>
          <w:lang w:val="ru-RU"/>
        </w:rPr>
        <w:t xml:space="preserve">Рекомендуемые нормы оценки за </w:t>
      </w:r>
      <w:r w:rsidRPr="00DF33C2">
        <w:rPr>
          <w:spacing w:val="-4"/>
          <w:lang w:val="ru-RU"/>
        </w:rPr>
        <w:t xml:space="preserve">дополнительные задания </w:t>
      </w:r>
    </w:p>
    <w:p w:rsidR="00C93592" w:rsidRPr="00C93592" w:rsidRDefault="00C93592" w:rsidP="00C93592">
      <w:pPr>
        <w:pStyle w:val="a4"/>
        <w:ind w:firstLine="708"/>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1"/>
        <w:gridCol w:w="8078"/>
      </w:tblGrid>
      <w:tr w:rsidR="00C93592" w:rsidRPr="00DF33C2"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Балл</w:t>
            </w:r>
          </w:p>
        </w:tc>
        <w:tc>
          <w:tcPr>
            <w:tcW w:w="8078" w:type="dxa"/>
          </w:tcPr>
          <w:p w:rsidR="00C93592" w:rsidRPr="00DF33C2" w:rsidRDefault="00C93592" w:rsidP="00C93592">
            <w:pPr>
              <w:pStyle w:val="TableParagraph"/>
              <w:ind w:left="0"/>
              <w:jc w:val="both"/>
              <w:rPr>
                <w:sz w:val="24"/>
                <w:lang w:val="ru-RU"/>
              </w:rPr>
            </w:pPr>
            <w:r w:rsidRPr="00DF33C2">
              <w:rPr>
                <w:sz w:val="24"/>
                <w:lang w:val="ru-RU"/>
              </w:rPr>
              <w:t>Степень выполнения задания</w:t>
            </w:r>
          </w:p>
        </w:tc>
      </w:tr>
      <w:tr w:rsidR="00C93592" w:rsidRPr="00B70F27"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«5»</w:t>
            </w:r>
          </w:p>
        </w:tc>
        <w:tc>
          <w:tcPr>
            <w:tcW w:w="8078" w:type="dxa"/>
          </w:tcPr>
          <w:p w:rsidR="00C93592" w:rsidRPr="00DF33C2" w:rsidRDefault="00C93592" w:rsidP="00C93592">
            <w:pPr>
              <w:pStyle w:val="TableParagraph"/>
              <w:ind w:left="0"/>
              <w:jc w:val="both"/>
              <w:rPr>
                <w:sz w:val="24"/>
                <w:lang w:val="ru-RU"/>
              </w:rPr>
            </w:pPr>
            <w:r w:rsidRPr="00DF33C2">
              <w:rPr>
                <w:sz w:val="24"/>
                <w:lang w:val="ru-RU"/>
              </w:rPr>
              <w:t>Учащийся выполнил все задания верно</w:t>
            </w:r>
          </w:p>
        </w:tc>
      </w:tr>
      <w:tr w:rsidR="00C93592" w:rsidRPr="00B70F27"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«4»</w:t>
            </w:r>
          </w:p>
        </w:tc>
        <w:tc>
          <w:tcPr>
            <w:tcW w:w="8078" w:type="dxa"/>
          </w:tcPr>
          <w:p w:rsidR="00C93592" w:rsidRPr="00DF33C2" w:rsidRDefault="00C93592" w:rsidP="00C93592">
            <w:pPr>
              <w:pStyle w:val="TableParagraph"/>
              <w:ind w:left="0"/>
              <w:jc w:val="both"/>
              <w:rPr>
                <w:sz w:val="24"/>
                <w:lang w:val="ru-RU"/>
              </w:rPr>
            </w:pPr>
            <w:r w:rsidRPr="00DF33C2">
              <w:rPr>
                <w:sz w:val="24"/>
                <w:lang w:val="ru-RU"/>
              </w:rPr>
              <w:t>Учащийся выполнил правильно не менее 3/4 заданий</w:t>
            </w:r>
          </w:p>
        </w:tc>
      </w:tr>
      <w:tr w:rsidR="00C93592" w:rsidRPr="00B70F27"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«3»</w:t>
            </w:r>
          </w:p>
        </w:tc>
        <w:tc>
          <w:tcPr>
            <w:tcW w:w="8078" w:type="dxa"/>
          </w:tcPr>
          <w:p w:rsidR="00C93592" w:rsidRPr="00DF33C2" w:rsidRDefault="00C93592" w:rsidP="00C93592">
            <w:pPr>
              <w:pStyle w:val="TableParagraph"/>
              <w:ind w:left="0"/>
              <w:jc w:val="both"/>
              <w:rPr>
                <w:sz w:val="24"/>
                <w:lang w:val="ru-RU"/>
              </w:rPr>
            </w:pPr>
            <w:r w:rsidRPr="00DF33C2">
              <w:rPr>
                <w:sz w:val="24"/>
                <w:lang w:val="ru-RU"/>
              </w:rPr>
              <w:t>Выполнено не менее половины заданий</w:t>
            </w:r>
          </w:p>
        </w:tc>
      </w:tr>
    </w:tbl>
    <w:p w:rsidR="00C93592" w:rsidRPr="00C93592" w:rsidRDefault="00C93592" w:rsidP="00C93592">
      <w:pPr>
        <w:jc w:val="both"/>
        <w:rPr>
          <w:i/>
          <w:sz w:val="28"/>
          <w:lang w:val="ru-RU"/>
        </w:rPr>
      </w:pPr>
    </w:p>
    <w:p w:rsidR="00C93592" w:rsidRPr="00C93592" w:rsidRDefault="00C93592" w:rsidP="00C93592">
      <w:pPr>
        <w:ind w:firstLine="708"/>
        <w:jc w:val="both"/>
        <w:rPr>
          <w:i/>
          <w:sz w:val="28"/>
          <w:lang w:val="ru-RU"/>
        </w:rPr>
      </w:pPr>
      <w:r w:rsidRPr="00C93592">
        <w:rPr>
          <w:i/>
          <w:sz w:val="28"/>
          <w:lang w:val="ru-RU"/>
        </w:rPr>
        <w:t>Контрольный словарный диктант.</w:t>
      </w:r>
    </w:p>
    <w:p w:rsidR="00C93592" w:rsidRPr="00DF33C2" w:rsidRDefault="00C93592" w:rsidP="00C93592">
      <w:pPr>
        <w:pStyle w:val="a4"/>
        <w:ind w:firstLine="708"/>
        <w:rPr>
          <w:lang w:val="kk-KZ"/>
        </w:rPr>
      </w:pPr>
      <w:r w:rsidRPr="00C93592">
        <w:rPr>
          <w:lang w:val="ru-RU"/>
        </w:rPr>
        <w:t xml:space="preserve">При оценке контрольного словарного диктанта </w:t>
      </w:r>
      <w:r w:rsidRPr="00C93592">
        <w:rPr>
          <w:spacing w:val="-1"/>
          <w:lang w:val="ru-RU"/>
        </w:rPr>
        <w:t xml:space="preserve">рекомендуется </w:t>
      </w:r>
      <w:r w:rsidRPr="00C93592">
        <w:rPr>
          <w:lang w:val="ru-RU"/>
        </w:rPr>
        <w:t>руководствоваться следующим:</w:t>
      </w:r>
    </w:p>
    <w:p w:rsidR="00C93592" w:rsidRPr="00DF33C2" w:rsidRDefault="00C93592" w:rsidP="00C93592">
      <w:pPr>
        <w:pStyle w:val="a4"/>
        <w:ind w:firstLine="708"/>
        <w:rPr>
          <w:lang w:val="kk-KZ"/>
        </w:rPr>
      </w:pPr>
    </w:p>
    <w:p w:rsidR="00C93592" w:rsidRPr="00C93592" w:rsidRDefault="00C93592" w:rsidP="00C93592">
      <w:pPr>
        <w:pStyle w:val="a4"/>
        <w:ind w:firstLine="708"/>
        <w:rPr>
          <w:lang w:val="ru-RU"/>
        </w:rPr>
      </w:pPr>
      <w:r w:rsidRPr="00DF33C2">
        <w:rPr>
          <w:lang w:val="kk-KZ"/>
        </w:rPr>
        <w:t>Таблица 26 –</w:t>
      </w:r>
      <w:r w:rsidRPr="00C93592">
        <w:rPr>
          <w:lang w:val="ru-RU"/>
        </w:rPr>
        <w:t xml:space="preserve"> Рекомендуемые нормы оценки </w:t>
      </w:r>
      <w:r w:rsidRPr="00DF33C2">
        <w:rPr>
          <w:lang w:val="ru-RU"/>
        </w:rPr>
        <w:t xml:space="preserve">контрольного словарного диктанта </w:t>
      </w:r>
    </w:p>
    <w:p w:rsidR="00C93592" w:rsidRPr="00DF33C2" w:rsidRDefault="00C93592" w:rsidP="00C93592">
      <w:pPr>
        <w:pStyle w:val="a4"/>
        <w:ind w:firstLine="708"/>
        <w:rPr>
          <w:lang w:val="kk-KZ"/>
        </w:rPr>
      </w:pPr>
    </w:p>
    <w:tbl>
      <w:tblPr>
        <w:tblW w:w="4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6"/>
        <w:gridCol w:w="2999"/>
      </w:tblGrid>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Балл</w:t>
            </w:r>
          </w:p>
        </w:tc>
        <w:tc>
          <w:tcPr>
            <w:tcW w:w="2999" w:type="dxa"/>
          </w:tcPr>
          <w:p w:rsidR="00C93592" w:rsidRPr="00DF33C2" w:rsidRDefault="00C93592" w:rsidP="00C93592">
            <w:pPr>
              <w:pStyle w:val="TableParagraph"/>
              <w:ind w:left="0"/>
              <w:jc w:val="both"/>
              <w:rPr>
                <w:sz w:val="24"/>
                <w:lang w:val="ru-RU"/>
              </w:rPr>
            </w:pPr>
            <w:r w:rsidRPr="00DF33C2">
              <w:rPr>
                <w:sz w:val="24"/>
                <w:lang w:val="ru-RU"/>
              </w:rPr>
              <w:t>Количество ошибок</w:t>
            </w:r>
          </w:p>
        </w:tc>
      </w:tr>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«5»</w:t>
            </w:r>
          </w:p>
        </w:tc>
        <w:tc>
          <w:tcPr>
            <w:tcW w:w="2999" w:type="dxa"/>
          </w:tcPr>
          <w:p w:rsidR="00C93592" w:rsidRPr="00DF33C2" w:rsidRDefault="00C93592" w:rsidP="00C93592">
            <w:pPr>
              <w:pStyle w:val="TableParagraph"/>
              <w:ind w:left="0"/>
              <w:jc w:val="both"/>
              <w:rPr>
                <w:sz w:val="24"/>
                <w:lang w:val="ru-RU"/>
              </w:rPr>
            </w:pPr>
            <w:r w:rsidRPr="00DF33C2">
              <w:rPr>
                <w:sz w:val="24"/>
                <w:lang w:val="ru-RU"/>
              </w:rPr>
              <w:t>Ошибки отсутствуют</w:t>
            </w:r>
          </w:p>
        </w:tc>
      </w:tr>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«4»</w:t>
            </w:r>
          </w:p>
        </w:tc>
        <w:tc>
          <w:tcPr>
            <w:tcW w:w="2999" w:type="dxa"/>
          </w:tcPr>
          <w:p w:rsidR="00C93592" w:rsidRPr="00DF33C2" w:rsidRDefault="00C93592" w:rsidP="00C93592">
            <w:pPr>
              <w:pStyle w:val="TableParagraph"/>
              <w:ind w:left="0"/>
              <w:jc w:val="both"/>
              <w:rPr>
                <w:sz w:val="24"/>
                <w:lang w:val="ru-RU"/>
              </w:rPr>
            </w:pPr>
            <w:r w:rsidRPr="00DF33C2">
              <w:rPr>
                <w:sz w:val="24"/>
                <w:lang w:val="ru-RU"/>
              </w:rPr>
              <w:t>1 – 2 ошибки</w:t>
            </w:r>
          </w:p>
        </w:tc>
      </w:tr>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«3»</w:t>
            </w:r>
          </w:p>
        </w:tc>
        <w:tc>
          <w:tcPr>
            <w:tcW w:w="2999" w:type="dxa"/>
          </w:tcPr>
          <w:p w:rsidR="00C93592" w:rsidRPr="00DF33C2" w:rsidRDefault="00C93592" w:rsidP="00C93592">
            <w:pPr>
              <w:pStyle w:val="TableParagraph"/>
              <w:ind w:left="0"/>
              <w:jc w:val="both"/>
              <w:rPr>
                <w:sz w:val="24"/>
                <w:lang w:val="ru-RU"/>
              </w:rPr>
            </w:pPr>
            <w:r w:rsidRPr="00DF33C2">
              <w:rPr>
                <w:sz w:val="24"/>
                <w:lang w:val="ru-RU"/>
              </w:rPr>
              <w:t>3 – 4 ошибки</w:t>
            </w:r>
          </w:p>
        </w:tc>
      </w:tr>
    </w:tbl>
    <w:p w:rsidR="00C93592" w:rsidRPr="00DF33C2" w:rsidRDefault="00C93592" w:rsidP="00C93592">
      <w:pPr>
        <w:pStyle w:val="a4"/>
        <w:ind w:firstLine="851"/>
        <w:rPr>
          <w:lang w:val="ru-RU"/>
        </w:rPr>
      </w:pPr>
    </w:p>
    <w:p w:rsidR="00C93592" w:rsidRPr="00C93592" w:rsidRDefault="00C93592" w:rsidP="00C93592">
      <w:pPr>
        <w:pStyle w:val="a4"/>
        <w:ind w:firstLine="709"/>
        <w:rPr>
          <w:lang w:val="ru-RU"/>
        </w:rPr>
      </w:pPr>
      <w:r w:rsidRPr="00C93592">
        <w:rPr>
          <w:lang w:val="ru-RU"/>
        </w:rPr>
        <w:t xml:space="preserve">«Нормы оценки...» не только указывают, за какое количество ошибок в диктанте ставится та или иная оценка, но и варьируют допустимое количество ошибок. Такой подход связан с тем, что одновременно оценивается и количество и характер ошибок, для чего вводятся понятия </w:t>
      </w:r>
      <w:r w:rsidRPr="00C93592">
        <w:rPr>
          <w:i/>
          <w:lang w:val="ru-RU"/>
        </w:rPr>
        <w:t xml:space="preserve">грубые/негрубые </w:t>
      </w:r>
      <w:r w:rsidRPr="00C93592">
        <w:rPr>
          <w:lang w:val="ru-RU"/>
        </w:rPr>
        <w:t xml:space="preserve">ошибки и </w:t>
      </w:r>
      <w:r w:rsidRPr="00C93592">
        <w:rPr>
          <w:i/>
          <w:lang w:val="ru-RU"/>
        </w:rPr>
        <w:t xml:space="preserve">однотипные/неоднотипные </w:t>
      </w:r>
      <w:r w:rsidRPr="00C93592">
        <w:rPr>
          <w:lang w:val="ru-RU"/>
        </w:rPr>
        <w:t>ошибки.</w:t>
      </w:r>
    </w:p>
    <w:p w:rsidR="00C93592" w:rsidRPr="00C93592" w:rsidRDefault="00C93592" w:rsidP="00C93592">
      <w:pPr>
        <w:ind w:firstLine="709"/>
        <w:jc w:val="both"/>
        <w:rPr>
          <w:i/>
          <w:sz w:val="28"/>
          <w:lang w:val="ru-RU"/>
        </w:rPr>
      </w:pPr>
    </w:p>
    <w:p w:rsidR="00C93592" w:rsidRPr="00C93592" w:rsidRDefault="00C93592" w:rsidP="00C93592">
      <w:pPr>
        <w:ind w:firstLine="709"/>
        <w:jc w:val="both"/>
        <w:rPr>
          <w:i/>
          <w:sz w:val="28"/>
          <w:lang w:val="ru-RU"/>
        </w:rPr>
      </w:pPr>
      <w:r w:rsidRPr="00C93592">
        <w:rPr>
          <w:i/>
          <w:sz w:val="28"/>
          <w:lang w:val="ru-RU"/>
        </w:rPr>
        <w:t>Критерии и нормативы оценки изложений и сочинений.</w:t>
      </w:r>
    </w:p>
    <w:p w:rsidR="00C93592" w:rsidRPr="00C93592" w:rsidRDefault="00C93592" w:rsidP="00C93592">
      <w:pPr>
        <w:pStyle w:val="a4"/>
        <w:ind w:firstLine="709"/>
        <w:rPr>
          <w:lang w:val="ru-RU"/>
        </w:rPr>
      </w:pPr>
      <w:r w:rsidRPr="00C93592">
        <w:rPr>
          <w:lang w:val="ru-RU"/>
        </w:rPr>
        <w:t>Критериями</w:t>
      </w:r>
      <w:r w:rsidRPr="00DF33C2">
        <w:rPr>
          <w:lang w:val="kk-KZ"/>
        </w:rPr>
        <w:t xml:space="preserve"> </w:t>
      </w:r>
      <w:r w:rsidRPr="00C93592">
        <w:rPr>
          <w:lang w:val="ru-RU"/>
        </w:rPr>
        <w:t>оценки</w:t>
      </w:r>
      <w:r w:rsidRPr="00DF33C2">
        <w:rPr>
          <w:lang w:val="kk-KZ"/>
        </w:rPr>
        <w:t xml:space="preserve"> </w:t>
      </w:r>
      <w:r w:rsidRPr="00C93592">
        <w:rPr>
          <w:lang w:val="ru-RU"/>
        </w:rPr>
        <w:t>содержания</w:t>
      </w:r>
      <w:r w:rsidRPr="00DF33C2">
        <w:rPr>
          <w:lang w:val="kk-KZ"/>
        </w:rPr>
        <w:t xml:space="preserve"> </w:t>
      </w:r>
      <w:r w:rsidRPr="00C93592">
        <w:rPr>
          <w:lang w:val="ru-RU"/>
        </w:rPr>
        <w:t>и</w:t>
      </w:r>
      <w:r w:rsidRPr="00DF33C2">
        <w:rPr>
          <w:lang w:val="kk-KZ"/>
        </w:rPr>
        <w:t xml:space="preserve"> </w:t>
      </w:r>
      <w:r w:rsidRPr="00C93592">
        <w:rPr>
          <w:spacing w:val="-1"/>
          <w:lang w:val="ru-RU"/>
        </w:rPr>
        <w:t xml:space="preserve">композиционного </w:t>
      </w:r>
      <w:r w:rsidRPr="00C93592">
        <w:rPr>
          <w:lang w:val="ru-RU"/>
        </w:rPr>
        <w:t>оформления изложений и сочинений являются:</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соответствие работы теме, наличие и раскрытие основной мысли высказывания;</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полнота раскрытия темы;</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правильность фактического материала;</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последовательность и логичность изложения;</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правильное композиционное оформление работы.</w:t>
      </w:r>
    </w:p>
    <w:p w:rsidR="00C93592" w:rsidRPr="00C93592" w:rsidRDefault="00C93592" w:rsidP="00C93592">
      <w:pPr>
        <w:pStyle w:val="a4"/>
        <w:ind w:firstLine="709"/>
        <w:rPr>
          <w:lang w:val="ru-RU"/>
        </w:rPr>
      </w:pPr>
      <w:r w:rsidRPr="00C93592">
        <w:rPr>
          <w:lang w:val="ru-RU"/>
        </w:rPr>
        <w:t>Нормативы оценки содержания и композиции изложений и сочинений выражаются в количестве фактических и логических ошибок и недочетов.</w:t>
      </w:r>
    </w:p>
    <w:p w:rsidR="00C93592" w:rsidRPr="00C93592" w:rsidRDefault="00C93592" w:rsidP="00C93592">
      <w:pPr>
        <w:pStyle w:val="a4"/>
        <w:ind w:firstLine="709"/>
        <w:rPr>
          <w:lang w:val="ru-RU"/>
        </w:rPr>
      </w:pPr>
      <w:r w:rsidRPr="00C93592">
        <w:rPr>
          <w:lang w:val="ru-RU"/>
        </w:rPr>
        <w:t>Так, отметка «5» ставится при отсутствии каких-либо ошибок, нарушающих перечисленные критерии, а отметку «4» можно поставить при наличии двух недочетов в содержании.</w:t>
      </w:r>
    </w:p>
    <w:p w:rsidR="00C93592" w:rsidRPr="00C93592" w:rsidRDefault="00C93592" w:rsidP="00C93592">
      <w:pPr>
        <w:ind w:firstLine="709"/>
        <w:jc w:val="both"/>
        <w:rPr>
          <w:i/>
          <w:sz w:val="28"/>
          <w:lang w:val="ru-RU"/>
        </w:rPr>
      </w:pPr>
    </w:p>
    <w:p w:rsidR="00C93592" w:rsidRPr="00C93592" w:rsidRDefault="00C93592" w:rsidP="00C93592">
      <w:pPr>
        <w:ind w:firstLine="709"/>
        <w:jc w:val="both"/>
        <w:rPr>
          <w:i/>
          <w:sz w:val="28"/>
          <w:lang w:val="ru-RU"/>
        </w:rPr>
      </w:pPr>
      <w:r w:rsidRPr="00C93592">
        <w:rPr>
          <w:i/>
          <w:sz w:val="28"/>
          <w:lang w:val="ru-RU"/>
        </w:rPr>
        <w:t>Критерии и нормативы оценки языкового оформления изложений и сочинений.</w:t>
      </w:r>
    </w:p>
    <w:p w:rsidR="00C93592" w:rsidRPr="00C93592" w:rsidRDefault="00C93592" w:rsidP="00C93592">
      <w:pPr>
        <w:pStyle w:val="a4"/>
        <w:ind w:firstLine="709"/>
        <w:rPr>
          <w:lang w:val="ru-RU"/>
        </w:rPr>
      </w:pPr>
      <w:r w:rsidRPr="00C93592">
        <w:rPr>
          <w:lang w:val="ru-RU"/>
        </w:rPr>
        <w:t xml:space="preserve">Основными качествами хорошей речи, которые лежат в основе речевых навыков учащихся, принято считать богатство, точность, выразительность </w:t>
      </w:r>
      <w:r w:rsidRPr="00C93592">
        <w:rPr>
          <w:lang w:val="ru-RU"/>
        </w:rPr>
        <w:lastRenderedPageBreak/>
        <w:t>речи, ее правильность, уместность употребления языковых средств, поэтому изложения и сочинения оцениваются с точки зрения следующих критериев:</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богатство (разнообразие) словаря и грамматического строя речи;</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стилевое единство и выразительность речи;</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 xml:space="preserve">правильность и уместность употребления языковых средств. </w:t>
      </w:r>
    </w:p>
    <w:p w:rsidR="00C93592" w:rsidRPr="00C93592" w:rsidRDefault="00C93592" w:rsidP="00C93592">
      <w:pPr>
        <w:pStyle w:val="a4"/>
        <w:ind w:firstLine="709"/>
        <w:rPr>
          <w:lang w:val="ru-RU"/>
        </w:rPr>
      </w:pPr>
      <w:r w:rsidRPr="00C93592">
        <w:rPr>
          <w:lang w:val="ru-RU"/>
        </w:rPr>
        <w:t>Показателями богатства речи являются большой объем активного словаря, разнообразие грамматических форм и конструкций, использованных в ходе оформления высказывания.</w:t>
      </w:r>
    </w:p>
    <w:p w:rsidR="00C93592" w:rsidRPr="00C93592" w:rsidRDefault="00C93592" w:rsidP="00C93592">
      <w:pPr>
        <w:pStyle w:val="a4"/>
        <w:ind w:firstLine="709"/>
        <w:rPr>
          <w:lang w:val="ru-RU"/>
        </w:rPr>
      </w:pPr>
      <w:r w:rsidRPr="00C93592">
        <w:rPr>
          <w:lang w:val="ru-RU"/>
        </w:rPr>
        <w:t>Показатель точности речи – умение пользоваться синонимическими средствами языка и речи, выбирать из ряда возможных то языковое средство, которое наиболее уместно в данной речевой ситуации. Точность речи, таким образом, прежде всего, зависит от умения учащихся пользоваться синонимами, от умения правильно использовать возможности лексической сочетаемости слов, от понимания различных смысловых оттенков лексических единиц, от правильности и точности использования некоторых грамматических категорий (например, личных и указательных местоимений).</w:t>
      </w:r>
    </w:p>
    <w:p w:rsidR="00C93592" w:rsidRPr="00C93592" w:rsidRDefault="00C93592" w:rsidP="00C93592">
      <w:pPr>
        <w:pStyle w:val="a4"/>
        <w:ind w:firstLine="709"/>
        <w:rPr>
          <w:lang w:val="ru-RU"/>
        </w:rPr>
      </w:pPr>
      <w:r w:rsidRPr="00C93592">
        <w:rPr>
          <w:lang w:val="ru-RU"/>
        </w:rPr>
        <w:t>Выразительность речи предполагает такой отбор языковых средств, которые соответствуют целям, условиям и содержанию речевого общения. Это значит, что пишущий понимает особенности речевой ситуации, специфику условий речи, придает высказыванию соответствующую стилевую окраску и осознанно отбирает образные, изобразительные средства. Так, в художественном описании, например, уместны оценочные слова, тропы, лексические и морфологические категории, употребляющиеся в переносном значении. Здесь неуместны термины, конструкции и обороты, свойственные научному стилю речи.</w:t>
      </w:r>
    </w:p>
    <w:p w:rsidR="00C93592" w:rsidRPr="00C93592" w:rsidRDefault="00C93592" w:rsidP="00C93592">
      <w:pPr>
        <w:pStyle w:val="a4"/>
        <w:ind w:firstLine="709"/>
        <w:rPr>
          <w:lang w:val="ru-RU"/>
        </w:rPr>
      </w:pPr>
      <w:r w:rsidRPr="00C93592">
        <w:rPr>
          <w:lang w:val="ru-RU"/>
        </w:rPr>
        <w:t>Снижает выразительность школьных сочинений использование штампов, канцеляризмов, слов со сниженной стилистической окраской, неумение пользоваться стилистическими синонимами.</w:t>
      </w:r>
    </w:p>
    <w:p w:rsidR="00C93592" w:rsidRPr="00C93592" w:rsidRDefault="00C93592" w:rsidP="00C93592">
      <w:pPr>
        <w:pStyle w:val="a4"/>
        <w:ind w:firstLine="709"/>
        <w:rPr>
          <w:lang w:val="ru-RU"/>
        </w:rPr>
      </w:pPr>
      <w:r w:rsidRPr="00C93592">
        <w:rPr>
          <w:lang w:val="ru-RU"/>
        </w:rPr>
        <w:t>Правильность и уместность языкового оформления проявляется в отсутствии ошибок, нарушающих литературные нормы</w:t>
      </w:r>
      <w:r w:rsidRPr="00DF33C2">
        <w:rPr>
          <w:lang w:val="ru-RU"/>
        </w:rPr>
        <w:t>,</w:t>
      </w:r>
      <w:r w:rsidRPr="00C93592">
        <w:rPr>
          <w:lang w:val="ru-RU"/>
        </w:rPr>
        <w:t xml:space="preserve"> </w:t>
      </w:r>
      <w:r w:rsidRPr="00DF33C2">
        <w:rPr>
          <w:lang w:val="ru-RU"/>
        </w:rPr>
        <w:t xml:space="preserve">т.е. </w:t>
      </w:r>
      <w:r w:rsidRPr="00C93592">
        <w:rPr>
          <w:lang w:val="ru-RU"/>
        </w:rPr>
        <w:t>лексически</w:t>
      </w:r>
      <w:r w:rsidRPr="00DF33C2">
        <w:rPr>
          <w:lang w:val="ru-RU"/>
        </w:rPr>
        <w:t>х</w:t>
      </w:r>
      <w:r w:rsidRPr="00C93592">
        <w:rPr>
          <w:lang w:val="ru-RU"/>
        </w:rPr>
        <w:t xml:space="preserve"> и грамматически</w:t>
      </w:r>
      <w:r w:rsidRPr="00DF33C2">
        <w:rPr>
          <w:lang w:val="ru-RU"/>
        </w:rPr>
        <w:t xml:space="preserve">х, </w:t>
      </w:r>
      <w:r w:rsidRPr="00C93592">
        <w:rPr>
          <w:lang w:val="ru-RU"/>
        </w:rPr>
        <w:t xml:space="preserve">а в устной речи </w:t>
      </w:r>
      <w:r w:rsidRPr="00DF33C2">
        <w:rPr>
          <w:lang w:val="ru-RU"/>
        </w:rPr>
        <w:t xml:space="preserve">дополнительно </w:t>
      </w:r>
      <w:r w:rsidRPr="00C93592">
        <w:rPr>
          <w:lang w:val="ru-RU"/>
        </w:rPr>
        <w:t>произносительны</w:t>
      </w:r>
      <w:r w:rsidRPr="00DF33C2">
        <w:rPr>
          <w:lang w:val="ru-RU"/>
        </w:rPr>
        <w:t>х</w:t>
      </w:r>
      <w:r w:rsidRPr="00C93592">
        <w:rPr>
          <w:lang w:val="ru-RU"/>
        </w:rPr>
        <w:t>, и выбор</w:t>
      </w:r>
      <w:r w:rsidRPr="00DF33C2">
        <w:rPr>
          <w:lang w:val="ru-RU"/>
        </w:rPr>
        <w:t>е</w:t>
      </w:r>
      <w:r w:rsidRPr="00C93592">
        <w:rPr>
          <w:lang w:val="ru-RU"/>
        </w:rPr>
        <w:t xml:space="preserve"> языковых средств в соответствии с разными задачами высказывания.</w:t>
      </w:r>
    </w:p>
    <w:p w:rsidR="00C93592" w:rsidRPr="00C93592" w:rsidRDefault="00C93592" w:rsidP="00C93592">
      <w:pPr>
        <w:pStyle w:val="a4"/>
        <w:ind w:firstLine="709"/>
        <w:rPr>
          <w:i/>
          <w:lang w:val="ru-RU"/>
        </w:rPr>
      </w:pPr>
      <w:r w:rsidRPr="00C93592">
        <w:rPr>
          <w:i/>
          <w:lang w:val="ru-RU"/>
        </w:rPr>
        <w:t>Изложение и сочинение оценивается двумя оценками: первая – за содержание работы и речь, вторая – за грамотность (в журнале ее рекомендуется ставить на странице «Русский язык» и учитывать при выставлении итоговой оценки по русскому</w:t>
      </w:r>
      <w:r w:rsidRPr="00DF33C2">
        <w:rPr>
          <w:i/>
          <w:lang w:val="kk-KZ"/>
        </w:rPr>
        <w:t xml:space="preserve"> </w:t>
      </w:r>
      <w:r w:rsidRPr="00C93592">
        <w:rPr>
          <w:i/>
          <w:lang w:val="ru-RU"/>
        </w:rPr>
        <w:t>языку).</w:t>
      </w:r>
    </w:p>
    <w:p w:rsidR="00C93592" w:rsidRPr="00C93592" w:rsidRDefault="00C93592" w:rsidP="00C93592">
      <w:pPr>
        <w:pStyle w:val="a4"/>
        <w:ind w:firstLine="709"/>
        <w:rPr>
          <w:lang w:val="ru-RU"/>
        </w:rPr>
      </w:pPr>
      <w:r w:rsidRPr="00C93592">
        <w:rPr>
          <w:lang w:val="ru-RU"/>
        </w:rPr>
        <w:t>При выставлении оценки за содержание и речевое оформление согласно установленным нормам необходимо учитывать все требования, предъявляемые к раскрытию темы, а также к соблюдению речевых норм (богатство, выразительность, точность).</w:t>
      </w:r>
    </w:p>
    <w:p w:rsidR="00C93592" w:rsidRPr="00C93592" w:rsidRDefault="00C93592" w:rsidP="00C93592">
      <w:pPr>
        <w:pStyle w:val="a4"/>
        <w:ind w:firstLine="709"/>
        <w:rPr>
          <w:lang w:val="ru-RU"/>
        </w:rPr>
      </w:pPr>
      <w:r w:rsidRPr="00C93592">
        <w:rPr>
          <w:lang w:val="ru-RU"/>
        </w:rPr>
        <w:t>При выставлении второй оценки учитывается количество орфографических, пунктуационных и грамматических ошибок. Грамматические ошибки, таким образом, не учитываются при оценке языкового оформления сочинений и изложений.</w:t>
      </w:r>
    </w:p>
    <w:p w:rsidR="00C93592" w:rsidRPr="00DF33C2" w:rsidRDefault="00C93592" w:rsidP="00C93592">
      <w:pPr>
        <w:pStyle w:val="a4"/>
        <w:rPr>
          <w:lang w:val="kk-KZ"/>
        </w:rPr>
      </w:pPr>
    </w:p>
    <w:p w:rsidR="00C93592" w:rsidRPr="00DF33C2" w:rsidRDefault="00C93592" w:rsidP="00C93592">
      <w:pPr>
        <w:pStyle w:val="a4"/>
        <w:ind w:firstLine="708"/>
        <w:rPr>
          <w:i/>
          <w:lang w:val="ru-RU"/>
        </w:rPr>
      </w:pPr>
      <w:r w:rsidRPr="00DF33C2">
        <w:rPr>
          <w:lang w:val="kk-KZ"/>
        </w:rPr>
        <w:lastRenderedPageBreak/>
        <w:t xml:space="preserve">Таблица 27 –  </w:t>
      </w:r>
      <w:r w:rsidRPr="00C93592">
        <w:rPr>
          <w:i/>
          <w:lang w:val="ru-RU"/>
        </w:rPr>
        <w:t>Основные критерии оценки за изложение и сочинение</w:t>
      </w:r>
    </w:p>
    <w:p w:rsidR="00C93592" w:rsidRPr="00DF33C2" w:rsidRDefault="00C93592" w:rsidP="00C93592">
      <w:pPr>
        <w:pStyle w:val="a4"/>
        <w:ind w:firstLine="708"/>
        <w:rPr>
          <w:i/>
          <w:lang w:val="ru-RU"/>
        </w:rPr>
      </w:pPr>
    </w:p>
    <w:tbl>
      <w:tblPr>
        <w:tblW w:w="92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4961"/>
        <w:gridCol w:w="3120"/>
      </w:tblGrid>
      <w:tr w:rsidR="00C93592" w:rsidRPr="00DF33C2"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Оценка</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Содержание и речь</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Грамотность</w:t>
            </w:r>
          </w:p>
        </w:tc>
      </w:tr>
      <w:tr w:rsidR="00C93592" w:rsidRPr="00B70F27"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«5»</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1.Содержание работы полностью соответствует теме.</w:t>
            </w:r>
          </w:p>
          <w:p w:rsidR="00C93592" w:rsidRPr="00DF33C2" w:rsidRDefault="00C93592" w:rsidP="00C93592">
            <w:pPr>
              <w:pStyle w:val="TableParagraph"/>
              <w:ind w:left="0"/>
              <w:jc w:val="both"/>
              <w:rPr>
                <w:sz w:val="24"/>
                <w:szCs w:val="24"/>
                <w:lang w:val="ru-RU"/>
              </w:rPr>
            </w:pPr>
            <w:r w:rsidRPr="00DF33C2">
              <w:rPr>
                <w:sz w:val="24"/>
                <w:szCs w:val="24"/>
                <w:lang w:val="ru-RU"/>
              </w:rPr>
              <w:t>2.Фактические ошибки отсутствуют. 3.Содержание излагается последовательно.</w:t>
            </w:r>
          </w:p>
          <w:p w:rsidR="00C93592" w:rsidRPr="00DF33C2" w:rsidRDefault="00C93592" w:rsidP="00C93592">
            <w:pPr>
              <w:pStyle w:val="TableParagraph"/>
              <w:ind w:left="0"/>
              <w:jc w:val="both"/>
              <w:rPr>
                <w:sz w:val="24"/>
                <w:szCs w:val="24"/>
                <w:lang w:val="ru-RU"/>
              </w:rPr>
            </w:pPr>
            <w:r w:rsidRPr="00DF33C2">
              <w:rPr>
                <w:sz w:val="24"/>
                <w:szCs w:val="24"/>
                <w:lang w:val="ru-RU"/>
              </w:rPr>
              <w:t>4.Работа отличается богатством словаря, разнообразием используемых синтаксических конструкций, точностью словоупотребления.</w:t>
            </w:r>
          </w:p>
          <w:p w:rsidR="00C93592" w:rsidRPr="00DF33C2" w:rsidRDefault="00C93592" w:rsidP="00C93592">
            <w:pPr>
              <w:pStyle w:val="TableParagraph"/>
              <w:ind w:left="0"/>
              <w:jc w:val="both"/>
              <w:rPr>
                <w:sz w:val="24"/>
                <w:szCs w:val="24"/>
                <w:lang w:val="ru-RU"/>
              </w:rPr>
            </w:pPr>
            <w:r w:rsidRPr="00DF33C2">
              <w:rPr>
                <w:sz w:val="24"/>
                <w:szCs w:val="24"/>
                <w:lang w:val="ru-RU"/>
              </w:rPr>
              <w:t>5.Достигнуты стилевое единство и выразительность текста.</w:t>
            </w:r>
          </w:p>
          <w:p w:rsidR="00C93592" w:rsidRPr="00DF33C2" w:rsidRDefault="00C93592" w:rsidP="00C93592">
            <w:pPr>
              <w:pStyle w:val="TableParagraph"/>
              <w:ind w:left="0"/>
              <w:jc w:val="both"/>
              <w:rPr>
                <w:sz w:val="24"/>
                <w:szCs w:val="24"/>
                <w:lang w:val="ru-RU"/>
              </w:rPr>
            </w:pPr>
            <w:r w:rsidRPr="00DF33C2">
              <w:rPr>
                <w:sz w:val="24"/>
                <w:szCs w:val="24"/>
                <w:lang w:val="ru-RU"/>
              </w:rPr>
              <w:t>В целом, в работе допускается 1 недочет в содержании и 1-2 речевых недочета.</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Допускаются:</w:t>
            </w:r>
          </w:p>
          <w:p w:rsidR="00C93592" w:rsidRPr="00DF33C2" w:rsidRDefault="00C93592" w:rsidP="00C93592">
            <w:pPr>
              <w:pStyle w:val="TableParagraph"/>
              <w:ind w:left="0"/>
              <w:jc w:val="both"/>
              <w:rPr>
                <w:sz w:val="24"/>
                <w:szCs w:val="24"/>
                <w:lang w:val="ru-RU"/>
              </w:rPr>
            </w:pPr>
            <w:r w:rsidRPr="00DF33C2">
              <w:rPr>
                <w:sz w:val="24"/>
                <w:szCs w:val="24"/>
                <w:lang w:val="ru-RU"/>
              </w:rPr>
              <w:t>1 орфографическая, или 1</w:t>
            </w:r>
          </w:p>
          <w:p w:rsidR="00C93592" w:rsidRPr="00DF33C2" w:rsidRDefault="00C93592" w:rsidP="00C93592">
            <w:pPr>
              <w:pStyle w:val="TableParagraph"/>
              <w:ind w:left="0"/>
              <w:jc w:val="both"/>
              <w:rPr>
                <w:sz w:val="24"/>
                <w:szCs w:val="24"/>
                <w:lang w:val="ru-RU"/>
              </w:rPr>
            </w:pPr>
            <w:r w:rsidRPr="00DF33C2">
              <w:rPr>
                <w:sz w:val="24"/>
                <w:szCs w:val="24"/>
                <w:lang w:val="ru-RU"/>
              </w:rPr>
              <w:t>пунктуационная, или 1 грамматическая ошибка.</w:t>
            </w:r>
          </w:p>
        </w:tc>
      </w:tr>
      <w:tr w:rsidR="00C93592" w:rsidRPr="00DF33C2" w:rsidTr="00C93592">
        <w:trPr>
          <w:trHeight w:val="3864"/>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«4»</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1.Содержание работы, в основном, соответствует теме (имеются незначительные отклонения от темы).</w:t>
            </w:r>
          </w:p>
          <w:p w:rsidR="00C93592" w:rsidRPr="00DF33C2" w:rsidRDefault="00C93592" w:rsidP="00C93592">
            <w:pPr>
              <w:pStyle w:val="TableParagraph"/>
              <w:ind w:left="0"/>
              <w:jc w:val="both"/>
              <w:rPr>
                <w:sz w:val="24"/>
                <w:szCs w:val="24"/>
                <w:lang w:val="ru-RU"/>
              </w:rPr>
            </w:pPr>
            <w:r w:rsidRPr="00DF33C2">
              <w:rPr>
                <w:sz w:val="24"/>
                <w:szCs w:val="24"/>
                <w:lang w:val="ru-RU"/>
              </w:rPr>
              <w:t>2.Содержание, в основном, достоверно, но имеются единичные фактические неточности.</w:t>
            </w:r>
          </w:p>
          <w:p w:rsidR="00C93592" w:rsidRPr="00DF33C2" w:rsidRDefault="00C93592" w:rsidP="00C93592">
            <w:pPr>
              <w:pStyle w:val="TableParagraph"/>
              <w:ind w:left="0"/>
              <w:jc w:val="both"/>
              <w:rPr>
                <w:sz w:val="24"/>
                <w:szCs w:val="24"/>
                <w:lang w:val="ru-RU"/>
              </w:rPr>
            </w:pPr>
            <w:r w:rsidRPr="00DF33C2">
              <w:rPr>
                <w:sz w:val="24"/>
                <w:szCs w:val="24"/>
                <w:lang w:val="ru-RU"/>
              </w:rPr>
              <w:t>3.Имеются незначительные нарушения</w:t>
            </w:r>
          </w:p>
          <w:p w:rsidR="00C93592" w:rsidRPr="00DF33C2" w:rsidRDefault="00C93592" w:rsidP="00C93592">
            <w:pPr>
              <w:pStyle w:val="TableParagraph"/>
              <w:ind w:left="0"/>
              <w:jc w:val="both"/>
              <w:rPr>
                <w:sz w:val="24"/>
                <w:szCs w:val="24"/>
                <w:lang w:val="ru-RU"/>
              </w:rPr>
            </w:pPr>
            <w:r w:rsidRPr="00DF33C2">
              <w:rPr>
                <w:sz w:val="24"/>
                <w:szCs w:val="24"/>
                <w:lang w:val="ru-RU"/>
              </w:rPr>
              <w:t>последовательности в изложении мыслей.</w:t>
            </w:r>
          </w:p>
          <w:p w:rsidR="00C93592" w:rsidRPr="00DF33C2" w:rsidRDefault="00C93592" w:rsidP="00C93592">
            <w:pPr>
              <w:pStyle w:val="TableParagraph"/>
              <w:ind w:left="0"/>
              <w:jc w:val="both"/>
              <w:rPr>
                <w:sz w:val="24"/>
                <w:szCs w:val="24"/>
                <w:lang w:val="ru-RU"/>
              </w:rPr>
            </w:pPr>
            <w:r w:rsidRPr="00DF33C2">
              <w:rPr>
                <w:sz w:val="24"/>
                <w:szCs w:val="24"/>
                <w:lang w:val="ru-RU"/>
              </w:rPr>
              <w:t>4.Лексический и грамматический строй речи достаточно разнообразен.</w:t>
            </w:r>
          </w:p>
          <w:p w:rsidR="00C93592" w:rsidRPr="00DF33C2" w:rsidRDefault="00C93592" w:rsidP="00C93592">
            <w:pPr>
              <w:pStyle w:val="TableParagraph"/>
              <w:ind w:left="0"/>
              <w:jc w:val="both"/>
              <w:rPr>
                <w:sz w:val="24"/>
                <w:szCs w:val="24"/>
                <w:lang w:val="ru-RU"/>
              </w:rPr>
            </w:pPr>
            <w:r w:rsidRPr="00DF33C2">
              <w:rPr>
                <w:sz w:val="24"/>
                <w:szCs w:val="24"/>
                <w:lang w:val="ru-RU"/>
              </w:rPr>
              <w:t>5.Стиль работы отличается единством и достаточной выразительностью.</w:t>
            </w:r>
          </w:p>
          <w:p w:rsidR="00C93592" w:rsidRPr="00DF33C2" w:rsidRDefault="00C93592" w:rsidP="00C93592">
            <w:pPr>
              <w:pStyle w:val="TableParagraph"/>
              <w:ind w:left="0"/>
              <w:jc w:val="both"/>
              <w:rPr>
                <w:sz w:val="24"/>
                <w:szCs w:val="24"/>
                <w:lang w:val="ru-RU"/>
              </w:rPr>
            </w:pPr>
            <w:r w:rsidRPr="00DF33C2">
              <w:rPr>
                <w:sz w:val="24"/>
                <w:szCs w:val="24"/>
                <w:lang w:val="ru-RU"/>
              </w:rPr>
              <w:t>В целом, в работе допускается не более 2 недочетов в содержании и не более 3-4 речевых недочетов.</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Допускаются: 2</w:t>
            </w:r>
          </w:p>
          <w:p w:rsidR="00C93592" w:rsidRPr="00DF33C2" w:rsidRDefault="00C93592" w:rsidP="00C93592">
            <w:pPr>
              <w:pStyle w:val="TableParagraph"/>
              <w:ind w:left="0"/>
              <w:jc w:val="both"/>
              <w:rPr>
                <w:sz w:val="24"/>
                <w:szCs w:val="24"/>
                <w:lang w:val="ru-RU"/>
              </w:rPr>
            </w:pPr>
            <w:r w:rsidRPr="00DF33C2">
              <w:rPr>
                <w:sz w:val="24"/>
                <w:szCs w:val="24"/>
                <w:lang w:val="ru-RU"/>
              </w:rPr>
              <w:t>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w:t>
            </w:r>
          </w:p>
          <w:p w:rsidR="00C93592" w:rsidRPr="00DF33C2" w:rsidRDefault="00C93592" w:rsidP="00C93592">
            <w:pPr>
              <w:pStyle w:val="TableParagraph"/>
              <w:ind w:left="0"/>
              <w:jc w:val="both"/>
              <w:rPr>
                <w:sz w:val="24"/>
                <w:szCs w:val="24"/>
                <w:lang w:val="ru-RU"/>
              </w:rPr>
            </w:pPr>
            <w:r w:rsidRPr="00DF33C2">
              <w:rPr>
                <w:sz w:val="24"/>
                <w:szCs w:val="24"/>
                <w:lang w:val="ru-RU"/>
              </w:rPr>
              <w:t>также 2 грамматические ошибки.</w:t>
            </w:r>
          </w:p>
        </w:tc>
      </w:tr>
      <w:tr w:rsidR="00C93592" w:rsidRPr="00DF33C2"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«3»</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1.В работе допущены существенные отклонения.</w:t>
            </w:r>
          </w:p>
          <w:p w:rsidR="00C93592" w:rsidRPr="00DF33C2" w:rsidRDefault="00C93592" w:rsidP="00C93592">
            <w:pPr>
              <w:pStyle w:val="TableParagraph"/>
              <w:ind w:left="0"/>
              <w:jc w:val="both"/>
              <w:rPr>
                <w:sz w:val="24"/>
                <w:szCs w:val="24"/>
                <w:lang w:val="ru-RU"/>
              </w:rPr>
            </w:pPr>
            <w:r w:rsidRPr="00DF33C2">
              <w:rPr>
                <w:sz w:val="24"/>
                <w:szCs w:val="24"/>
                <w:lang w:val="ru-RU"/>
              </w:rPr>
              <w:t>2.Работа достоверна в главном, но в ней имеются отдельные фактические неточности.</w:t>
            </w:r>
          </w:p>
          <w:p w:rsidR="00C93592" w:rsidRPr="00DF33C2" w:rsidRDefault="00C93592" w:rsidP="00C93592">
            <w:pPr>
              <w:pStyle w:val="TableParagraph"/>
              <w:ind w:left="0"/>
              <w:jc w:val="both"/>
              <w:rPr>
                <w:sz w:val="24"/>
                <w:szCs w:val="24"/>
                <w:lang w:val="ru-RU"/>
              </w:rPr>
            </w:pPr>
            <w:r w:rsidRPr="00DF33C2">
              <w:rPr>
                <w:sz w:val="24"/>
                <w:szCs w:val="24"/>
                <w:lang w:val="ru-RU"/>
              </w:rPr>
              <w:t>3.Допущены отдельные нарушения последовательности изложения.</w:t>
            </w:r>
          </w:p>
          <w:p w:rsidR="00C93592" w:rsidRPr="00DF33C2" w:rsidRDefault="00C93592" w:rsidP="00C93592">
            <w:pPr>
              <w:pStyle w:val="TableParagraph"/>
              <w:ind w:left="0"/>
              <w:jc w:val="both"/>
              <w:rPr>
                <w:sz w:val="24"/>
                <w:szCs w:val="24"/>
                <w:lang w:val="ru-RU"/>
              </w:rPr>
            </w:pPr>
            <w:r w:rsidRPr="00DF33C2">
              <w:rPr>
                <w:sz w:val="24"/>
                <w:szCs w:val="24"/>
                <w:lang w:val="ru-RU"/>
              </w:rPr>
              <w:t>4.Беден словарь, и однообразны употребляемые синтаксические конструкции, встречается неправильное словоупотребление.</w:t>
            </w:r>
          </w:p>
          <w:p w:rsidR="00C93592" w:rsidRPr="00DF33C2" w:rsidRDefault="00C93592" w:rsidP="00C93592">
            <w:pPr>
              <w:pStyle w:val="TableParagraph"/>
              <w:ind w:left="0"/>
              <w:jc w:val="both"/>
              <w:rPr>
                <w:sz w:val="24"/>
                <w:szCs w:val="24"/>
                <w:lang w:val="ru-RU"/>
              </w:rPr>
            </w:pPr>
            <w:r w:rsidRPr="00DF33C2">
              <w:rPr>
                <w:sz w:val="24"/>
                <w:szCs w:val="24"/>
                <w:lang w:val="ru-RU"/>
              </w:rPr>
              <w:t>5.Стиль работы не отличается единством, речь недостаточно выразительна.</w:t>
            </w:r>
          </w:p>
          <w:p w:rsidR="00C93592" w:rsidRPr="00DF33C2" w:rsidRDefault="00C93592" w:rsidP="00C93592">
            <w:pPr>
              <w:pStyle w:val="TableParagraph"/>
              <w:ind w:left="0"/>
              <w:jc w:val="both"/>
              <w:rPr>
                <w:sz w:val="24"/>
                <w:szCs w:val="24"/>
                <w:lang w:val="ru-RU"/>
              </w:rPr>
            </w:pPr>
            <w:r w:rsidRPr="00DF33C2">
              <w:rPr>
                <w:sz w:val="24"/>
                <w:szCs w:val="24"/>
                <w:lang w:val="ru-RU"/>
              </w:rPr>
              <w:t>В целом, в работе допускается не более 4 недочетов в содержании и 5 речевых недочетов.</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Допускаются:</w:t>
            </w:r>
          </w:p>
          <w:p w:rsidR="00C93592" w:rsidRPr="00DF33C2" w:rsidRDefault="00C93592" w:rsidP="00C93592">
            <w:pPr>
              <w:pStyle w:val="TableParagraph"/>
              <w:ind w:left="0"/>
              <w:jc w:val="both"/>
              <w:rPr>
                <w:sz w:val="24"/>
                <w:szCs w:val="24"/>
                <w:lang w:val="ru-RU"/>
              </w:rPr>
            </w:pPr>
            <w:r w:rsidRPr="00DF33C2">
              <w:rPr>
                <w:sz w:val="24"/>
                <w:szCs w:val="24"/>
                <w:lang w:val="ru-RU"/>
              </w:rPr>
              <w:t>4 орфографические и</w:t>
            </w:r>
          </w:p>
          <w:p w:rsidR="00C93592" w:rsidRPr="00DF33C2" w:rsidRDefault="00C93592" w:rsidP="00C93592">
            <w:pPr>
              <w:pStyle w:val="TableParagraph"/>
              <w:ind w:left="0"/>
              <w:jc w:val="both"/>
              <w:rPr>
                <w:sz w:val="24"/>
                <w:szCs w:val="24"/>
                <w:lang w:val="ru-RU"/>
              </w:rPr>
            </w:pPr>
            <w:r w:rsidRPr="00DF33C2">
              <w:rPr>
                <w:sz w:val="24"/>
                <w:szCs w:val="24"/>
                <w:lang w:val="ru-RU"/>
              </w:rPr>
              <w:t>4 пунктуационные ошибки, или 3 орфографические  и 5 пунктуационных, или</w:t>
            </w:r>
          </w:p>
          <w:p w:rsidR="00C93592" w:rsidRPr="00DF33C2" w:rsidRDefault="00C93592" w:rsidP="00C93592">
            <w:pPr>
              <w:pStyle w:val="TableParagraph"/>
              <w:ind w:left="0"/>
              <w:jc w:val="both"/>
              <w:rPr>
                <w:sz w:val="24"/>
                <w:szCs w:val="24"/>
                <w:lang w:val="ru-RU"/>
              </w:rPr>
            </w:pPr>
            <w:r w:rsidRPr="00DF33C2">
              <w:rPr>
                <w:sz w:val="24"/>
                <w:szCs w:val="24"/>
                <w:lang w:val="ru-RU"/>
              </w:rPr>
              <w:t>7 пунктуационных при отсутствии орфографических.</w:t>
            </w:r>
          </w:p>
        </w:tc>
      </w:tr>
      <w:tr w:rsidR="00C93592" w:rsidRPr="00B70F27"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«2»</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 xml:space="preserve">Работа не соответствует теме. Допущено много фактических неточностей. Нарушена последовательность мыслей во всех частях работы, отсутствует связь между ними, работа не соответствует плану. </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w:t>
            </w:r>
            <w:r w:rsidRPr="00DF33C2">
              <w:rPr>
                <w:sz w:val="24"/>
                <w:szCs w:val="24"/>
                <w:lang w:val="ru-RU"/>
              </w:rPr>
              <w:lastRenderedPageBreak/>
              <w:t>Нарушено стилевое единство текста. В целом в работе допущено 6 недочетов и до 7 речевых недочетов.</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lastRenderedPageBreak/>
              <w:t>Допускаются:</w:t>
            </w:r>
          </w:p>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7 орфографических и 7 пунктуационных ошибок, или 6 орфографических и 8 пунктуационных , или</w:t>
            </w:r>
          </w:p>
          <w:p w:rsidR="00C93592" w:rsidRPr="00DF33C2" w:rsidRDefault="00C93592" w:rsidP="00C93592">
            <w:pPr>
              <w:pStyle w:val="TableParagraph"/>
              <w:ind w:left="0"/>
              <w:jc w:val="both"/>
              <w:rPr>
                <w:sz w:val="24"/>
                <w:szCs w:val="24"/>
                <w:lang w:val="ru-RU"/>
              </w:rPr>
            </w:pPr>
            <w:r w:rsidRPr="00DF33C2">
              <w:rPr>
                <w:sz w:val="24"/>
                <w:szCs w:val="24"/>
                <w:lang w:val="ru-RU"/>
              </w:rPr>
              <w:t>5 орфографических и 9 пунктуационных, или</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9 пунктуационных, или 8 </w:t>
            </w:r>
            <w:r w:rsidRPr="00DF33C2">
              <w:rPr>
                <w:sz w:val="24"/>
                <w:szCs w:val="24"/>
                <w:lang w:val="ru-RU"/>
              </w:rPr>
              <w:lastRenderedPageBreak/>
              <w:t>орфографических  и 5 пунктуационных, а также 7 грамматических ошибок.</w:t>
            </w:r>
          </w:p>
        </w:tc>
      </w:tr>
    </w:tbl>
    <w:p w:rsidR="00C93592" w:rsidRPr="00C93592" w:rsidRDefault="00C93592" w:rsidP="00C93592">
      <w:pPr>
        <w:jc w:val="both"/>
        <w:rPr>
          <w:i/>
          <w:sz w:val="28"/>
          <w:lang w:val="ru-RU"/>
        </w:rPr>
      </w:pPr>
    </w:p>
    <w:p w:rsidR="00C93592" w:rsidRPr="00C93592" w:rsidRDefault="00C93592" w:rsidP="00C93592">
      <w:pPr>
        <w:ind w:firstLine="708"/>
        <w:jc w:val="both"/>
        <w:rPr>
          <w:i/>
          <w:sz w:val="28"/>
          <w:lang w:val="ru-RU"/>
        </w:rPr>
      </w:pPr>
      <w:r w:rsidRPr="00C93592">
        <w:rPr>
          <w:i/>
          <w:sz w:val="28"/>
          <w:lang w:val="ru-RU"/>
        </w:rPr>
        <w:t>Оценка обучающих работ.</w:t>
      </w:r>
    </w:p>
    <w:p w:rsidR="00C93592" w:rsidRPr="00C93592" w:rsidRDefault="00C93592" w:rsidP="00C93592">
      <w:pPr>
        <w:pStyle w:val="a4"/>
        <w:ind w:firstLine="708"/>
        <w:rPr>
          <w:lang w:val="ru-RU"/>
        </w:rPr>
      </w:pPr>
      <w:r w:rsidRPr="00C93592">
        <w:rPr>
          <w:lang w:val="ru-RU"/>
        </w:rPr>
        <w:t>Обучающие работы (упражнения и диктанты неконтрольного характера) оцениваются более строго, чем контрольные работы.</w:t>
      </w:r>
    </w:p>
    <w:p w:rsidR="00C93592" w:rsidRPr="00C93592" w:rsidRDefault="00C93592" w:rsidP="00C93592">
      <w:pPr>
        <w:pStyle w:val="a4"/>
        <w:ind w:firstLine="708"/>
        <w:rPr>
          <w:lang w:val="ru-RU"/>
        </w:rPr>
      </w:pPr>
      <w:r w:rsidRPr="00C93592">
        <w:rPr>
          <w:lang w:val="ru-RU"/>
        </w:rPr>
        <w:t>При оценке обучающих работ учитываются:</w:t>
      </w:r>
    </w:p>
    <w:p w:rsidR="00C93592" w:rsidRPr="00DF33C2" w:rsidRDefault="00C93592" w:rsidP="00C93592">
      <w:pPr>
        <w:pStyle w:val="a6"/>
        <w:tabs>
          <w:tab w:val="left" w:pos="984"/>
        </w:tabs>
        <w:ind w:left="0" w:firstLine="709"/>
        <w:jc w:val="both"/>
        <w:rPr>
          <w:sz w:val="28"/>
          <w:lang w:val="ru-RU"/>
        </w:rPr>
      </w:pPr>
      <w:r w:rsidRPr="00DF33C2">
        <w:rPr>
          <w:sz w:val="28"/>
          <w:lang w:val="ru-RU"/>
        </w:rPr>
        <w:t>1) степень самостоятельности учащегося;</w:t>
      </w:r>
    </w:p>
    <w:p w:rsidR="00C93592" w:rsidRPr="00DF33C2" w:rsidRDefault="00C93592" w:rsidP="00C93592">
      <w:pPr>
        <w:pStyle w:val="a6"/>
        <w:tabs>
          <w:tab w:val="left" w:pos="984"/>
        </w:tabs>
        <w:ind w:left="0" w:firstLine="709"/>
        <w:jc w:val="both"/>
        <w:rPr>
          <w:sz w:val="28"/>
          <w:lang w:val="ru-RU"/>
        </w:rPr>
      </w:pPr>
      <w:r w:rsidRPr="00DF33C2">
        <w:rPr>
          <w:sz w:val="28"/>
          <w:lang w:val="ru-RU"/>
        </w:rPr>
        <w:t>2) этап обучения;</w:t>
      </w:r>
    </w:p>
    <w:p w:rsidR="00C93592" w:rsidRPr="00DF33C2" w:rsidRDefault="00C93592" w:rsidP="00C93592">
      <w:pPr>
        <w:pStyle w:val="a6"/>
        <w:tabs>
          <w:tab w:val="left" w:pos="984"/>
        </w:tabs>
        <w:ind w:left="0" w:firstLine="709"/>
        <w:jc w:val="both"/>
        <w:rPr>
          <w:sz w:val="28"/>
          <w:lang w:val="ru-RU"/>
        </w:rPr>
      </w:pPr>
      <w:r w:rsidRPr="00DF33C2">
        <w:rPr>
          <w:sz w:val="28"/>
          <w:lang w:val="ru-RU"/>
        </w:rPr>
        <w:t>3) объем работы;</w:t>
      </w:r>
    </w:p>
    <w:p w:rsidR="00C93592" w:rsidRPr="00DF33C2" w:rsidRDefault="00C93592" w:rsidP="00C93592">
      <w:pPr>
        <w:pStyle w:val="a6"/>
        <w:tabs>
          <w:tab w:val="left" w:pos="984"/>
        </w:tabs>
        <w:ind w:left="0" w:firstLine="709"/>
        <w:jc w:val="both"/>
        <w:rPr>
          <w:sz w:val="28"/>
          <w:lang w:val="ru-RU"/>
        </w:rPr>
      </w:pPr>
      <w:r w:rsidRPr="00DF33C2">
        <w:rPr>
          <w:sz w:val="28"/>
          <w:lang w:val="ru-RU"/>
        </w:rPr>
        <w:t>4) четкость, аккуратность, каллиграфическая правильность письма.</w:t>
      </w:r>
    </w:p>
    <w:p w:rsidR="00C93592" w:rsidRPr="00C93592" w:rsidRDefault="00C93592" w:rsidP="00C93592">
      <w:pPr>
        <w:pStyle w:val="a4"/>
        <w:ind w:firstLine="709"/>
        <w:rPr>
          <w:lang w:val="ru-RU"/>
        </w:rPr>
      </w:pPr>
      <w:r w:rsidRPr="00C93592">
        <w:rPr>
          <w:lang w:val="ru-RU"/>
        </w:rPr>
        <w:t>Если возможные ошибки были предупреждены в ходе работы, оценки «5» и «4» ставятся только в том случае, когда учащийся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C93592" w:rsidRPr="00C93592" w:rsidRDefault="00C93592" w:rsidP="00C93592">
      <w:pPr>
        <w:pStyle w:val="a4"/>
        <w:ind w:firstLine="709"/>
        <w:rPr>
          <w:lang w:val="ru-RU"/>
        </w:rPr>
      </w:pPr>
      <w:r w:rsidRPr="00C93592">
        <w:rPr>
          <w:lang w:val="ru-RU"/>
        </w:rPr>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w:t>
      </w:r>
    </w:p>
    <w:p w:rsidR="00C93592" w:rsidRPr="00C93592" w:rsidRDefault="00C93592" w:rsidP="00C93592">
      <w:pPr>
        <w:pStyle w:val="a4"/>
        <w:ind w:firstLine="709"/>
        <w:rPr>
          <w:lang w:val="ru-RU"/>
        </w:rPr>
      </w:pPr>
      <w:r w:rsidRPr="00C93592">
        <w:rPr>
          <w:lang w:val="ru-RU"/>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C93592" w:rsidRPr="00DF33C2" w:rsidRDefault="00C93592" w:rsidP="00C93592">
      <w:pPr>
        <w:pStyle w:val="a4"/>
        <w:ind w:firstLine="709"/>
        <w:rPr>
          <w:lang w:val="ru-RU"/>
        </w:rPr>
      </w:pPr>
      <w:r w:rsidRPr="00C93592">
        <w:rPr>
          <w:lang w:val="ru-RU"/>
        </w:rPr>
        <w:t>Итоговая оценка учащихся по предметам в 9 классах общеобразовательных школ выставляется на основе среднеарифметической оценки с учетом четвертных, годовых и экзаменационных оценок. В спорном случае округление оценки производится в сторону повышения.</w:t>
      </w:r>
    </w:p>
    <w:p w:rsidR="00C93592" w:rsidRPr="00DF33C2" w:rsidRDefault="00C93592" w:rsidP="00C93592">
      <w:pPr>
        <w:pStyle w:val="a4"/>
        <w:ind w:firstLine="567"/>
        <w:rPr>
          <w:b/>
          <w:lang w:val="ru-RU"/>
        </w:rPr>
      </w:pPr>
    </w:p>
    <w:p w:rsidR="00C93592" w:rsidRPr="00C93592" w:rsidRDefault="00C93592" w:rsidP="00C93592">
      <w:pPr>
        <w:pStyle w:val="a4"/>
        <w:ind w:firstLine="709"/>
        <w:rPr>
          <w:b/>
          <w:lang w:val="ru-RU"/>
        </w:rPr>
      </w:pPr>
      <w:r w:rsidRPr="00C93592">
        <w:rPr>
          <w:b/>
          <w:lang w:val="ru-RU"/>
        </w:rPr>
        <w:t>Учебный предмет «Русская литература»</w:t>
      </w:r>
      <w:r w:rsidRPr="00C93592">
        <w:rPr>
          <w:lang w:val="ru-RU"/>
        </w:rPr>
        <w:t xml:space="preserve"> для школ с русским языком обучения занимает центральное место в общей системе эстетического и нравственного воспитания учащихся, в развитии их самосознания, познавательных интересов, коммуникативных способностей, художественного вкуса, читательской и речевой культуры. Посредством предмета «Русская литература» осуществляется приобщение к чтению, формируется устойчивый интерес к чтению.</w:t>
      </w:r>
    </w:p>
    <w:p w:rsidR="00C93592" w:rsidRPr="00C93592" w:rsidRDefault="00C93592" w:rsidP="00C93592">
      <w:pPr>
        <w:pStyle w:val="a4"/>
        <w:ind w:firstLine="709"/>
        <w:rPr>
          <w:lang w:val="ru-RU"/>
        </w:rPr>
      </w:pPr>
      <w:r w:rsidRPr="00C93592">
        <w:rPr>
          <w:lang w:val="ru-RU"/>
        </w:rPr>
        <w:t>Учебный предмет нацелен на развитие образованной, культурной, функционально грамотной личности путем знакомства с нравственными образцами, выработанными человечеством в целом и народом своей страны.</w:t>
      </w:r>
    </w:p>
    <w:p w:rsidR="00C93592" w:rsidRPr="00C93592" w:rsidRDefault="00C93592" w:rsidP="00C93592">
      <w:pPr>
        <w:pStyle w:val="a4"/>
        <w:ind w:firstLine="709"/>
        <w:rPr>
          <w:lang w:val="ru-RU"/>
        </w:rPr>
      </w:pPr>
      <w:r w:rsidRPr="00C93592">
        <w:rPr>
          <w:lang w:val="ru-RU"/>
        </w:rPr>
        <w:t xml:space="preserve">Изучение русской литературы в школе основано, в первую очередь, на анализе произведения: идейно-художественном, сюжетно-композиционном, стилевом. Особое внимание уделяется изучению творческой истории произведения, рассмотрению произведения в сравнительном контексте </w:t>
      </w:r>
      <w:r w:rsidRPr="00C93592">
        <w:rPr>
          <w:lang w:val="ru-RU"/>
        </w:rPr>
        <w:lastRenderedPageBreak/>
        <w:t>русской литературы и казахской литературы, русской литературы Казахстана.</w:t>
      </w:r>
    </w:p>
    <w:p w:rsidR="00C93592" w:rsidRPr="00C93592" w:rsidRDefault="00C93592" w:rsidP="00C93592">
      <w:pPr>
        <w:ind w:firstLine="709"/>
        <w:jc w:val="both"/>
        <w:rPr>
          <w:i/>
          <w:sz w:val="28"/>
          <w:lang w:val="ru-RU"/>
        </w:rPr>
      </w:pPr>
      <w:r w:rsidRPr="00C93592">
        <w:rPr>
          <w:i/>
          <w:sz w:val="28"/>
          <w:lang w:val="ru-RU"/>
        </w:rPr>
        <w:t>Количество часов по литературе составляет:</w:t>
      </w:r>
    </w:p>
    <w:p w:rsidR="00C93592" w:rsidRPr="00C93592" w:rsidRDefault="00C93592" w:rsidP="00C93592">
      <w:pPr>
        <w:pStyle w:val="a4"/>
        <w:ind w:firstLine="709"/>
        <w:rPr>
          <w:lang w:val="ru-RU"/>
        </w:rPr>
      </w:pPr>
      <w:r w:rsidRPr="00C93592">
        <w:rPr>
          <w:lang w:val="ru-RU"/>
        </w:rPr>
        <w:t>в 9 классах – по 2 часа в неделю, общее количество –</w:t>
      </w:r>
      <w:r w:rsidRPr="00DF33C2">
        <w:rPr>
          <w:lang w:val="kk-KZ"/>
        </w:rPr>
        <w:t xml:space="preserve"> </w:t>
      </w:r>
      <w:r w:rsidRPr="00C93592">
        <w:rPr>
          <w:lang w:val="ru-RU"/>
        </w:rPr>
        <w:t>68 часов в год.</w:t>
      </w:r>
    </w:p>
    <w:p w:rsidR="00C93592" w:rsidRPr="00C93592" w:rsidRDefault="00C93592" w:rsidP="00C93592">
      <w:pPr>
        <w:pStyle w:val="a4"/>
        <w:ind w:firstLine="709"/>
        <w:rPr>
          <w:lang w:val="ru-RU"/>
        </w:rPr>
      </w:pPr>
      <w:r w:rsidRPr="00C93592">
        <w:rPr>
          <w:lang w:val="ru-RU"/>
        </w:rPr>
        <w:t xml:space="preserve">На изучение предмета «Русская литература» в 9 классе </w:t>
      </w:r>
      <w:r w:rsidRPr="00DF33C2">
        <w:rPr>
          <w:lang w:val="ru-RU"/>
        </w:rPr>
        <w:t xml:space="preserve">отводится </w:t>
      </w:r>
      <w:r w:rsidRPr="00C93592">
        <w:rPr>
          <w:lang w:val="ru-RU"/>
        </w:rPr>
        <w:t xml:space="preserve"> 68 часов, из них: введение – 2 часа, чтение и изучение – 53 часа, заключение – 1 час, внеклассное чтение – 4 часа, уроки по развитию речи</w:t>
      </w:r>
      <w:r w:rsidRPr="00DF33C2">
        <w:rPr>
          <w:lang w:val="ru-RU"/>
        </w:rPr>
        <w:t xml:space="preserve"> </w:t>
      </w:r>
      <w:r w:rsidRPr="00C93592">
        <w:rPr>
          <w:lang w:val="ru-RU"/>
        </w:rPr>
        <w:t>– 8 часов.</w:t>
      </w:r>
    </w:p>
    <w:p w:rsidR="00C93592" w:rsidRPr="00DF33C2" w:rsidRDefault="00C93592" w:rsidP="00C93592">
      <w:pPr>
        <w:pStyle w:val="1"/>
        <w:ind w:left="0" w:firstLine="709"/>
        <w:jc w:val="both"/>
        <w:rPr>
          <w:b w:val="0"/>
          <w:lang w:val="ru-RU"/>
        </w:rPr>
      </w:pPr>
      <w:r w:rsidRPr="00DF33C2">
        <w:rPr>
          <w:b w:val="0"/>
          <w:lang w:val="ru-RU"/>
        </w:rPr>
        <w:t>Количество учебных часов, отводимое учебной программой на изучение произведения, носит рекомендательный характер: возможна корректировка распределения количества часов в рамках темы для проведения творческих работ, поэтических чтений, читательских конференций и др.</w:t>
      </w:r>
    </w:p>
    <w:p w:rsidR="00C93592" w:rsidRPr="00C93592" w:rsidRDefault="00C93592" w:rsidP="00C93592">
      <w:pPr>
        <w:pStyle w:val="a4"/>
        <w:ind w:firstLine="709"/>
        <w:rPr>
          <w:lang w:val="ru-RU"/>
        </w:rPr>
      </w:pPr>
      <w:r w:rsidRPr="00C93592">
        <w:rPr>
          <w:lang w:val="ru-RU"/>
        </w:rPr>
        <w:t>Количество письменных работ: классных /домашних сочинений  в 9 классе –3/1. Примерный объем сочинений</w:t>
      </w:r>
      <w:r w:rsidRPr="00DF33C2">
        <w:rPr>
          <w:lang w:val="ru-RU"/>
        </w:rPr>
        <w:t xml:space="preserve"> – </w:t>
      </w:r>
      <w:r w:rsidRPr="00C93592">
        <w:rPr>
          <w:lang w:val="ru-RU"/>
        </w:rPr>
        <w:t>3-3,5 листа.</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709"/>
        <w:rPr>
          <w:lang w:val="ru-RU"/>
        </w:rPr>
      </w:pPr>
      <w:r w:rsidRPr="00C93592">
        <w:rPr>
          <w:lang w:val="ru-RU"/>
        </w:rPr>
        <w:t>Отметки за сочинение по русской литературе в 9 классе выставляются по литературе и языку: первая – по литературе, вторая – по языку. При написании домашнего сочинения или других творческих работ отметка за работу выставляется в графу, соответствующую дате, когда давалось задание, или дате, когда проходила защита творческой</w:t>
      </w:r>
      <w:r w:rsidRPr="00DF33C2">
        <w:rPr>
          <w:lang w:val="kk-KZ"/>
        </w:rPr>
        <w:t xml:space="preserve"> </w:t>
      </w:r>
      <w:r w:rsidRPr="00C93592">
        <w:rPr>
          <w:lang w:val="ru-RU"/>
        </w:rPr>
        <w:t>работы.</w:t>
      </w:r>
    </w:p>
    <w:p w:rsidR="00C93592" w:rsidRPr="00C93592" w:rsidRDefault="00C93592" w:rsidP="00C93592">
      <w:pPr>
        <w:pStyle w:val="a4"/>
        <w:ind w:firstLine="709"/>
        <w:rPr>
          <w:lang w:val="ru-RU"/>
        </w:rPr>
      </w:pPr>
      <w:r w:rsidRPr="00C93592">
        <w:rPr>
          <w:lang w:val="ru-RU"/>
        </w:rPr>
        <w:t>Отметки за чтение наизусть выставляются на учебном занятии, следующем за учебным занятием, на котором было дано задание выучить наизусть, или на любом другом учебном занятии, тема которого включает изучение данного произведения.</w:t>
      </w:r>
    </w:p>
    <w:p w:rsidR="00C93592" w:rsidRPr="00C93592" w:rsidRDefault="00C93592" w:rsidP="00C93592">
      <w:pPr>
        <w:pStyle w:val="a4"/>
        <w:ind w:firstLine="709"/>
        <w:rPr>
          <w:lang w:val="ru-RU"/>
        </w:rPr>
      </w:pPr>
      <w:r w:rsidRPr="00C93592">
        <w:rPr>
          <w:color w:val="FF0000"/>
          <w:lang w:val="ru-RU"/>
        </w:rPr>
        <w:t xml:space="preserve"> </w:t>
      </w:r>
      <w:r w:rsidRPr="00C93592">
        <w:rPr>
          <w:lang w:val="ru-RU"/>
        </w:rPr>
        <w:t>Непременным условием методически правильно организованного процесса обучения чтению является контроль за уровнем сформированности у учащихся навыка чтения. При этом следует обращать внимание на следующие стороны, характеризующие уровень сформированности навыка  чтения.</w:t>
      </w:r>
    </w:p>
    <w:p w:rsidR="00C93592" w:rsidRPr="00C93592" w:rsidRDefault="00C93592" w:rsidP="00C93592">
      <w:pPr>
        <w:ind w:firstLine="709"/>
        <w:jc w:val="both"/>
        <w:rPr>
          <w:sz w:val="28"/>
          <w:szCs w:val="28"/>
          <w:lang w:val="ru-RU"/>
        </w:rPr>
      </w:pPr>
      <w:r w:rsidRPr="00C93592">
        <w:rPr>
          <w:i/>
          <w:sz w:val="28"/>
          <w:szCs w:val="28"/>
          <w:lang w:val="ru-RU"/>
        </w:rPr>
        <w:t>Правильность чтения.</w:t>
      </w:r>
      <w:r w:rsidRPr="00C93592">
        <w:rPr>
          <w:b/>
          <w:i/>
          <w:sz w:val="28"/>
          <w:szCs w:val="28"/>
          <w:lang w:val="ru-RU"/>
        </w:rPr>
        <w:t xml:space="preserve"> </w:t>
      </w:r>
      <w:r w:rsidRPr="00C93592">
        <w:rPr>
          <w:sz w:val="28"/>
          <w:szCs w:val="28"/>
          <w:lang w:val="ru-RU"/>
        </w:rPr>
        <w:t xml:space="preserve">При выявлении уровня сформированности правильности чтения нужно исходить из того, что от этой стороны навыка находится в прямой зависимости прежде всего выразительность чтения, в определенной мере – осознанность. Прямое влияние правильность чтения оказывает на развитие орфографической зоркости учащихся, что, в свою очередь, сказывается на уровне грамотности ученического письма. Особого подхода требует оценка </w:t>
      </w:r>
      <w:r w:rsidRPr="00C93592">
        <w:rPr>
          <w:i/>
          <w:sz w:val="28"/>
          <w:szCs w:val="28"/>
          <w:lang w:val="ru-RU"/>
        </w:rPr>
        <w:t>темпа чтения</w:t>
      </w:r>
      <w:r w:rsidRPr="00C93592">
        <w:rPr>
          <w:sz w:val="28"/>
          <w:szCs w:val="28"/>
          <w:lang w:val="ru-RU"/>
        </w:rPr>
        <w:t xml:space="preserve"> учащихся. При проверке следует предупредить учащихся о ненужности торопиться при чтении.</w:t>
      </w:r>
    </w:p>
    <w:p w:rsidR="00C93592" w:rsidRPr="00C93592" w:rsidRDefault="00C93592" w:rsidP="00C93592">
      <w:pPr>
        <w:ind w:firstLine="709"/>
        <w:jc w:val="both"/>
        <w:rPr>
          <w:sz w:val="28"/>
          <w:szCs w:val="28"/>
          <w:lang w:val="ru-RU"/>
        </w:rPr>
      </w:pPr>
      <w:r w:rsidRPr="00C93592">
        <w:rPr>
          <w:i/>
          <w:sz w:val="28"/>
          <w:szCs w:val="28"/>
          <w:lang w:val="ru-RU"/>
        </w:rPr>
        <w:t>Сознательность чтения</w:t>
      </w:r>
      <w:r w:rsidRPr="00C93592">
        <w:rPr>
          <w:b/>
          <w:i/>
          <w:sz w:val="28"/>
          <w:szCs w:val="28"/>
          <w:lang w:val="ru-RU"/>
        </w:rPr>
        <w:t xml:space="preserve"> </w:t>
      </w:r>
      <w:r w:rsidRPr="00C93592">
        <w:rPr>
          <w:sz w:val="28"/>
          <w:szCs w:val="28"/>
          <w:lang w:val="ru-RU"/>
        </w:rPr>
        <w:t>проверяется путем ответов на вопросы, выделения главной мысли прочитанного, пересказа текста, озаглавливания и др.</w:t>
      </w:r>
    </w:p>
    <w:p w:rsidR="00C93592" w:rsidRPr="00C93592" w:rsidRDefault="00C93592" w:rsidP="00C93592">
      <w:pPr>
        <w:ind w:firstLine="709"/>
        <w:jc w:val="both"/>
        <w:rPr>
          <w:sz w:val="28"/>
          <w:szCs w:val="28"/>
          <w:lang w:val="ru-RU"/>
        </w:rPr>
      </w:pPr>
      <w:r w:rsidRPr="00C93592">
        <w:rPr>
          <w:i/>
          <w:sz w:val="28"/>
          <w:szCs w:val="28"/>
          <w:lang w:val="ru-RU"/>
        </w:rPr>
        <w:t>Выразительность чтения.</w:t>
      </w:r>
      <w:r w:rsidRPr="00C93592">
        <w:rPr>
          <w:b/>
          <w:i/>
          <w:sz w:val="28"/>
          <w:szCs w:val="28"/>
          <w:lang w:val="ru-RU"/>
        </w:rPr>
        <w:t xml:space="preserve"> </w:t>
      </w:r>
      <w:r w:rsidRPr="00C93592">
        <w:rPr>
          <w:sz w:val="28"/>
          <w:szCs w:val="28"/>
          <w:lang w:val="ru-RU"/>
        </w:rPr>
        <w:t xml:space="preserve">При проверке выразительности чтения обращается особое внимание на достаточную громкость и четкость произношения слов, соблюдение ударения, выделение при чтении важных по смыслу слов, т.е. логическое ударение, на осознанное использование пауз и интонаций, посредством которых учащийся выявляет не только понимание смысла читаемого текста, но и свое отношение к содержанию. Читать выразительно – значит осмысленно выражать отношение к прочитанному. Эта часть проверки особенно важна, так как она связана с проверкой осознанности чтения, с проверкой того, как слово входит в сознание учащегося. </w:t>
      </w:r>
    </w:p>
    <w:p w:rsidR="00C93592" w:rsidRPr="00C93592" w:rsidRDefault="00C93592" w:rsidP="00C93592">
      <w:pPr>
        <w:ind w:firstLine="709"/>
        <w:jc w:val="both"/>
        <w:rPr>
          <w:sz w:val="28"/>
          <w:szCs w:val="28"/>
          <w:lang w:val="ru-RU"/>
        </w:rPr>
      </w:pPr>
      <w:r w:rsidRPr="00C93592">
        <w:rPr>
          <w:sz w:val="28"/>
          <w:szCs w:val="28"/>
          <w:lang w:val="ru-RU"/>
        </w:rPr>
        <w:lastRenderedPageBreak/>
        <w:t>При проверке техники чтения необходимо обязательно выходить на связи двух процессов: формирование навыков чтения и усвоение содержания читаемых текстов.</w:t>
      </w:r>
    </w:p>
    <w:p w:rsidR="00C93592" w:rsidRPr="00DF33C2" w:rsidRDefault="00C93592" w:rsidP="00C93592">
      <w:pPr>
        <w:ind w:firstLine="709"/>
        <w:jc w:val="both"/>
        <w:rPr>
          <w:sz w:val="28"/>
          <w:szCs w:val="28"/>
          <w:lang w:val="kk-KZ"/>
        </w:rPr>
      </w:pPr>
      <w:r w:rsidRPr="00C93592">
        <w:rPr>
          <w:sz w:val="28"/>
          <w:szCs w:val="28"/>
          <w:lang w:val="ru-RU"/>
        </w:rPr>
        <w:t>Для проверки техники чтения учащихся определенного класса отбирается текст, соответствующий следующим нормам.</w:t>
      </w:r>
    </w:p>
    <w:p w:rsidR="00C93592" w:rsidRPr="00DF33C2" w:rsidRDefault="00C93592" w:rsidP="00C93592">
      <w:pPr>
        <w:ind w:firstLine="567"/>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28 – Нормативы техники чтения</w:t>
      </w:r>
    </w:p>
    <w:p w:rsidR="00C93592" w:rsidRPr="00DF33C2" w:rsidRDefault="00C93592" w:rsidP="00C93592">
      <w:pPr>
        <w:ind w:firstLine="709"/>
        <w:jc w:val="both"/>
        <w:rPr>
          <w:color w:val="FF0000"/>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694"/>
        <w:gridCol w:w="2976"/>
      </w:tblGrid>
      <w:tr w:rsidR="00C93592" w:rsidRPr="00DF33C2" w:rsidTr="00C93592">
        <w:trPr>
          <w:jc w:val="center"/>
        </w:trPr>
        <w:tc>
          <w:tcPr>
            <w:tcW w:w="1809"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Класс</w:t>
            </w:r>
          </w:p>
        </w:tc>
        <w:tc>
          <w:tcPr>
            <w:tcW w:w="2694"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Чтение вслух</w:t>
            </w:r>
          </w:p>
        </w:tc>
        <w:tc>
          <w:tcPr>
            <w:tcW w:w="2976"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Чтение про себя</w:t>
            </w:r>
          </w:p>
        </w:tc>
      </w:tr>
      <w:tr w:rsidR="00C93592" w:rsidRPr="00DF33C2" w:rsidTr="00C93592">
        <w:trPr>
          <w:jc w:val="center"/>
        </w:trPr>
        <w:tc>
          <w:tcPr>
            <w:tcW w:w="1809"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9 класс</w:t>
            </w:r>
          </w:p>
        </w:tc>
        <w:tc>
          <w:tcPr>
            <w:tcW w:w="2694"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140-150 слов</w:t>
            </w:r>
          </w:p>
        </w:tc>
        <w:tc>
          <w:tcPr>
            <w:tcW w:w="2976"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280-300 слов</w:t>
            </w:r>
          </w:p>
        </w:tc>
      </w:tr>
    </w:tbl>
    <w:p w:rsidR="00C93592" w:rsidRPr="00DF33C2" w:rsidRDefault="00C93592" w:rsidP="00C93592">
      <w:pPr>
        <w:pStyle w:val="a6"/>
        <w:ind w:left="0"/>
        <w:jc w:val="both"/>
        <w:rPr>
          <w:i/>
          <w:sz w:val="28"/>
          <w:szCs w:val="28"/>
          <w:lang w:val="ru-RU"/>
        </w:rPr>
      </w:pPr>
    </w:p>
    <w:p w:rsidR="00C93592" w:rsidRPr="00DF33C2" w:rsidRDefault="00C93592" w:rsidP="00C93592">
      <w:pPr>
        <w:pStyle w:val="a6"/>
        <w:ind w:left="0"/>
        <w:jc w:val="both"/>
        <w:rPr>
          <w:i/>
          <w:sz w:val="28"/>
          <w:szCs w:val="28"/>
          <w:lang w:val="ru-RU"/>
        </w:rPr>
      </w:pPr>
      <w:r w:rsidRPr="00DF33C2">
        <w:rPr>
          <w:i/>
          <w:sz w:val="28"/>
          <w:szCs w:val="28"/>
        </w:rPr>
        <w:t>Оценка устных ответов учащихся</w:t>
      </w:r>
      <w:r w:rsidRPr="00DF33C2">
        <w:rPr>
          <w:i/>
          <w:sz w:val="28"/>
          <w:szCs w:val="28"/>
          <w:lang w:val="ru-RU"/>
        </w:rPr>
        <w:t>.</w:t>
      </w:r>
    </w:p>
    <w:p w:rsidR="00C93592" w:rsidRPr="00DF33C2" w:rsidRDefault="00C93592" w:rsidP="00C93592">
      <w:pPr>
        <w:pStyle w:val="a6"/>
        <w:ind w:left="0"/>
        <w:jc w:val="both"/>
        <w:rPr>
          <w:sz w:val="28"/>
          <w:szCs w:val="28"/>
          <w:lang w:val="ru-RU"/>
        </w:rPr>
      </w:pPr>
      <w:r w:rsidRPr="00DF33C2">
        <w:rPr>
          <w:sz w:val="28"/>
          <w:szCs w:val="28"/>
          <w:lang w:val="ru-RU"/>
        </w:rPr>
        <w:t>Устный опрос является одним из основных способов учета знаний учащихся. При оценке ответов учащегося необходимо руководствоваться следующими критериями:</w:t>
      </w:r>
    </w:p>
    <w:p w:rsidR="00C93592" w:rsidRPr="00DF33C2" w:rsidRDefault="00C93592" w:rsidP="00C93592">
      <w:pPr>
        <w:pStyle w:val="a6"/>
        <w:ind w:left="0"/>
        <w:jc w:val="both"/>
        <w:rPr>
          <w:sz w:val="28"/>
          <w:szCs w:val="28"/>
          <w:lang w:val="ru-RU"/>
        </w:rPr>
      </w:pPr>
      <w:r w:rsidRPr="00DF33C2">
        <w:rPr>
          <w:sz w:val="28"/>
          <w:szCs w:val="28"/>
          <w:lang w:val="ru-RU"/>
        </w:rPr>
        <w:t>– полнота и правильность ответа;</w:t>
      </w:r>
    </w:p>
    <w:p w:rsidR="00C93592" w:rsidRPr="00DF33C2" w:rsidRDefault="00C93592" w:rsidP="00C93592">
      <w:pPr>
        <w:pStyle w:val="a6"/>
        <w:ind w:left="0"/>
        <w:jc w:val="both"/>
        <w:rPr>
          <w:sz w:val="28"/>
          <w:szCs w:val="28"/>
          <w:lang w:val="ru-RU"/>
        </w:rPr>
      </w:pPr>
      <w:r w:rsidRPr="00DF33C2">
        <w:rPr>
          <w:sz w:val="28"/>
          <w:szCs w:val="28"/>
          <w:lang w:val="ru-RU"/>
        </w:rPr>
        <w:t>– степень осознанности, понимания изученного;</w:t>
      </w:r>
    </w:p>
    <w:p w:rsidR="00C93592" w:rsidRPr="00DF33C2" w:rsidRDefault="00C93592" w:rsidP="00C93592">
      <w:pPr>
        <w:pStyle w:val="a6"/>
        <w:ind w:left="0"/>
        <w:jc w:val="both"/>
        <w:rPr>
          <w:sz w:val="28"/>
          <w:szCs w:val="28"/>
          <w:lang w:val="ru-RU"/>
        </w:rPr>
      </w:pPr>
      <w:r w:rsidRPr="00DF33C2">
        <w:rPr>
          <w:sz w:val="28"/>
          <w:szCs w:val="28"/>
          <w:lang w:val="ru-RU"/>
        </w:rPr>
        <w:t>– языковое оформление ответа.</w:t>
      </w:r>
    </w:p>
    <w:p w:rsidR="00C93592" w:rsidRPr="00C93592" w:rsidRDefault="00C93592" w:rsidP="00C93592">
      <w:pPr>
        <w:shd w:val="clear" w:color="auto" w:fill="FFFFFF"/>
        <w:ind w:firstLine="708"/>
        <w:jc w:val="both"/>
        <w:rPr>
          <w:sz w:val="28"/>
          <w:szCs w:val="28"/>
          <w:lang w:val="ru-RU"/>
        </w:rPr>
      </w:pPr>
      <w:r w:rsidRPr="00C93592">
        <w:rPr>
          <w:sz w:val="28"/>
          <w:szCs w:val="28"/>
          <w:lang w:val="ru-RU"/>
        </w:rPr>
        <w:t>Из года в год отмечаются юбилеи известных писателей, поэтов, драматургов и других деятелей, оставивших свой след в мировой литературе. При планировании и организации внеклассной работы  рекомендуется обратить внимание на календарь юбилейных дат, которые будут отмечаться в 2018-2019  учебном году:</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17 августа – </w:t>
      </w:r>
      <w:r w:rsidRPr="00C93592">
        <w:rPr>
          <w:color w:val="000000"/>
          <w:sz w:val="28"/>
          <w:szCs w:val="28"/>
          <w:lang w:val="ru-RU"/>
        </w:rPr>
        <w:t>110 лет (1908-1981 гг.</w:t>
      </w:r>
      <w:r w:rsidRPr="00C93592">
        <w:rPr>
          <w:bCs/>
          <w:color w:val="000000"/>
          <w:sz w:val="28"/>
          <w:szCs w:val="28"/>
          <w:lang w:val="ru-RU"/>
        </w:rPr>
        <w:t xml:space="preserve">) </w:t>
      </w:r>
      <w:r w:rsidRPr="00C93592">
        <w:rPr>
          <w:color w:val="000000"/>
          <w:sz w:val="28"/>
          <w:szCs w:val="28"/>
          <w:lang w:val="ru-RU"/>
        </w:rPr>
        <w:t xml:space="preserve">со дня рождения писателя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Б. Полевого;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20 августа</w:t>
      </w:r>
      <w:r w:rsidRPr="00C93592">
        <w:rPr>
          <w:color w:val="000000"/>
          <w:sz w:val="28"/>
          <w:szCs w:val="28"/>
          <w:lang w:val="ru-RU"/>
        </w:rPr>
        <w:t xml:space="preserve"> </w:t>
      </w:r>
      <w:r w:rsidRPr="00C93592">
        <w:rPr>
          <w:bCs/>
          <w:color w:val="000000"/>
          <w:sz w:val="28"/>
          <w:szCs w:val="28"/>
          <w:lang w:val="ru-RU"/>
        </w:rPr>
        <w:t xml:space="preserve">– </w:t>
      </w:r>
      <w:r w:rsidRPr="00C93592">
        <w:rPr>
          <w:color w:val="000000"/>
          <w:sz w:val="28"/>
          <w:szCs w:val="28"/>
          <w:lang w:val="ru-RU"/>
        </w:rPr>
        <w:t>105 лет (1913-1994 гг.) со</w:t>
      </w:r>
      <w:r w:rsidRPr="00DF33C2">
        <w:rPr>
          <w:color w:val="000000"/>
          <w:sz w:val="28"/>
          <w:szCs w:val="28"/>
        </w:rPr>
        <w:t> </w:t>
      </w:r>
      <w:r w:rsidRPr="00C93592">
        <w:rPr>
          <w:color w:val="000000"/>
          <w:sz w:val="28"/>
          <w:szCs w:val="28"/>
          <w:lang w:val="ru-RU"/>
        </w:rPr>
        <w:t xml:space="preserve"> дня рождения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А.Б. Чаковского;</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6 сентября – 90 лет</w:t>
      </w:r>
      <w:r w:rsidRPr="00DF33C2">
        <w:rPr>
          <w:bCs/>
          <w:color w:val="000000"/>
          <w:sz w:val="28"/>
          <w:szCs w:val="28"/>
        </w:rPr>
        <w:t>  </w:t>
      </w:r>
      <w:r w:rsidRPr="00C93592">
        <w:rPr>
          <w:color w:val="000000"/>
          <w:sz w:val="28"/>
          <w:szCs w:val="28"/>
          <w:lang w:val="ru-RU"/>
        </w:rPr>
        <w:t>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поэта</w:t>
      </w:r>
      <w:r w:rsidRPr="00DF33C2">
        <w:rPr>
          <w:color w:val="000000"/>
          <w:sz w:val="28"/>
          <w:szCs w:val="28"/>
        </w:rPr>
        <w:t>  </w:t>
      </w:r>
      <w:r w:rsidRPr="00C93592">
        <w:rPr>
          <w:color w:val="000000"/>
          <w:sz w:val="28"/>
          <w:szCs w:val="28"/>
          <w:lang w:val="ru-RU"/>
        </w:rPr>
        <w:t xml:space="preserve"> и писателя </w:t>
      </w:r>
      <w:r w:rsidRPr="00C93592">
        <w:rPr>
          <w:bCs/>
          <w:color w:val="000000"/>
          <w:sz w:val="28"/>
          <w:szCs w:val="28"/>
          <w:lang w:val="ru-RU"/>
        </w:rPr>
        <w:t>Э. Асадова;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8 сентября </w:t>
      </w:r>
      <w:r w:rsidRPr="00C93592">
        <w:rPr>
          <w:color w:val="000000"/>
          <w:sz w:val="28"/>
          <w:szCs w:val="28"/>
          <w:lang w:val="ru-RU"/>
        </w:rPr>
        <w:t>– 95 лет</w:t>
      </w:r>
      <w:r w:rsidRPr="00DF33C2">
        <w:rPr>
          <w:color w:val="000000"/>
          <w:sz w:val="28"/>
          <w:szCs w:val="28"/>
        </w:rPr>
        <w:t>  </w:t>
      </w:r>
      <w:r w:rsidRPr="00C93592">
        <w:rPr>
          <w:color w:val="000000"/>
          <w:sz w:val="28"/>
          <w:szCs w:val="28"/>
          <w:lang w:val="ru-RU"/>
        </w:rPr>
        <w:t xml:space="preserve">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поэта</w:t>
      </w:r>
      <w:r w:rsidRPr="00DF33C2">
        <w:rPr>
          <w:color w:val="000000"/>
          <w:sz w:val="28"/>
          <w:szCs w:val="28"/>
        </w:rPr>
        <w:t>  </w:t>
      </w:r>
      <w:r w:rsidRPr="00C93592">
        <w:rPr>
          <w:bCs/>
          <w:color w:val="000000"/>
          <w:sz w:val="28"/>
          <w:szCs w:val="28"/>
          <w:lang w:val="ru-RU"/>
        </w:rPr>
        <w:t>Р. Гамзатова;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9 сентября –</w:t>
      </w:r>
      <w:r w:rsidRPr="00C93592">
        <w:rPr>
          <w:color w:val="000000"/>
          <w:sz w:val="28"/>
          <w:szCs w:val="28"/>
          <w:lang w:val="ru-RU"/>
        </w:rPr>
        <w:t xml:space="preserve"> 190 лет (1828-1910 гг.)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Л.Н. Толстого;</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27 сентября – </w:t>
      </w:r>
      <w:r w:rsidRPr="00C93592">
        <w:rPr>
          <w:color w:val="000000"/>
          <w:sz w:val="28"/>
          <w:szCs w:val="28"/>
          <w:lang w:val="ru-RU"/>
        </w:rPr>
        <w:t>215 лет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французского писателя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П. Мериме;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3 октября –145 лет (1873-1950 гг.)</w:t>
      </w:r>
      <w:r w:rsidRPr="00DF33C2">
        <w:rPr>
          <w:bCs/>
          <w:color w:val="000000"/>
          <w:sz w:val="28"/>
          <w:szCs w:val="28"/>
        </w:rPr>
        <w:t> </w:t>
      </w:r>
      <w:r w:rsidRPr="00C93592">
        <w:rPr>
          <w:color w:val="000000"/>
          <w:sz w:val="28"/>
          <w:szCs w:val="28"/>
          <w:lang w:val="ru-RU"/>
        </w:rPr>
        <w:t>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В.Я. Шишкина;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8 октября</w:t>
      </w:r>
      <w:r w:rsidRPr="00DF33C2">
        <w:rPr>
          <w:bCs/>
          <w:color w:val="000000"/>
          <w:sz w:val="28"/>
          <w:szCs w:val="28"/>
          <w:lang w:val="kk-KZ"/>
        </w:rPr>
        <w:t xml:space="preserve"> </w:t>
      </w:r>
      <w:r w:rsidRPr="00C93592">
        <w:rPr>
          <w:color w:val="000000"/>
          <w:sz w:val="28"/>
          <w:szCs w:val="28"/>
          <w:lang w:val="ru-RU"/>
        </w:rPr>
        <w:t>–</w:t>
      </w:r>
      <w:r w:rsidRPr="00DF33C2">
        <w:rPr>
          <w:color w:val="000000"/>
          <w:sz w:val="28"/>
          <w:szCs w:val="28"/>
          <w:lang w:val="kk-KZ"/>
        </w:rPr>
        <w:t xml:space="preserve"> </w:t>
      </w:r>
      <w:r w:rsidRPr="00C93592">
        <w:rPr>
          <w:color w:val="000000"/>
          <w:sz w:val="28"/>
          <w:szCs w:val="28"/>
          <w:lang w:val="ru-RU"/>
        </w:rPr>
        <w:t>195 лет (1823-1886 гг.)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И.С. Аксакова;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14 октября </w:t>
      </w:r>
      <w:r w:rsidRPr="00C93592">
        <w:rPr>
          <w:color w:val="000000"/>
          <w:sz w:val="28"/>
          <w:szCs w:val="28"/>
          <w:lang w:val="ru-RU"/>
        </w:rPr>
        <w:t>– 80 лет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детского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В.П. Крапивина;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9 ноября–</w:t>
      </w:r>
      <w:r w:rsidRPr="00DF33C2">
        <w:rPr>
          <w:bCs/>
          <w:color w:val="000000"/>
          <w:sz w:val="28"/>
          <w:szCs w:val="28"/>
        </w:rPr>
        <w:t> </w:t>
      </w:r>
      <w:r w:rsidRPr="00C93592">
        <w:rPr>
          <w:color w:val="000000"/>
          <w:sz w:val="28"/>
          <w:szCs w:val="28"/>
          <w:lang w:val="ru-RU"/>
        </w:rPr>
        <w:t>200 лет (1818-1883 гг.</w:t>
      </w:r>
      <w:r w:rsidRPr="00C93592">
        <w:rPr>
          <w:bCs/>
          <w:color w:val="000000"/>
          <w:sz w:val="28"/>
          <w:szCs w:val="28"/>
          <w:lang w:val="ru-RU"/>
        </w:rPr>
        <w:t>)</w:t>
      </w:r>
      <w:r w:rsidRPr="00DF33C2">
        <w:rPr>
          <w:bCs/>
          <w:color w:val="000000"/>
          <w:sz w:val="28"/>
          <w:szCs w:val="28"/>
        </w:rPr>
        <w:t> </w:t>
      </w:r>
      <w:r w:rsidRPr="00C93592">
        <w:rPr>
          <w:color w:val="000000"/>
          <w:sz w:val="28"/>
          <w:szCs w:val="28"/>
          <w:lang w:val="ru-RU"/>
        </w:rPr>
        <w:t>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И.С. Тургенева;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23 ноября –</w:t>
      </w:r>
      <w:r w:rsidRPr="00DF33C2">
        <w:rPr>
          <w:bCs/>
          <w:color w:val="000000"/>
          <w:sz w:val="28"/>
          <w:szCs w:val="28"/>
        </w:rPr>
        <w:t> </w:t>
      </w:r>
      <w:r w:rsidRPr="00C93592">
        <w:rPr>
          <w:color w:val="000000"/>
          <w:sz w:val="28"/>
          <w:szCs w:val="28"/>
          <w:lang w:val="ru-RU"/>
        </w:rPr>
        <w:t>110 лет (1908-1978 гг.</w:t>
      </w:r>
      <w:r w:rsidRPr="00C93592">
        <w:rPr>
          <w:bCs/>
          <w:color w:val="000000"/>
          <w:sz w:val="28"/>
          <w:szCs w:val="28"/>
          <w:lang w:val="ru-RU"/>
        </w:rPr>
        <w:t>)</w:t>
      </w:r>
      <w:r w:rsidRPr="00DF33C2">
        <w:rPr>
          <w:bCs/>
          <w:color w:val="000000"/>
          <w:sz w:val="28"/>
          <w:szCs w:val="28"/>
        </w:rPr>
        <w:t> </w:t>
      </w:r>
      <w:r w:rsidRPr="00C93592">
        <w:rPr>
          <w:color w:val="000000"/>
          <w:sz w:val="28"/>
          <w:szCs w:val="28"/>
          <w:lang w:val="ru-RU"/>
        </w:rPr>
        <w:t>со дня рождения</w:t>
      </w:r>
      <w:r w:rsidRPr="00DF33C2">
        <w:rPr>
          <w:color w:val="000000"/>
          <w:sz w:val="28"/>
          <w:szCs w:val="28"/>
        </w:rPr>
        <w:t> </w:t>
      </w:r>
      <w:r w:rsidRPr="00C93592">
        <w:rPr>
          <w:color w:val="000000"/>
          <w:sz w:val="28"/>
          <w:szCs w:val="28"/>
          <w:lang w:val="ru-RU"/>
        </w:rPr>
        <w:t xml:space="preserve"> писателя</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Н.Н. Носова;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30 ноября –</w:t>
      </w:r>
      <w:r w:rsidRPr="00DF33C2">
        <w:rPr>
          <w:bCs/>
          <w:color w:val="000000"/>
          <w:sz w:val="28"/>
          <w:szCs w:val="28"/>
        </w:rPr>
        <w:t> </w:t>
      </w:r>
      <w:r w:rsidRPr="00C93592">
        <w:rPr>
          <w:color w:val="000000"/>
          <w:sz w:val="28"/>
          <w:szCs w:val="28"/>
          <w:lang w:val="ru-RU"/>
        </w:rPr>
        <w:t>105 лет со дня рождения писателя</w:t>
      </w:r>
      <w:r w:rsidRPr="00DF33C2">
        <w:rPr>
          <w:bCs/>
          <w:color w:val="000000"/>
          <w:sz w:val="28"/>
          <w:szCs w:val="28"/>
        </w:rPr>
        <w:t> </w:t>
      </w:r>
      <w:r w:rsidRPr="00C93592">
        <w:rPr>
          <w:bCs/>
          <w:color w:val="000000"/>
          <w:sz w:val="28"/>
          <w:szCs w:val="28"/>
          <w:lang w:val="ru-RU"/>
        </w:rPr>
        <w:t>В.Ю. Драгунского;</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1 декабря</w:t>
      </w:r>
      <w:r w:rsidRPr="00DF33C2">
        <w:rPr>
          <w:color w:val="000000"/>
          <w:sz w:val="28"/>
          <w:szCs w:val="28"/>
        </w:rPr>
        <w:t> </w:t>
      </w:r>
      <w:r w:rsidRPr="00C93592">
        <w:rPr>
          <w:color w:val="000000"/>
          <w:sz w:val="28"/>
          <w:szCs w:val="28"/>
          <w:lang w:val="ru-RU"/>
        </w:rPr>
        <w:t>– 95 лет (1923-1984 гг.) со дня рождения</w:t>
      </w:r>
      <w:r w:rsidRPr="00DF33C2">
        <w:rPr>
          <w:color w:val="000000"/>
          <w:sz w:val="28"/>
          <w:szCs w:val="28"/>
        </w:rPr>
        <w:t> </w:t>
      </w:r>
      <w:r w:rsidRPr="00C93592">
        <w:rPr>
          <w:color w:val="000000"/>
          <w:sz w:val="28"/>
          <w:szCs w:val="28"/>
          <w:lang w:val="ru-RU"/>
        </w:rPr>
        <w:t xml:space="preserve">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lastRenderedPageBreak/>
        <w:t>Н.Ф. Тендрякова;</w:t>
      </w:r>
    </w:p>
    <w:p w:rsidR="00C93592" w:rsidRPr="00C93592" w:rsidRDefault="00C93592" w:rsidP="00C93592">
      <w:pPr>
        <w:shd w:val="clear" w:color="auto" w:fill="FFFFFF"/>
        <w:ind w:firstLine="708"/>
        <w:jc w:val="both"/>
        <w:rPr>
          <w:bCs/>
          <w:color w:val="000000"/>
          <w:sz w:val="28"/>
          <w:szCs w:val="28"/>
          <w:lang w:val="ru-RU"/>
        </w:rPr>
      </w:pPr>
      <w:r w:rsidRPr="00C93592">
        <w:rPr>
          <w:bCs/>
          <w:color w:val="000000"/>
          <w:sz w:val="28"/>
          <w:szCs w:val="28"/>
          <w:lang w:val="ru-RU"/>
        </w:rPr>
        <w:t>5 декабря –</w:t>
      </w:r>
      <w:r w:rsidRPr="00DF33C2">
        <w:rPr>
          <w:bCs/>
          <w:color w:val="000000"/>
          <w:sz w:val="28"/>
          <w:szCs w:val="28"/>
        </w:rPr>
        <w:t> </w:t>
      </w:r>
      <w:r w:rsidRPr="00C93592">
        <w:rPr>
          <w:color w:val="000000"/>
          <w:sz w:val="28"/>
          <w:szCs w:val="28"/>
          <w:lang w:val="ru-RU"/>
        </w:rPr>
        <w:t>210 лет (1803-1873 гг.) со дня рождения поэта</w:t>
      </w:r>
      <w:r w:rsidRPr="00DF33C2">
        <w:rPr>
          <w:bCs/>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Ф.И. Тютчева;</w:t>
      </w:r>
    </w:p>
    <w:p w:rsidR="00C93592" w:rsidRPr="00C93592" w:rsidRDefault="00C93592" w:rsidP="00C93592">
      <w:pPr>
        <w:shd w:val="clear" w:color="auto" w:fill="FFFFFF"/>
        <w:ind w:firstLine="708"/>
        <w:jc w:val="both"/>
        <w:rPr>
          <w:bCs/>
          <w:color w:val="000000"/>
          <w:sz w:val="28"/>
          <w:szCs w:val="28"/>
          <w:lang w:val="ru-RU"/>
        </w:rPr>
      </w:pPr>
      <w:r w:rsidRPr="00C93592">
        <w:rPr>
          <w:bCs/>
          <w:color w:val="000000"/>
          <w:sz w:val="28"/>
          <w:szCs w:val="28"/>
          <w:lang w:val="ru-RU"/>
        </w:rPr>
        <w:t>12 декабря –</w:t>
      </w:r>
      <w:r w:rsidRPr="00DF33C2">
        <w:rPr>
          <w:bCs/>
          <w:color w:val="000000"/>
          <w:sz w:val="28"/>
          <w:szCs w:val="28"/>
        </w:rPr>
        <w:t> </w:t>
      </w:r>
      <w:r w:rsidRPr="00C93592">
        <w:rPr>
          <w:color w:val="000000"/>
          <w:sz w:val="28"/>
          <w:szCs w:val="28"/>
          <w:lang w:val="ru-RU"/>
        </w:rPr>
        <w:t>90 лет (1928-2008 гг. )</w:t>
      </w:r>
      <w:r w:rsidRPr="00DF33C2">
        <w:rPr>
          <w:color w:val="000000"/>
          <w:sz w:val="28"/>
          <w:szCs w:val="28"/>
        </w:rPr>
        <w:t> </w:t>
      </w:r>
      <w:r w:rsidRPr="00C93592">
        <w:rPr>
          <w:color w:val="000000"/>
          <w:sz w:val="28"/>
          <w:szCs w:val="28"/>
          <w:lang w:val="ru-RU"/>
        </w:rPr>
        <w:t xml:space="preserve"> со дня рождения писателя</w:t>
      </w:r>
      <w:r w:rsidRPr="00DF33C2">
        <w:rPr>
          <w:bCs/>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Ч. Айтматова;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15 декабря</w:t>
      </w:r>
      <w:r w:rsidRPr="00DF33C2">
        <w:rPr>
          <w:bCs/>
          <w:color w:val="000000"/>
          <w:sz w:val="28"/>
          <w:szCs w:val="28"/>
        </w:rPr>
        <w:t> </w:t>
      </w:r>
      <w:r w:rsidRPr="00C93592">
        <w:rPr>
          <w:bCs/>
          <w:color w:val="000000"/>
          <w:sz w:val="28"/>
          <w:szCs w:val="28"/>
          <w:lang w:val="ru-RU"/>
        </w:rPr>
        <w:t xml:space="preserve"> – </w:t>
      </w:r>
      <w:r w:rsidRPr="00DF33C2">
        <w:rPr>
          <w:bCs/>
          <w:color w:val="000000"/>
          <w:sz w:val="28"/>
          <w:szCs w:val="28"/>
        </w:rPr>
        <w:t> </w:t>
      </w:r>
      <w:r w:rsidRPr="00C93592">
        <w:rPr>
          <w:color w:val="000000"/>
          <w:sz w:val="28"/>
          <w:szCs w:val="28"/>
          <w:lang w:val="ru-RU"/>
        </w:rPr>
        <w:t>95 лет</w:t>
      </w:r>
      <w:r w:rsidRPr="00DF33C2">
        <w:rPr>
          <w:color w:val="000000"/>
          <w:sz w:val="28"/>
          <w:szCs w:val="28"/>
        </w:rPr>
        <w:t>  </w:t>
      </w:r>
      <w:r w:rsidRPr="00C93592">
        <w:rPr>
          <w:color w:val="000000"/>
          <w:sz w:val="28"/>
          <w:szCs w:val="28"/>
          <w:lang w:val="ru-RU"/>
        </w:rPr>
        <w:t xml:space="preserve"> со дня рождения</w:t>
      </w:r>
      <w:r w:rsidRPr="00DF33C2">
        <w:rPr>
          <w:color w:val="000000"/>
          <w:sz w:val="28"/>
          <w:szCs w:val="28"/>
        </w:rPr>
        <w:t>  </w:t>
      </w:r>
      <w:r w:rsidRPr="00C93592">
        <w:rPr>
          <w:color w:val="000000"/>
          <w:sz w:val="28"/>
          <w:szCs w:val="28"/>
          <w:lang w:val="ru-RU"/>
        </w:rPr>
        <w:t xml:space="preserve"> детского</w:t>
      </w:r>
      <w:r w:rsidRPr="00DF33C2">
        <w:rPr>
          <w:color w:val="000000"/>
          <w:sz w:val="28"/>
          <w:szCs w:val="28"/>
        </w:rPr>
        <w:t> </w:t>
      </w:r>
      <w:r w:rsidRPr="00C93592">
        <w:rPr>
          <w:color w:val="000000"/>
          <w:sz w:val="28"/>
          <w:szCs w:val="28"/>
          <w:lang w:val="ru-RU"/>
        </w:rPr>
        <w:t xml:space="preserve"> писателя</w:t>
      </w:r>
      <w:r w:rsidRPr="00DF33C2">
        <w:rPr>
          <w:bCs/>
          <w:color w:val="000000"/>
          <w:sz w:val="28"/>
          <w:szCs w:val="28"/>
        </w:rPr>
        <w:t> </w:t>
      </w:r>
      <w:r w:rsidRPr="00C93592">
        <w:rPr>
          <w:bCs/>
          <w:color w:val="000000"/>
          <w:sz w:val="28"/>
          <w:szCs w:val="28"/>
          <w:lang w:val="ru-RU"/>
        </w:rPr>
        <w:t>Я. Л.</w:t>
      </w:r>
      <w:r w:rsidRPr="00DF33C2">
        <w:rPr>
          <w:bCs/>
          <w:color w:val="000000"/>
          <w:sz w:val="28"/>
          <w:szCs w:val="28"/>
        </w:rPr>
        <w:t> </w:t>
      </w:r>
      <w:r w:rsidRPr="00C93592">
        <w:rPr>
          <w:bCs/>
          <w:color w:val="000000"/>
          <w:sz w:val="28"/>
          <w:szCs w:val="28"/>
          <w:lang w:val="ru-RU"/>
        </w:rPr>
        <w:t xml:space="preserve"> Акима;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26 декабря –</w:t>
      </w:r>
      <w:r w:rsidRPr="00DF33C2">
        <w:rPr>
          <w:bCs/>
          <w:color w:val="000000"/>
          <w:sz w:val="28"/>
          <w:szCs w:val="28"/>
        </w:rPr>
        <w:t> </w:t>
      </w:r>
      <w:r w:rsidRPr="00C93592">
        <w:rPr>
          <w:color w:val="000000"/>
          <w:sz w:val="28"/>
          <w:szCs w:val="28"/>
          <w:lang w:val="ru-RU"/>
        </w:rPr>
        <w:t>115 (1898-1980 гг.) лет со дня рождения поэта</w:t>
      </w:r>
      <w:r w:rsidRPr="00DF33C2">
        <w:rPr>
          <w:bCs/>
          <w:color w:val="000000"/>
          <w:sz w:val="28"/>
          <w:szCs w:val="28"/>
        </w:rPr>
        <w:t> </w:t>
      </w:r>
      <w:r w:rsidRPr="00C93592">
        <w:rPr>
          <w:bCs/>
          <w:color w:val="000000"/>
          <w:sz w:val="28"/>
          <w:szCs w:val="28"/>
          <w:lang w:val="ru-RU"/>
        </w:rPr>
        <w:t>С.П. Щипачева.</w:t>
      </w:r>
    </w:p>
    <w:p w:rsidR="00C93592" w:rsidRPr="00DF33C2" w:rsidRDefault="00C93592" w:rsidP="00C93592">
      <w:pPr>
        <w:pStyle w:val="1"/>
        <w:ind w:left="0" w:right="3" w:firstLine="709"/>
        <w:jc w:val="both"/>
        <w:rPr>
          <w:lang w:val="ru-RU"/>
        </w:rPr>
      </w:pPr>
      <w:r w:rsidRPr="00DF33C2">
        <w:rPr>
          <w:lang w:val="ru-RU"/>
        </w:rPr>
        <w:t>«Казахский язык» для школ с русским/ узбекским/ уйгурским/ таджикским языком обучения</w:t>
      </w:r>
    </w:p>
    <w:p w:rsidR="00C93592" w:rsidRPr="00DF33C2" w:rsidRDefault="00C93592" w:rsidP="00C93592">
      <w:pPr>
        <w:pStyle w:val="a4"/>
        <w:ind w:right="422" w:firstLine="707"/>
        <w:rPr>
          <w:lang w:val="ru-RU"/>
        </w:rPr>
      </w:pPr>
      <w:r w:rsidRPr="00DF33C2">
        <w:rPr>
          <w:lang w:val="ru-RU"/>
        </w:rPr>
        <w:t>«Қазақ тілі» пәнін қазақ тілді емес мектептерде оқыту негізгі және орта деңгейлер бойынша қазақ тілін қатысымдық тұрғыдан меңгерту, оқушыны өз ойын айқын, түсінікті жеткізуге үйрету, коммуникативтік қабілеті дамыған дара тұлғаның дамуына мүмкіндік жасауға негізделген.Қазақ тілін деңгейлік оқыту барысында сабақта коммуникативтік–танымдық мақсат жүзеге асу үшін сөйлеу әрекетінің бес түрі іске қосылады. Олар: тыңдалым, айтылым, оқылым, жазылым, тілдесім.</w:t>
      </w:r>
    </w:p>
    <w:p w:rsidR="00C93592" w:rsidRPr="00DF33C2" w:rsidRDefault="00C93592" w:rsidP="00C93592">
      <w:pPr>
        <w:pStyle w:val="a4"/>
        <w:spacing w:before="5"/>
        <w:ind w:right="421" w:firstLine="707"/>
        <w:rPr>
          <w:lang w:val="ru-RU"/>
        </w:rPr>
      </w:pPr>
      <w:r w:rsidRPr="00DF33C2">
        <w:rPr>
          <w:i/>
          <w:lang w:val="ru-RU"/>
        </w:rPr>
        <w:t>Тыңдалым</w:t>
      </w:r>
      <w:r w:rsidRPr="00DF33C2">
        <w:rPr>
          <w:lang w:val="ru-RU"/>
        </w:rPr>
        <w:t>– «аудирование» деген терминнің білдіретін мағынасы – есту арқылы түсіну. Бұл термин айтылған не техникалық аппараттарға жазылған аудиомәтіндегі сөздерді, сөйлемдерді тыңдай білудің нәтижесінде қабылдау және түсіну деген ұғымды білдіреді.</w:t>
      </w:r>
    </w:p>
    <w:p w:rsidR="00C93592" w:rsidRPr="00DF33C2" w:rsidRDefault="00C93592" w:rsidP="00C93592">
      <w:pPr>
        <w:pStyle w:val="a4"/>
        <w:ind w:right="423" w:firstLine="707"/>
        <w:rPr>
          <w:lang w:val="ru-RU"/>
        </w:rPr>
      </w:pPr>
      <w:r w:rsidRPr="00DF33C2">
        <w:rPr>
          <w:i/>
          <w:lang w:val="ru-RU"/>
        </w:rPr>
        <w:t xml:space="preserve">Оқылым </w:t>
      </w:r>
      <w:r w:rsidRPr="00DF33C2">
        <w:rPr>
          <w:lang w:val="ru-RU"/>
        </w:rPr>
        <w:t xml:space="preserve">– графикалық таңбалар арқылы қағаз бетіне түскен сөздер мен тіркестердердің мағынасы мен мазмұнын ой мен сананың нәтижесінде қабылдай отырып, сауатты, дұрыс, мәнерлеп, ұғынықты оқу және одан қажетті деректі түсініп, сұрыптап алу. Оқылым, </w:t>
      </w:r>
      <w:r w:rsidRPr="00DF33C2">
        <w:rPr>
          <w:i/>
          <w:lang w:val="ru-RU"/>
        </w:rPr>
        <w:t xml:space="preserve">біріншіден, </w:t>
      </w:r>
      <w:r w:rsidRPr="00DF33C2">
        <w:rPr>
          <w:lang w:val="ru-RU"/>
        </w:rPr>
        <w:t xml:space="preserve">ой мен мидың бірлескен жұмысына байланысты болады, </w:t>
      </w:r>
      <w:r w:rsidRPr="00DF33C2">
        <w:rPr>
          <w:i/>
          <w:lang w:val="ru-RU"/>
        </w:rPr>
        <w:t xml:space="preserve">екіншіден, </w:t>
      </w:r>
      <w:r w:rsidRPr="00DF33C2">
        <w:rPr>
          <w:lang w:val="ru-RU"/>
        </w:rPr>
        <w:t xml:space="preserve">жазылған графикалық таңбалардың тізбегін дұрыс танып білуге қатысты, </w:t>
      </w:r>
      <w:r w:rsidRPr="00DF33C2">
        <w:rPr>
          <w:i/>
          <w:lang w:val="ru-RU"/>
        </w:rPr>
        <w:t xml:space="preserve">үшіншіден, </w:t>
      </w:r>
      <w:r w:rsidRPr="00DF33C2">
        <w:rPr>
          <w:lang w:val="ru-RU"/>
        </w:rPr>
        <w:t>мұнда осы таңбалардың ішкі мән-мағынасын дұрыс түсінудің мәні зор. Осындай ерекшеліктер іске асқан жағдайда ғана оқылған материалдан керек ақпараттар жинақталып алынып, оқушының қажетінежарайды.</w:t>
      </w:r>
    </w:p>
    <w:p w:rsidR="00C93592" w:rsidRPr="00DF33C2" w:rsidRDefault="00C93592" w:rsidP="00C93592">
      <w:pPr>
        <w:pStyle w:val="a4"/>
        <w:ind w:right="423" w:firstLine="708"/>
        <w:rPr>
          <w:lang w:val="ru-RU"/>
        </w:rPr>
      </w:pPr>
      <w:r w:rsidRPr="00DF33C2">
        <w:rPr>
          <w:i/>
          <w:lang w:val="ru-RU"/>
        </w:rPr>
        <w:t xml:space="preserve">Айтылым </w:t>
      </w:r>
      <w:r w:rsidRPr="00DF33C2">
        <w:rPr>
          <w:lang w:val="ru-RU"/>
        </w:rPr>
        <w:t>- адамдар арасындағы тілдік қатынасты жүзеге асыратын сөйлеу әрекетінің бір түрі</w:t>
      </w:r>
      <w:r w:rsidRPr="00DF33C2">
        <w:rPr>
          <w:i/>
          <w:lang w:val="ru-RU"/>
        </w:rPr>
        <w:t xml:space="preserve">. </w:t>
      </w:r>
      <w:r w:rsidRPr="00DF33C2">
        <w:rPr>
          <w:lang w:val="ru-RU"/>
        </w:rPr>
        <w:t xml:space="preserve">Өзіне таныс </w:t>
      </w:r>
      <w:r w:rsidRPr="00DF33C2">
        <w:rPr>
          <w:i/>
          <w:lang w:val="ru-RU"/>
        </w:rPr>
        <w:t xml:space="preserve">(отбасы, өмірі, оқуы туралы) </w:t>
      </w:r>
      <w:r w:rsidRPr="00DF33C2">
        <w:rPr>
          <w:lang w:val="ru-RU"/>
        </w:rPr>
        <w:t>тақырыптар бойынша өз ойын түсінікті етіп жеткізе отырып, қарапайым тіркестер мен сөйлемдер арқылы сөйлесе алады. Күнделікті өмірдің негізгі аспектілерін сипаттайалады.Ол – тілдік қарым-қатынас барысында адамның өз ойын жарыққа шығару үдерісі, өз сөзін екінші біреуге ұғынықты етіп жеткізу.</w:t>
      </w:r>
    </w:p>
    <w:p w:rsidR="00C93592" w:rsidRPr="00C93592" w:rsidRDefault="00C93592" w:rsidP="00C93592">
      <w:pPr>
        <w:ind w:firstLine="709"/>
        <w:jc w:val="both"/>
        <w:rPr>
          <w:sz w:val="28"/>
          <w:lang w:val="ru-RU"/>
        </w:rPr>
      </w:pPr>
      <w:r w:rsidRPr="00C93592">
        <w:rPr>
          <w:i/>
          <w:sz w:val="28"/>
          <w:lang w:val="ru-RU"/>
        </w:rPr>
        <w:t>Жазылым</w:t>
      </w:r>
      <w:r w:rsidRPr="00C93592">
        <w:rPr>
          <w:sz w:val="28"/>
          <w:lang w:val="ru-RU"/>
        </w:rPr>
        <w:t>– тілдік тұлғалардың графикалық, фонемалық жүйесіне негізделген: лингвистикалық, психологиялық, физиологиялық, әдістемелік ерекшеліктерге қатысты тілдік материалдың мазмұны мен формасын бірдей қамтитын адамдардың ұзақ мерзімдегі қарым-қатынасына мүмкіндік жасайтын күрделі тарихи әрекет.</w:t>
      </w:r>
    </w:p>
    <w:p w:rsidR="00C93592" w:rsidRPr="00DF33C2" w:rsidRDefault="00C93592" w:rsidP="00C93592">
      <w:pPr>
        <w:pStyle w:val="a4"/>
        <w:ind w:left="124" w:right="422" w:firstLine="707"/>
        <w:rPr>
          <w:lang w:val="ru-RU"/>
        </w:rPr>
      </w:pPr>
      <w:r w:rsidRPr="00DF33C2">
        <w:rPr>
          <w:i/>
          <w:lang w:val="ru-RU"/>
        </w:rPr>
        <w:t>Тілдесім</w:t>
      </w:r>
      <w:r w:rsidRPr="00DF33C2">
        <w:rPr>
          <w:lang w:val="ru-RU"/>
        </w:rPr>
        <w:t xml:space="preserve">– сөйлеу әрекетінің барлық түрлерін қамтитын ерекше құбылыс.Ол тілдік қатынастың ең маңызды көрсеткіші бола келіп, оқылым, </w:t>
      </w:r>
      <w:r w:rsidRPr="00DF33C2">
        <w:rPr>
          <w:lang w:val="ru-RU"/>
        </w:rPr>
        <w:lastRenderedPageBreak/>
        <w:t>жазылым, айтылым, тыңдалымның іс жүзінде қолданылуына мүмкіндік жасайды.Тілдесім арқылы оқу, жазу, тыңдау, сөйлеуге үйрету жүзеге асады, оларға қатысты жұмыстар атқарылады.</w:t>
      </w:r>
    </w:p>
    <w:p w:rsidR="00C93592" w:rsidRPr="00DF33C2" w:rsidRDefault="00C93592" w:rsidP="00C93592">
      <w:pPr>
        <w:pStyle w:val="a4"/>
        <w:ind w:right="3" w:firstLine="707"/>
        <w:rPr>
          <w:lang w:val="ru-RU"/>
        </w:rPr>
      </w:pPr>
      <w:r w:rsidRPr="00DF33C2">
        <w:rPr>
          <w:lang w:val="ru-RU"/>
        </w:rPr>
        <w:t xml:space="preserve"> «Балабақша-мектеп-колледж-жоғары оқу орны» жүйесіндегі мемлекеттік тілді деңгейлік үздіксіз оқыту стандартына (бұдан әрі – Стандарт) сай мемлекеттік тілді деңгейлік оқытудың сатылары жіктелді (29-кесте).</w:t>
      </w:r>
    </w:p>
    <w:p w:rsidR="00C93592" w:rsidRPr="00DF33C2" w:rsidRDefault="00C93592" w:rsidP="00C93592">
      <w:pPr>
        <w:pStyle w:val="a4"/>
        <w:tabs>
          <w:tab w:val="left" w:pos="9498"/>
        </w:tabs>
        <w:ind w:right="3" w:firstLine="709"/>
        <w:rPr>
          <w:lang w:val="ru-RU"/>
        </w:rPr>
      </w:pPr>
    </w:p>
    <w:p w:rsidR="00C93592" w:rsidRPr="00DF33C2" w:rsidRDefault="00C93592" w:rsidP="00C93592">
      <w:pPr>
        <w:pStyle w:val="a4"/>
        <w:tabs>
          <w:tab w:val="left" w:pos="9498"/>
        </w:tabs>
        <w:ind w:right="3" w:firstLine="709"/>
        <w:rPr>
          <w:lang w:val="ru-RU"/>
        </w:rPr>
      </w:pPr>
      <w:r w:rsidRPr="00DF33C2">
        <w:rPr>
          <w:lang w:val="ru-RU"/>
        </w:rPr>
        <w:t>29-кесте – ҚР үздіксіз білім беру жүйесінде мемлекеттік тілді деңгейлік оқытудың сатылары</w:t>
      </w:r>
    </w:p>
    <w:p w:rsidR="00C93592" w:rsidRPr="00DF33C2" w:rsidRDefault="00C93592" w:rsidP="00C93592">
      <w:pPr>
        <w:pStyle w:val="a4"/>
        <w:jc w:val="left"/>
        <w:rPr>
          <w:sz w:val="20"/>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1354"/>
        <w:gridCol w:w="1445"/>
        <w:gridCol w:w="3828"/>
      </w:tblGrid>
      <w:tr w:rsidR="00C93592" w:rsidRPr="00DF33C2" w:rsidTr="00C93592">
        <w:trPr>
          <w:trHeight w:val="498"/>
          <w:jc w:val="center"/>
        </w:trPr>
        <w:tc>
          <w:tcPr>
            <w:tcW w:w="2191" w:type="dxa"/>
            <w:shd w:val="clear" w:color="auto" w:fill="auto"/>
          </w:tcPr>
          <w:p w:rsidR="00C93592" w:rsidRPr="00DF33C2" w:rsidRDefault="00C93592" w:rsidP="00C93592">
            <w:pPr>
              <w:pStyle w:val="TableParagraph"/>
              <w:tabs>
                <w:tab w:val="left" w:pos="1463"/>
              </w:tabs>
              <w:rPr>
                <w:sz w:val="24"/>
              </w:rPr>
            </w:pPr>
            <w:r w:rsidRPr="00DF33C2">
              <w:rPr>
                <w:sz w:val="24"/>
              </w:rPr>
              <w:t>Үздіксіз</w:t>
            </w:r>
            <w:r w:rsidRPr="00DF33C2">
              <w:rPr>
                <w:sz w:val="24"/>
                <w:lang w:val="ru-RU"/>
              </w:rPr>
              <w:t xml:space="preserve"> </w:t>
            </w:r>
            <w:r w:rsidRPr="00DF33C2">
              <w:rPr>
                <w:sz w:val="24"/>
              </w:rPr>
              <w:t>білім</w:t>
            </w:r>
          </w:p>
          <w:p w:rsidR="00C93592" w:rsidRPr="00DF33C2" w:rsidRDefault="00C93592" w:rsidP="00C93592">
            <w:pPr>
              <w:pStyle w:val="TableParagraph"/>
              <w:rPr>
                <w:sz w:val="24"/>
              </w:rPr>
            </w:pPr>
            <w:r w:rsidRPr="00DF33C2">
              <w:rPr>
                <w:sz w:val="24"/>
              </w:rPr>
              <w:t>берудің сатысы</w:t>
            </w:r>
          </w:p>
        </w:tc>
        <w:tc>
          <w:tcPr>
            <w:tcW w:w="1354" w:type="dxa"/>
            <w:shd w:val="clear" w:color="auto" w:fill="auto"/>
          </w:tcPr>
          <w:p w:rsidR="00C93592" w:rsidRPr="00DF33C2" w:rsidRDefault="00C93592" w:rsidP="00C93592">
            <w:pPr>
              <w:pStyle w:val="TableParagraph"/>
              <w:jc w:val="center"/>
              <w:rPr>
                <w:sz w:val="24"/>
              </w:rPr>
            </w:pPr>
            <w:r w:rsidRPr="00DF33C2">
              <w:rPr>
                <w:sz w:val="24"/>
              </w:rPr>
              <w:t>Сыныбы</w:t>
            </w:r>
          </w:p>
        </w:tc>
        <w:tc>
          <w:tcPr>
            <w:tcW w:w="1445" w:type="dxa"/>
            <w:shd w:val="clear" w:color="auto" w:fill="auto"/>
          </w:tcPr>
          <w:p w:rsidR="00C93592" w:rsidRPr="00DF33C2" w:rsidRDefault="00C93592" w:rsidP="00C93592">
            <w:pPr>
              <w:pStyle w:val="TableParagraph"/>
              <w:jc w:val="center"/>
              <w:rPr>
                <w:sz w:val="24"/>
                <w:lang w:val="ru-RU"/>
              </w:rPr>
            </w:pPr>
            <w:r w:rsidRPr="00DF33C2">
              <w:rPr>
                <w:sz w:val="24"/>
              </w:rPr>
              <w:t>Деңгей</w:t>
            </w:r>
          </w:p>
        </w:tc>
        <w:tc>
          <w:tcPr>
            <w:tcW w:w="3828" w:type="dxa"/>
            <w:shd w:val="clear" w:color="auto" w:fill="auto"/>
          </w:tcPr>
          <w:p w:rsidR="00C93592" w:rsidRPr="00DF33C2" w:rsidRDefault="00C93592" w:rsidP="00C93592">
            <w:pPr>
              <w:pStyle w:val="TableParagraph"/>
              <w:rPr>
                <w:sz w:val="24"/>
              </w:rPr>
            </w:pPr>
            <w:r w:rsidRPr="00DF33C2">
              <w:rPr>
                <w:sz w:val="24"/>
              </w:rPr>
              <w:t>Игерім атаулары</w:t>
            </w:r>
          </w:p>
        </w:tc>
      </w:tr>
      <w:tr w:rsidR="00C93592" w:rsidRPr="00DF33C2" w:rsidTr="00C93592">
        <w:trPr>
          <w:trHeight w:val="563"/>
          <w:jc w:val="center"/>
        </w:trPr>
        <w:tc>
          <w:tcPr>
            <w:tcW w:w="2191" w:type="dxa"/>
            <w:shd w:val="clear" w:color="auto" w:fill="auto"/>
          </w:tcPr>
          <w:p w:rsidR="00C93592" w:rsidRPr="00DF33C2" w:rsidRDefault="00C93592" w:rsidP="00C93592">
            <w:pPr>
              <w:pStyle w:val="TableParagraph"/>
              <w:rPr>
                <w:sz w:val="24"/>
              </w:rPr>
            </w:pPr>
            <w:r w:rsidRPr="00DF33C2">
              <w:rPr>
                <w:sz w:val="24"/>
              </w:rPr>
              <w:t>Негізгі мектеп</w:t>
            </w:r>
          </w:p>
        </w:tc>
        <w:tc>
          <w:tcPr>
            <w:tcW w:w="1354" w:type="dxa"/>
            <w:shd w:val="clear" w:color="auto" w:fill="auto"/>
          </w:tcPr>
          <w:p w:rsidR="00C93592" w:rsidRPr="00DF33C2" w:rsidRDefault="00C93592" w:rsidP="00C93592">
            <w:pPr>
              <w:pStyle w:val="TableParagraph"/>
              <w:jc w:val="center"/>
              <w:rPr>
                <w:sz w:val="24"/>
                <w:lang w:val="ru-RU"/>
              </w:rPr>
            </w:pPr>
            <w:r w:rsidRPr="00DF33C2">
              <w:rPr>
                <w:sz w:val="24"/>
              </w:rPr>
              <w:t>9</w:t>
            </w:r>
          </w:p>
        </w:tc>
        <w:tc>
          <w:tcPr>
            <w:tcW w:w="1445" w:type="dxa"/>
            <w:shd w:val="clear" w:color="auto" w:fill="auto"/>
          </w:tcPr>
          <w:p w:rsidR="00C93592" w:rsidRPr="00DF33C2" w:rsidRDefault="00C93592" w:rsidP="00C93592">
            <w:pPr>
              <w:pStyle w:val="TableParagraph"/>
              <w:jc w:val="center"/>
              <w:rPr>
                <w:sz w:val="24"/>
              </w:rPr>
            </w:pPr>
            <w:r w:rsidRPr="00DF33C2">
              <w:rPr>
                <w:position w:val="2"/>
                <w:sz w:val="24"/>
              </w:rPr>
              <w:t>В</w:t>
            </w:r>
            <w:r w:rsidRPr="00DF33C2">
              <w:rPr>
                <w:sz w:val="24"/>
              </w:rPr>
              <w:t>1</w:t>
            </w:r>
          </w:p>
          <w:p w:rsidR="00C93592" w:rsidRPr="00DF33C2" w:rsidRDefault="00C93592" w:rsidP="00C93592">
            <w:pPr>
              <w:pStyle w:val="TableParagraph"/>
              <w:jc w:val="center"/>
              <w:rPr>
                <w:sz w:val="24"/>
              </w:rPr>
            </w:pPr>
            <w:r w:rsidRPr="00DF33C2">
              <w:rPr>
                <w:sz w:val="24"/>
              </w:rPr>
              <w:t>Орта деңгей</w:t>
            </w:r>
          </w:p>
        </w:tc>
        <w:tc>
          <w:tcPr>
            <w:tcW w:w="3828" w:type="dxa"/>
            <w:shd w:val="clear" w:color="auto" w:fill="auto"/>
          </w:tcPr>
          <w:p w:rsidR="00C93592" w:rsidRPr="00DF33C2" w:rsidRDefault="00C93592" w:rsidP="00C93592">
            <w:pPr>
              <w:pStyle w:val="TableParagraph"/>
              <w:rPr>
                <w:sz w:val="24"/>
              </w:rPr>
            </w:pPr>
            <w:r w:rsidRPr="00DF33C2">
              <w:rPr>
                <w:position w:val="2"/>
                <w:sz w:val="24"/>
              </w:rPr>
              <w:t>В</w:t>
            </w:r>
            <w:r w:rsidRPr="00DF33C2">
              <w:rPr>
                <w:sz w:val="24"/>
              </w:rPr>
              <w:t>1</w:t>
            </w:r>
            <w:r w:rsidRPr="00DF33C2">
              <w:rPr>
                <w:position w:val="2"/>
                <w:sz w:val="24"/>
              </w:rPr>
              <w:t>Қалыптасқан толық игерім</w:t>
            </w:r>
          </w:p>
          <w:p w:rsidR="00C93592" w:rsidRPr="00DF33C2" w:rsidRDefault="00C93592" w:rsidP="00C93592">
            <w:pPr>
              <w:pStyle w:val="TableParagraph"/>
              <w:rPr>
                <w:sz w:val="24"/>
              </w:rPr>
            </w:pPr>
            <w:r w:rsidRPr="00DF33C2">
              <w:rPr>
                <w:position w:val="2"/>
                <w:sz w:val="24"/>
              </w:rPr>
              <w:t>В</w:t>
            </w:r>
            <w:r w:rsidRPr="00DF33C2">
              <w:rPr>
                <w:sz w:val="24"/>
              </w:rPr>
              <w:t xml:space="preserve">1.1 </w:t>
            </w:r>
            <w:r w:rsidRPr="00DF33C2">
              <w:rPr>
                <w:position w:val="2"/>
                <w:sz w:val="24"/>
              </w:rPr>
              <w:t>Қалыптасқан жетік игерім</w:t>
            </w:r>
          </w:p>
        </w:tc>
      </w:tr>
    </w:tbl>
    <w:p w:rsidR="00C93592" w:rsidRPr="00DF33C2" w:rsidRDefault="00C93592" w:rsidP="00C93592">
      <w:pPr>
        <w:pStyle w:val="a4"/>
        <w:jc w:val="left"/>
        <w:rPr>
          <w:sz w:val="27"/>
        </w:rPr>
      </w:pPr>
    </w:p>
    <w:p w:rsidR="00C93592" w:rsidRPr="00DF33C2" w:rsidRDefault="00C93592" w:rsidP="00C93592">
      <w:pPr>
        <w:pStyle w:val="a4"/>
        <w:tabs>
          <w:tab w:val="left" w:pos="9498"/>
          <w:tab w:val="left" w:pos="9639"/>
        </w:tabs>
        <w:ind w:right="3" w:firstLine="709"/>
      </w:pPr>
      <w:r w:rsidRPr="00DF33C2">
        <w:t>Стандартта Еуропалық деңгейлер жүйесіне сәйкес қазақстандық әдістемеші-ғалымдар қазақ тілін үйрету үшін алты деңгейді ұстанады.</w:t>
      </w:r>
      <w:r w:rsidRPr="00DF33C2">
        <w:rPr>
          <w:lang w:val="ru-RU"/>
        </w:rPr>
        <w:t>Ол</w:t>
      </w:r>
      <w:r w:rsidRPr="00DF33C2">
        <w:t xml:space="preserve"> </w:t>
      </w:r>
      <w:r w:rsidRPr="00DF33C2">
        <w:rPr>
          <w:lang w:val="ru-RU"/>
        </w:rPr>
        <w:t>деңгейлер</w:t>
      </w:r>
      <w:r w:rsidRPr="00DF33C2">
        <w:t xml:space="preserve"> </w:t>
      </w:r>
      <w:r w:rsidRPr="00DF33C2">
        <w:rPr>
          <w:lang w:val="ru-RU"/>
        </w:rPr>
        <w:t>жүйесі</w:t>
      </w:r>
      <w:r w:rsidRPr="00DF33C2">
        <w:t xml:space="preserve"> </w:t>
      </w:r>
      <w:r w:rsidRPr="00DF33C2">
        <w:rPr>
          <w:lang w:val="ru-RU"/>
        </w:rPr>
        <w:t>А</w:t>
      </w:r>
      <w:r w:rsidRPr="00DF33C2">
        <w:t xml:space="preserve">1, </w:t>
      </w:r>
      <w:r w:rsidRPr="00DF33C2">
        <w:rPr>
          <w:lang w:val="ru-RU"/>
        </w:rPr>
        <w:t>А</w:t>
      </w:r>
      <w:r w:rsidRPr="00DF33C2">
        <w:t xml:space="preserve">2, </w:t>
      </w:r>
      <w:r w:rsidRPr="00DF33C2">
        <w:rPr>
          <w:lang w:val="ru-RU"/>
        </w:rPr>
        <w:t>В</w:t>
      </w:r>
      <w:r w:rsidRPr="00DF33C2">
        <w:t xml:space="preserve">1, </w:t>
      </w:r>
      <w:r w:rsidRPr="00DF33C2">
        <w:rPr>
          <w:lang w:val="ru-RU"/>
        </w:rPr>
        <w:t>В</w:t>
      </w:r>
      <w:r w:rsidRPr="00DF33C2">
        <w:t xml:space="preserve">2, </w:t>
      </w:r>
      <w:r w:rsidRPr="00DF33C2">
        <w:rPr>
          <w:lang w:val="ru-RU"/>
        </w:rPr>
        <w:t>С</w:t>
      </w:r>
      <w:r w:rsidRPr="00DF33C2">
        <w:t xml:space="preserve">1, </w:t>
      </w:r>
      <w:r w:rsidRPr="00DF33C2">
        <w:rPr>
          <w:lang w:val="ru-RU"/>
        </w:rPr>
        <w:t>С</w:t>
      </w:r>
      <w:r w:rsidRPr="00DF33C2">
        <w:t xml:space="preserve">2 </w:t>
      </w:r>
      <w:r w:rsidRPr="00DF33C2">
        <w:rPr>
          <w:lang w:val="ru-RU"/>
        </w:rPr>
        <w:t>деп</w:t>
      </w:r>
      <w:r w:rsidRPr="00DF33C2">
        <w:t xml:space="preserve"> </w:t>
      </w:r>
      <w:r w:rsidRPr="00DF33C2">
        <w:rPr>
          <w:lang w:val="ru-RU"/>
        </w:rPr>
        <w:t>аталатын</w:t>
      </w:r>
      <w:r w:rsidRPr="00DF33C2">
        <w:t xml:space="preserve"> </w:t>
      </w:r>
      <w:r w:rsidRPr="00DF33C2">
        <w:rPr>
          <w:lang w:val="ru-RU"/>
        </w:rPr>
        <w:t>үш</w:t>
      </w:r>
      <w:r w:rsidRPr="00DF33C2">
        <w:t xml:space="preserve"> </w:t>
      </w:r>
      <w:r w:rsidRPr="00DF33C2">
        <w:rPr>
          <w:lang w:val="ru-RU"/>
        </w:rPr>
        <w:t>ірі</w:t>
      </w:r>
      <w:r w:rsidRPr="00DF33C2">
        <w:t xml:space="preserve"> </w:t>
      </w:r>
      <w:r w:rsidRPr="00DF33C2">
        <w:rPr>
          <w:lang w:val="ru-RU"/>
        </w:rPr>
        <w:t>деңгейден</w:t>
      </w:r>
      <w:r w:rsidRPr="00DF33C2">
        <w:t xml:space="preserve"> </w:t>
      </w:r>
      <w:r w:rsidRPr="00DF33C2">
        <w:rPr>
          <w:lang w:val="ru-RU"/>
        </w:rPr>
        <w:t>тұрады</w:t>
      </w:r>
      <w:r w:rsidRPr="00DF33C2">
        <w:t xml:space="preserve"> .</w:t>
      </w:r>
    </w:p>
    <w:p w:rsidR="00C93592" w:rsidRPr="00DF33C2" w:rsidRDefault="00C93592" w:rsidP="00C93592">
      <w:pPr>
        <w:pStyle w:val="a4"/>
        <w:tabs>
          <w:tab w:val="left" w:pos="9498"/>
          <w:tab w:val="left" w:pos="9639"/>
        </w:tabs>
        <w:ind w:right="3"/>
        <w:jc w:val="left"/>
        <w:rPr>
          <w:sz w:val="27"/>
        </w:rPr>
      </w:pPr>
    </w:p>
    <w:p w:rsidR="00C93592" w:rsidRPr="00DF33C2" w:rsidRDefault="00C93592" w:rsidP="00C93592">
      <w:pPr>
        <w:pStyle w:val="a4"/>
        <w:ind w:firstLine="709"/>
        <w:jc w:val="left"/>
      </w:pPr>
      <w:bookmarkStart w:id="5" w:name="26-кесте_–_Тілді_білу_деңгейлерінің_жікт"/>
      <w:bookmarkEnd w:id="5"/>
      <w:r w:rsidRPr="00DF33C2">
        <w:rPr>
          <w:lang w:val="ru-RU"/>
        </w:rPr>
        <w:t>30</w:t>
      </w:r>
      <w:r w:rsidRPr="00DF33C2">
        <w:t>-кесте – Тілді білу деңгейлерінің жіктелуі</w:t>
      </w:r>
    </w:p>
    <w:p w:rsidR="00C93592" w:rsidRPr="00DF33C2" w:rsidRDefault="00C93592" w:rsidP="00C93592">
      <w:pPr>
        <w:pStyle w:val="a4"/>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5629"/>
      </w:tblGrid>
      <w:tr w:rsidR="00C93592" w:rsidRPr="00DF33C2" w:rsidTr="00C93592">
        <w:trPr>
          <w:trHeight w:val="266"/>
          <w:jc w:val="center"/>
        </w:trPr>
        <w:tc>
          <w:tcPr>
            <w:tcW w:w="3148" w:type="dxa"/>
            <w:shd w:val="clear" w:color="auto" w:fill="auto"/>
          </w:tcPr>
          <w:p w:rsidR="00C93592" w:rsidRPr="00DF33C2" w:rsidRDefault="00C93592" w:rsidP="00C93592">
            <w:pPr>
              <w:pStyle w:val="TableParagraph"/>
              <w:rPr>
                <w:sz w:val="24"/>
              </w:rPr>
            </w:pPr>
            <w:r w:rsidRPr="00DF33C2">
              <w:rPr>
                <w:sz w:val="24"/>
              </w:rPr>
              <w:t>Қарапайым деңгей</w:t>
            </w:r>
          </w:p>
        </w:tc>
        <w:tc>
          <w:tcPr>
            <w:tcW w:w="5629" w:type="dxa"/>
            <w:shd w:val="clear" w:color="auto" w:fill="auto"/>
          </w:tcPr>
          <w:p w:rsidR="00C93592" w:rsidRPr="00DF33C2" w:rsidRDefault="00C93592" w:rsidP="00C93592">
            <w:pPr>
              <w:pStyle w:val="TableParagraph"/>
              <w:rPr>
                <w:sz w:val="24"/>
              </w:rPr>
            </w:pPr>
            <w:r w:rsidRPr="00DF33C2">
              <w:rPr>
                <w:sz w:val="24"/>
              </w:rPr>
              <w:t>А1 Бастапқы игерім</w:t>
            </w:r>
          </w:p>
        </w:tc>
      </w:tr>
      <w:tr w:rsidR="00C93592" w:rsidRPr="00DF33C2" w:rsidTr="00C93592">
        <w:trPr>
          <w:trHeight w:val="270"/>
          <w:jc w:val="center"/>
        </w:trPr>
        <w:tc>
          <w:tcPr>
            <w:tcW w:w="3148" w:type="dxa"/>
            <w:shd w:val="clear" w:color="auto" w:fill="auto"/>
          </w:tcPr>
          <w:p w:rsidR="00C93592" w:rsidRPr="00DF33C2" w:rsidRDefault="00C93592" w:rsidP="00C93592">
            <w:pPr>
              <w:pStyle w:val="TableParagraph"/>
              <w:rPr>
                <w:sz w:val="24"/>
              </w:rPr>
            </w:pPr>
            <w:r w:rsidRPr="00DF33C2">
              <w:rPr>
                <w:sz w:val="24"/>
              </w:rPr>
              <w:t>Негізгі деңгей</w:t>
            </w:r>
          </w:p>
        </w:tc>
        <w:tc>
          <w:tcPr>
            <w:tcW w:w="5629" w:type="dxa"/>
            <w:shd w:val="clear" w:color="auto" w:fill="auto"/>
          </w:tcPr>
          <w:p w:rsidR="00C93592" w:rsidRPr="00DF33C2" w:rsidRDefault="00C93592" w:rsidP="00C93592">
            <w:pPr>
              <w:pStyle w:val="TableParagraph"/>
              <w:rPr>
                <w:sz w:val="24"/>
              </w:rPr>
            </w:pPr>
            <w:r w:rsidRPr="00DF33C2">
              <w:rPr>
                <w:sz w:val="24"/>
              </w:rPr>
              <w:t>А2 Қалыптасу қарсаңындағы игерім</w:t>
            </w:r>
          </w:p>
        </w:tc>
      </w:tr>
      <w:tr w:rsidR="00C93592" w:rsidRPr="00DF33C2" w:rsidTr="00C93592">
        <w:trPr>
          <w:trHeight w:val="260"/>
          <w:jc w:val="center"/>
        </w:trPr>
        <w:tc>
          <w:tcPr>
            <w:tcW w:w="3148" w:type="dxa"/>
            <w:shd w:val="clear" w:color="auto" w:fill="auto"/>
          </w:tcPr>
          <w:p w:rsidR="00C93592" w:rsidRPr="00DF33C2" w:rsidRDefault="00C93592" w:rsidP="00C93592">
            <w:pPr>
              <w:pStyle w:val="TableParagraph"/>
              <w:rPr>
                <w:sz w:val="24"/>
              </w:rPr>
            </w:pPr>
            <w:r w:rsidRPr="00DF33C2">
              <w:rPr>
                <w:sz w:val="24"/>
              </w:rPr>
              <w:t>Орта деңгей</w:t>
            </w:r>
          </w:p>
        </w:tc>
        <w:tc>
          <w:tcPr>
            <w:tcW w:w="5629" w:type="dxa"/>
            <w:shd w:val="clear" w:color="auto" w:fill="auto"/>
          </w:tcPr>
          <w:p w:rsidR="00C93592" w:rsidRPr="00DF33C2" w:rsidRDefault="00C93592" w:rsidP="00C93592">
            <w:pPr>
              <w:pStyle w:val="TableParagraph"/>
              <w:rPr>
                <w:sz w:val="24"/>
              </w:rPr>
            </w:pPr>
            <w:r w:rsidRPr="00DF33C2">
              <w:rPr>
                <w:sz w:val="24"/>
              </w:rPr>
              <w:t>В1 Қалыптасқан игерім</w:t>
            </w:r>
          </w:p>
        </w:tc>
      </w:tr>
      <w:tr w:rsidR="00C93592" w:rsidRPr="00DF33C2" w:rsidTr="00C93592">
        <w:trPr>
          <w:trHeight w:val="264"/>
          <w:jc w:val="center"/>
        </w:trPr>
        <w:tc>
          <w:tcPr>
            <w:tcW w:w="3148" w:type="dxa"/>
            <w:shd w:val="clear" w:color="auto" w:fill="auto"/>
          </w:tcPr>
          <w:p w:rsidR="00C93592" w:rsidRPr="00DF33C2" w:rsidRDefault="00C93592" w:rsidP="00C93592">
            <w:pPr>
              <w:pStyle w:val="TableParagraph"/>
              <w:rPr>
                <w:sz w:val="24"/>
              </w:rPr>
            </w:pPr>
            <w:r w:rsidRPr="00DF33C2">
              <w:rPr>
                <w:sz w:val="24"/>
              </w:rPr>
              <w:t>Ортадан жоғары деңгей</w:t>
            </w:r>
          </w:p>
        </w:tc>
        <w:tc>
          <w:tcPr>
            <w:tcW w:w="5629" w:type="dxa"/>
            <w:shd w:val="clear" w:color="auto" w:fill="auto"/>
          </w:tcPr>
          <w:p w:rsidR="00C93592" w:rsidRPr="00DF33C2" w:rsidRDefault="00C93592" w:rsidP="00C93592">
            <w:pPr>
              <w:pStyle w:val="TableParagraph"/>
              <w:rPr>
                <w:sz w:val="24"/>
              </w:rPr>
            </w:pPr>
            <w:r w:rsidRPr="00DF33C2">
              <w:rPr>
                <w:sz w:val="24"/>
              </w:rPr>
              <w:t>В1+ Тереңдетіле қалыптасқан игерім</w:t>
            </w:r>
          </w:p>
        </w:tc>
      </w:tr>
      <w:tr w:rsidR="00C93592" w:rsidRPr="00DF33C2" w:rsidTr="00C93592">
        <w:trPr>
          <w:trHeight w:val="254"/>
          <w:jc w:val="center"/>
        </w:trPr>
        <w:tc>
          <w:tcPr>
            <w:tcW w:w="3148" w:type="dxa"/>
            <w:shd w:val="clear" w:color="auto" w:fill="auto"/>
          </w:tcPr>
          <w:p w:rsidR="00C93592" w:rsidRPr="00DF33C2" w:rsidRDefault="00C93592" w:rsidP="00C93592">
            <w:pPr>
              <w:pStyle w:val="TableParagraph"/>
              <w:rPr>
                <w:sz w:val="24"/>
              </w:rPr>
            </w:pPr>
            <w:r w:rsidRPr="00DF33C2">
              <w:rPr>
                <w:sz w:val="24"/>
              </w:rPr>
              <w:t>Жоғары деңгей</w:t>
            </w:r>
          </w:p>
        </w:tc>
        <w:tc>
          <w:tcPr>
            <w:tcW w:w="5629" w:type="dxa"/>
            <w:shd w:val="clear" w:color="auto" w:fill="auto"/>
          </w:tcPr>
          <w:p w:rsidR="00C93592" w:rsidRPr="00DF33C2" w:rsidRDefault="00C93592" w:rsidP="00C93592">
            <w:pPr>
              <w:pStyle w:val="TableParagraph"/>
              <w:rPr>
                <w:sz w:val="24"/>
              </w:rPr>
            </w:pPr>
            <w:r w:rsidRPr="00DF33C2">
              <w:rPr>
                <w:sz w:val="24"/>
              </w:rPr>
              <w:t>В2 Ілгерілей қалыптасқан игерім</w:t>
            </w:r>
          </w:p>
        </w:tc>
      </w:tr>
      <w:tr w:rsidR="00C93592" w:rsidRPr="00DF33C2" w:rsidTr="00C93592">
        <w:trPr>
          <w:trHeight w:val="541"/>
          <w:jc w:val="center"/>
        </w:trPr>
        <w:tc>
          <w:tcPr>
            <w:tcW w:w="3148" w:type="dxa"/>
            <w:shd w:val="clear" w:color="auto" w:fill="auto"/>
          </w:tcPr>
          <w:p w:rsidR="00C93592" w:rsidRPr="00DF33C2" w:rsidRDefault="00C93592" w:rsidP="00C93592">
            <w:pPr>
              <w:pStyle w:val="TableParagraph"/>
              <w:rPr>
                <w:sz w:val="24"/>
              </w:rPr>
            </w:pPr>
            <w:r w:rsidRPr="00DF33C2">
              <w:rPr>
                <w:sz w:val="24"/>
              </w:rPr>
              <w:t>Жетік деңгей</w:t>
            </w:r>
          </w:p>
        </w:tc>
        <w:tc>
          <w:tcPr>
            <w:tcW w:w="5629" w:type="dxa"/>
            <w:shd w:val="clear" w:color="auto" w:fill="auto"/>
          </w:tcPr>
          <w:p w:rsidR="00C93592" w:rsidRPr="00DF33C2" w:rsidRDefault="00C93592" w:rsidP="00C93592">
            <w:pPr>
              <w:pStyle w:val="TableParagraph"/>
              <w:rPr>
                <w:sz w:val="24"/>
              </w:rPr>
            </w:pPr>
            <w:r w:rsidRPr="00DF33C2">
              <w:rPr>
                <w:sz w:val="24"/>
              </w:rPr>
              <w:t>В2+ Тереңдетіле, ілгерілей қалыптасқанигерім,</w:t>
            </w:r>
          </w:p>
          <w:p w:rsidR="00C93592" w:rsidRPr="00DF33C2" w:rsidRDefault="00C93592" w:rsidP="00C93592">
            <w:pPr>
              <w:pStyle w:val="TableParagraph"/>
              <w:rPr>
                <w:sz w:val="24"/>
              </w:rPr>
            </w:pPr>
            <w:r w:rsidRPr="00DF33C2">
              <w:rPr>
                <w:sz w:val="24"/>
              </w:rPr>
              <w:t>С1 Кәсіби игерім</w:t>
            </w:r>
          </w:p>
        </w:tc>
      </w:tr>
    </w:tbl>
    <w:p w:rsidR="00C93592" w:rsidRPr="00DF33C2" w:rsidRDefault="00C93592" w:rsidP="00C93592">
      <w:pPr>
        <w:pStyle w:val="a4"/>
        <w:jc w:val="left"/>
        <w:rPr>
          <w:sz w:val="27"/>
        </w:rPr>
      </w:pPr>
    </w:p>
    <w:p w:rsidR="00C93592" w:rsidRPr="00C93592" w:rsidRDefault="00C93592" w:rsidP="00C93592">
      <w:pPr>
        <w:pStyle w:val="a4"/>
        <w:ind w:right="3" w:firstLine="709"/>
      </w:pPr>
      <w:r w:rsidRPr="00DF33C2">
        <w:t>Стандартта ҚР жалпы білім беретін қазақ тілді емес мектептерде «Қазақ тілі» пәні бойынша оқушылардың қазақ тілін білу деңгейлері мен сөйлеу дағдыларына қойылатын өлшемдер де көрсетілген.</w:t>
      </w:r>
    </w:p>
    <w:p w:rsidR="00C93592" w:rsidRPr="00DF33C2" w:rsidRDefault="00C93592" w:rsidP="00C93592">
      <w:pPr>
        <w:pStyle w:val="a4"/>
        <w:tabs>
          <w:tab w:val="left" w:pos="1915"/>
          <w:tab w:val="left" w:pos="2275"/>
          <w:tab w:val="left" w:pos="3175"/>
          <w:tab w:val="left" w:pos="3962"/>
          <w:tab w:val="left" w:pos="4680"/>
          <w:tab w:val="left" w:pos="6192"/>
          <w:tab w:val="left" w:pos="6862"/>
          <w:tab w:val="left" w:pos="7898"/>
        </w:tabs>
        <w:ind w:firstLine="709"/>
      </w:pPr>
      <w:r w:rsidRPr="00C93592">
        <w:t>31</w:t>
      </w:r>
      <w:r w:rsidRPr="00DF33C2">
        <w:t>-кесте</w:t>
      </w:r>
      <w:r w:rsidRPr="00C93592">
        <w:t xml:space="preserve"> </w:t>
      </w:r>
      <w:r w:rsidRPr="00DF33C2">
        <w:t>–</w:t>
      </w:r>
      <w:r w:rsidRPr="00C93592">
        <w:t xml:space="preserve"> </w:t>
      </w:r>
      <w:r w:rsidRPr="00DF33C2">
        <w:t>Қазақ</w:t>
      </w:r>
      <w:r w:rsidRPr="00C93592">
        <w:t xml:space="preserve"> </w:t>
      </w:r>
      <w:r w:rsidRPr="00DF33C2">
        <w:t>тілін</w:t>
      </w:r>
      <w:r w:rsidRPr="00C93592">
        <w:t xml:space="preserve"> </w:t>
      </w:r>
      <w:r w:rsidRPr="00DF33C2">
        <w:t>білу</w:t>
      </w:r>
      <w:r w:rsidRPr="00C93592">
        <w:t xml:space="preserve"> </w:t>
      </w:r>
      <w:r w:rsidRPr="00DF33C2">
        <w:t>деңгейлері</w:t>
      </w:r>
      <w:r w:rsidRPr="00C93592">
        <w:t xml:space="preserve"> </w:t>
      </w:r>
      <w:r w:rsidRPr="00DF33C2">
        <w:t>мен</w:t>
      </w:r>
      <w:r w:rsidRPr="00C93592">
        <w:t xml:space="preserve"> </w:t>
      </w:r>
      <w:r w:rsidRPr="00DF33C2">
        <w:t>сөйлеу</w:t>
      </w:r>
      <w:r w:rsidRPr="00DF33C2">
        <w:rPr>
          <w:lang w:val="kk-KZ"/>
        </w:rPr>
        <w:t xml:space="preserve"> </w:t>
      </w:r>
      <w:r w:rsidRPr="00DF33C2">
        <w:t>дағдыларына</w:t>
      </w:r>
      <w:r w:rsidRPr="00C93592">
        <w:t xml:space="preserve"> </w:t>
      </w:r>
      <w:r w:rsidRPr="00DF33C2">
        <w:t>қойылатын өлшемдер</w:t>
      </w:r>
    </w:p>
    <w:p w:rsidR="00C93592" w:rsidRPr="00DF33C2" w:rsidRDefault="00C93592" w:rsidP="00C93592">
      <w:pPr>
        <w:pStyle w:val="a4"/>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1416"/>
        <w:gridCol w:w="1418"/>
        <w:gridCol w:w="1133"/>
        <w:gridCol w:w="1346"/>
        <w:gridCol w:w="922"/>
      </w:tblGrid>
      <w:tr w:rsidR="00C93592" w:rsidRPr="00DF33C2" w:rsidTr="00C93592">
        <w:trPr>
          <w:trHeight w:val="320"/>
          <w:jc w:val="center"/>
        </w:trPr>
        <w:tc>
          <w:tcPr>
            <w:tcW w:w="3120" w:type="dxa"/>
            <w:vMerge w:val="restart"/>
            <w:shd w:val="clear" w:color="auto" w:fill="auto"/>
          </w:tcPr>
          <w:p w:rsidR="00C93592" w:rsidRPr="00C93592" w:rsidRDefault="00C93592" w:rsidP="00C93592">
            <w:pPr>
              <w:pStyle w:val="TableParagraph"/>
              <w:ind w:left="0"/>
              <w:rPr>
                <w:sz w:val="24"/>
                <w:szCs w:val="24"/>
              </w:rPr>
            </w:pPr>
          </w:p>
          <w:p w:rsidR="00C93592" w:rsidRPr="00C93592" w:rsidRDefault="00C93592" w:rsidP="00C93592">
            <w:pPr>
              <w:pStyle w:val="TableParagraph"/>
              <w:ind w:left="0"/>
              <w:rPr>
                <w:sz w:val="24"/>
                <w:szCs w:val="24"/>
              </w:rPr>
            </w:pPr>
          </w:p>
          <w:p w:rsidR="00C93592" w:rsidRPr="00DF33C2" w:rsidRDefault="00C93592" w:rsidP="00C93592">
            <w:pPr>
              <w:pStyle w:val="TableParagraph"/>
              <w:tabs>
                <w:tab w:val="left" w:pos="2555"/>
              </w:tabs>
              <w:ind w:right="99"/>
              <w:rPr>
                <w:sz w:val="24"/>
                <w:szCs w:val="24"/>
              </w:rPr>
            </w:pPr>
            <w:r w:rsidRPr="00DF33C2">
              <w:rPr>
                <w:sz w:val="24"/>
                <w:szCs w:val="24"/>
              </w:rPr>
              <w:t>Аталымдар</w:t>
            </w:r>
            <w:r w:rsidRPr="00DF33C2">
              <w:rPr>
                <w:sz w:val="24"/>
                <w:szCs w:val="24"/>
                <w:lang w:val="ru-RU"/>
              </w:rPr>
              <w:t xml:space="preserve"> </w:t>
            </w:r>
            <w:r w:rsidRPr="00DF33C2">
              <w:rPr>
                <w:sz w:val="24"/>
                <w:szCs w:val="24"/>
              </w:rPr>
              <w:t>мен өлшемдер</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Тілді меңгеру деңгейлері</w:t>
            </w:r>
          </w:p>
        </w:tc>
      </w:tr>
      <w:tr w:rsidR="00C93592" w:rsidRPr="00DF33C2" w:rsidTr="00C93592">
        <w:trPr>
          <w:trHeight w:val="34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3967" w:type="dxa"/>
            <w:gridSpan w:val="3"/>
            <w:shd w:val="clear" w:color="auto" w:fill="auto"/>
          </w:tcPr>
          <w:p w:rsidR="00C93592" w:rsidRPr="00DF33C2" w:rsidRDefault="00C93592" w:rsidP="00C93592">
            <w:pPr>
              <w:pStyle w:val="TableParagraph"/>
              <w:rPr>
                <w:sz w:val="24"/>
                <w:szCs w:val="24"/>
              </w:rPr>
            </w:pPr>
            <w:r w:rsidRPr="00DF33C2">
              <w:rPr>
                <w:position w:val="2"/>
                <w:sz w:val="24"/>
                <w:szCs w:val="24"/>
              </w:rPr>
              <w:t>Негізгі деңгей (А</w:t>
            </w:r>
            <w:r w:rsidRPr="00DF33C2">
              <w:rPr>
                <w:sz w:val="24"/>
                <w:szCs w:val="24"/>
              </w:rPr>
              <w:t>2</w:t>
            </w:r>
            <w:r w:rsidRPr="00DF33C2">
              <w:rPr>
                <w:position w:val="2"/>
                <w:sz w:val="24"/>
                <w:szCs w:val="24"/>
              </w:rPr>
              <w:t>)</w:t>
            </w:r>
          </w:p>
        </w:tc>
        <w:tc>
          <w:tcPr>
            <w:tcW w:w="2268" w:type="dxa"/>
            <w:gridSpan w:val="2"/>
            <w:shd w:val="clear" w:color="auto" w:fill="auto"/>
          </w:tcPr>
          <w:p w:rsidR="00C93592" w:rsidRPr="00DF33C2" w:rsidRDefault="00C93592" w:rsidP="00C93592">
            <w:pPr>
              <w:pStyle w:val="TableParagraph"/>
              <w:ind w:left="105"/>
              <w:rPr>
                <w:sz w:val="24"/>
                <w:szCs w:val="24"/>
              </w:rPr>
            </w:pPr>
            <w:r w:rsidRPr="00DF33C2">
              <w:rPr>
                <w:position w:val="2"/>
                <w:sz w:val="24"/>
                <w:szCs w:val="24"/>
              </w:rPr>
              <w:t>Орта деңгей (В</w:t>
            </w:r>
            <w:r w:rsidRPr="00DF33C2">
              <w:rPr>
                <w:sz w:val="24"/>
                <w:szCs w:val="24"/>
              </w:rPr>
              <w:t>1</w:t>
            </w:r>
            <w:r w:rsidRPr="00DF33C2">
              <w:rPr>
                <w:position w:val="2"/>
                <w:sz w:val="24"/>
                <w:szCs w:val="24"/>
              </w:rPr>
              <w:t>)</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C93592" w:rsidRDefault="00C93592" w:rsidP="00C93592">
            <w:pPr>
              <w:pStyle w:val="TableParagraph"/>
              <w:rPr>
                <w:sz w:val="24"/>
                <w:szCs w:val="24"/>
              </w:rPr>
            </w:pPr>
            <w:r w:rsidRPr="00DF33C2">
              <w:rPr>
                <w:sz w:val="24"/>
                <w:szCs w:val="24"/>
                <w:lang w:val="ru-RU"/>
              </w:rPr>
              <w:t>Тілдік</w:t>
            </w:r>
            <w:r w:rsidRPr="00C93592">
              <w:rPr>
                <w:sz w:val="24"/>
                <w:szCs w:val="24"/>
              </w:rPr>
              <w:t xml:space="preserve"> </w:t>
            </w:r>
            <w:r w:rsidRPr="00DF33C2">
              <w:rPr>
                <w:sz w:val="24"/>
                <w:szCs w:val="24"/>
                <w:lang w:val="ru-RU"/>
              </w:rPr>
              <w:t>деңгейлер</w:t>
            </w:r>
            <w:r w:rsidRPr="00C93592">
              <w:rPr>
                <w:sz w:val="24"/>
                <w:szCs w:val="24"/>
              </w:rPr>
              <w:t xml:space="preserve"> </w:t>
            </w:r>
            <w:r w:rsidRPr="00DF33C2">
              <w:rPr>
                <w:sz w:val="24"/>
                <w:szCs w:val="24"/>
                <w:lang w:val="ru-RU"/>
              </w:rPr>
              <w:t>бойынша</w:t>
            </w:r>
            <w:r w:rsidRPr="00C93592">
              <w:rPr>
                <w:sz w:val="24"/>
                <w:szCs w:val="24"/>
              </w:rPr>
              <w:t xml:space="preserve"> </w:t>
            </w:r>
            <w:r w:rsidRPr="00DF33C2">
              <w:rPr>
                <w:sz w:val="24"/>
                <w:szCs w:val="24"/>
                <w:lang w:val="ru-RU"/>
              </w:rPr>
              <w:t>игерім</w:t>
            </w:r>
            <w:r w:rsidRPr="00C93592">
              <w:rPr>
                <w:sz w:val="24"/>
                <w:szCs w:val="24"/>
              </w:rPr>
              <w:t xml:space="preserve"> </w:t>
            </w:r>
            <w:r w:rsidRPr="00DF33C2">
              <w:rPr>
                <w:sz w:val="24"/>
                <w:szCs w:val="24"/>
                <w:lang w:val="ru-RU"/>
              </w:rPr>
              <w:t>кодтары</w:t>
            </w:r>
          </w:p>
        </w:tc>
      </w:tr>
      <w:tr w:rsidR="00C93592" w:rsidRPr="00DF33C2" w:rsidTr="00C93592">
        <w:trPr>
          <w:trHeight w:val="34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1416" w:type="dxa"/>
            <w:shd w:val="clear" w:color="auto" w:fill="auto"/>
          </w:tcPr>
          <w:p w:rsidR="00C93592" w:rsidRPr="00DF33C2" w:rsidRDefault="00C93592" w:rsidP="00C93592">
            <w:pPr>
              <w:pStyle w:val="TableParagraph"/>
              <w:rPr>
                <w:sz w:val="24"/>
                <w:szCs w:val="24"/>
              </w:rPr>
            </w:pPr>
            <w:r w:rsidRPr="00DF33C2">
              <w:rPr>
                <w:position w:val="3"/>
                <w:sz w:val="24"/>
                <w:szCs w:val="24"/>
              </w:rPr>
              <w:t>А</w:t>
            </w:r>
            <w:r w:rsidRPr="00DF33C2">
              <w:rPr>
                <w:sz w:val="24"/>
                <w:szCs w:val="24"/>
              </w:rPr>
              <w:t>2.1</w:t>
            </w:r>
          </w:p>
        </w:tc>
        <w:tc>
          <w:tcPr>
            <w:tcW w:w="1418" w:type="dxa"/>
            <w:shd w:val="clear" w:color="auto" w:fill="auto"/>
          </w:tcPr>
          <w:p w:rsidR="00C93592" w:rsidRPr="00DF33C2" w:rsidRDefault="00C93592" w:rsidP="00C93592">
            <w:pPr>
              <w:pStyle w:val="TableParagraph"/>
              <w:rPr>
                <w:sz w:val="24"/>
                <w:szCs w:val="24"/>
              </w:rPr>
            </w:pPr>
            <w:r w:rsidRPr="00DF33C2">
              <w:rPr>
                <w:position w:val="3"/>
                <w:sz w:val="24"/>
                <w:szCs w:val="24"/>
              </w:rPr>
              <w:t>А</w:t>
            </w:r>
            <w:r w:rsidRPr="00DF33C2">
              <w:rPr>
                <w:sz w:val="24"/>
                <w:szCs w:val="24"/>
              </w:rPr>
              <w:t>2. 2</w:t>
            </w:r>
          </w:p>
        </w:tc>
        <w:tc>
          <w:tcPr>
            <w:tcW w:w="1133" w:type="dxa"/>
            <w:shd w:val="clear" w:color="auto" w:fill="auto"/>
          </w:tcPr>
          <w:p w:rsidR="00C93592" w:rsidRPr="00DF33C2" w:rsidRDefault="00C93592" w:rsidP="00C93592">
            <w:pPr>
              <w:pStyle w:val="TableParagraph"/>
              <w:rPr>
                <w:sz w:val="24"/>
                <w:szCs w:val="24"/>
              </w:rPr>
            </w:pPr>
            <w:r w:rsidRPr="00DF33C2">
              <w:rPr>
                <w:position w:val="3"/>
                <w:sz w:val="24"/>
                <w:szCs w:val="24"/>
              </w:rPr>
              <w:t>А</w:t>
            </w:r>
            <w:r w:rsidRPr="00DF33C2">
              <w:rPr>
                <w:sz w:val="24"/>
                <w:szCs w:val="24"/>
              </w:rPr>
              <w:t>2+</w:t>
            </w:r>
          </w:p>
        </w:tc>
        <w:tc>
          <w:tcPr>
            <w:tcW w:w="1346" w:type="dxa"/>
            <w:shd w:val="clear" w:color="auto" w:fill="auto"/>
          </w:tcPr>
          <w:p w:rsidR="00C93592" w:rsidRPr="00DF33C2" w:rsidRDefault="00C93592" w:rsidP="00C93592">
            <w:pPr>
              <w:pStyle w:val="TableParagraph"/>
              <w:ind w:left="105"/>
              <w:rPr>
                <w:sz w:val="24"/>
                <w:szCs w:val="24"/>
              </w:rPr>
            </w:pPr>
            <w:r w:rsidRPr="00DF33C2">
              <w:rPr>
                <w:position w:val="2"/>
                <w:sz w:val="24"/>
                <w:szCs w:val="24"/>
              </w:rPr>
              <w:t>В</w:t>
            </w:r>
            <w:r w:rsidRPr="00DF33C2">
              <w:rPr>
                <w:sz w:val="24"/>
                <w:szCs w:val="24"/>
              </w:rPr>
              <w:t>1</w:t>
            </w:r>
          </w:p>
        </w:tc>
        <w:tc>
          <w:tcPr>
            <w:tcW w:w="922" w:type="dxa"/>
            <w:shd w:val="clear" w:color="auto" w:fill="auto"/>
          </w:tcPr>
          <w:p w:rsidR="00C93592" w:rsidRPr="00DF33C2" w:rsidRDefault="00C93592" w:rsidP="00C93592">
            <w:pPr>
              <w:pStyle w:val="TableParagraph"/>
              <w:rPr>
                <w:sz w:val="24"/>
                <w:szCs w:val="24"/>
              </w:rPr>
            </w:pPr>
            <w:r w:rsidRPr="00DF33C2">
              <w:rPr>
                <w:position w:val="3"/>
                <w:sz w:val="24"/>
                <w:szCs w:val="24"/>
              </w:rPr>
              <w:t>В</w:t>
            </w:r>
            <w:r w:rsidRPr="00DF33C2">
              <w:rPr>
                <w:sz w:val="24"/>
                <w:szCs w:val="24"/>
              </w:rPr>
              <w:t>1.1</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C93592" w:rsidRDefault="00C93592" w:rsidP="00C93592">
            <w:pPr>
              <w:pStyle w:val="TableParagraph"/>
              <w:rPr>
                <w:sz w:val="24"/>
                <w:szCs w:val="24"/>
              </w:rPr>
            </w:pPr>
            <w:r w:rsidRPr="00DF33C2">
              <w:rPr>
                <w:sz w:val="24"/>
                <w:szCs w:val="24"/>
                <w:lang w:val="ru-RU"/>
              </w:rPr>
              <w:t>Тілдік</w:t>
            </w:r>
            <w:r w:rsidRPr="00C93592">
              <w:rPr>
                <w:sz w:val="24"/>
                <w:szCs w:val="24"/>
              </w:rPr>
              <w:t xml:space="preserve"> </w:t>
            </w:r>
            <w:r w:rsidRPr="00DF33C2">
              <w:rPr>
                <w:sz w:val="24"/>
                <w:szCs w:val="24"/>
                <w:lang w:val="ru-RU"/>
              </w:rPr>
              <w:t>деңгейлер</w:t>
            </w:r>
            <w:r w:rsidRPr="00C93592">
              <w:rPr>
                <w:sz w:val="24"/>
                <w:szCs w:val="24"/>
              </w:rPr>
              <w:t xml:space="preserve"> </w:t>
            </w:r>
            <w:r w:rsidRPr="00DF33C2">
              <w:rPr>
                <w:sz w:val="24"/>
                <w:szCs w:val="24"/>
                <w:lang w:val="ru-RU"/>
              </w:rPr>
              <w:t>бойынша</w:t>
            </w:r>
            <w:r w:rsidRPr="00C93592">
              <w:rPr>
                <w:sz w:val="24"/>
                <w:szCs w:val="24"/>
              </w:rPr>
              <w:t xml:space="preserve"> </w:t>
            </w:r>
            <w:r w:rsidRPr="00DF33C2">
              <w:rPr>
                <w:sz w:val="24"/>
                <w:szCs w:val="24"/>
                <w:lang w:val="ru-RU"/>
              </w:rPr>
              <w:t>игерім</w:t>
            </w:r>
            <w:r w:rsidRPr="00C93592">
              <w:rPr>
                <w:sz w:val="24"/>
                <w:szCs w:val="24"/>
              </w:rPr>
              <w:t xml:space="preserve"> </w:t>
            </w:r>
            <w:r w:rsidRPr="00DF33C2">
              <w:rPr>
                <w:sz w:val="24"/>
                <w:szCs w:val="24"/>
                <w:lang w:val="ru-RU"/>
              </w:rPr>
              <w:t>атаулары</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Қалыптасу қарсаңындағы игерімдер</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жетік игерім</w:t>
            </w:r>
          </w:p>
        </w:tc>
      </w:tr>
      <w:tr w:rsidR="00C93592" w:rsidRPr="00DF33C2" w:rsidTr="00C93592">
        <w:trPr>
          <w:trHeight w:val="320"/>
          <w:jc w:val="center"/>
        </w:trPr>
        <w:tc>
          <w:tcPr>
            <w:tcW w:w="3120" w:type="dxa"/>
            <w:shd w:val="clear" w:color="auto" w:fill="auto"/>
          </w:tcPr>
          <w:p w:rsidR="00C93592" w:rsidRPr="00DF33C2" w:rsidRDefault="00C93592" w:rsidP="00C93592">
            <w:pPr>
              <w:pStyle w:val="TableParagraph"/>
              <w:rPr>
                <w:sz w:val="24"/>
                <w:szCs w:val="24"/>
              </w:rPr>
            </w:pPr>
            <w:r w:rsidRPr="00DF33C2">
              <w:rPr>
                <w:sz w:val="24"/>
                <w:szCs w:val="24"/>
              </w:rPr>
              <w:t>Сыныптар:</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9-сынып</w:t>
            </w:r>
          </w:p>
        </w:tc>
      </w:tr>
      <w:tr w:rsidR="00C93592" w:rsidRPr="00DF33C2" w:rsidTr="00C93592">
        <w:trPr>
          <w:trHeight w:val="640"/>
          <w:jc w:val="center"/>
        </w:trPr>
        <w:tc>
          <w:tcPr>
            <w:tcW w:w="3120" w:type="dxa"/>
            <w:shd w:val="clear" w:color="auto" w:fill="auto"/>
          </w:tcPr>
          <w:p w:rsidR="00C93592" w:rsidRPr="00C93592" w:rsidRDefault="00C93592" w:rsidP="00C93592">
            <w:pPr>
              <w:pStyle w:val="TableParagraph"/>
              <w:tabs>
                <w:tab w:val="left" w:pos="1233"/>
                <w:tab w:val="left" w:pos="2531"/>
              </w:tabs>
              <w:rPr>
                <w:sz w:val="24"/>
                <w:szCs w:val="24"/>
              </w:rPr>
            </w:pPr>
            <w:r w:rsidRPr="00DF33C2">
              <w:rPr>
                <w:sz w:val="24"/>
                <w:szCs w:val="24"/>
                <w:lang w:val="ru-RU"/>
              </w:rPr>
              <w:t>Оқушы</w:t>
            </w:r>
            <w:r w:rsidRPr="00C93592">
              <w:rPr>
                <w:sz w:val="24"/>
                <w:szCs w:val="24"/>
              </w:rPr>
              <w:t xml:space="preserve"> </w:t>
            </w:r>
            <w:r w:rsidRPr="00DF33C2">
              <w:rPr>
                <w:sz w:val="24"/>
                <w:szCs w:val="24"/>
                <w:lang w:val="ru-RU"/>
              </w:rPr>
              <w:t>меңгеруі</w:t>
            </w:r>
            <w:r w:rsidRPr="00C93592">
              <w:rPr>
                <w:sz w:val="24"/>
                <w:szCs w:val="24"/>
              </w:rPr>
              <w:t xml:space="preserve"> </w:t>
            </w:r>
            <w:r w:rsidRPr="00DF33C2">
              <w:rPr>
                <w:sz w:val="24"/>
                <w:szCs w:val="24"/>
                <w:lang w:val="ru-RU"/>
              </w:rPr>
              <w:t>тиіс</w:t>
            </w:r>
          </w:p>
          <w:p w:rsidR="00C93592" w:rsidRPr="00C93592" w:rsidRDefault="00C93592" w:rsidP="00C93592">
            <w:pPr>
              <w:pStyle w:val="TableParagraph"/>
              <w:rPr>
                <w:sz w:val="24"/>
                <w:szCs w:val="24"/>
              </w:rPr>
            </w:pPr>
            <w:r w:rsidRPr="00DF33C2">
              <w:rPr>
                <w:sz w:val="24"/>
                <w:szCs w:val="24"/>
                <w:lang w:val="ru-RU"/>
              </w:rPr>
              <w:t>лексикалық</w:t>
            </w:r>
            <w:r w:rsidRPr="00C93592">
              <w:rPr>
                <w:sz w:val="24"/>
                <w:szCs w:val="24"/>
              </w:rPr>
              <w:t xml:space="preserve"> </w:t>
            </w:r>
            <w:r w:rsidRPr="00DF33C2">
              <w:rPr>
                <w:sz w:val="24"/>
                <w:szCs w:val="24"/>
                <w:lang w:val="ru-RU"/>
              </w:rPr>
              <w:t>минимум</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130-150</w:t>
            </w:r>
          </w:p>
        </w:tc>
      </w:tr>
      <w:tr w:rsidR="00C93592" w:rsidRPr="00DF33C2" w:rsidTr="00C93592">
        <w:trPr>
          <w:trHeight w:val="320"/>
          <w:jc w:val="center"/>
        </w:trPr>
        <w:tc>
          <w:tcPr>
            <w:tcW w:w="3120" w:type="dxa"/>
            <w:shd w:val="clear" w:color="auto" w:fill="auto"/>
          </w:tcPr>
          <w:p w:rsidR="00C93592" w:rsidRPr="00DF33C2" w:rsidRDefault="00C93592" w:rsidP="00C93592">
            <w:pPr>
              <w:pStyle w:val="TableParagraph"/>
              <w:rPr>
                <w:sz w:val="24"/>
                <w:szCs w:val="24"/>
              </w:rPr>
            </w:pPr>
            <w:r w:rsidRPr="00DF33C2">
              <w:rPr>
                <w:sz w:val="24"/>
                <w:szCs w:val="24"/>
              </w:rPr>
              <w:lastRenderedPageBreak/>
              <w:t>Барлығы: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420-450 сөз</w:t>
            </w:r>
          </w:p>
        </w:tc>
      </w:tr>
      <w:tr w:rsidR="00C93592" w:rsidRPr="00DF33C2" w:rsidTr="00C93592">
        <w:trPr>
          <w:trHeight w:val="960"/>
          <w:jc w:val="center"/>
        </w:trPr>
        <w:tc>
          <w:tcPr>
            <w:tcW w:w="3120" w:type="dxa"/>
            <w:shd w:val="clear" w:color="auto" w:fill="auto"/>
          </w:tcPr>
          <w:p w:rsidR="00C93592" w:rsidRPr="00C93592" w:rsidRDefault="00C93592" w:rsidP="00C93592">
            <w:pPr>
              <w:pStyle w:val="TableParagraph"/>
              <w:tabs>
                <w:tab w:val="left" w:pos="1907"/>
              </w:tabs>
              <w:ind w:right="99"/>
              <w:rPr>
                <w:sz w:val="24"/>
                <w:szCs w:val="24"/>
              </w:rPr>
            </w:pPr>
            <w:r w:rsidRPr="00DF33C2">
              <w:rPr>
                <w:sz w:val="24"/>
                <w:szCs w:val="24"/>
                <w:lang w:val="ru-RU"/>
              </w:rPr>
              <w:t>Бір</w:t>
            </w:r>
            <w:r w:rsidRPr="00C93592">
              <w:rPr>
                <w:sz w:val="24"/>
                <w:szCs w:val="24"/>
              </w:rPr>
              <w:t xml:space="preserve"> </w:t>
            </w:r>
            <w:r w:rsidRPr="00DF33C2">
              <w:rPr>
                <w:sz w:val="24"/>
                <w:szCs w:val="24"/>
                <w:lang w:val="ru-RU"/>
              </w:rPr>
              <w:t>минута</w:t>
            </w:r>
            <w:r w:rsidRPr="00C93592">
              <w:rPr>
                <w:sz w:val="24"/>
                <w:szCs w:val="24"/>
              </w:rPr>
              <w:t xml:space="preserve"> </w:t>
            </w:r>
            <w:r w:rsidRPr="00DF33C2">
              <w:rPr>
                <w:sz w:val="24"/>
                <w:szCs w:val="24"/>
                <w:lang w:val="ru-RU"/>
              </w:rPr>
              <w:t>оқуға</w:t>
            </w:r>
            <w:r w:rsidRPr="00C93592">
              <w:rPr>
                <w:sz w:val="24"/>
                <w:szCs w:val="24"/>
              </w:rPr>
              <w:t xml:space="preserve"> </w:t>
            </w:r>
            <w:r w:rsidRPr="00DF33C2">
              <w:rPr>
                <w:sz w:val="24"/>
                <w:szCs w:val="24"/>
                <w:lang w:val="ru-RU"/>
              </w:rPr>
              <w:t>тиісті</w:t>
            </w:r>
            <w:r w:rsidRPr="00C93592">
              <w:rPr>
                <w:sz w:val="24"/>
                <w:szCs w:val="24"/>
              </w:rPr>
              <w:t xml:space="preserve"> </w:t>
            </w:r>
            <w:r w:rsidRPr="00DF33C2">
              <w:rPr>
                <w:sz w:val="24"/>
                <w:szCs w:val="24"/>
                <w:lang w:val="ru-RU"/>
              </w:rPr>
              <w:t>сөздердің</w:t>
            </w:r>
            <w:r w:rsidRPr="00C93592">
              <w:rPr>
                <w:sz w:val="24"/>
                <w:szCs w:val="24"/>
              </w:rPr>
              <w:t xml:space="preserve"> </w:t>
            </w:r>
            <w:r w:rsidRPr="00C93592">
              <w:rPr>
                <w:spacing w:val="-1"/>
                <w:sz w:val="24"/>
                <w:szCs w:val="24"/>
              </w:rPr>
              <w:t>(</w:t>
            </w:r>
            <w:r w:rsidRPr="00DF33C2">
              <w:rPr>
                <w:spacing w:val="-1"/>
                <w:sz w:val="24"/>
                <w:szCs w:val="24"/>
                <w:lang w:val="ru-RU"/>
              </w:rPr>
              <w:t>шартты</w:t>
            </w:r>
            <w:r w:rsidRPr="00C93592">
              <w:rPr>
                <w:spacing w:val="-1"/>
                <w:sz w:val="24"/>
                <w:szCs w:val="24"/>
              </w:rPr>
              <w:t>)</w:t>
            </w:r>
          </w:p>
          <w:p w:rsidR="00C93592" w:rsidRPr="00DF33C2" w:rsidRDefault="00C93592" w:rsidP="00C93592">
            <w:pPr>
              <w:pStyle w:val="TableParagraph"/>
              <w:rPr>
                <w:sz w:val="24"/>
                <w:szCs w:val="24"/>
              </w:rPr>
            </w:pPr>
            <w:r w:rsidRPr="00DF33C2">
              <w:rPr>
                <w:sz w:val="24"/>
                <w:szCs w:val="24"/>
              </w:rPr>
              <w:t>мөлшері</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90-100</w:t>
            </w:r>
          </w:p>
        </w:tc>
      </w:tr>
      <w:tr w:rsidR="00C93592" w:rsidRPr="00DF33C2" w:rsidTr="00C93592">
        <w:trPr>
          <w:trHeight w:val="528"/>
          <w:jc w:val="center"/>
        </w:trPr>
        <w:tc>
          <w:tcPr>
            <w:tcW w:w="3120" w:type="dxa"/>
            <w:shd w:val="clear" w:color="auto" w:fill="auto"/>
          </w:tcPr>
          <w:p w:rsidR="00C93592" w:rsidRPr="00C93592" w:rsidRDefault="00C93592" w:rsidP="00C93592">
            <w:pPr>
              <w:pStyle w:val="TableParagraph"/>
              <w:tabs>
                <w:tab w:val="left" w:pos="2154"/>
              </w:tabs>
              <w:rPr>
                <w:sz w:val="24"/>
                <w:szCs w:val="24"/>
              </w:rPr>
            </w:pPr>
            <w:r w:rsidRPr="00DF33C2">
              <w:rPr>
                <w:sz w:val="24"/>
                <w:szCs w:val="24"/>
                <w:lang w:val="ru-RU"/>
              </w:rPr>
              <w:t>Тыңдаған</w:t>
            </w:r>
            <w:r w:rsidRPr="00C93592">
              <w:rPr>
                <w:sz w:val="24"/>
                <w:szCs w:val="24"/>
              </w:rPr>
              <w:t xml:space="preserve">/ </w:t>
            </w:r>
            <w:r w:rsidRPr="00DF33C2">
              <w:rPr>
                <w:sz w:val="24"/>
                <w:szCs w:val="24"/>
                <w:lang w:val="ru-RU"/>
              </w:rPr>
              <w:t>оқыған</w:t>
            </w:r>
            <w:r w:rsidRPr="00C93592">
              <w:rPr>
                <w:sz w:val="24"/>
                <w:szCs w:val="24"/>
              </w:rPr>
              <w:t xml:space="preserve"> </w:t>
            </w:r>
            <w:r w:rsidRPr="00DF33C2">
              <w:rPr>
                <w:sz w:val="24"/>
                <w:szCs w:val="24"/>
                <w:lang w:val="ru-RU"/>
              </w:rPr>
              <w:t>мәтінді</w:t>
            </w:r>
            <w:r w:rsidRPr="00C93592">
              <w:rPr>
                <w:sz w:val="24"/>
                <w:szCs w:val="24"/>
              </w:rPr>
              <w:t xml:space="preserve"> </w:t>
            </w:r>
            <w:r w:rsidRPr="00DF33C2">
              <w:rPr>
                <w:sz w:val="24"/>
                <w:szCs w:val="24"/>
                <w:lang w:val="ru-RU"/>
              </w:rPr>
              <w:t>мазмұндаудағы</w:t>
            </w:r>
            <w:r w:rsidRPr="00C93592">
              <w:rPr>
                <w:sz w:val="24"/>
                <w:szCs w:val="24"/>
              </w:rPr>
              <w:t xml:space="preserve"> </w:t>
            </w:r>
            <w:r w:rsidRPr="00DF33C2">
              <w:rPr>
                <w:sz w:val="24"/>
                <w:szCs w:val="24"/>
                <w:lang w:val="ru-RU"/>
              </w:rPr>
              <w:t>сөз</w:t>
            </w:r>
            <w:r w:rsidRPr="00C93592">
              <w:rPr>
                <w:sz w:val="24"/>
                <w:szCs w:val="24"/>
              </w:rPr>
              <w:t xml:space="preserve"> </w:t>
            </w:r>
            <w:r w:rsidRPr="00DF33C2">
              <w:rPr>
                <w:sz w:val="24"/>
                <w:szCs w:val="24"/>
                <w:lang w:val="ru-RU"/>
              </w:rPr>
              <w:t>саны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50-60</w:t>
            </w:r>
          </w:p>
        </w:tc>
      </w:tr>
      <w:tr w:rsidR="00C93592" w:rsidRPr="00DF33C2" w:rsidTr="00C93592">
        <w:trPr>
          <w:trHeight w:val="243"/>
          <w:jc w:val="center"/>
        </w:trPr>
        <w:tc>
          <w:tcPr>
            <w:tcW w:w="3120" w:type="dxa"/>
            <w:shd w:val="clear" w:color="auto" w:fill="auto"/>
          </w:tcPr>
          <w:p w:rsidR="00C93592" w:rsidRPr="00DF33C2" w:rsidRDefault="00C93592" w:rsidP="00C93592">
            <w:pPr>
              <w:pStyle w:val="TableParagraph"/>
              <w:rPr>
                <w:sz w:val="24"/>
                <w:szCs w:val="24"/>
              </w:rPr>
            </w:pPr>
            <w:r w:rsidRPr="00DF33C2">
              <w:rPr>
                <w:sz w:val="24"/>
                <w:szCs w:val="24"/>
              </w:rPr>
              <w:t>Айтылымдағы сөз саны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70-80</w:t>
            </w:r>
          </w:p>
        </w:tc>
      </w:tr>
      <w:tr w:rsidR="00C93592" w:rsidRPr="00DF33C2" w:rsidTr="00C93592">
        <w:trPr>
          <w:trHeight w:val="640"/>
          <w:jc w:val="center"/>
        </w:trPr>
        <w:tc>
          <w:tcPr>
            <w:tcW w:w="3120" w:type="dxa"/>
            <w:shd w:val="clear" w:color="auto" w:fill="auto"/>
          </w:tcPr>
          <w:p w:rsidR="00C93592" w:rsidRPr="00C93592" w:rsidRDefault="00C93592" w:rsidP="00C93592">
            <w:pPr>
              <w:pStyle w:val="TableParagraph"/>
              <w:tabs>
                <w:tab w:val="left" w:pos="2356"/>
              </w:tabs>
              <w:rPr>
                <w:sz w:val="24"/>
                <w:szCs w:val="24"/>
              </w:rPr>
            </w:pPr>
            <w:r w:rsidRPr="00DF33C2">
              <w:rPr>
                <w:sz w:val="24"/>
                <w:szCs w:val="24"/>
                <w:lang w:val="ru-RU"/>
              </w:rPr>
              <w:t>Жазбаша</w:t>
            </w:r>
            <w:r w:rsidRPr="00C93592">
              <w:rPr>
                <w:sz w:val="24"/>
                <w:szCs w:val="24"/>
              </w:rPr>
              <w:t xml:space="preserve"> </w:t>
            </w:r>
            <w:r w:rsidRPr="00DF33C2">
              <w:rPr>
                <w:sz w:val="24"/>
                <w:szCs w:val="24"/>
                <w:lang w:val="ru-RU"/>
              </w:rPr>
              <w:t>мәтін</w:t>
            </w:r>
            <w:r w:rsidRPr="00C93592">
              <w:rPr>
                <w:sz w:val="24"/>
                <w:szCs w:val="24"/>
              </w:rPr>
              <w:t xml:space="preserve"> </w:t>
            </w:r>
            <w:r w:rsidRPr="00DF33C2">
              <w:rPr>
                <w:sz w:val="24"/>
                <w:szCs w:val="24"/>
                <w:lang w:val="ru-RU"/>
              </w:rPr>
              <w:t>құраудағы</w:t>
            </w:r>
            <w:r w:rsidRPr="00C93592">
              <w:rPr>
                <w:sz w:val="24"/>
                <w:szCs w:val="24"/>
              </w:rPr>
              <w:t xml:space="preserve"> </w:t>
            </w:r>
            <w:r w:rsidRPr="00DF33C2">
              <w:rPr>
                <w:sz w:val="24"/>
                <w:szCs w:val="24"/>
                <w:lang w:val="ru-RU"/>
              </w:rPr>
              <w:t>сөз</w:t>
            </w:r>
            <w:r w:rsidRPr="00C93592">
              <w:rPr>
                <w:sz w:val="24"/>
                <w:szCs w:val="24"/>
              </w:rPr>
              <w:t xml:space="preserve"> </w:t>
            </w:r>
            <w:r w:rsidRPr="00DF33C2">
              <w:rPr>
                <w:sz w:val="24"/>
                <w:szCs w:val="24"/>
                <w:lang w:val="ru-RU"/>
              </w:rPr>
              <w:t>саны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85-100</w:t>
            </w:r>
          </w:p>
        </w:tc>
      </w:tr>
    </w:tbl>
    <w:p w:rsidR="00C93592" w:rsidRPr="00DF33C2" w:rsidRDefault="00C93592" w:rsidP="00C93592">
      <w:pPr>
        <w:pStyle w:val="a4"/>
        <w:jc w:val="left"/>
        <w:rPr>
          <w:sz w:val="27"/>
        </w:rPr>
      </w:pPr>
    </w:p>
    <w:p w:rsidR="00C93592" w:rsidRPr="00DF33C2" w:rsidRDefault="00C93592" w:rsidP="00C93592">
      <w:pPr>
        <w:tabs>
          <w:tab w:val="left" w:pos="9498"/>
        </w:tabs>
        <w:ind w:right="3" w:firstLine="709"/>
        <w:jc w:val="both"/>
        <w:rPr>
          <w:sz w:val="28"/>
        </w:rPr>
      </w:pPr>
      <w:r w:rsidRPr="00DF33C2">
        <w:rPr>
          <w:sz w:val="28"/>
        </w:rPr>
        <w:t xml:space="preserve">9 - сыныпта оқу процесі ҚР Білім және ғылым министрінің  2013 жылғы 3 сәуірдегі №115 бұйрығымен бекітілген </w:t>
      </w:r>
      <w:r w:rsidRPr="00DF33C2">
        <w:rPr>
          <w:i/>
          <w:sz w:val="28"/>
        </w:rPr>
        <w:t>(ҚР Білім және ғылым министрінің 2015 жылғы 18 маусымдағы № 393 бұйрығымен өзгерістермен толықтырулар енгізілген</w:t>
      </w:r>
      <w:r w:rsidRPr="00DF33C2">
        <w:rPr>
          <w:sz w:val="28"/>
        </w:rPr>
        <w:t>) «Негізгі орта білім беру деңгейінің «Қазақ тілі» пәнінен үлгілік оқу бағдарламасымен жүзеге</w:t>
      </w:r>
      <w:r w:rsidRPr="00DF33C2">
        <w:rPr>
          <w:sz w:val="28"/>
          <w:lang w:val="kk-KZ"/>
        </w:rPr>
        <w:t xml:space="preserve"> </w:t>
      </w:r>
      <w:r w:rsidRPr="00DF33C2">
        <w:rPr>
          <w:sz w:val="28"/>
        </w:rPr>
        <w:t>асырылады.</w:t>
      </w:r>
    </w:p>
    <w:p w:rsidR="00C93592" w:rsidRPr="00DF33C2" w:rsidRDefault="00C93592" w:rsidP="00C93592">
      <w:pPr>
        <w:pStyle w:val="a4"/>
        <w:tabs>
          <w:tab w:val="left" w:pos="9498"/>
        </w:tabs>
        <w:ind w:right="3" w:firstLine="709"/>
      </w:pPr>
      <w:r w:rsidRPr="00DF33C2">
        <w:t>«Қазақстан Республикасы бастауыш, негізгі орта, жалпы орта білім берудің үлгілік оқу жоспарларын бекіту туралы» ҚР БҒМ 2013 жылғы 27 қарашадағы №471 бұйрығына сәйкес «Қазақ тілі» пәні оқу жүктемесінің көлемі:</w:t>
      </w:r>
    </w:p>
    <w:p w:rsidR="00C93592" w:rsidRPr="00DF33C2" w:rsidRDefault="00C93592" w:rsidP="00C93592">
      <w:pPr>
        <w:tabs>
          <w:tab w:val="left" w:pos="9498"/>
        </w:tabs>
        <w:ind w:right="3" w:firstLine="709"/>
        <w:rPr>
          <w:i/>
          <w:sz w:val="28"/>
        </w:rPr>
      </w:pPr>
      <w:r w:rsidRPr="00DF33C2">
        <w:rPr>
          <w:i/>
          <w:sz w:val="28"/>
        </w:rPr>
        <w:t>оқыту орыс тілді мектептерде:</w:t>
      </w:r>
    </w:p>
    <w:p w:rsidR="00C93592" w:rsidRPr="00DF33C2" w:rsidRDefault="00C93592" w:rsidP="00C93592">
      <w:pPr>
        <w:tabs>
          <w:tab w:val="left" w:pos="9498"/>
        </w:tabs>
        <w:ind w:right="3" w:firstLine="709"/>
        <w:jc w:val="both"/>
        <w:rPr>
          <w:sz w:val="28"/>
        </w:rPr>
      </w:pPr>
      <w:r w:rsidRPr="00DF33C2">
        <w:rPr>
          <w:i/>
          <w:sz w:val="28"/>
        </w:rPr>
        <w:t xml:space="preserve">9-сынып </w:t>
      </w:r>
      <w:r w:rsidRPr="00DF33C2">
        <w:rPr>
          <w:sz w:val="28"/>
        </w:rPr>
        <w:t xml:space="preserve">– аптасына 4 сағат, оқу жылында –136 сағат. </w:t>
      </w:r>
    </w:p>
    <w:p w:rsidR="00C93592" w:rsidRPr="00DF33C2" w:rsidRDefault="00C93592" w:rsidP="00C93592">
      <w:pPr>
        <w:tabs>
          <w:tab w:val="left" w:pos="9498"/>
        </w:tabs>
        <w:ind w:right="3" w:firstLine="709"/>
        <w:jc w:val="both"/>
        <w:rPr>
          <w:i/>
          <w:sz w:val="28"/>
        </w:rPr>
      </w:pPr>
      <w:r w:rsidRPr="00DF33C2">
        <w:rPr>
          <w:i/>
          <w:sz w:val="28"/>
        </w:rPr>
        <w:t>оқыту ұйғыр, өзбек, тәжік тілді мектептерде:</w:t>
      </w:r>
    </w:p>
    <w:p w:rsidR="00C93592" w:rsidRPr="00DF33C2" w:rsidRDefault="00C93592" w:rsidP="00C93592">
      <w:pPr>
        <w:pStyle w:val="a4"/>
        <w:tabs>
          <w:tab w:val="left" w:pos="9498"/>
        </w:tabs>
        <w:ind w:right="3" w:firstLine="709"/>
        <w:jc w:val="left"/>
      </w:pPr>
      <w:r w:rsidRPr="00DF33C2">
        <w:rPr>
          <w:i/>
        </w:rPr>
        <w:t>9-сынып</w:t>
      </w:r>
      <w:r w:rsidRPr="00DF33C2">
        <w:t>– аптасына 2 сағат, оқужылында – 68 сағат.</w:t>
      </w:r>
    </w:p>
    <w:p w:rsidR="00C93592" w:rsidRPr="00DF33C2" w:rsidRDefault="00C93592" w:rsidP="00C93592">
      <w:pPr>
        <w:pStyle w:val="a4"/>
        <w:tabs>
          <w:tab w:val="left" w:pos="9498"/>
        </w:tabs>
        <w:ind w:right="3" w:firstLine="707"/>
      </w:pPr>
      <w:r w:rsidRPr="00DF33C2">
        <w:rPr>
          <w:lang w:val="ru-RU"/>
        </w:rPr>
        <w:t>Әрбір</w:t>
      </w:r>
      <w:r w:rsidRPr="00C93592">
        <w:t xml:space="preserve"> </w:t>
      </w:r>
      <w:r w:rsidRPr="00DF33C2">
        <w:rPr>
          <w:lang w:val="ru-RU"/>
        </w:rPr>
        <w:t>тоқсанда</w:t>
      </w:r>
      <w:r w:rsidRPr="00C93592">
        <w:t xml:space="preserve"> </w:t>
      </w:r>
      <w:r w:rsidRPr="00DF33C2">
        <w:rPr>
          <w:lang w:val="ru-RU"/>
        </w:rPr>
        <w:t>алынатын</w:t>
      </w:r>
      <w:r w:rsidRPr="00C93592">
        <w:t xml:space="preserve"> </w:t>
      </w:r>
      <w:r w:rsidRPr="00DF33C2">
        <w:rPr>
          <w:lang w:val="ru-RU"/>
        </w:rPr>
        <w:t>бақылау</w:t>
      </w:r>
      <w:r w:rsidRPr="00C93592">
        <w:t xml:space="preserve"> </w:t>
      </w:r>
      <w:r w:rsidRPr="00DF33C2">
        <w:rPr>
          <w:lang w:val="ru-RU"/>
        </w:rPr>
        <w:t>жұмысының</w:t>
      </w:r>
      <w:r w:rsidRPr="00DF33C2">
        <w:t xml:space="preserve"> (</w:t>
      </w:r>
      <w:r w:rsidRPr="00DF33C2">
        <w:rPr>
          <w:lang w:val="ru-RU"/>
        </w:rPr>
        <w:t>тест</w:t>
      </w:r>
      <w:r w:rsidRPr="00DF33C2">
        <w:t xml:space="preserve">, </w:t>
      </w:r>
      <w:r w:rsidRPr="00DF33C2">
        <w:rPr>
          <w:lang w:val="ru-RU"/>
        </w:rPr>
        <w:t>бақылау</w:t>
      </w:r>
      <w:r w:rsidRPr="00C93592">
        <w:t xml:space="preserve"> </w:t>
      </w:r>
      <w:r w:rsidRPr="00DF33C2">
        <w:rPr>
          <w:lang w:val="ru-RU"/>
        </w:rPr>
        <w:t>жұмысы</w:t>
      </w:r>
      <w:r w:rsidRPr="00DF33C2">
        <w:t xml:space="preserve">) </w:t>
      </w:r>
      <w:r w:rsidRPr="00DF33C2">
        <w:rPr>
          <w:lang w:val="ru-RU"/>
        </w:rPr>
        <w:t>саны</w:t>
      </w:r>
      <w:r w:rsidRPr="00C93592">
        <w:t xml:space="preserve"> </w:t>
      </w:r>
      <w:r w:rsidRPr="00DF33C2">
        <w:rPr>
          <w:lang w:val="ru-RU"/>
        </w:rPr>
        <w:t>сол</w:t>
      </w:r>
      <w:r w:rsidRPr="00C93592">
        <w:t xml:space="preserve"> </w:t>
      </w:r>
      <w:r w:rsidRPr="00DF33C2">
        <w:rPr>
          <w:lang w:val="ru-RU"/>
        </w:rPr>
        <w:t>сыныптағы</w:t>
      </w:r>
      <w:r w:rsidRPr="00C93592">
        <w:t xml:space="preserve"> </w:t>
      </w:r>
      <w:r w:rsidRPr="00DF33C2">
        <w:rPr>
          <w:lang w:val="ru-RU"/>
        </w:rPr>
        <w:t>апталық</w:t>
      </w:r>
      <w:r w:rsidRPr="00C93592">
        <w:t xml:space="preserve"> </w:t>
      </w:r>
      <w:r w:rsidRPr="00DF33C2">
        <w:rPr>
          <w:lang w:val="ru-RU"/>
        </w:rPr>
        <w:t>сағат</w:t>
      </w:r>
      <w:r w:rsidRPr="00C93592">
        <w:t xml:space="preserve"> </w:t>
      </w:r>
      <w:r w:rsidRPr="00DF33C2">
        <w:rPr>
          <w:lang w:val="ru-RU"/>
        </w:rPr>
        <w:t>санымен</w:t>
      </w:r>
      <w:r w:rsidRPr="00C93592">
        <w:t xml:space="preserve"> </w:t>
      </w:r>
      <w:r w:rsidRPr="00DF33C2">
        <w:rPr>
          <w:lang w:val="ru-RU"/>
        </w:rPr>
        <w:t>сәйкес</w:t>
      </w:r>
      <w:r w:rsidRPr="00C93592">
        <w:t xml:space="preserve"> </w:t>
      </w:r>
      <w:r w:rsidRPr="00DF33C2">
        <w:rPr>
          <w:lang w:val="ru-RU"/>
        </w:rPr>
        <w:t>келуі</w:t>
      </w:r>
      <w:r w:rsidRPr="00C93592">
        <w:t xml:space="preserve"> </w:t>
      </w:r>
      <w:r w:rsidRPr="00DF33C2">
        <w:rPr>
          <w:lang w:val="ru-RU"/>
        </w:rPr>
        <w:t>керек</w:t>
      </w:r>
      <w:r w:rsidRPr="00DF33C2">
        <w:t>.</w:t>
      </w:r>
      <w:r w:rsidRPr="00C93592">
        <w:t xml:space="preserve"> </w:t>
      </w:r>
      <w:r w:rsidRPr="00DF33C2">
        <w:rPr>
          <w:lang w:val="ru-RU"/>
        </w:rPr>
        <w:t>Әрбір</w:t>
      </w:r>
      <w:r w:rsidRPr="00C93592">
        <w:t xml:space="preserve"> </w:t>
      </w:r>
      <w:r w:rsidRPr="00DF33C2">
        <w:rPr>
          <w:lang w:val="ru-RU"/>
        </w:rPr>
        <w:t>сабақтың</w:t>
      </w:r>
      <w:r w:rsidRPr="00C93592">
        <w:t xml:space="preserve"> </w:t>
      </w:r>
      <w:r w:rsidRPr="00DF33C2">
        <w:rPr>
          <w:lang w:val="ru-RU"/>
        </w:rPr>
        <w:t>мазмұнына</w:t>
      </w:r>
      <w:r w:rsidRPr="00C93592">
        <w:t xml:space="preserve"> </w:t>
      </w:r>
      <w:r w:rsidRPr="00DF33C2">
        <w:rPr>
          <w:lang w:val="ru-RU"/>
        </w:rPr>
        <w:t>сай</w:t>
      </w:r>
      <w:r w:rsidRPr="00C93592">
        <w:t xml:space="preserve"> </w:t>
      </w:r>
      <w:r w:rsidRPr="00DF33C2">
        <w:rPr>
          <w:lang w:val="ru-RU"/>
        </w:rPr>
        <w:t>әдістер</w:t>
      </w:r>
      <w:r w:rsidRPr="00C93592">
        <w:t xml:space="preserve"> </w:t>
      </w:r>
      <w:r w:rsidRPr="00DF33C2">
        <w:rPr>
          <w:lang w:val="ru-RU"/>
        </w:rPr>
        <w:t>мен</w:t>
      </w:r>
      <w:r w:rsidRPr="00C93592">
        <w:t xml:space="preserve"> </w:t>
      </w:r>
      <w:r w:rsidRPr="00DF33C2">
        <w:rPr>
          <w:lang w:val="ru-RU"/>
        </w:rPr>
        <w:t>тәсілдерді</w:t>
      </w:r>
      <w:r w:rsidRPr="00C93592">
        <w:t xml:space="preserve"> </w:t>
      </w:r>
      <w:r w:rsidRPr="00DF33C2">
        <w:rPr>
          <w:lang w:val="ru-RU"/>
        </w:rPr>
        <w:t>дұрыс</w:t>
      </w:r>
      <w:r w:rsidRPr="00C93592">
        <w:t xml:space="preserve"> </w:t>
      </w:r>
      <w:r w:rsidRPr="00DF33C2">
        <w:rPr>
          <w:lang w:val="ru-RU"/>
        </w:rPr>
        <w:t>таңдап</w:t>
      </w:r>
      <w:r w:rsidRPr="00DF33C2">
        <w:t>,</w:t>
      </w:r>
      <w:r w:rsidRPr="00C93592">
        <w:t xml:space="preserve"> </w:t>
      </w:r>
      <w:r w:rsidRPr="00DF33C2">
        <w:rPr>
          <w:lang w:val="ru-RU"/>
        </w:rPr>
        <w:t>саралап</w:t>
      </w:r>
      <w:r w:rsidRPr="00DF33C2">
        <w:t xml:space="preserve">, </w:t>
      </w:r>
      <w:r w:rsidRPr="00DF33C2">
        <w:rPr>
          <w:lang w:val="ru-RU"/>
        </w:rPr>
        <w:t>даралап</w:t>
      </w:r>
      <w:r w:rsidRPr="00C93592">
        <w:t xml:space="preserve"> </w:t>
      </w:r>
      <w:r w:rsidRPr="00DF33C2">
        <w:rPr>
          <w:lang w:val="ru-RU"/>
        </w:rPr>
        <w:t>оқыту</w:t>
      </w:r>
      <w:r w:rsidRPr="00C93592">
        <w:t xml:space="preserve"> </w:t>
      </w:r>
      <w:r w:rsidRPr="00DF33C2">
        <w:rPr>
          <w:lang w:val="ru-RU"/>
        </w:rPr>
        <w:t>ұсынылады</w:t>
      </w:r>
      <w:r w:rsidRPr="00DF33C2">
        <w:t>. Оқушылардың қазақ тілін өз еркімен, ынтасымен қызыға, түсініп оқуға, қадірлеуге, бағалауға, жақсы меңгеруге, ауызекі дұрыс сөйлеуге үйрету мақсатында белсенді оқыту, коммуникативтік технология, интерактивті оқыту негізінде және сабақты «Блум  таксономиясы» стратегиясы бойынша ұйымдастыру, сын тұрғысынан ойлау жобасының стратегияларын қолдану</w:t>
      </w:r>
      <w:r w:rsidRPr="00C93592">
        <w:t xml:space="preserve"> </w:t>
      </w:r>
      <w:r w:rsidRPr="00DF33C2">
        <w:t>қажет.</w:t>
      </w:r>
    </w:p>
    <w:p w:rsidR="00C93592" w:rsidRPr="00DF33C2" w:rsidRDefault="00C93592" w:rsidP="00C93592">
      <w:pPr>
        <w:pStyle w:val="a4"/>
        <w:ind w:right="422" w:firstLine="707"/>
      </w:pPr>
      <w:r w:rsidRPr="00DF33C2">
        <w:t xml:space="preserve">Қазақ тілін сауатты үйрету үшін оқушыларға берілетін бақылау жұмыстарын дұрыс жоспарлаудың маңызы зор. Оқу орыс  тілінде жүргізілетін мектепте оқушылар қазақ тілінің дыбыстық құрамын, дыбыстардың айтылу нормасын, дыбыстық заңдылықтарын, грамматикалық құрылысын меңгеруге, ойын еркін жеткізуге, жеткілікті дәрежеде сөздік қорын меңгеруге, сонымен бірге қазақ тілінде сөйлеуге жаттығып, қазақ тілінде қарым-қатынас жасай алуы қажет. Оқушыны мұндай дәрежеге жеткізу үшін түрлі жаңа технологиялардың тиімді жақтарын алып, оқушыны жеке тұлға ретінде дамыту жолында жұмыс </w:t>
      </w:r>
      <w:r w:rsidRPr="00DF33C2">
        <w:rPr>
          <w:lang w:val="ru-RU"/>
        </w:rPr>
        <w:t>жүргізу</w:t>
      </w:r>
      <w:r w:rsidRPr="00DF33C2">
        <w:t xml:space="preserve"> </w:t>
      </w:r>
      <w:r w:rsidRPr="00DF33C2">
        <w:rPr>
          <w:lang w:val="ru-RU"/>
        </w:rPr>
        <w:t>қажет</w:t>
      </w:r>
      <w:r w:rsidRPr="00DF33C2">
        <w:t>.</w:t>
      </w:r>
    </w:p>
    <w:p w:rsidR="00C93592" w:rsidRPr="00DF33C2" w:rsidRDefault="00C93592" w:rsidP="00C93592">
      <w:pPr>
        <w:pStyle w:val="a4"/>
        <w:tabs>
          <w:tab w:val="left" w:pos="9498"/>
        </w:tabs>
        <w:ind w:right="3" w:firstLine="707"/>
      </w:pPr>
    </w:p>
    <w:p w:rsidR="00C93592" w:rsidRPr="00DF33C2" w:rsidRDefault="00C93592" w:rsidP="00C93592">
      <w:pPr>
        <w:pStyle w:val="a4"/>
        <w:jc w:val="left"/>
        <w:rPr>
          <w:sz w:val="27"/>
        </w:rPr>
      </w:pPr>
    </w:p>
    <w:p w:rsidR="00C93592" w:rsidRPr="00DF33C2" w:rsidRDefault="00C93592" w:rsidP="00C93592">
      <w:pPr>
        <w:pStyle w:val="a4"/>
        <w:ind w:firstLine="709"/>
        <w:jc w:val="left"/>
      </w:pPr>
      <w:r w:rsidRPr="00C93592">
        <w:t>32</w:t>
      </w:r>
      <w:r w:rsidRPr="00DF33C2">
        <w:t>-кесте – Қазақ тілінен бақылау жұмыстарының саны</w:t>
      </w:r>
    </w:p>
    <w:p w:rsidR="00C93592" w:rsidRPr="00DF33C2" w:rsidRDefault="00C93592" w:rsidP="00C93592">
      <w:pPr>
        <w:pStyle w:val="a4"/>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4"/>
        <w:gridCol w:w="3305"/>
        <w:gridCol w:w="3146"/>
      </w:tblGrid>
      <w:tr w:rsidR="00C93592" w:rsidRPr="00DF33C2" w:rsidTr="00C93592">
        <w:trPr>
          <w:trHeight w:val="473"/>
          <w:jc w:val="center"/>
        </w:trPr>
        <w:tc>
          <w:tcPr>
            <w:tcW w:w="2014" w:type="dxa"/>
            <w:shd w:val="clear" w:color="auto" w:fill="auto"/>
          </w:tcPr>
          <w:p w:rsidR="00C93592" w:rsidRPr="00DF33C2" w:rsidRDefault="00C93592" w:rsidP="00C93592">
            <w:pPr>
              <w:pStyle w:val="TableParagraph"/>
              <w:ind w:left="29"/>
              <w:jc w:val="center"/>
              <w:rPr>
                <w:sz w:val="24"/>
              </w:rPr>
            </w:pPr>
            <w:r w:rsidRPr="00DF33C2">
              <w:rPr>
                <w:sz w:val="24"/>
              </w:rPr>
              <w:t>Сынып</w:t>
            </w:r>
          </w:p>
        </w:tc>
        <w:tc>
          <w:tcPr>
            <w:tcW w:w="3305" w:type="dxa"/>
            <w:shd w:val="clear" w:color="auto" w:fill="auto"/>
          </w:tcPr>
          <w:p w:rsidR="00C93592" w:rsidRPr="00DF33C2" w:rsidRDefault="00C93592" w:rsidP="00C93592">
            <w:pPr>
              <w:pStyle w:val="TableParagraph"/>
              <w:ind w:left="583" w:right="577"/>
              <w:jc w:val="center"/>
              <w:rPr>
                <w:sz w:val="24"/>
              </w:rPr>
            </w:pPr>
            <w:r w:rsidRPr="00DF33C2">
              <w:rPr>
                <w:sz w:val="24"/>
              </w:rPr>
              <w:t>Бақылау жұмысы</w:t>
            </w:r>
          </w:p>
          <w:p w:rsidR="00C93592" w:rsidRPr="00DF33C2" w:rsidRDefault="00C93592" w:rsidP="00C93592">
            <w:pPr>
              <w:pStyle w:val="TableParagraph"/>
              <w:ind w:left="583" w:right="576"/>
              <w:jc w:val="center"/>
              <w:rPr>
                <w:i/>
                <w:sz w:val="24"/>
              </w:rPr>
            </w:pPr>
            <w:r w:rsidRPr="00DF33C2">
              <w:rPr>
                <w:i/>
                <w:sz w:val="24"/>
              </w:rPr>
              <w:t>(әртоқсанда)</w:t>
            </w:r>
          </w:p>
        </w:tc>
        <w:tc>
          <w:tcPr>
            <w:tcW w:w="3146" w:type="dxa"/>
            <w:shd w:val="clear" w:color="auto" w:fill="auto"/>
          </w:tcPr>
          <w:p w:rsidR="00C93592" w:rsidRPr="00DF33C2" w:rsidRDefault="00C93592" w:rsidP="00C93592">
            <w:pPr>
              <w:pStyle w:val="TableParagraph"/>
              <w:ind w:left="371" w:right="370"/>
              <w:jc w:val="center"/>
              <w:rPr>
                <w:sz w:val="24"/>
              </w:rPr>
            </w:pPr>
            <w:r w:rsidRPr="00DF33C2">
              <w:rPr>
                <w:sz w:val="24"/>
              </w:rPr>
              <w:t>Тест тапсырмалары</w:t>
            </w:r>
          </w:p>
          <w:p w:rsidR="00C93592" w:rsidRPr="00DF33C2" w:rsidRDefault="00C93592" w:rsidP="00C93592">
            <w:pPr>
              <w:pStyle w:val="TableParagraph"/>
              <w:ind w:left="370" w:right="370"/>
              <w:jc w:val="center"/>
              <w:rPr>
                <w:i/>
                <w:sz w:val="24"/>
              </w:rPr>
            </w:pPr>
            <w:r w:rsidRPr="00DF33C2">
              <w:rPr>
                <w:i/>
                <w:sz w:val="24"/>
              </w:rPr>
              <w:t>(әр тоқсанда)</w:t>
            </w:r>
          </w:p>
        </w:tc>
      </w:tr>
      <w:tr w:rsidR="00C93592" w:rsidRPr="00DF33C2" w:rsidTr="00C93592">
        <w:trPr>
          <w:trHeight w:val="280"/>
          <w:jc w:val="center"/>
        </w:trPr>
        <w:tc>
          <w:tcPr>
            <w:tcW w:w="2014" w:type="dxa"/>
            <w:shd w:val="clear" w:color="auto" w:fill="auto"/>
          </w:tcPr>
          <w:p w:rsidR="00C93592" w:rsidRPr="00DF33C2" w:rsidRDefault="00C93592" w:rsidP="00C93592">
            <w:pPr>
              <w:pStyle w:val="TableParagraph"/>
              <w:ind w:left="29"/>
              <w:jc w:val="center"/>
              <w:rPr>
                <w:sz w:val="24"/>
              </w:rPr>
            </w:pPr>
            <w:r w:rsidRPr="00DF33C2">
              <w:rPr>
                <w:sz w:val="24"/>
              </w:rPr>
              <w:t>9</w:t>
            </w:r>
          </w:p>
        </w:tc>
        <w:tc>
          <w:tcPr>
            <w:tcW w:w="3305" w:type="dxa"/>
            <w:shd w:val="clear" w:color="auto" w:fill="auto"/>
          </w:tcPr>
          <w:p w:rsidR="00C93592" w:rsidRPr="00DF33C2" w:rsidRDefault="00C93592" w:rsidP="00C93592">
            <w:pPr>
              <w:pStyle w:val="TableParagraph"/>
              <w:ind w:left="3"/>
              <w:jc w:val="center"/>
              <w:rPr>
                <w:sz w:val="24"/>
              </w:rPr>
            </w:pPr>
            <w:r w:rsidRPr="00DF33C2">
              <w:rPr>
                <w:sz w:val="24"/>
              </w:rPr>
              <w:t>2</w:t>
            </w:r>
          </w:p>
        </w:tc>
        <w:tc>
          <w:tcPr>
            <w:tcW w:w="3146" w:type="dxa"/>
            <w:shd w:val="clear" w:color="auto" w:fill="auto"/>
          </w:tcPr>
          <w:p w:rsidR="00C93592" w:rsidRPr="00DF33C2" w:rsidRDefault="00C93592" w:rsidP="00C93592">
            <w:pPr>
              <w:pStyle w:val="TableParagraph"/>
              <w:ind w:left="1497"/>
              <w:rPr>
                <w:sz w:val="24"/>
              </w:rPr>
            </w:pPr>
            <w:r w:rsidRPr="00DF33C2">
              <w:rPr>
                <w:sz w:val="24"/>
              </w:rPr>
              <w:t>2</w:t>
            </w:r>
          </w:p>
        </w:tc>
      </w:tr>
    </w:tbl>
    <w:p w:rsidR="00C93592" w:rsidRPr="00DF33C2" w:rsidRDefault="00C93592" w:rsidP="00C93592">
      <w:pPr>
        <w:pStyle w:val="a4"/>
        <w:jc w:val="left"/>
        <w:rPr>
          <w:sz w:val="27"/>
        </w:rPr>
      </w:pPr>
    </w:p>
    <w:p w:rsidR="00C93592" w:rsidRPr="00DF33C2" w:rsidRDefault="00C93592" w:rsidP="00C93592">
      <w:pPr>
        <w:pStyle w:val="1"/>
        <w:ind w:left="0"/>
        <w:jc w:val="center"/>
      </w:pPr>
      <w:r w:rsidRPr="00DF33C2">
        <w:t>9 -сыныптарға ұсынылған бақылау жұмыстарының нормалары</w:t>
      </w:r>
    </w:p>
    <w:p w:rsidR="00C93592" w:rsidRPr="00DF33C2" w:rsidRDefault="00C93592" w:rsidP="00C93592">
      <w:pPr>
        <w:pStyle w:val="a4"/>
        <w:ind w:firstLine="709"/>
        <w:jc w:val="left"/>
        <w:rPr>
          <w:b/>
          <w:sz w:val="27"/>
        </w:rPr>
      </w:pPr>
    </w:p>
    <w:p w:rsidR="00C93592" w:rsidRPr="00DF33C2" w:rsidRDefault="00C93592" w:rsidP="00C93592">
      <w:pPr>
        <w:pStyle w:val="a4"/>
        <w:ind w:right="3" w:firstLine="709"/>
      </w:pPr>
      <w:r w:rsidRPr="00DF33C2">
        <w:t>Оқу жылы бойы алған білім деңгейлерін анықтау мақсатында 5 бақылау жұмысын өткізуді ұсынамыз.</w:t>
      </w:r>
    </w:p>
    <w:p w:rsidR="00C93592" w:rsidRPr="00DF33C2" w:rsidRDefault="00C93592" w:rsidP="00C93592">
      <w:pPr>
        <w:pStyle w:val="a6"/>
        <w:numPr>
          <w:ilvl w:val="0"/>
          <w:numId w:val="154"/>
        </w:numPr>
        <w:tabs>
          <w:tab w:val="left" w:pos="1050"/>
        </w:tabs>
        <w:ind w:left="0" w:right="3" w:firstLine="709"/>
        <w:jc w:val="both"/>
        <w:rPr>
          <w:sz w:val="28"/>
        </w:rPr>
      </w:pPr>
      <w:r w:rsidRPr="00DF33C2">
        <w:rPr>
          <w:b/>
          <w:sz w:val="28"/>
        </w:rPr>
        <w:t xml:space="preserve">Бастапқы бақылау жұмысы (тест). </w:t>
      </w:r>
      <w:r w:rsidRPr="00DF33C2">
        <w:rPr>
          <w:sz w:val="28"/>
        </w:rPr>
        <w:t>Алынатын бұл жұмыс түрі былтырғы оқу жылындағы алған білім деңгейлерін тексеру мақсатын қарастырады және тест</w:t>
      </w:r>
      <w:r w:rsidRPr="00DF33C2">
        <w:rPr>
          <w:sz w:val="28"/>
          <w:lang w:val="kk-KZ"/>
        </w:rPr>
        <w:t xml:space="preserve"> тапсырмасының</w:t>
      </w:r>
      <w:r w:rsidRPr="00DF33C2">
        <w:rPr>
          <w:sz w:val="28"/>
        </w:rPr>
        <w:t xml:space="preserve"> 20 сұрағы лексика-грамматикалық тақырыптарды қамтиды. 10 сұрақ мәтін бойынша берілетін сұрақтар (9-сынып 90-100 сөзден тұрады). Барлық тест сұрақтары - 20, жауап нұсқаларының саны-5. Бұл жұмыстүрін қорытынды</w:t>
      </w:r>
      <w:r w:rsidRPr="00DF33C2">
        <w:rPr>
          <w:sz w:val="28"/>
          <w:lang w:val="kk-KZ"/>
        </w:rPr>
        <w:t xml:space="preserve"> </w:t>
      </w:r>
      <w:r w:rsidRPr="00DF33C2">
        <w:rPr>
          <w:sz w:val="28"/>
        </w:rPr>
        <w:t>аттестаттау</w:t>
      </w:r>
      <w:r w:rsidRPr="00DF33C2">
        <w:rPr>
          <w:sz w:val="28"/>
          <w:lang w:val="kk-KZ"/>
        </w:rPr>
        <w:t xml:space="preserve"> </w:t>
      </w:r>
      <w:r w:rsidRPr="00DF33C2">
        <w:rPr>
          <w:sz w:val="28"/>
        </w:rPr>
        <w:t>жүйесі</w:t>
      </w:r>
      <w:r w:rsidRPr="00DF33C2">
        <w:rPr>
          <w:sz w:val="28"/>
          <w:lang w:val="kk-KZ"/>
        </w:rPr>
        <w:t xml:space="preserve"> </w:t>
      </w:r>
      <w:r w:rsidRPr="00DF33C2">
        <w:rPr>
          <w:sz w:val="28"/>
        </w:rPr>
        <w:t>бойынша</w:t>
      </w:r>
      <w:r w:rsidRPr="00DF33C2">
        <w:rPr>
          <w:sz w:val="28"/>
          <w:lang w:val="kk-KZ"/>
        </w:rPr>
        <w:t xml:space="preserve"> </w:t>
      </w:r>
      <w:r w:rsidRPr="00DF33C2">
        <w:rPr>
          <w:sz w:val="28"/>
        </w:rPr>
        <w:t>бағалау</w:t>
      </w:r>
      <w:r w:rsidRPr="00DF33C2">
        <w:rPr>
          <w:sz w:val="28"/>
          <w:lang w:val="kk-KZ"/>
        </w:rPr>
        <w:t xml:space="preserve"> </w:t>
      </w:r>
      <w:r w:rsidRPr="00DF33C2">
        <w:rPr>
          <w:sz w:val="28"/>
        </w:rPr>
        <w:t>ұсынылады.</w:t>
      </w:r>
      <w:r w:rsidRPr="00DF33C2">
        <w:rPr>
          <w:sz w:val="28"/>
          <w:lang w:val="kk-KZ"/>
        </w:rPr>
        <w:t xml:space="preserve"> </w:t>
      </w:r>
      <w:r w:rsidRPr="00DF33C2">
        <w:rPr>
          <w:sz w:val="28"/>
        </w:rPr>
        <w:t>«5»</w:t>
      </w:r>
      <w:r w:rsidRPr="00DF33C2">
        <w:rPr>
          <w:sz w:val="28"/>
          <w:lang w:val="kk-KZ"/>
        </w:rPr>
        <w:t xml:space="preserve"> </w:t>
      </w:r>
      <w:r w:rsidRPr="00DF33C2">
        <w:rPr>
          <w:sz w:val="28"/>
        </w:rPr>
        <w:t>деген</w:t>
      </w:r>
      <w:r w:rsidRPr="00DF33C2">
        <w:rPr>
          <w:sz w:val="28"/>
          <w:lang w:val="kk-KZ"/>
        </w:rPr>
        <w:t xml:space="preserve"> </w:t>
      </w:r>
      <w:r w:rsidRPr="00DF33C2">
        <w:rPr>
          <w:sz w:val="28"/>
        </w:rPr>
        <w:t>баға</w:t>
      </w:r>
      <w:r w:rsidRPr="00DF33C2">
        <w:rPr>
          <w:sz w:val="28"/>
          <w:lang w:val="kk-KZ"/>
        </w:rPr>
        <w:t xml:space="preserve"> </w:t>
      </w:r>
      <w:r w:rsidRPr="00DF33C2">
        <w:rPr>
          <w:sz w:val="28"/>
        </w:rPr>
        <w:t xml:space="preserve">33-40 </w:t>
      </w:r>
      <w:r w:rsidRPr="00DF33C2">
        <w:rPr>
          <w:sz w:val="28"/>
          <w:lang w:val="kk-KZ"/>
        </w:rPr>
        <w:t>балл</w:t>
      </w:r>
      <w:r w:rsidRPr="00DF33C2">
        <w:rPr>
          <w:sz w:val="28"/>
        </w:rPr>
        <w:t xml:space="preserve">, «4» </w:t>
      </w:r>
      <w:r w:rsidRPr="00DF33C2">
        <w:rPr>
          <w:sz w:val="28"/>
          <w:lang w:val="kk-KZ"/>
        </w:rPr>
        <w:t>деген баға</w:t>
      </w:r>
      <w:r w:rsidRPr="00DF33C2">
        <w:rPr>
          <w:sz w:val="28"/>
        </w:rPr>
        <w:t xml:space="preserve"> – 25-32, «3» </w:t>
      </w:r>
      <w:r w:rsidRPr="00DF33C2">
        <w:rPr>
          <w:sz w:val="28"/>
          <w:lang w:val="kk-KZ"/>
        </w:rPr>
        <w:t>деген баға</w:t>
      </w:r>
      <w:r w:rsidRPr="00DF33C2">
        <w:rPr>
          <w:sz w:val="28"/>
        </w:rPr>
        <w:t xml:space="preserve"> – 9-24 </w:t>
      </w:r>
      <w:r w:rsidRPr="00DF33C2">
        <w:rPr>
          <w:sz w:val="28"/>
          <w:lang w:val="kk-KZ"/>
        </w:rPr>
        <w:t>балл</w:t>
      </w:r>
      <w:r w:rsidRPr="00DF33C2">
        <w:rPr>
          <w:sz w:val="28"/>
        </w:rPr>
        <w:t xml:space="preserve">. «2» </w:t>
      </w:r>
      <w:r w:rsidRPr="00DF33C2">
        <w:rPr>
          <w:sz w:val="28"/>
          <w:lang w:val="kk-KZ"/>
        </w:rPr>
        <w:t>деген баға қоймауды ұсынамыз</w:t>
      </w:r>
      <w:r w:rsidRPr="00DF33C2">
        <w:rPr>
          <w:sz w:val="28"/>
        </w:rPr>
        <w:t xml:space="preserve">. </w:t>
      </w:r>
      <w:r w:rsidRPr="00DF33C2">
        <w:rPr>
          <w:sz w:val="28"/>
          <w:lang w:val="ru-RU"/>
        </w:rPr>
        <w:t>Себебі</w:t>
      </w:r>
      <w:r w:rsidRPr="00DF33C2">
        <w:rPr>
          <w:sz w:val="28"/>
        </w:rPr>
        <w:t xml:space="preserve">, </w:t>
      </w:r>
      <w:r w:rsidRPr="00DF33C2">
        <w:rPr>
          <w:sz w:val="28"/>
          <w:lang w:val="ru-RU"/>
        </w:rPr>
        <w:t>оқушының</w:t>
      </w:r>
      <w:r w:rsidRPr="00C93592">
        <w:rPr>
          <w:sz w:val="28"/>
        </w:rPr>
        <w:t xml:space="preserve"> </w:t>
      </w:r>
      <w:r w:rsidRPr="00DF33C2">
        <w:rPr>
          <w:sz w:val="28"/>
          <w:lang w:val="ru-RU"/>
        </w:rPr>
        <w:t>оқу</w:t>
      </w:r>
      <w:r w:rsidRPr="00C93592">
        <w:rPr>
          <w:sz w:val="28"/>
        </w:rPr>
        <w:t xml:space="preserve"> </w:t>
      </w:r>
      <w:r w:rsidRPr="00DF33C2">
        <w:rPr>
          <w:sz w:val="28"/>
          <w:lang w:val="ru-RU"/>
        </w:rPr>
        <w:t>жылының</w:t>
      </w:r>
      <w:r w:rsidRPr="00C93592">
        <w:rPr>
          <w:sz w:val="28"/>
        </w:rPr>
        <w:t xml:space="preserve"> </w:t>
      </w:r>
      <w:r w:rsidRPr="00DF33C2">
        <w:rPr>
          <w:sz w:val="28"/>
          <w:lang w:val="ru-RU"/>
        </w:rPr>
        <w:t>бірінші</w:t>
      </w:r>
      <w:r w:rsidRPr="00C93592">
        <w:rPr>
          <w:sz w:val="28"/>
        </w:rPr>
        <w:t xml:space="preserve"> </w:t>
      </w:r>
      <w:r w:rsidRPr="00DF33C2">
        <w:rPr>
          <w:sz w:val="28"/>
          <w:lang w:val="ru-RU"/>
        </w:rPr>
        <w:t>күнінен</w:t>
      </w:r>
      <w:r w:rsidRPr="00C93592">
        <w:rPr>
          <w:sz w:val="28"/>
        </w:rPr>
        <w:t xml:space="preserve"> </w:t>
      </w:r>
      <w:r w:rsidRPr="00DF33C2">
        <w:rPr>
          <w:sz w:val="28"/>
          <w:lang w:val="ru-RU"/>
        </w:rPr>
        <w:t>бастап</w:t>
      </w:r>
      <w:r w:rsidRPr="00C93592">
        <w:rPr>
          <w:sz w:val="28"/>
        </w:rPr>
        <w:t xml:space="preserve"> </w:t>
      </w:r>
      <w:r w:rsidRPr="00DF33C2">
        <w:rPr>
          <w:sz w:val="28"/>
          <w:lang w:val="ru-RU"/>
        </w:rPr>
        <w:t>пәнге</w:t>
      </w:r>
      <w:r w:rsidRPr="00C93592">
        <w:rPr>
          <w:sz w:val="28"/>
        </w:rPr>
        <w:t xml:space="preserve"> </w:t>
      </w:r>
      <w:r w:rsidRPr="00DF33C2">
        <w:rPr>
          <w:sz w:val="28"/>
          <w:lang w:val="ru-RU"/>
        </w:rPr>
        <w:t>деген</w:t>
      </w:r>
      <w:r w:rsidRPr="00C93592">
        <w:rPr>
          <w:sz w:val="28"/>
        </w:rPr>
        <w:t xml:space="preserve"> </w:t>
      </w:r>
      <w:r w:rsidRPr="00DF33C2">
        <w:rPr>
          <w:sz w:val="28"/>
          <w:lang w:val="ru-RU"/>
        </w:rPr>
        <w:t>қызығушылығы</w:t>
      </w:r>
      <w:r w:rsidRPr="00C93592">
        <w:rPr>
          <w:sz w:val="28"/>
        </w:rPr>
        <w:t xml:space="preserve"> </w:t>
      </w:r>
      <w:r w:rsidRPr="00DF33C2">
        <w:rPr>
          <w:sz w:val="28"/>
          <w:lang w:val="ru-RU"/>
        </w:rPr>
        <w:t>мен</w:t>
      </w:r>
      <w:r w:rsidRPr="00C93592">
        <w:rPr>
          <w:sz w:val="28"/>
        </w:rPr>
        <w:t xml:space="preserve"> </w:t>
      </w:r>
      <w:r w:rsidRPr="00DF33C2">
        <w:rPr>
          <w:sz w:val="28"/>
          <w:lang w:val="ru-RU"/>
        </w:rPr>
        <w:t>ішкі</w:t>
      </w:r>
      <w:r w:rsidRPr="00C93592">
        <w:rPr>
          <w:sz w:val="28"/>
        </w:rPr>
        <w:t xml:space="preserve"> </w:t>
      </w:r>
      <w:r w:rsidRPr="00DF33C2">
        <w:rPr>
          <w:sz w:val="28"/>
          <w:lang w:val="ru-RU"/>
        </w:rPr>
        <w:t>уәжі</w:t>
      </w:r>
      <w:r w:rsidRPr="00C93592">
        <w:rPr>
          <w:sz w:val="28"/>
        </w:rPr>
        <w:t xml:space="preserve"> </w:t>
      </w:r>
      <w:r w:rsidRPr="00DF33C2">
        <w:rPr>
          <w:sz w:val="28"/>
          <w:lang w:val="ru-RU"/>
        </w:rPr>
        <w:t>жоғалады</w:t>
      </w:r>
      <w:r w:rsidRPr="00DF33C2">
        <w:rPr>
          <w:sz w:val="28"/>
        </w:rPr>
        <w:t>.</w:t>
      </w:r>
    </w:p>
    <w:p w:rsidR="00C93592" w:rsidRPr="00C93592" w:rsidRDefault="00C93592" w:rsidP="00C93592">
      <w:pPr>
        <w:pStyle w:val="a4"/>
        <w:ind w:right="3" w:firstLine="709"/>
        <w:rPr>
          <w:lang w:val="kk-KZ"/>
        </w:rPr>
      </w:pPr>
      <w:r w:rsidRPr="00DF33C2">
        <w:rPr>
          <w:b/>
        </w:rPr>
        <w:t xml:space="preserve">№1 </w:t>
      </w:r>
      <w:r w:rsidRPr="00DF33C2">
        <w:rPr>
          <w:b/>
          <w:lang w:val="ru-RU"/>
        </w:rPr>
        <w:t>бақылау</w:t>
      </w:r>
      <w:r w:rsidRPr="00C93592">
        <w:rPr>
          <w:b/>
        </w:rPr>
        <w:t xml:space="preserve"> </w:t>
      </w:r>
      <w:r w:rsidRPr="00DF33C2">
        <w:rPr>
          <w:b/>
          <w:lang w:val="ru-RU"/>
        </w:rPr>
        <w:t>жұмысы</w:t>
      </w:r>
      <w:r w:rsidRPr="00DF33C2">
        <w:t xml:space="preserve">- </w:t>
      </w:r>
      <w:r w:rsidRPr="00DF33C2">
        <w:rPr>
          <w:lang w:val="ru-RU"/>
        </w:rPr>
        <w:t>І</w:t>
      </w:r>
      <w:r w:rsidRPr="00C93592">
        <w:t xml:space="preserve"> </w:t>
      </w:r>
      <w:r w:rsidRPr="00DF33C2">
        <w:rPr>
          <w:lang w:val="ru-RU"/>
        </w:rPr>
        <w:t>оқу</w:t>
      </w:r>
      <w:r w:rsidRPr="00C93592">
        <w:t xml:space="preserve"> </w:t>
      </w:r>
      <w:r w:rsidRPr="00DF33C2">
        <w:rPr>
          <w:lang w:val="ru-RU"/>
        </w:rPr>
        <w:t>тоқсанының</w:t>
      </w:r>
      <w:r w:rsidRPr="00C93592">
        <w:t xml:space="preserve"> </w:t>
      </w:r>
      <w:r w:rsidRPr="00DF33C2">
        <w:rPr>
          <w:lang w:val="ru-RU"/>
        </w:rPr>
        <w:t>қорытындысы</w:t>
      </w:r>
      <w:r w:rsidRPr="00C93592">
        <w:t xml:space="preserve"> </w:t>
      </w:r>
      <w:r w:rsidRPr="00DF33C2">
        <w:rPr>
          <w:lang w:val="ru-RU"/>
        </w:rPr>
        <w:t>бойынша</w:t>
      </w:r>
      <w:r w:rsidRPr="00C93592">
        <w:t xml:space="preserve"> </w:t>
      </w:r>
      <w:r w:rsidRPr="00DF33C2">
        <w:rPr>
          <w:lang w:val="ru-RU"/>
        </w:rPr>
        <w:t>алынады</w:t>
      </w:r>
      <w:r w:rsidRPr="00DF33C2">
        <w:t>.</w:t>
      </w:r>
      <w:r w:rsidRPr="00DF33C2">
        <w:rPr>
          <w:lang w:val="kk-KZ"/>
        </w:rPr>
        <w:t xml:space="preserve"> Бұл бақылау жұмысы І тоқсан бойынша өтілген барлық тақырыптарды қамтиды</w:t>
      </w:r>
      <w:r w:rsidRPr="00C93592">
        <w:rPr>
          <w:lang w:val="kk-KZ"/>
        </w:rPr>
        <w:t>. 20 сұрақ лексика – грамматикалық тақырыптар бойынша, 10 сұрақ аудиотыңдалым бойынша (мәтін тыңдалады, тыңдалған мәтін бойынша тест түріндегі сұраққа жауап береді), 10 сұрақ оқылым бойынша алынады. Бұл жұмыс түрін қорытынды аттестаттау жүйесі бойынша бағалауды ұсынамыз. «5» деген баға – 33-40 балл, «4» деген баға – 25-32, «3» деген баға – 9-24, «2» деген баға – 0-8 балл.</w:t>
      </w:r>
    </w:p>
    <w:p w:rsidR="00C93592" w:rsidRPr="00C93592" w:rsidRDefault="00C93592" w:rsidP="00C93592">
      <w:pPr>
        <w:pStyle w:val="a4"/>
        <w:tabs>
          <w:tab w:val="left" w:pos="2870"/>
        </w:tabs>
        <w:ind w:right="3" w:firstLine="709"/>
        <w:rPr>
          <w:lang w:val="kk-KZ"/>
        </w:rPr>
      </w:pPr>
      <w:r w:rsidRPr="00C93592">
        <w:rPr>
          <w:b/>
          <w:lang w:val="kk-KZ"/>
        </w:rPr>
        <w:t>№2 бақылау жұмысы</w:t>
      </w:r>
      <w:r w:rsidRPr="00C93592">
        <w:rPr>
          <w:lang w:val="kk-KZ"/>
        </w:rPr>
        <w:t>- ІІ оқу тоқсанының қорытындысы бойынша алынады. Бұл бақылау жұмысы ІІ тоқсан бойынша өтілген барлық тақырыптарды қамтиды. 20 сұрақ лексика – грамматикалық тақырыптар бойынша, 10 сұрақ аудиотыңдалым бойынша, 10 сұрақ оқылым бойынша алынады.    Бұл</w:t>
      </w:r>
      <w:r w:rsidRPr="00C93592">
        <w:rPr>
          <w:lang w:val="kk-KZ"/>
        </w:rPr>
        <w:tab/>
        <w:t>жұмыс түрін қорытынды аттестаттау жүйесі бойынша бағалауды ұсынамыз. «5» деген баға – 33-40 балл, «4» деген баға – 25-32, «3» деген баға – 9-24, «2» деген баға – 0-8балл.</w:t>
      </w:r>
    </w:p>
    <w:p w:rsidR="00C93592" w:rsidRPr="00C93592" w:rsidRDefault="00C93592" w:rsidP="00C93592">
      <w:pPr>
        <w:pStyle w:val="a4"/>
        <w:ind w:right="3" w:firstLine="709"/>
        <w:rPr>
          <w:lang w:val="kk-KZ"/>
        </w:rPr>
      </w:pPr>
      <w:r w:rsidRPr="00C93592">
        <w:rPr>
          <w:b/>
          <w:lang w:val="kk-KZ"/>
        </w:rPr>
        <w:t>№3 бақылау жұмысы</w:t>
      </w:r>
      <w:r w:rsidRPr="00C93592">
        <w:rPr>
          <w:lang w:val="kk-KZ"/>
        </w:rPr>
        <w:t xml:space="preserve">- ІІІ оқу тоқсанының қорытындысы бойынша алынады. Бұл бақылау жұмысы ІІІ тоқсан бойынша өтілген барлық тақырыптарды қамтиды. 20 сұрақ лексика – грамматикалық тақырыптар бойынша, 10 сұрақ аудиотыңдалым бойынша, 10 сұрақ оқылым бойынша алынады. Бұл жұмыс түрін қорытынды аттестаттау жүйесі бойынша бағалауды </w:t>
      </w:r>
      <w:r w:rsidRPr="00C93592">
        <w:rPr>
          <w:i/>
          <w:lang w:val="kk-KZ"/>
        </w:rPr>
        <w:t>ұсынамыз</w:t>
      </w:r>
      <w:r w:rsidRPr="00C93592">
        <w:rPr>
          <w:lang w:val="kk-KZ"/>
        </w:rPr>
        <w:t>. «5» деген баға – 33-40 балл, «4» деген баға – 25-32, «3» деген баға – 9-24, «2» деген баға – 0-8 балл.</w:t>
      </w:r>
    </w:p>
    <w:p w:rsidR="00C93592" w:rsidRPr="00DF33C2" w:rsidRDefault="00C93592" w:rsidP="00C93592">
      <w:pPr>
        <w:pStyle w:val="a4"/>
        <w:ind w:right="3" w:firstLine="709"/>
      </w:pPr>
      <w:r w:rsidRPr="00C93592">
        <w:rPr>
          <w:b/>
          <w:lang w:val="kk-KZ"/>
        </w:rPr>
        <w:t xml:space="preserve">№4 Жылдық бақылау жұмысы (тест) – </w:t>
      </w:r>
      <w:r w:rsidRPr="00C93592">
        <w:rPr>
          <w:lang w:val="kk-KZ"/>
        </w:rPr>
        <w:t xml:space="preserve">оқу жылының қорытындысыбойынша алынады. Алынатын бұл жұмыс түрі жыл бойы алған білім деңгейлерін тексеру мақсатын қарастырады және тесттің 15 сұрағы лексико- грамматикалық тақырыптарды қамтиды. 10 сұрақ мәтін бойынша </w:t>
      </w:r>
      <w:r w:rsidRPr="00C93592">
        <w:rPr>
          <w:lang w:val="kk-KZ"/>
        </w:rPr>
        <w:lastRenderedPageBreak/>
        <w:t xml:space="preserve">берілетін сұрақтар (2 мәтін беріледі. 9-сынып 90-100 сөзден тұрады) . Барлық тест сұрақтары - 25, жауап нұсқаларының саны - 5. Бұл жұмыс түрін қорытынды аттестаттау жүйесі бойынша бағалау ұсынылады. </w:t>
      </w:r>
      <w:r w:rsidRPr="00DF33C2">
        <w:t>«5» деген</w:t>
      </w:r>
      <w:r w:rsidRPr="00DF33C2">
        <w:rPr>
          <w:lang w:val="kk-KZ"/>
        </w:rPr>
        <w:t xml:space="preserve"> </w:t>
      </w:r>
      <w:r w:rsidRPr="00DF33C2">
        <w:t>баға</w:t>
      </w:r>
    </w:p>
    <w:p w:rsidR="00C93592" w:rsidRPr="00DF33C2" w:rsidRDefault="00C93592" w:rsidP="00C93592">
      <w:pPr>
        <w:pStyle w:val="a6"/>
        <w:numPr>
          <w:ilvl w:val="1"/>
          <w:numId w:val="153"/>
        </w:numPr>
        <w:tabs>
          <w:tab w:val="left" w:pos="356"/>
        </w:tabs>
        <w:ind w:left="0" w:right="3" w:firstLine="709"/>
        <w:rPr>
          <w:sz w:val="28"/>
        </w:rPr>
      </w:pPr>
      <w:r w:rsidRPr="00DF33C2">
        <w:rPr>
          <w:sz w:val="28"/>
        </w:rPr>
        <w:t>33-40</w:t>
      </w:r>
      <w:r w:rsidRPr="00DF33C2">
        <w:rPr>
          <w:sz w:val="28"/>
          <w:lang w:val="kk-KZ"/>
        </w:rPr>
        <w:t xml:space="preserve"> </w:t>
      </w:r>
      <w:r w:rsidRPr="00DF33C2">
        <w:rPr>
          <w:sz w:val="28"/>
        </w:rPr>
        <w:t>балл,«4»деген</w:t>
      </w:r>
      <w:r w:rsidRPr="00DF33C2">
        <w:rPr>
          <w:sz w:val="28"/>
          <w:lang w:val="kk-KZ"/>
        </w:rPr>
        <w:t xml:space="preserve"> </w:t>
      </w:r>
      <w:r w:rsidRPr="00DF33C2">
        <w:rPr>
          <w:sz w:val="28"/>
        </w:rPr>
        <w:t>баға</w:t>
      </w:r>
      <w:r w:rsidRPr="00DF33C2">
        <w:rPr>
          <w:sz w:val="28"/>
          <w:lang w:val="kk-KZ"/>
        </w:rPr>
        <w:t xml:space="preserve"> </w:t>
      </w:r>
      <w:r w:rsidRPr="00DF33C2">
        <w:rPr>
          <w:sz w:val="28"/>
        </w:rPr>
        <w:t>–</w:t>
      </w:r>
      <w:r w:rsidRPr="00DF33C2">
        <w:rPr>
          <w:sz w:val="28"/>
          <w:lang w:val="kk-KZ"/>
        </w:rPr>
        <w:t xml:space="preserve"> </w:t>
      </w:r>
      <w:r w:rsidRPr="00DF33C2">
        <w:rPr>
          <w:sz w:val="28"/>
        </w:rPr>
        <w:t>25-32,</w:t>
      </w:r>
      <w:r w:rsidRPr="00DF33C2">
        <w:rPr>
          <w:sz w:val="28"/>
          <w:lang w:val="kk-KZ"/>
        </w:rPr>
        <w:t xml:space="preserve"> </w:t>
      </w:r>
      <w:r w:rsidRPr="00DF33C2">
        <w:rPr>
          <w:sz w:val="28"/>
        </w:rPr>
        <w:t>«3»</w:t>
      </w:r>
      <w:r w:rsidRPr="00DF33C2">
        <w:rPr>
          <w:sz w:val="28"/>
          <w:lang w:val="kk-KZ"/>
        </w:rPr>
        <w:t xml:space="preserve"> </w:t>
      </w:r>
      <w:r w:rsidRPr="00DF33C2">
        <w:rPr>
          <w:sz w:val="28"/>
        </w:rPr>
        <w:t>деген</w:t>
      </w:r>
      <w:r w:rsidRPr="00DF33C2">
        <w:rPr>
          <w:sz w:val="28"/>
          <w:lang w:val="kk-KZ"/>
        </w:rPr>
        <w:t xml:space="preserve"> </w:t>
      </w:r>
      <w:r w:rsidRPr="00DF33C2">
        <w:rPr>
          <w:sz w:val="28"/>
        </w:rPr>
        <w:t>баға</w:t>
      </w:r>
      <w:r w:rsidRPr="00DF33C2">
        <w:rPr>
          <w:sz w:val="28"/>
          <w:lang w:val="kk-KZ"/>
        </w:rPr>
        <w:t xml:space="preserve"> </w:t>
      </w:r>
      <w:r w:rsidRPr="00DF33C2">
        <w:rPr>
          <w:sz w:val="28"/>
        </w:rPr>
        <w:t>–</w:t>
      </w:r>
      <w:r w:rsidRPr="00DF33C2">
        <w:rPr>
          <w:sz w:val="28"/>
          <w:lang w:val="kk-KZ"/>
        </w:rPr>
        <w:t xml:space="preserve"> </w:t>
      </w:r>
      <w:r w:rsidRPr="00DF33C2">
        <w:rPr>
          <w:sz w:val="28"/>
        </w:rPr>
        <w:t>9-24,</w:t>
      </w:r>
      <w:r w:rsidRPr="00DF33C2">
        <w:rPr>
          <w:sz w:val="28"/>
          <w:lang w:val="kk-KZ"/>
        </w:rPr>
        <w:t xml:space="preserve"> </w:t>
      </w:r>
      <w:r w:rsidRPr="00DF33C2">
        <w:rPr>
          <w:sz w:val="28"/>
        </w:rPr>
        <w:t>«2»</w:t>
      </w:r>
      <w:r w:rsidRPr="00DF33C2">
        <w:rPr>
          <w:sz w:val="28"/>
          <w:lang w:val="kk-KZ"/>
        </w:rPr>
        <w:t xml:space="preserve"> </w:t>
      </w:r>
      <w:r w:rsidRPr="00DF33C2">
        <w:rPr>
          <w:sz w:val="28"/>
        </w:rPr>
        <w:t>деген</w:t>
      </w:r>
      <w:r w:rsidRPr="00DF33C2">
        <w:rPr>
          <w:sz w:val="28"/>
          <w:lang w:val="kk-KZ"/>
        </w:rPr>
        <w:t xml:space="preserve"> </w:t>
      </w:r>
      <w:r w:rsidRPr="00DF33C2">
        <w:rPr>
          <w:sz w:val="28"/>
        </w:rPr>
        <w:t>баға</w:t>
      </w:r>
      <w:r w:rsidRPr="00C93592">
        <w:rPr>
          <w:sz w:val="28"/>
        </w:rPr>
        <w:t xml:space="preserve"> </w:t>
      </w:r>
      <w:r w:rsidRPr="00DF33C2">
        <w:rPr>
          <w:sz w:val="28"/>
        </w:rPr>
        <w:t>–</w:t>
      </w:r>
      <w:r w:rsidRPr="00C93592">
        <w:rPr>
          <w:sz w:val="28"/>
        </w:rPr>
        <w:t xml:space="preserve"> </w:t>
      </w:r>
      <w:r w:rsidRPr="00DF33C2">
        <w:rPr>
          <w:sz w:val="28"/>
          <w:szCs w:val="28"/>
          <w:lang w:val="kk-KZ"/>
        </w:rPr>
        <w:t>0-8</w:t>
      </w:r>
      <w:r w:rsidRPr="00DF33C2">
        <w:rPr>
          <w:lang w:val="kk-KZ"/>
        </w:rPr>
        <w:t xml:space="preserve"> </w:t>
      </w:r>
      <w:r w:rsidRPr="00DF33C2">
        <w:rPr>
          <w:sz w:val="28"/>
        </w:rPr>
        <w:t>балл.</w:t>
      </w:r>
      <w:r w:rsidRPr="00C93592">
        <w:rPr>
          <w:sz w:val="28"/>
        </w:rPr>
        <w:t xml:space="preserve"> </w:t>
      </w:r>
    </w:p>
    <w:p w:rsidR="00C93592" w:rsidRPr="00DF33C2" w:rsidRDefault="00C93592" w:rsidP="00C93592">
      <w:pPr>
        <w:pStyle w:val="a4"/>
        <w:ind w:right="3" w:firstLine="709"/>
      </w:pPr>
      <w:r w:rsidRPr="00DF33C2">
        <w:rPr>
          <w:i/>
          <w:lang w:val="ru-RU"/>
        </w:rPr>
        <w:t>Ескерту</w:t>
      </w:r>
      <w:r w:rsidRPr="00DF33C2">
        <w:t xml:space="preserve">. </w:t>
      </w:r>
      <w:r w:rsidRPr="00DF33C2">
        <w:rPr>
          <w:lang w:val="ru-RU"/>
        </w:rPr>
        <w:t>Әр</w:t>
      </w:r>
      <w:r w:rsidRPr="00C93592">
        <w:t xml:space="preserve"> </w:t>
      </w:r>
      <w:r w:rsidRPr="00DF33C2">
        <w:rPr>
          <w:lang w:val="ru-RU"/>
        </w:rPr>
        <w:t>сынып</w:t>
      </w:r>
      <w:r w:rsidRPr="00C93592">
        <w:t xml:space="preserve"> </w:t>
      </w:r>
      <w:r w:rsidRPr="00DF33C2">
        <w:rPr>
          <w:lang w:val="ru-RU"/>
        </w:rPr>
        <w:t>бойынша</w:t>
      </w:r>
      <w:r w:rsidRPr="00C93592">
        <w:t xml:space="preserve"> </w:t>
      </w:r>
      <w:r w:rsidRPr="00DF33C2">
        <w:rPr>
          <w:lang w:val="ru-RU"/>
        </w:rPr>
        <w:t>алынатын</w:t>
      </w:r>
      <w:r w:rsidRPr="00C93592">
        <w:t xml:space="preserve"> </w:t>
      </w:r>
      <w:r w:rsidRPr="00DF33C2">
        <w:rPr>
          <w:lang w:val="ru-RU"/>
        </w:rPr>
        <w:t>бақылау</w:t>
      </w:r>
      <w:r w:rsidRPr="00C93592">
        <w:t xml:space="preserve"> </w:t>
      </w:r>
      <w:r w:rsidRPr="00DF33C2">
        <w:rPr>
          <w:lang w:val="ru-RU"/>
        </w:rPr>
        <w:t>жұмыстарының</w:t>
      </w:r>
      <w:r w:rsidRPr="00DF33C2">
        <w:t xml:space="preserve">, </w:t>
      </w:r>
      <w:r w:rsidRPr="00DF33C2">
        <w:rPr>
          <w:lang w:val="ru-RU"/>
        </w:rPr>
        <w:t>сөйлесім</w:t>
      </w:r>
      <w:r w:rsidRPr="00C93592">
        <w:t xml:space="preserve"> </w:t>
      </w:r>
      <w:r w:rsidRPr="00DF33C2">
        <w:rPr>
          <w:lang w:val="ru-RU"/>
        </w:rPr>
        <w:t>әрекеті</w:t>
      </w:r>
      <w:r w:rsidRPr="00C93592">
        <w:t xml:space="preserve"> </w:t>
      </w:r>
      <w:r w:rsidRPr="00DF33C2">
        <w:rPr>
          <w:lang w:val="ru-RU"/>
        </w:rPr>
        <w:t>түрлері</w:t>
      </w:r>
      <w:r w:rsidRPr="00C93592">
        <w:t xml:space="preserve"> </w:t>
      </w:r>
      <w:r w:rsidRPr="00DF33C2">
        <w:rPr>
          <w:lang w:val="ru-RU"/>
        </w:rPr>
        <w:t>бойынша</w:t>
      </w:r>
      <w:r w:rsidRPr="00C93592">
        <w:t xml:space="preserve"> </w:t>
      </w:r>
      <w:r w:rsidRPr="00DF33C2">
        <w:rPr>
          <w:lang w:val="ru-RU"/>
        </w:rPr>
        <w:t>тапсырмаларының</w:t>
      </w:r>
      <w:r w:rsidRPr="00DF33C2">
        <w:t xml:space="preserve">, </w:t>
      </w:r>
      <w:r w:rsidRPr="00DF33C2">
        <w:rPr>
          <w:lang w:val="ru-RU"/>
        </w:rPr>
        <w:t>тест</w:t>
      </w:r>
      <w:r w:rsidRPr="00C93592">
        <w:t xml:space="preserve"> </w:t>
      </w:r>
      <w:r w:rsidRPr="00DF33C2">
        <w:rPr>
          <w:lang w:val="ru-RU"/>
        </w:rPr>
        <w:t>тапсырмаларының</w:t>
      </w:r>
      <w:r w:rsidRPr="00C93592">
        <w:t xml:space="preserve"> </w:t>
      </w:r>
      <w:r w:rsidRPr="00DF33C2">
        <w:rPr>
          <w:lang w:val="ru-RU"/>
        </w:rPr>
        <w:t>мазмұнымен</w:t>
      </w:r>
      <w:r w:rsidRPr="00C93592">
        <w:t xml:space="preserve"> </w:t>
      </w:r>
      <w:r w:rsidRPr="00DF33C2">
        <w:rPr>
          <w:lang w:val="ru-RU"/>
        </w:rPr>
        <w:t>құрылымын</w:t>
      </w:r>
      <w:r w:rsidRPr="00C93592">
        <w:t xml:space="preserve"> </w:t>
      </w:r>
      <w:r w:rsidRPr="00DF33C2">
        <w:rPr>
          <w:lang w:val="ru-RU"/>
        </w:rPr>
        <w:t>пән</w:t>
      </w:r>
      <w:r w:rsidRPr="00C93592">
        <w:t xml:space="preserve"> </w:t>
      </w:r>
      <w:r w:rsidRPr="00DF33C2">
        <w:rPr>
          <w:lang w:val="ru-RU"/>
        </w:rPr>
        <w:t>мұғалімдері</w:t>
      </w:r>
      <w:r w:rsidRPr="00C93592">
        <w:t xml:space="preserve"> </w:t>
      </w:r>
      <w:r w:rsidRPr="00DF33C2">
        <w:rPr>
          <w:lang w:val="ru-RU"/>
        </w:rPr>
        <w:t>бағдарламалық</w:t>
      </w:r>
      <w:r w:rsidRPr="00C93592">
        <w:t xml:space="preserve"> </w:t>
      </w:r>
      <w:r w:rsidRPr="00DF33C2">
        <w:rPr>
          <w:lang w:val="ru-RU"/>
        </w:rPr>
        <w:t>материалдарға</w:t>
      </w:r>
      <w:r w:rsidRPr="00C93592">
        <w:t xml:space="preserve"> </w:t>
      </w:r>
      <w:r w:rsidRPr="00DF33C2">
        <w:rPr>
          <w:lang w:val="ru-RU"/>
        </w:rPr>
        <w:t>сәйкес</w:t>
      </w:r>
      <w:r w:rsidRPr="00C93592">
        <w:t xml:space="preserve"> </w:t>
      </w:r>
      <w:r w:rsidRPr="00DF33C2">
        <w:rPr>
          <w:lang w:val="ru-RU"/>
        </w:rPr>
        <w:t>сөздері</w:t>
      </w:r>
      <w:r w:rsidRPr="00C93592">
        <w:t xml:space="preserve"> </w:t>
      </w:r>
      <w:r w:rsidRPr="00DF33C2">
        <w:rPr>
          <w:lang w:val="ru-RU"/>
        </w:rPr>
        <w:t>құрастырады</w:t>
      </w:r>
      <w:r w:rsidRPr="00DF33C2">
        <w:t>.</w:t>
      </w:r>
    </w:p>
    <w:p w:rsidR="00C93592" w:rsidRPr="00DF33C2" w:rsidRDefault="00C93592" w:rsidP="00C93592">
      <w:pPr>
        <w:pStyle w:val="a4"/>
        <w:ind w:right="3" w:firstLine="709"/>
        <w:rPr>
          <w:bCs/>
          <w:i/>
          <w:iCs/>
          <w:lang w:val="be-BY"/>
        </w:rPr>
      </w:pPr>
      <w:r w:rsidRPr="00DF33C2">
        <w:rPr>
          <w:b/>
          <w:bCs/>
          <w:lang w:val="kk-KZ"/>
        </w:rPr>
        <w:t xml:space="preserve">Негізгі орта білім беру деңгейінің оқу бағдарламалары Ы.Алтынсарин атындағы Ұлттық білім академиясының сайтында орналастырылған </w:t>
      </w:r>
      <w:r w:rsidRPr="00DF33C2">
        <w:rPr>
          <w:bCs/>
          <w:i/>
          <w:lang w:val="be-BY"/>
        </w:rPr>
        <w:t>(</w:t>
      </w:r>
      <w:hyperlink r:id="rId27" w:history="1">
        <w:r w:rsidRPr="00DF33C2">
          <w:rPr>
            <w:rStyle w:val="ab"/>
            <w:bCs/>
            <w:i/>
            <w:lang w:val="kk-KZ"/>
          </w:rPr>
          <w:t>https://www.nao.kz/</w:t>
        </w:r>
      </w:hyperlink>
      <w:r w:rsidRPr="00DF33C2">
        <w:rPr>
          <w:bCs/>
          <w:i/>
          <w:iCs/>
          <w:lang w:val="be-BY"/>
        </w:rPr>
        <w:t>Білім беруді оқу-әдістемелік қамтамасыз ету/ Оқу бағдарламалары./ 11-жылдық мектептің н</w:t>
      </w:r>
      <w:r w:rsidRPr="00DF33C2">
        <w:rPr>
          <w:bCs/>
          <w:i/>
          <w:u w:val="single"/>
          <w:lang w:val="be-BY"/>
        </w:rPr>
        <w:t>егізгі орта білім беру оқу бағдарламалары</w:t>
      </w:r>
      <w:r w:rsidRPr="00DF33C2">
        <w:rPr>
          <w:bCs/>
          <w:i/>
          <w:u w:val="single"/>
          <w:lang w:val="kk-KZ"/>
        </w:rPr>
        <w:t xml:space="preserve"> (қазақ тілі мен әдебиеті)</w:t>
      </w:r>
    </w:p>
    <w:p w:rsidR="00C93592" w:rsidRPr="00DF33C2" w:rsidRDefault="00C93592" w:rsidP="00C93592">
      <w:pPr>
        <w:pStyle w:val="a4"/>
        <w:ind w:right="3" w:firstLine="709"/>
        <w:rPr>
          <w:lang w:val="kk-KZ"/>
        </w:rPr>
      </w:pPr>
      <w:r w:rsidRPr="00DF33C2">
        <w:rPr>
          <w:lang w:val="kk-KZ"/>
        </w:rPr>
        <w:t>Оқушының қабілеті мен икем дағдыларын қалыптастырып, әрі қарай дамытуда сыныптан тыс жұмыстардың алатын орны ерекше. Оқыту қазақ тілді емес мектептерде«Қазақ тілі» пәнінен сабақтан және сыныптан тыс іс-шараларды ұйымдастыруда келесе мерекелерді ескеру ұсынылады:</w:t>
      </w:r>
    </w:p>
    <w:p w:rsidR="00C93592" w:rsidRPr="00DF33C2" w:rsidRDefault="00C93592" w:rsidP="00C93592">
      <w:pPr>
        <w:ind w:right="3" w:firstLine="709"/>
        <w:jc w:val="both"/>
        <w:rPr>
          <w:sz w:val="28"/>
          <w:lang w:val="kk-KZ"/>
        </w:rPr>
      </w:pPr>
      <w:r w:rsidRPr="00DF33C2">
        <w:rPr>
          <w:b/>
          <w:sz w:val="28"/>
          <w:lang w:val="kk-KZ"/>
        </w:rPr>
        <w:t xml:space="preserve">22 наурыз </w:t>
      </w:r>
      <w:r w:rsidRPr="00DF33C2">
        <w:rPr>
          <w:sz w:val="28"/>
          <w:lang w:val="kk-KZ"/>
        </w:rPr>
        <w:t>– Наурыз мейрамы;</w:t>
      </w:r>
    </w:p>
    <w:p w:rsidR="00C93592" w:rsidRPr="00DF33C2" w:rsidRDefault="00C93592" w:rsidP="00C93592">
      <w:pPr>
        <w:pStyle w:val="a4"/>
        <w:ind w:right="3" w:firstLine="709"/>
        <w:rPr>
          <w:lang w:val="kk-KZ"/>
        </w:rPr>
      </w:pPr>
      <w:r w:rsidRPr="00DF33C2">
        <w:rPr>
          <w:b/>
          <w:lang w:val="kk-KZ"/>
        </w:rPr>
        <w:t xml:space="preserve">1 мамыр </w:t>
      </w:r>
      <w:r w:rsidRPr="00DF33C2">
        <w:rPr>
          <w:lang w:val="kk-KZ"/>
        </w:rPr>
        <w:t>– Қазақстан халықтарының бірлігі мерекесі;</w:t>
      </w:r>
    </w:p>
    <w:p w:rsidR="00C93592" w:rsidRPr="00DF33C2" w:rsidRDefault="00C93592" w:rsidP="00C93592">
      <w:pPr>
        <w:ind w:right="3" w:firstLine="709"/>
        <w:jc w:val="both"/>
        <w:rPr>
          <w:sz w:val="28"/>
          <w:lang w:val="kk-KZ"/>
        </w:rPr>
      </w:pPr>
      <w:r w:rsidRPr="00DF33C2">
        <w:rPr>
          <w:b/>
          <w:sz w:val="28"/>
          <w:lang w:val="kk-KZ"/>
        </w:rPr>
        <w:t xml:space="preserve">7 мамыр </w:t>
      </w:r>
      <w:r w:rsidRPr="00DF33C2">
        <w:rPr>
          <w:sz w:val="28"/>
          <w:lang w:val="kk-KZ"/>
        </w:rPr>
        <w:t>– Отан қоғаушылар күні;</w:t>
      </w:r>
    </w:p>
    <w:p w:rsidR="00C93592" w:rsidRPr="00DF33C2" w:rsidRDefault="00C93592" w:rsidP="00C93592">
      <w:pPr>
        <w:pStyle w:val="a4"/>
        <w:ind w:right="3" w:firstLine="709"/>
        <w:rPr>
          <w:lang w:val="kk-KZ"/>
        </w:rPr>
      </w:pPr>
      <w:r w:rsidRPr="00DF33C2">
        <w:rPr>
          <w:b/>
          <w:lang w:val="kk-KZ"/>
        </w:rPr>
        <w:t xml:space="preserve">4 маусым </w:t>
      </w:r>
      <w:r w:rsidRPr="00DF33C2">
        <w:rPr>
          <w:lang w:val="kk-KZ"/>
        </w:rPr>
        <w:t>– Қазақстан Республикасының мемлекеттік рәміздері күні;</w:t>
      </w:r>
    </w:p>
    <w:p w:rsidR="00C93592" w:rsidRPr="00C93592" w:rsidRDefault="00C93592" w:rsidP="00C93592">
      <w:pPr>
        <w:ind w:right="3" w:firstLine="709"/>
        <w:jc w:val="both"/>
        <w:rPr>
          <w:sz w:val="28"/>
          <w:lang w:val="ru-RU"/>
        </w:rPr>
      </w:pPr>
      <w:r w:rsidRPr="00C93592">
        <w:rPr>
          <w:b/>
          <w:sz w:val="28"/>
          <w:lang w:val="ru-RU"/>
        </w:rPr>
        <w:t xml:space="preserve">6 шілде </w:t>
      </w:r>
      <w:r w:rsidRPr="00C93592">
        <w:rPr>
          <w:sz w:val="28"/>
          <w:lang w:val="ru-RU"/>
        </w:rPr>
        <w:t>– Астана күні;</w:t>
      </w:r>
    </w:p>
    <w:p w:rsidR="00C93592" w:rsidRPr="00DF33C2" w:rsidRDefault="00C93592" w:rsidP="00C93592">
      <w:pPr>
        <w:pStyle w:val="a4"/>
        <w:ind w:right="3" w:firstLine="709"/>
        <w:rPr>
          <w:lang w:val="ru-RU"/>
        </w:rPr>
      </w:pPr>
      <w:r w:rsidRPr="00DF33C2">
        <w:rPr>
          <w:b/>
          <w:lang w:val="ru-RU"/>
        </w:rPr>
        <w:t xml:space="preserve">30 тамыз </w:t>
      </w:r>
      <w:r w:rsidRPr="00DF33C2">
        <w:rPr>
          <w:lang w:val="ru-RU"/>
        </w:rPr>
        <w:t>– Қазақстан Республикасының Конституциясы күні;</w:t>
      </w:r>
    </w:p>
    <w:p w:rsidR="00C93592" w:rsidRPr="00C93592" w:rsidRDefault="00C93592" w:rsidP="00C93592">
      <w:pPr>
        <w:ind w:right="3" w:firstLine="709"/>
        <w:jc w:val="both"/>
        <w:rPr>
          <w:sz w:val="28"/>
          <w:lang w:val="ru-RU"/>
        </w:rPr>
      </w:pPr>
      <w:r w:rsidRPr="00C93592">
        <w:rPr>
          <w:b/>
          <w:sz w:val="28"/>
          <w:lang w:val="ru-RU"/>
        </w:rPr>
        <w:t xml:space="preserve">22 қыркүйек </w:t>
      </w:r>
      <w:r w:rsidRPr="00C93592">
        <w:rPr>
          <w:sz w:val="28"/>
          <w:lang w:val="ru-RU"/>
        </w:rPr>
        <w:t>– Қазақстан халықтарының тілдері күні;</w:t>
      </w:r>
    </w:p>
    <w:p w:rsidR="00C93592" w:rsidRPr="00DF33C2" w:rsidRDefault="00C93592" w:rsidP="00C93592">
      <w:pPr>
        <w:pStyle w:val="a4"/>
        <w:ind w:right="3" w:firstLine="709"/>
        <w:rPr>
          <w:lang w:val="ru-RU"/>
        </w:rPr>
      </w:pPr>
      <w:r w:rsidRPr="00DF33C2">
        <w:rPr>
          <w:b/>
          <w:lang w:val="ru-RU"/>
        </w:rPr>
        <w:t xml:space="preserve">1 желтоқсан </w:t>
      </w:r>
      <w:r w:rsidRPr="00DF33C2">
        <w:rPr>
          <w:lang w:val="ru-RU"/>
        </w:rPr>
        <w:t>– Қазақстан Республикасының Тұңғыш Президенті күні;</w:t>
      </w:r>
    </w:p>
    <w:p w:rsidR="00C93592" w:rsidRPr="00C93592" w:rsidRDefault="00C93592" w:rsidP="00C93592">
      <w:pPr>
        <w:ind w:right="3" w:firstLine="709"/>
        <w:jc w:val="both"/>
        <w:rPr>
          <w:sz w:val="28"/>
          <w:lang w:val="ru-RU"/>
        </w:rPr>
      </w:pPr>
      <w:r w:rsidRPr="00C93592">
        <w:rPr>
          <w:b/>
          <w:sz w:val="28"/>
          <w:lang w:val="ru-RU"/>
        </w:rPr>
        <w:t xml:space="preserve">16 желтоқсан </w:t>
      </w:r>
      <w:r w:rsidRPr="00C93592">
        <w:rPr>
          <w:sz w:val="28"/>
          <w:lang w:val="ru-RU"/>
        </w:rPr>
        <w:t>– Қазақстан Республикасының Тәуелсіздік күні.</w:t>
      </w:r>
    </w:p>
    <w:p w:rsidR="00C93592" w:rsidRPr="00DF33C2" w:rsidRDefault="00C93592" w:rsidP="00C93592">
      <w:pPr>
        <w:tabs>
          <w:tab w:val="left" w:pos="1943"/>
          <w:tab w:val="left" w:pos="2860"/>
          <w:tab w:val="left" w:pos="3746"/>
          <w:tab w:val="left" w:pos="4562"/>
          <w:tab w:val="left" w:pos="6645"/>
          <w:tab w:val="left" w:pos="7758"/>
          <w:tab w:val="left" w:pos="8639"/>
        </w:tabs>
        <w:ind w:right="3" w:firstLine="709"/>
        <w:jc w:val="both"/>
        <w:rPr>
          <w:i/>
          <w:sz w:val="28"/>
          <w:lang w:val="kk-KZ"/>
        </w:rPr>
      </w:pPr>
    </w:p>
    <w:p w:rsidR="00C93592" w:rsidRPr="00DF33C2" w:rsidRDefault="00C93592" w:rsidP="00C93592">
      <w:pPr>
        <w:tabs>
          <w:tab w:val="left" w:pos="1943"/>
          <w:tab w:val="left" w:pos="2860"/>
          <w:tab w:val="left" w:pos="3746"/>
          <w:tab w:val="left" w:pos="4562"/>
          <w:tab w:val="left" w:pos="6645"/>
          <w:tab w:val="left" w:pos="7758"/>
          <w:tab w:val="left" w:pos="8639"/>
        </w:tabs>
        <w:ind w:right="3" w:firstLine="709"/>
        <w:jc w:val="both"/>
        <w:rPr>
          <w:i/>
          <w:sz w:val="28"/>
          <w:lang w:val="kk-KZ"/>
        </w:rPr>
      </w:pPr>
      <w:r w:rsidRPr="00DF33C2">
        <w:rPr>
          <w:i/>
          <w:sz w:val="28"/>
          <w:lang w:val="kk-KZ"/>
        </w:rPr>
        <w:t>Оқыту</w:t>
      </w:r>
      <w:r w:rsidRPr="00DF33C2">
        <w:rPr>
          <w:i/>
          <w:sz w:val="28"/>
          <w:lang w:val="kk-KZ"/>
        </w:rPr>
        <w:tab/>
        <w:t>қазақ</w:t>
      </w:r>
      <w:r w:rsidRPr="00DF33C2">
        <w:rPr>
          <w:i/>
          <w:sz w:val="28"/>
          <w:lang w:val="kk-KZ"/>
        </w:rPr>
        <w:tab/>
        <w:t>тілді</w:t>
      </w:r>
      <w:r w:rsidRPr="00DF33C2">
        <w:rPr>
          <w:i/>
          <w:sz w:val="28"/>
          <w:lang w:val="kk-KZ"/>
        </w:rPr>
        <w:tab/>
        <w:t>емес</w:t>
      </w:r>
      <w:r w:rsidRPr="00DF33C2">
        <w:rPr>
          <w:i/>
          <w:sz w:val="28"/>
          <w:lang w:val="kk-KZ"/>
        </w:rPr>
        <w:tab/>
        <w:t>мектептердегі</w:t>
      </w:r>
      <w:r w:rsidRPr="00DF33C2">
        <w:rPr>
          <w:i/>
          <w:sz w:val="28"/>
          <w:lang w:val="kk-KZ"/>
        </w:rPr>
        <w:tab/>
        <w:t>«Қазақ</w:t>
      </w:r>
      <w:r w:rsidRPr="00DF33C2">
        <w:rPr>
          <w:i/>
          <w:sz w:val="28"/>
          <w:lang w:val="kk-KZ"/>
        </w:rPr>
        <w:tab/>
        <w:t>тілі» пәнінің мұғалімдеріне қосымша материалдар алу үшін ұсынылатынсайттар:</w:t>
      </w:r>
    </w:p>
    <w:p w:rsidR="00C93592" w:rsidRPr="00C93592" w:rsidRDefault="00577E5B" w:rsidP="00C93592">
      <w:pPr>
        <w:pStyle w:val="a6"/>
        <w:numPr>
          <w:ilvl w:val="0"/>
          <w:numId w:val="152"/>
        </w:numPr>
        <w:tabs>
          <w:tab w:val="left" w:pos="932"/>
        </w:tabs>
        <w:ind w:left="0" w:right="3" w:firstLine="709"/>
        <w:jc w:val="both"/>
        <w:rPr>
          <w:sz w:val="28"/>
          <w:lang w:val="kk-KZ"/>
        </w:rPr>
      </w:pPr>
      <w:hyperlink r:id="rId28">
        <w:bookmarkStart w:id="6" w:name="–_nao.kz_(Ы.Алтынсарин_атындағы_Ұлттық_б"/>
        <w:bookmarkEnd w:id="6"/>
        <w:r w:rsidR="00C93592" w:rsidRPr="00C93592">
          <w:rPr>
            <w:sz w:val="28"/>
            <w:u w:val="single"/>
            <w:lang w:val="kk-KZ"/>
          </w:rPr>
          <w:t>nao.kz</w:t>
        </w:r>
      </w:hyperlink>
      <w:r w:rsidR="00C93592" w:rsidRPr="00C93592">
        <w:rPr>
          <w:sz w:val="28"/>
          <w:lang w:val="kk-KZ"/>
        </w:rPr>
        <w:t>(Ы.Алтынсарин атындағы Ұлттық білім академиясының ресми айты);</w:t>
      </w:r>
    </w:p>
    <w:p w:rsidR="00C93592" w:rsidRPr="00C93592" w:rsidRDefault="00C93592" w:rsidP="00C93592">
      <w:pPr>
        <w:pStyle w:val="a4"/>
        <w:ind w:right="3" w:firstLine="709"/>
        <w:rPr>
          <w:lang w:val="kk-KZ"/>
        </w:rPr>
      </w:pPr>
      <w:r w:rsidRPr="00C93592">
        <w:rPr>
          <w:lang w:val="kk-KZ"/>
        </w:rPr>
        <w:t xml:space="preserve">– </w:t>
      </w:r>
      <w:hyperlink r:id="rId29">
        <w:r w:rsidRPr="00C93592">
          <w:rPr>
            <w:u w:val="single"/>
            <w:lang w:val="kk-KZ"/>
          </w:rPr>
          <w:t>u-s.kz</w:t>
        </w:r>
      </w:hyperlink>
      <w:r w:rsidRPr="00C93592">
        <w:rPr>
          <w:lang w:val="kk-KZ"/>
        </w:rPr>
        <w:t>(</w:t>
      </w:r>
      <w:hyperlink r:id="rId30">
        <w:r w:rsidRPr="00C93592">
          <w:rPr>
            <w:u w:val="single"/>
            <w:lang w:val="kk-KZ"/>
          </w:rPr>
          <w:t>Ұстаздар сайты</w:t>
        </w:r>
      </w:hyperlink>
      <w:r w:rsidRPr="00C93592">
        <w:rPr>
          <w:lang w:val="kk-KZ"/>
        </w:rPr>
        <w:t>);</w:t>
      </w:r>
    </w:p>
    <w:p w:rsidR="00C93592" w:rsidRPr="00C93592" w:rsidRDefault="00C93592" w:rsidP="00C93592">
      <w:pPr>
        <w:pStyle w:val="a4"/>
        <w:ind w:right="3" w:firstLine="709"/>
        <w:rPr>
          <w:lang w:val="kk-KZ"/>
        </w:rPr>
      </w:pPr>
      <w:r w:rsidRPr="00C93592">
        <w:rPr>
          <w:lang w:val="kk-KZ"/>
        </w:rPr>
        <w:t xml:space="preserve">– </w:t>
      </w:r>
      <w:hyperlink r:id="rId31">
        <w:r w:rsidRPr="00C93592">
          <w:rPr>
            <w:u w:val="single"/>
            <w:lang w:val="kk-KZ"/>
          </w:rPr>
          <w:t>ustaz.kz</w:t>
        </w:r>
      </w:hyperlink>
      <w:r w:rsidRPr="00C93592">
        <w:rPr>
          <w:lang w:val="kk-KZ"/>
        </w:rPr>
        <w:t>(Ашық сабақтар сайты);</w:t>
      </w:r>
    </w:p>
    <w:p w:rsidR="00C93592" w:rsidRPr="00C93592" w:rsidRDefault="00C93592" w:rsidP="00C93592">
      <w:pPr>
        <w:pStyle w:val="a4"/>
        <w:ind w:right="3" w:firstLine="709"/>
        <w:rPr>
          <w:lang w:val="kk-KZ"/>
        </w:rPr>
      </w:pPr>
      <w:r w:rsidRPr="00C93592">
        <w:rPr>
          <w:lang w:val="kk-KZ"/>
        </w:rPr>
        <w:t xml:space="preserve">– </w:t>
      </w:r>
      <w:hyperlink r:id="rId32">
        <w:r w:rsidRPr="00C93592">
          <w:rPr>
            <w:u w:val="single"/>
            <w:lang w:val="kk-KZ"/>
          </w:rPr>
          <w:t>testent.ru/news/uroki</w:t>
        </w:r>
      </w:hyperlink>
      <w:r w:rsidRPr="00C93592">
        <w:rPr>
          <w:lang w:val="kk-KZ"/>
        </w:rPr>
        <w:t>(Урокиказахскогоязыкаврусской школе);</w:t>
      </w:r>
    </w:p>
    <w:p w:rsidR="00C93592" w:rsidRPr="00DF33C2" w:rsidRDefault="00C93592" w:rsidP="00C93592">
      <w:pPr>
        <w:pStyle w:val="a4"/>
        <w:ind w:right="3" w:firstLine="709"/>
        <w:rPr>
          <w:lang w:val="ru-RU"/>
        </w:rPr>
      </w:pPr>
      <w:r w:rsidRPr="00DF33C2">
        <w:rPr>
          <w:lang w:val="ru-RU"/>
        </w:rPr>
        <w:t xml:space="preserve">– </w:t>
      </w:r>
      <w:hyperlink r:id="rId33">
        <w:r w:rsidRPr="00DF33C2">
          <w:rPr>
            <w:u w:val="single"/>
          </w:rPr>
          <w:t>sabak</w:t>
        </w:r>
        <w:r w:rsidRPr="00DF33C2">
          <w:rPr>
            <w:u w:val="single"/>
            <w:lang w:val="ru-RU"/>
          </w:rPr>
          <w:t>.</w:t>
        </w:r>
        <w:r w:rsidRPr="00DF33C2">
          <w:rPr>
            <w:u w:val="single"/>
          </w:rPr>
          <w:t>ucoz</w:t>
        </w:r>
        <w:r w:rsidRPr="00DF33C2">
          <w:rPr>
            <w:u w:val="single"/>
            <w:lang w:val="ru-RU"/>
          </w:rPr>
          <w:t>.</w:t>
        </w:r>
        <w:r w:rsidRPr="00DF33C2">
          <w:rPr>
            <w:u w:val="single"/>
          </w:rPr>
          <w:t>org</w:t>
        </w:r>
        <w:r w:rsidRPr="00DF33C2">
          <w:rPr>
            <w:u w:val="single"/>
            <w:lang w:val="ru-RU"/>
          </w:rPr>
          <w:t>/</w:t>
        </w:r>
        <w:r w:rsidRPr="00DF33C2">
          <w:rPr>
            <w:u w:val="single"/>
          </w:rPr>
          <w:t>news</w:t>
        </w:r>
      </w:hyperlink>
      <w:r w:rsidRPr="00DF33C2">
        <w:rPr>
          <w:lang w:val="ru-RU"/>
        </w:rPr>
        <w:t>(Сайт творческих учителей Казахстана);</w:t>
      </w:r>
    </w:p>
    <w:p w:rsidR="00C93592" w:rsidRPr="00DF33C2" w:rsidRDefault="00C93592" w:rsidP="00C93592">
      <w:pPr>
        <w:pStyle w:val="a4"/>
        <w:ind w:right="3" w:firstLine="709"/>
        <w:rPr>
          <w:lang w:val="ru-RU"/>
        </w:rPr>
      </w:pPr>
      <w:r w:rsidRPr="00DF33C2">
        <w:rPr>
          <w:lang w:val="ru-RU"/>
        </w:rPr>
        <w:t xml:space="preserve">– </w:t>
      </w:r>
      <w:hyperlink r:id="rId34">
        <w:r w:rsidRPr="00DF33C2">
          <w:rPr>
            <w:u w:val="single"/>
          </w:rPr>
          <w:t>plani</w:t>
        </w:r>
        <w:r w:rsidRPr="00DF33C2">
          <w:rPr>
            <w:u w:val="single"/>
            <w:lang w:val="ru-RU"/>
          </w:rPr>
          <w:t>.</w:t>
        </w:r>
        <w:r w:rsidRPr="00DF33C2">
          <w:rPr>
            <w:u w:val="single"/>
          </w:rPr>
          <w:t>kz</w:t>
        </w:r>
      </w:hyperlink>
      <w:r w:rsidRPr="00DF33C2">
        <w:rPr>
          <w:lang w:val="ru-RU"/>
        </w:rPr>
        <w:t>(«Планы.</w:t>
      </w:r>
      <w:r w:rsidRPr="00DF33C2">
        <w:t>kz</w:t>
      </w:r>
      <w:r w:rsidRPr="00DF33C2">
        <w:rPr>
          <w:lang w:val="ru-RU"/>
        </w:rPr>
        <w:t>» планирование для учителей Казахстана);</w:t>
      </w:r>
    </w:p>
    <w:p w:rsidR="00C93592" w:rsidRPr="00DF33C2" w:rsidRDefault="00C93592" w:rsidP="00C93592">
      <w:pPr>
        <w:pStyle w:val="a4"/>
        <w:tabs>
          <w:tab w:val="left" w:pos="7409"/>
        </w:tabs>
        <w:ind w:right="3" w:firstLine="709"/>
        <w:rPr>
          <w:lang w:val="kk-KZ"/>
        </w:rPr>
      </w:pPr>
      <w:r w:rsidRPr="00DF33C2">
        <w:rPr>
          <w:lang w:val="ru-RU"/>
        </w:rPr>
        <w:t xml:space="preserve">– </w:t>
      </w:r>
      <w:hyperlink r:id="rId35">
        <w:r w:rsidRPr="00DF33C2">
          <w:rPr>
            <w:u w:val="single"/>
          </w:rPr>
          <w:t>agartu</w:t>
        </w:r>
        <w:r w:rsidRPr="00DF33C2">
          <w:rPr>
            <w:u w:val="single"/>
            <w:lang w:val="ru-RU"/>
          </w:rPr>
          <w:t>.</w:t>
        </w:r>
        <w:r w:rsidRPr="00DF33C2">
          <w:rPr>
            <w:u w:val="single"/>
          </w:rPr>
          <w:t>com</w:t>
        </w:r>
      </w:hyperlink>
      <w:r w:rsidRPr="00DF33C2">
        <w:rPr>
          <w:lang w:val="ru-RU"/>
        </w:rPr>
        <w:t>(«Просвещение"-казахстанский педагогический интернет журнал);</w:t>
      </w:r>
    </w:p>
    <w:p w:rsidR="00C93592" w:rsidRPr="00DF33C2" w:rsidRDefault="00C93592" w:rsidP="00C93592">
      <w:pPr>
        <w:pStyle w:val="a4"/>
        <w:ind w:right="3" w:firstLine="709"/>
        <w:rPr>
          <w:sz w:val="5"/>
          <w:lang w:val="ru-RU"/>
        </w:rPr>
      </w:pPr>
    </w:p>
    <w:p w:rsidR="00C93592" w:rsidRPr="00DF33C2" w:rsidRDefault="00C93592" w:rsidP="00C93592">
      <w:pPr>
        <w:pStyle w:val="a4"/>
        <w:ind w:right="3" w:firstLine="709"/>
        <w:rPr>
          <w:lang w:val="ru-RU"/>
        </w:rPr>
      </w:pPr>
      <w:r w:rsidRPr="00DF33C2">
        <w:rPr>
          <w:lang w:val="ru-RU"/>
        </w:rPr>
        <w:t xml:space="preserve">– </w:t>
      </w:r>
      <w:hyperlink r:id="rId36">
        <w:r w:rsidRPr="00DF33C2">
          <w:rPr>
            <w:u w:val="single"/>
          </w:rPr>
          <w:t>testent</w:t>
        </w:r>
        <w:r w:rsidRPr="00DF33C2">
          <w:rPr>
            <w:u w:val="single"/>
            <w:lang w:val="ru-RU"/>
          </w:rPr>
          <w:t>.</w:t>
        </w:r>
        <w:r w:rsidRPr="00DF33C2">
          <w:rPr>
            <w:u w:val="single"/>
          </w:rPr>
          <w:t>ru</w:t>
        </w:r>
      </w:hyperlink>
      <w:r w:rsidRPr="00DF33C2">
        <w:rPr>
          <w:lang w:val="ru-RU"/>
        </w:rPr>
        <w:t>(Сайт для  подготовки  к ЕНТ и  КТ 2015   –  Образовательный сайт);</w:t>
      </w:r>
    </w:p>
    <w:p w:rsidR="00C93592" w:rsidRPr="00DF33C2" w:rsidRDefault="00C93592" w:rsidP="00C93592">
      <w:pPr>
        <w:pStyle w:val="a4"/>
        <w:ind w:right="3" w:firstLine="709"/>
        <w:rPr>
          <w:lang w:val="ru-RU"/>
        </w:rPr>
      </w:pPr>
      <w:r w:rsidRPr="00DF33C2">
        <w:rPr>
          <w:lang w:val="ru-RU"/>
        </w:rPr>
        <w:t xml:space="preserve">– </w:t>
      </w:r>
      <w:hyperlink r:id="rId37">
        <w:r w:rsidRPr="00DF33C2">
          <w:rPr>
            <w:u w:val="single"/>
          </w:rPr>
          <w:t>obrazovanie</w:t>
        </w:r>
      </w:hyperlink>
      <w:r w:rsidRPr="00DF33C2">
        <w:rPr>
          <w:lang w:val="ru-RU"/>
        </w:rPr>
        <w:t>(Каталог Казахстанских ресурсов);</w:t>
      </w:r>
    </w:p>
    <w:p w:rsidR="00C93592" w:rsidRPr="00DF33C2" w:rsidRDefault="00C93592" w:rsidP="00C93592">
      <w:pPr>
        <w:pStyle w:val="a4"/>
        <w:ind w:right="3" w:firstLine="709"/>
        <w:rPr>
          <w:lang w:val="ru-RU"/>
        </w:rPr>
      </w:pPr>
      <w:r w:rsidRPr="00DF33C2">
        <w:rPr>
          <w:lang w:val="ru-RU"/>
        </w:rPr>
        <w:t xml:space="preserve">– </w:t>
      </w:r>
      <w:hyperlink r:id="rId38">
        <w:r w:rsidRPr="00DF33C2">
          <w:rPr>
            <w:u w:val="single"/>
          </w:rPr>
          <w:t>abiturient</w:t>
        </w:r>
        <w:r w:rsidRPr="00DF33C2">
          <w:rPr>
            <w:u w:val="single"/>
            <w:lang w:val="ru-RU"/>
          </w:rPr>
          <w:t>.</w:t>
        </w:r>
        <w:r w:rsidRPr="00DF33C2">
          <w:rPr>
            <w:u w:val="single"/>
          </w:rPr>
          <w:t>kz</w:t>
        </w:r>
      </w:hyperlink>
      <w:r w:rsidRPr="00DF33C2">
        <w:rPr>
          <w:lang w:val="ru-RU"/>
        </w:rPr>
        <w:t>(Сайт о современном образовании в Казахстане).</w:t>
      </w:r>
    </w:p>
    <w:p w:rsidR="00C93592" w:rsidRPr="00DF33C2" w:rsidRDefault="00C93592" w:rsidP="00C93592">
      <w:pPr>
        <w:pStyle w:val="a4"/>
        <w:jc w:val="left"/>
        <w:rPr>
          <w:sz w:val="20"/>
          <w:lang w:val="ru-RU"/>
        </w:rPr>
      </w:pPr>
    </w:p>
    <w:p w:rsidR="00C93592" w:rsidRPr="00DF33C2" w:rsidRDefault="00C93592" w:rsidP="00C93592">
      <w:pPr>
        <w:pStyle w:val="1"/>
        <w:ind w:left="0" w:firstLine="708"/>
        <w:jc w:val="both"/>
        <w:rPr>
          <w:lang w:val="ru-RU"/>
        </w:rPr>
      </w:pPr>
      <w:r w:rsidRPr="00DF33C2">
        <w:rPr>
          <w:lang w:val="ru-RU"/>
        </w:rPr>
        <w:t xml:space="preserve">«Казахская литература» для школ с русским/ узбекским/ уйгурским/ </w:t>
      </w:r>
      <w:r w:rsidRPr="00DF33C2">
        <w:rPr>
          <w:lang w:val="ru-RU"/>
        </w:rPr>
        <w:lastRenderedPageBreak/>
        <w:t>таджикским языком обучения</w:t>
      </w:r>
    </w:p>
    <w:p w:rsidR="00C93592" w:rsidRPr="00DF33C2" w:rsidRDefault="00C93592" w:rsidP="00C93592">
      <w:pPr>
        <w:pStyle w:val="a4"/>
        <w:jc w:val="left"/>
        <w:rPr>
          <w:b/>
          <w:sz w:val="27"/>
          <w:lang w:val="ru-RU"/>
        </w:rPr>
      </w:pPr>
    </w:p>
    <w:p w:rsidR="00C93592" w:rsidRPr="00C93592" w:rsidRDefault="00C93592" w:rsidP="00C93592">
      <w:pPr>
        <w:ind w:right="3" w:firstLine="688"/>
        <w:jc w:val="both"/>
        <w:rPr>
          <w:sz w:val="28"/>
          <w:lang w:val="ru-RU"/>
        </w:rPr>
      </w:pPr>
      <w:r w:rsidRPr="00C93592">
        <w:rPr>
          <w:sz w:val="28"/>
          <w:lang w:val="ru-RU"/>
        </w:rPr>
        <w:t xml:space="preserve">9-сыныптарда оқу процесі ҚР Білім және ғылым министрінің 2013 жылғы 03 сәуірдегі № 115 бұйрығымен бекітілген </w:t>
      </w:r>
      <w:r w:rsidRPr="00C93592">
        <w:rPr>
          <w:i/>
          <w:sz w:val="28"/>
          <w:lang w:val="ru-RU"/>
        </w:rPr>
        <w:t>(ҚР Білім және ғылым министрінің 2015 жылғы 18 маусымдағы № 393 бұйрығымен өзгерістермен толықтырулар енгізілген</w:t>
      </w:r>
      <w:r w:rsidRPr="00C93592">
        <w:rPr>
          <w:sz w:val="28"/>
          <w:lang w:val="ru-RU"/>
        </w:rPr>
        <w:t>) «Негізгі орта білім беру деңгейінің «Қазақ әдебиеті» пәнінен үлгілік оқу бағдарламасымен жүзеге асырылады.</w:t>
      </w:r>
    </w:p>
    <w:p w:rsidR="00C93592" w:rsidRPr="00DF33C2" w:rsidRDefault="00C93592" w:rsidP="00C93592">
      <w:pPr>
        <w:pStyle w:val="1"/>
        <w:ind w:left="0" w:right="3" w:firstLine="688"/>
        <w:rPr>
          <w:lang w:val="ru-RU"/>
        </w:rPr>
      </w:pPr>
      <w:bookmarkStart w:id="7" w:name="Оқу_жүктемесінің_көлемі:"/>
      <w:bookmarkEnd w:id="7"/>
      <w:r w:rsidRPr="00DF33C2">
        <w:rPr>
          <w:lang w:val="ru-RU"/>
        </w:rPr>
        <w:t>Оқу жүктемесінің көлемі:</w:t>
      </w:r>
    </w:p>
    <w:p w:rsidR="00C93592" w:rsidRPr="00DF33C2" w:rsidRDefault="00C93592" w:rsidP="00C93592">
      <w:pPr>
        <w:pStyle w:val="a4"/>
        <w:ind w:right="3" w:firstLine="688"/>
        <w:jc w:val="left"/>
        <w:rPr>
          <w:lang w:val="ru-RU"/>
        </w:rPr>
      </w:pPr>
      <w:r w:rsidRPr="00DF33C2">
        <w:rPr>
          <w:lang w:val="ru-RU"/>
        </w:rPr>
        <w:t>оқыту орыс тілінде жүргізілетін мектептерде:</w:t>
      </w:r>
    </w:p>
    <w:p w:rsidR="00C93592" w:rsidRPr="00DF33C2" w:rsidRDefault="00C93592" w:rsidP="00C93592">
      <w:pPr>
        <w:pStyle w:val="a4"/>
        <w:ind w:right="3" w:firstLine="688"/>
        <w:rPr>
          <w:lang w:val="ru-RU"/>
        </w:rPr>
      </w:pPr>
      <w:r w:rsidRPr="00DF33C2">
        <w:rPr>
          <w:lang w:val="ru-RU"/>
        </w:rPr>
        <w:t>9-сынып – аптасына 1 сағат, оқу жылында – 34 сағат;</w:t>
      </w:r>
    </w:p>
    <w:p w:rsidR="00C93592" w:rsidRPr="00DF33C2" w:rsidRDefault="00C93592" w:rsidP="00C93592">
      <w:pPr>
        <w:pStyle w:val="a4"/>
        <w:ind w:right="3" w:firstLine="688"/>
        <w:jc w:val="left"/>
        <w:rPr>
          <w:lang w:val="ru-RU"/>
        </w:rPr>
      </w:pPr>
      <w:r w:rsidRPr="00DF33C2">
        <w:rPr>
          <w:lang w:val="ru-RU"/>
        </w:rPr>
        <w:t xml:space="preserve">оқыту орыс, ұйғыр, өзбек, тәжік тілдерінде жүргізілетін мектептерде: </w:t>
      </w:r>
    </w:p>
    <w:p w:rsidR="00C93592" w:rsidRPr="00DF33C2" w:rsidRDefault="00C93592" w:rsidP="00C93592">
      <w:pPr>
        <w:pStyle w:val="a4"/>
        <w:ind w:right="3" w:firstLine="688"/>
        <w:jc w:val="left"/>
        <w:rPr>
          <w:lang w:val="ru-RU"/>
        </w:rPr>
      </w:pPr>
      <w:r w:rsidRPr="00DF33C2">
        <w:rPr>
          <w:lang w:val="ru-RU"/>
        </w:rPr>
        <w:t>9-сынып – аптасына 1 сағат, оқу жылында –34 сағат.</w:t>
      </w:r>
    </w:p>
    <w:p w:rsidR="00C93592" w:rsidRPr="00C93592" w:rsidRDefault="00C93592" w:rsidP="00C93592">
      <w:pPr>
        <w:ind w:right="3" w:firstLine="688"/>
        <w:jc w:val="both"/>
        <w:rPr>
          <w:sz w:val="28"/>
          <w:szCs w:val="28"/>
          <w:lang w:val="ru-RU"/>
        </w:rPr>
      </w:pPr>
      <w:r w:rsidRPr="00C93592">
        <w:rPr>
          <w:sz w:val="28"/>
          <w:szCs w:val="28"/>
          <w:lang w:val="ru-RU"/>
        </w:rPr>
        <w:t xml:space="preserve">Әрбір  тоқсанда алынатын жазба жұмысының </w:t>
      </w:r>
      <w:r w:rsidRPr="00C93592">
        <w:rPr>
          <w:i/>
          <w:sz w:val="28"/>
          <w:szCs w:val="28"/>
          <w:lang w:val="ru-RU"/>
        </w:rPr>
        <w:t xml:space="preserve">(шығарма, мазмұндама) </w:t>
      </w:r>
      <w:r w:rsidRPr="00C93592">
        <w:rPr>
          <w:sz w:val="28"/>
          <w:szCs w:val="28"/>
          <w:lang w:val="ru-RU"/>
        </w:rPr>
        <w:t>саны сол сыныптағы апталық сағат санымен сәйкес келуі керек.</w:t>
      </w:r>
    </w:p>
    <w:p w:rsidR="00C93592" w:rsidRPr="00DF33C2" w:rsidRDefault="00C93592" w:rsidP="00C93592">
      <w:pPr>
        <w:pStyle w:val="1"/>
        <w:ind w:left="0" w:right="3" w:firstLine="688"/>
        <w:jc w:val="both"/>
        <w:rPr>
          <w:b w:val="0"/>
          <w:i/>
          <w:color w:val="000000"/>
          <w:lang w:val="be-BY"/>
        </w:rPr>
      </w:pPr>
      <w:r w:rsidRPr="00DF33C2">
        <w:rPr>
          <w:b w:val="0"/>
          <w:i/>
          <w:color w:val="000000"/>
          <w:lang w:val="be-BY"/>
        </w:rPr>
        <w:t>(</w:t>
      </w:r>
      <w:hyperlink r:id="rId39" w:history="1">
        <w:r w:rsidRPr="00DF33C2">
          <w:rPr>
            <w:rStyle w:val="ab"/>
            <w:b w:val="0"/>
            <w:i/>
            <w:color w:val="000000"/>
            <w:lang w:val="kk-KZ"/>
          </w:rPr>
          <w:t>https://www.nao.kz</w:t>
        </w:r>
      </w:hyperlink>
      <w:r w:rsidRPr="00DF33C2">
        <w:rPr>
          <w:b w:val="0"/>
          <w:i/>
          <w:color w:val="000000"/>
          <w:lang w:val="kk-KZ"/>
        </w:rPr>
        <w:t xml:space="preserve"> /</w:t>
      </w:r>
      <w:r w:rsidRPr="00DF33C2">
        <w:rPr>
          <w:rStyle w:val="ab"/>
          <w:b w:val="0"/>
          <w:i/>
          <w:iCs/>
          <w:color w:val="000000"/>
          <w:lang w:val="be-BY"/>
        </w:rPr>
        <w:t>Білім беруді оқу-әдістемелік қамтамасыз ету/ Оқу бағдарламалары./</w:t>
      </w:r>
      <w:r w:rsidRPr="00DF33C2">
        <w:rPr>
          <w:b w:val="0"/>
          <w:i/>
          <w:color w:val="000000"/>
          <w:lang w:val="be-BY"/>
        </w:rPr>
        <w:t>Негізгі орта білім беру деңгейінің жаңартылған мазмұндағы оқу бағдарламалары «Казахский язык» для школ с русским/ узбекским/ уйгурским/ таджикским языком обучени)</w:t>
      </w:r>
    </w:p>
    <w:p w:rsidR="00C93592" w:rsidRPr="00DF33C2" w:rsidRDefault="00C93592" w:rsidP="00C93592">
      <w:pPr>
        <w:pStyle w:val="1"/>
        <w:ind w:left="0" w:right="3" w:firstLine="688"/>
        <w:jc w:val="both"/>
        <w:rPr>
          <w:b w:val="0"/>
          <w:i/>
          <w:color w:val="000000"/>
          <w:lang w:val="be-BY"/>
        </w:rPr>
      </w:pPr>
      <w:r w:rsidRPr="00DF33C2">
        <w:rPr>
          <w:b w:val="0"/>
          <w:lang w:val="be-BY"/>
        </w:rPr>
        <w:t>Жазба ж</w:t>
      </w:r>
      <w:r w:rsidRPr="00DF33C2">
        <w:rPr>
          <w:b w:val="0"/>
          <w:lang w:val="kk-KZ"/>
        </w:rPr>
        <w:t>ұмысын ұйымдастыру барысында</w:t>
      </w:r>
      <w:r w:rsidRPr="00DF33C2">
        <w:rPr>
          <w:b w:val="0"/>
          <w:lang w:val="be-BY"/>
        </w:rPr>
        <w:t xml:space="preserve"> қай жастағы және қандай деңгейдегі балалардың жасына сәйкес келетінін түсіндіру. Мұғалімнің жетекшілігімен жүретін жазылым сабақтары тиісті деңгейге сәйкес жүргізілуі керек, яғни бұл тапсырма оқушы өз бетінше еркін жаза алатын деңгейден гөрі күрделі болуы керек. </w:t>
      </w:r>
    </w:p>
    <w:p w:rsidR="00C93592" w:rsidRPr="00C93592" w:rsidRDefault="00C93592" w:rsidP="00C93592">
      <w:pPr>
        <w:pStyle w:val="a4"/>
        <w:ind w:right="3" w:firstLine="688"/>
        <w:jc w:val="left"/>
        <w:rPr>
          <w:lang w:val="be-BY"/>
        </w:rPr>
      </w:pPr>
    </w:p>
    <w:p w:rsidR="00C93592" w:rsidRPr="00DF33C2" w:rsidRDefault="00C93592" w:rsidP="00C93592">
      <w:pPr>
        <w:pStyle w:val="a4"/>
        <w:ind w:right="3" w:firstLine="688"/>
        <w:jc w:val="left"/>
        <w:rPr>
          <w:lang w:val="ru-RU"/>
        </w:rPr>
      </w:pPr>
      <w:r w:rsidRPr="00DF33C2">
        <w:rPr>
          <w:lang w:val="ru-RU"/>
        </w:rPr>
        <w:t xml:space="preserve">33-кесте – Жазба жұмысы мен сыныптан тыс оқу </w:t>
      </w:r>
    </w:p>
    <w:p w:rsidR="00C93592" w:rsidRPr="00DF33C2" w:rsidRDefault="00C93592" w:rsidP="00C93592">
      <w:pPr>
        <w:pStyle w:val="a4"/>
        <w:ind w:firstLine="688"/>
        <w:jc w:val="left"/>
        <w:rPr>
          <w:sz w:val="22"/>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2834"/>
        <w:gridCol w:w="852"/>
        <w:gridCol w:w="708"/>
        <w:gridCol w:w="994"/>
        <w:gridCol w:w="850"/>
        <w:gridCol w:w="1702"/>
      </w:tblGrid>
      <w:tr w:rsidR="00C93592" w:rsidRPr="00DF33C2" w:rsidTr="00C93592">
        <w:trPr>
          <w:trHeight w:val="226"/>
          <w:jc w:val="center"/>
        </w:trPr>
        <w:tc>
          <w:tcPr>
            <w:tcW w:w="1560" w:type="dxa"/>
            <w:vMerge w:val="restart"/>
            <w:shd w:val="clear" w:color="auto" w:fill="auto"/>
          </w:tcPr>
          <w:p w:rsidR="00C93592" w:rsidRPr="00DF33C2" w:rsidRDefault="00C93592" w:rsidP="00C93592">
            <w:pPr>
              <w:pStyle w:val="TableParagraph"/>
              <w:ind w:left="148"/>
              <w:rPr>
                <w:sz w:val="24"/>
              </w:rPr>
            </w:pPr>
            <w:r w:rsidRPr="00DF33C2">
              <w:rPr>
                <w:sz w:val="24"/>
              </w:rPr>
              <w:t>Сыныптар</w:t>
            </w:r>
          </w:p>
        </w:tc>
        <w:tc>
          <w:tcPr>
            <w:tcW w:w="2834" w:type="dxa"/>
            <w:vMerge w:val="restart"/>
            <w:shd w:val="clear" w:color="auto" w:fill="auto"/>
          </w:tcPr>
          <w:p w:rsidR="00C93592" w:rsidRPr="00DF33C2" w:rsidRDefault="00C93592" w:rsidP="00C93592">
            <w:pPr>
              <w:pStyle w:val="TableParagraph"/>
              <w:ind w:left="375" w:right="376"/>
              <w:jc w:val="center"/>
              <w:rPr>
                <w:sz w:val="24"/>
              </w:rPr>
            </w:pPr>
            <w:r w:rsidRPr="00DF33C2">
              <w:rPr>
                <w:sz w:val="24"/>
              </w:rPr>
              <w:t>Жазба жұмыстар</w:t>
            </w:r>
          </w:p>
          <w:p w:rsidR="00C93592" w:rsidRPr="00DF33C2" w:rsidRDefault="00C93592" w:rsidP="00C93592">
            <w:pPr>
              <w:pStyle w:val="TableParagraph"/>
              <w:ind w:left="375" w:right="376"/>
              <w:jc w:val="center"/>
              <w:rPr>
                <w:sz w:val="24"/>
              </w:rPr>
            </w:pPr>
            <w:r w:rsidRPr="00DF33C2">
              <w:rPr>
                <w:sz w:val="24"/>
              </w:rPr>
              <w:t>түрлері</w:t>
            </w:r>
          </w:p>
        </w:tc>
        <w:tc>
          <w:tcPr>
            <w:tcW w:w="3404" w:type="dxa"/>
            <w:gridSpan w:val="4"/>
            <w:shd w:val="clear" w:color="auto" w:fill="auto"/>
          </w:tcPr>
          <w:p w:rsidR="00C93592" w:rsidRPr="00DF33C2" w:rsidRDefault="00C93592" w:rsidP="00C93592">
            <w:pPr>
              <w:pStyle w:val="TableParagraph"/>
              <w:ind w:left="729"/>
              <w:rPr>
                <w:sz w:val="24"/>
              </w:rPr>
            </w:pPr>
            <w:r w:rsidRPr="00DF33C2">
              <w:rPr>
                <w:sz w:val="24"/>
              </w:rPr>
              <w:t>Оқу тоқсандары</w:t>
            </w:r>
          </w:p>
        </w:tc>
        <w:tc>
          <w:tcPr>
            <w:tcW w:w="1702" w:type="dxa"/>
            <w:vMerge w:val="restart"/>
            <w:shd w:val="clear" w:color="auto" w:fill="auto"/>
          </w:tcPr>
          <w:p w:rsidR="00C93592" w:rsidRPr="00DF33C2" w:rsidRDefault="00C93592" w:rsidP="00C93592">
            <w:pPr>
              <w:pStyle w:val="TableParagraph"/>
              <w:ind w:left="316"/>
              <w:rPr>
                <w:sz w:val="24"/>
              </w:rPr>
            </w:pPr>
            <w:r w:rsidRPr="00DF33C2">
              <w:rPr>
                <w:sz w:val="24"/>
              </w:rPr>
              <w:t>Барлығы</w:t>
            </w:r>
          </w:p>
        </w:tc>
      </w:tr>
      <w:tr w:rsidR="00C93592" w:rsidRPr="00DF33C2" w:rsidTr="00C93592">
        <w:trPr>
          <w:trHeight w:val="188"/>
          <w:jc w:val="center"/>
        </w:trPr>
        <w:tc>
          <w:tcPr>
            <w:tcW w:w="1560" w:type="dxa"/>
            <w:vMerge/>
            <w:tcBorders>
              <w:top w:val="nil"/>
            </w:tcBorders>
            <w:shd w:val="clear" w:color="auto" w:fill="auto"/>
          </w:tcPr>
          <w:p w:rsidR="00C93592" w:rsidRPr="00DF33C2" w:rsidRDefault="00C93592" w:rsidP="00C93592">
            <w:pPr>
              <w:rPr>
                <w:rFonts w:eastAsia="Calibri"/>
                <w:sz w:val="24"/>
                <w:szCs w:val="2"/>
              </w:rPr>
            </w:pPr>
          </w:p>
        </w:tc>
        <w:tc>
          <w:tcPr>
            <w:tcW w:w="2834" w:type="dxa"/>
            <w:vMerge/>
            <w:tcBorders>
              <w:top w:val="nil"/>
            </w:tcBorders>
            <w:shd w:val="clear" w:color="auto" w:fill="auto"/>
          </w:tcPr>
          <w:p w:rsidR="00C93592" w:rsidRPr="00DF33C2" w:rsidRDefault="00C93592" w:rsidP="00C93592">
            <w:pPr>
              <w:rPr>
                <w:rFonts w:eastAsia="Calibri"/>
                <w:sz w:val="24"/>
                <w:szCs w:val="2"/>
              </w:rPr>
            </w:pPr>
          </w:p>
        </w:tc>
        <w:tc>
          <w:tcPr>
            <w:tcW w:w="852" w:type="dxa"/>
            <w:shd w:val="clear" w:color="auto" w:fill="auto"/>
          </w:tcPr>
          <w:p w:rsidR="00C93592" w:rsidRPr="00DF33C2" w:rsidRDefault="00C93592" w:rsidP="00C93592">
            <w:pPr>
              <w:pStyle w:val="TableParagraph"/>
              <w:ind w:left="0" w:right="369"/>
              <w:jc w:val="right"/>
              <w:rPr>
                <w:sz w:val="24"/>
              </w:rPr>
            </w:pPr>
            <w:r w:rsidRPr="00DF33C2">
              <w:rPr>
                <w:sz w:val="24"/>
              </w:rPr>
              <w:t>І</w:t>
            </w:r>
          </w:p>
        </w:tc>
        <w:tc>
          <w:tcPr>
            <w:tcW w:w="708" w:type="dxa"/>
            <w:shd w:val="clear" w:color="auto" w:fill="auto"/>
          </w:tcPr>
          <w:p w:rsidR="00C93592" w:rsidRPr="00DF33C2" w:rsidRDefault="00C93592" w:rsidP="00C93592">
            <w:pPr>
              <w:pStyle w:val="TableParagraph"/>
              <w:ind w:left="254"/>
              <w:rPr>
                <w:sz w:val="24"/>
              </w:rPr>
            </w:pPr>
            <w:r w:rsidRPr="00DF33C2">
              <w:rPr>
                <w:sz w:val="24"/>
              </w:rPr>
              <w:t>ІІ</w:t>
            </w:r>
          </w:p>
        </w:tc>
        <w:tc>
          <w:tcPr>
            <w:tcW w:w="994" w:type="dxa"/>
            <w:shd w:val="clear" w:color="auto" w:fill="auto"/>
          </w:tcPr>
          <w:p w:rsidR="00C93592" w:rsidRPr="00DF33C2" w:rsidRDefault="00C93592" w:rsidP="00C93592">
            <w:pPr>
              <w:pStyle w:val="TableParagraph"/>
              <w:ind w:left="332" w:right="330"/>
              <w:jc w:val="center"/>
              <w:rPr>
                <w:sz w:val="24"/>
              </w:rPr>
            </w:pPr>
            <w:r w:rsidRPr="00DF33C2">
              <w:rPr>
                <w:sz w:val="24"/>
              </w:rPr>
              <w:t>ІІІ</w:t>
            </w:r>
          </w:p>
        </w:tc>
        <w:tc>
          <w:tcPr>
            <w:tcW w:w="850" w:type="dxa"/>
            <w:shd w:val="clear" w:color="auto" w:fill="auto"/>
          </w:tcPr>
          <w:p w:rsidR="00C93592" w:rsidRPr="00DF33C2" w:rsidRDefault="00C93592" w:rsidP="00C93592">
            <w:pPr>
              <w:pStyle w:val="TableParagraph"/>
              <w:ind w:left="253" w:right="250"/>
              <w:jc w:val="center"/>
              <w:rPr>
                <w:sz w:val="24"/>
              </w:rPr>
            </w:pPr>
            <w:r w:rsidRPr="00DF33C2">
              <w:rPr>
                <w:sz w:val="24"/>
              </w:rPr>
              <w:t>ІҮ</w:t>
            </w:r>
          </w:p>
        </w:tc>
        <w:tc>
          <w:tcPr>
            <w:tcW w:w="1702" w:type="dxa"/>
            <w:vMerge/>
            <w:tcBorders>
              <w:top w:val="nil"/>
            </w:tcBorders>
            <w:shd w:val="clear" w:color="auto" w:fill="auto"/>
          </w:tcPr>
          <w:p w:rsidR="00C93592" w:rsidRPr="00DF33C2" w:rsidRDefault="00C93592" w:rsidP="00C93592">
            <w:pPr>
              <w:rPr>
                <w:rFonts w:eastAsia="Calibri"/>
                <w:sz w:val="24"/>
                <w:szCs w:val="2"/>
              </w:rPr>
            </w:pPr>
          </w:p>
        </w:tc>
      </w:tr>
      <w:tr w:rsidR="00C93592" w:rsidRPr="00DF33C2" w:rsidTr="00C93592">
        <w:trPr>
          <w:trHeight w:val="234"/>
          <w:jc w:val="center"/>
        </w:trPr>
        <w:tc>
          <w:tcPr>
            <w:tcW w:w="1560" w:type="dxa"/>
            <w:shd w:val="clear" w:color="auto" w:fill="auto"/>
          </w:tcPr>
          <w:p w:rsidR="00C93592" w:rsidRPr="00DF33C2" w:rsidRDefault="00C93592" w:rsidP="00C93592">
            <w:pPr>
              <w:pStyle w:val="TableParagraph"/>
              <w:ind w:left="1"/>
              <w:jc w:val="center"/>
              <w:rPr>
                <w:sz w:val="24"/>
              </w:rPr>
            </w:pPr>
            <w:r w:rsidRPr="00DF33C2">
              <w:rPr>
                <w:sz w:val="24"/>
              </w:rPr>
              <w:t>9</w:t>
            </w:r>
          </w:p>
        </w:tc>
        <w:tc>
          <w:tcPr>
            <w:tcW w:w="2834" w:type="dxa"/>
            <w:shd w:val="clear" w:color="auto" w:fill="auto"/>
          </w:tcPr>
          <w:p w:rsidR="00C93592" w:rsidRPr="00DF33C2" w:rsidRDefault="00C93592" w:rsidP="00C93592">
            <w:pPr>
              <w:pStyle w:val="TableParagraph"/>
              <w:rPr>
                <w:sz w:val="24"/>
              </w:rPr>
            </w:pPr>
            <w:r w:rsidRPr="00DF33C2">
              <w:rPr>
                <w:sz w:val="24"/>
              </w:rPr>
              <w:t>Шығарма</w:t>
            </w:r>
          </w:p>
        </w:tc>
        <w:tc>
          <w:tcPr>
            <w:tcW w:w="852" w:type="dxa"/>
            <w:shd w:val="clear" w:color="auto" w:fill="auto"/>
          </w:tcPr>
          <w:p w:rsidR="00C93592" w:rsidRPr="00DF33C2" w:rsidRDefault="00C93592" w:rsidP="00C93592">
            <w:pPr>
              <w:pStyle w:val="TableParagraph"/>
              <w:ind w:left="0" w:right="348"/>
              <w:jc w:val="right"/>
              <w:rPr>
                <w:sz w:val="24"/>
              </w:rPr>
            </w:pPr>
            <w:r w:rsidRPr="00DF33C2">
              <w:rPr>
                <w:sz w:val="24"/>
              </w:rPr>
              <w:t>1</w:t>
            </w:r>
          </w:p>
        </w:tc>
        <w:tc>
          <w:tcPr>
            <w:tcW w:w="708" w:type="dxa"/>
            <w:shd w:val="clear" w:color="auto" w:fill="auto"/>
          </w:tcPr>
          <w:p w:rsidR="00C93592" w:rsidRPr="00DF33C2" w:rsidRDefault="00C93592" w:rsidP="00C93592">
            <w:pPr>
              <w:pStyle w:val="TableParagraph"/>
              <w:ind w:left="278"/>
              <w:rPr>
                <w:sz w:val="24"/>
              </w:rPr>
            </w:pPr>
            <w:r w:rsidRPr="00DF33C2">
              <w:rPr>
                <w:sz w:val="24"/>
              </w:rPr>
              <w:t>1</w:t>
            </w:r>
          </w:p>
        </w:tc>
        <w:tc>
          <w:tcPr>
            <w:tcW w:w="994" w:type="dxa"/>
            <w:shd w:val="clear" w:color="auto" w:fill="auto"/>
          </w:tcPr>
          <w:p w:rsidR="00C93592" w:rsidRPr="00DF33C2" w:rsidRDefault="00C93592" w:rsidP="00C93592">
            <w:pPr>
              <w:pStyle w:val="TableParagraph"/>
              <w:ind w:left="1"/>
              <w:jc w:val="center"/>
              <w:rPr>
                <w:sz w:val="24"/>
              </w:rPr>
            </w:pPr>
            <w:r w:rsidRPr="00DF33C2">
              <w:rPr>
                <w:sz w:val="24"/>
              </w:rPr>
              <w:t>1</w:t>
            </w:r>
          </w:p>
        </w:tc>
        <w:tc>
          <w:tcPr>
            <w:tcW w:w="850" w:type="dxa"/>
            <w:shd w:val="clear" w:color="auto" w:fill="auto"/>
          </w:tcPr>
          <w:p w:rsidR="00C93592" w:rsidRPr="00DF33C2" w:rsidRDefault="00C93592" w:rsidP="00C93592">
            <w:pPr>
              <w:pStyle w:val="TableParagraph"/>
              <w:ind w:left="1"/>
              <w:jc w:val="center"/>
              <w:rPr>
                <w:sz w:val="24"/>
              </w:rPr>
            </w:pPr>
            <w:r w:rsidRPr="00DF33C2">
              <w:rPr>
                <w:sz w:val="24"/>
              </w:rPr>
              <w:t>1</w:t>
            </w:r>
          </w:p>
        </w:tc>
        <w:tc>
          <w:tcPr>
            <w:tcW w:w="1702" w:type="dxa"/>
            <w:shd w:val="clear" w:color="auto" w:fill="auto"/>
          </w:tcPr>
          <w:p w:rsidR="00C93592" w:rsidRPr="00DF33C2" w:rsidRDefault="00C93592" w:rsidP="00C93592">
            <w:pPr>
              <w:pStyle w:val="TableParagraph"/>
              <w:ind w:left="0" w:right="1"/>
              <w:jc w:val="center"/>
              <w:rPr>
                <w:sz w:val="24"/>
              </w:rPr>
            </w:pPr>
            <w:r w:rsidRPr="00DF33C2">
              <w:rPr>
                <w:sz w:val="24"/>
              </w:rPr>
              <w:t>4</w:t>
            </w:r>
          </w:p>
        </w:tc>
      </w:tr>
    </w:tbl>
    <w:p w:rsidR="00C93592" w:rsidRPr="00DF33C2" w:rsidRDefault="00C93592" w:rsidP="00C93592">
      <w:pPr>
        <w:pStyle w:val="a4"/>
        <w:jc w:val="left"/>
        <w:rPr>
          <w:sz w:val="5"/>
        </w:rPr>
      </w:pPr>
    </w:p>
    <w:p w:rsidR="00C93592" w:rsidRPr="00DF33C2" w:rsidRDefault="00C93592" w:rsidP="00C93592">
      <w:pPr>
        <w:pStyle w:val="a4"/>
        <w:ind w:left="113"/>
        <w:jc w:val="left"/>
        <w:rPr>
          <w:sz w:val="2"/>
        </w:rPr>
      </w:pPr>
    </w:p>
    <w:tbl>
      <w:tblPr>
        <w:tblW w:w="9502" w:type="dxa"/>
        <w:jc w:val="center"/>
        <w:tblBorders>
          <w:top w:val="single" w:sz="12" w:space="0" w:color="243F60"/>
          <w:left w:val="single" w:sz="12" w:space="0" w:color="243F60"/>
          <w:bottom w:val="single" w:sz="12" w:space="0" w:color="243F60"/>
          <w:right w:val="single" w:sz="12" w:space="0" w:color="243F60"/>
          <w:insideH w:val="single" w:sz="12" w:space="0" w:color="243F60"/>
          <w:insideV w:val="single" w:sz="12" w:space="0" w:color="243F60"/>
        </w:tblBorders>
        <w:tblLayout w:type="fixed"/>
        <w:tblCellMar>
          <w:left w:w="0" w:type="dxa"/>
          <w:right w:w="0" w:type="dxa"/>
        </w:tblCellMar>
        <w:tblLook w:val="01E0" w:firstRow="1" w:lastRow="1" w:firstColumn="1" w:lastColumn="1" w:noHBand="0" w:noVBand="0"/>
      </w:tblPr>
      <w:tblGrid>
        <w:gridCol w:w="1562"/>
        <w:gridCol w:w="2834"/>
        <w:gridCol w:w="852"/>
        <w:gridCol w:w="708"/>
        <w:gridCol w:w="994"/>
        <w:gridCol w:w="850"/>
        <w:gridCol w:w="1702"/>
      </w:tblGrid>
      <w:tr w:rsidR="00C93592" w:rsidRPr="00DF33C2" w:rsidTr="00C93592">
        <w:trPr>
          <w:trHeight w:val="268"/>
          <w:jc w:val="center"/>
        </w:trPr>
        <w:tc>
          <w:tcPr>
            <w:tcW w:w="15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Pr>
                <w:sz w:val="24"/>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tabs>
                <w:tab w:val="left" w:pos="2288"/>
              </w:tabs>
              <w:rPr>
                <w:sz w:val="24"/>
              </w:rPr>
            </w:pPr>
            <w:r w:rsidRPr="00DF33C2">
              <w:rPr>
                <w:sz w:val="24"/>
              </w:rPr>
              <w:t>Сыныптан</w:t>
            </w:r>
            <w:r w:rsidRPr="00DF33C2">
              <w:rPr>
                <w:sz w:val="24"/>
                <w:lang w:val="ru-RU"/>
              </w:rPr>
              <w:t xml:space="preserve"> </w:t>
            </w:r>
            <w:r w:rsidRPr="00DF33C2">
              <w:rPr>
                <w:sz w:val="24"/>
              </w:rPr>
              <w:t>тыс</w:t>
            </w:r>
            <w:r w:rsidRPr="00DF33C2">
              <w:rPr>
                <w:sz w:val="24"/>
                <w:lang w:val="ru-RU"/>
              </w:rPr>
              <w:t xml:space="preserve"> </w:t>
            </w:r>
            <w:r w:rsidRPr="00DF33C2">
              <w:rPr>
                <w:sz w:val="24"/>
              </w:rPr>
              <w:t>жұмыс</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3"/>
              <w:jc w:val="center"/>
              <w:rPr>
                <w:sz w:val="24"/>
              </w:rPr>
            </w:pPr>
            <w:r w:rsidRPr="00DF33C2">
              <w:rPr>
                <w:sz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78"/>
              <w:rPr>
                <w:sz w:val="24"/>
              </w:rPr>
            </w:pPr>
            <w:r w:rsidRPr="00DF33C2">
              <w:rPr>
                <w:sz w:val="24"/>
              </w:rPr>
              <w:t>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1</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ight="1"/>
              <w:jc w:val="center"/>
              <w:rPr>
                <w:sz w:val="24"/>
              </w:rPr>
            </w:pPr>
            <w:r w:rsidRPr="00DF33C2">
              <w:rPr>
                <w:sz w:val="24"/>
              </w:rPr>
              <w:t>4</w:t>
            </w:r>
          </w:p>
        </w:tc>
      </w:tr>
      <w:tr w:rsidR="00C93592" w:rsidRPr="00DF33C2" w:rsidTr="00C93592">
        <w:trPr>
          <w:trHeight w:val="129"/>
          <w:jc w:val="center"/>
        </w:trPr>
        <w:tc>
          <w:tcPr>
            <w:tcW w:w="15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Pr>
                <w:sz w:val="24"/>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rPr>
                <w:sz w:val="24"/>
              </w:rPr>
            </w:pPr>
            <w:r w:rsidRPr="00DF33C2">
              <w:rPr>
                <w:sz w:val="24"/>
              </w:rPr>
              <w:t>Барлығы:</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3"/>
              <w:jc w:val="center"/>
              <w:rPr>
                <w:sz w:val="24"/>
              </w:rPr>
            </w:pPr>
            <w:r w:rsidRPr="00DF33C2">
              <w:rPr>
                <w:sz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78"/>
              <w:rPr>
                <w:sz w:val="24"/>
              </w:rPr>
            </w:pPr>
            <w:r w:rsidRPr="00DF33C2">
              <w:rPr>
                <w:sz w:val="24"/>
              </w:rPr>
              <w:t>2</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2</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ight="1"/>
              <w:jc w:val="center"/>
              <w:rPr>
                <w:sz w:val="24"/>
              </w:rPr>
            </w:pPr>
            <w:r w:rsidRPr="00DF33C2">
              <w:rPr>
                <w:sz w:val="24"/>
              </w:rPr>
              <w:t>8</w:t>
            </w:r>
          </w:p>
        </w:tc>
      </w:tr>
    </w:tbl>
    <w:p w:rsidR="00C93592" w:rsidRPr="00DF33C2" w:rsidRDefault="00C93592" w:rsidP="00C93592">
      <w:pPr>
        <w:pStyle w:val="a4"/>
        <w:jc w:val="left"/>
        <w:rPr>
          <w:sz w:val="20"/>
          <w:lang w:val="ru-RU"/>
        </w:rPr>
      </w:pPr>
    </w:p>
    <w:p w:rsidR="00C93592" w:rsidRPr="00DF33C2" w:rsidRDefault="00C93592" w:rsidP="00C93592">
      <w:pPr>
        <w:pStyle w:val="a4"/>
        <w:ind w:right="404" w:firstLine="679"/>
        <w:rPr>
          <w:lang w:val="ru-RU"/>
        </w:rPr>
      </w:pPr>
      <w:r w:rsidRPr="00DF33C2">
        <w:rPr>
          <w:lang w:val="ru-RU"/>
        </w:rPr>
        <w:t>Мазмұндама</w:t>
      </w:r>
      <w:r w:rsidRPr="00DF33C2">
        <w:rPr>
          <w:b/>
          <w:lang w:val="ru-RU"/>
        </w:rPr>
        <w:t xml:space="preserve">– </w:t>
      </w:r>
      <w:r w:rsidRPr="00DF33C2">
        <w:rPr>
          <w:lang w:val="ru-RU"/>
        </w:rPr>
        <w:t>оқушының өз ана тілі мен әдебиетінен алған білімін тексерудің негізгі нысандарының бірі. Мазмұндама арқылы баланың өз ойын жазбаша жүйелі баяндай білу қабілеті мен тіл байлығы, сауаттылық деңгейі айқын көрінеді.</w:t>
      </w:r>
    </w:p>
    <w:p w:rsidR="00C93592" w:rsidRPr="00DF33C2" w:rsidRDefault="00C93592" w:rsidP="00C93592">
      <w:pPr>
        <w:pStyle w:val="a4"/>
        <w:ind w:left="802"/>
        <w:jc w:val="left"/>
        <w:rPr>
          <w:lang w:val="kk-KZ"/>
        </w:rPr>
      </w:pPr>
    </w:p>
    <w:p w:rsidR="00C93592" w:rsidRPr="00DF33C2" w:rsidRDefault="00C93592" w:rsidP="00C93592">
      <w:pPr>
        <w:pStyle w:val="a4"/>
        <w:ind w:firstLine="709"/>
        <w:jc w:val="left"/>
      </w:pPr>
      <w:r w:rsidRPr="00DF33C2">
        <w:rPr>
          <w:lang w:val="kk-KZ"/>
        </w:rPr>
        <w:t>34</w:t>
      </w:r>
      <w:r w:rsidRPr="00DF33C2">
        <w:t>-кесте – Мазмұндама мәтінінің көлемі</w:t>
      </w:r>
    </w:p>
    <w:p w:rsidR="00C93592" w:rsidRPr="00DF33C2" w:rsidRDefault="00C93592" w:rsidP="00C93592">
      <w:pPr>
        <w:pStyle w:val="a4"/>
        <w:jc w:val="left"/>
        <w:rPr>
          <w:sz w:val="1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5"/>
        <w:gridCol w:w="5971"/>
      </w:tblGrid>
      <w:tr w:rsidR="00C93592" w:rsidRPr="00DF33C2" w:rsidTr="00C93592">
        <w:trPr>
          <w:trHeight w:val="320"/>
          <w:jc w:val="center"/>
        </w:trPr>
        <w:tc>
          <w:tcPr>
            <w:tcW w:w="2155" w:type="dxa"/>
            <w:shd w:val="clear" w:color="auto" w:fill="auto"/>
          </w:tcPr>
          <w:p w:rsidR="00C93592" w:rsidRPr="00DF33C2" w:rsidRDefault="00C93592" w:rsidP="00C93592">
            <w:pPr>
              <w:pStyle w:val="TableParagraph"/>
              <w:ind w:left="29"/>
              <w:jc w:val="center"/>
              <w:rPr>
                <w:sz w:val="24"/>
              </w:rPr>
            </w:pPr>
            <w:r w:rsidRPr="00DF33C2">
              <w:rPr>
                <w:sz w:val="24"/>
              </w:rPr>
              <w:t>Сыныптар</w:t>
            </w:r>
          </w:p>
        </w:tc>
        <w:tc>
          <w:tcPr>
            <w:tcW w:w="5971" w:type="dxa"/>
            <w:shd w:val="clear" w:color="auto" w:fill="auto"/>
          </w:tcPr>
          <w:p w:rsidR="00C93592" w:rsidRPr="00DF33C2" w:rsidRDefault="00C93592" w:rsidP="00C93592">
            <w:pPr>
              <w:pStyle w:val="TableParagraph"/>
              <w:ind w:left="81"/>
              <w:jc w:val="center"/>
              <w:rPr>
                <w:sz w:val="24"/>
              </w:rPr>
            </w:pPr>
            <w:r w:rsidRPr="00DF33C2">
              <w:rPr>
                <w:sz w:val="24"/>
              </w:rPr>
              <w:t>Мәтін көлемі</w:t>
            </w:r>
          </w:p>
        </w:tc>
      </w:tr>
      <w:tr w:rsidR="00C93592" w:rsidRPr="00DF33C2" w:rsidTr="00C93592">
        <w:trPr>
          <w:trHeight w:val="320"/>
          <w:jc w:val="center"/>
        </w:trPr>
        <w:tc>
          <w:tcPr>
            <w:tcW w:w="2155" w:type="dxa"/>
            <w:shd w:val="clear" w:color="auto" w:fill="auto"/>
          </w:tcPr>
          <w:p w:rsidR="00C93592" w:rsidRPr="00DF33C2" w:rsidRDefault="00C93592" w:rsidP="00C93592">
            <w:pPr>
              <w:pStyle w:val="TableParagraph"/>
              <w:ind w:left="29"/>
              <w:jc w:val="center"/>
              <w:rPr>
                <w:sz w:val="24"/>
              </w:rPr>
            </w:pPr>
            <w:r w:rsidRPr="00DF33C2">
              <w:rPr>
                <w:sz w:val="24"/>
              </w:rPr>
              <w:t>9</w:t>
            </w:r>
          </w:p>
        </w:tc>
        <w:tc>
          <w:tcPr>
            <w:tcW w:w="5971" w:type="dxa"/>
            <w:shd w:val="clear" w:color="auto" w:fill="auto"/>
          </w:tcPr>
          <w:p w:rsidR="00C93592" w:rsidRPr="00DF33C2" w:rsidRDefault="00C93592" w:rsidP="00C93592">
            <w:pPr>
              <w:pStyle w:val="TableParagraph"/>
              <w:ind w:left="81"/>
              <w:jc w:val="center"/>
              <w:rPr>
                <w:sz w:val="24"/>
              </w:rPr>
            </w:pPr>
            <w:r w:rsidRPr="00DF33C2">
              <w:rPr>
                <w:sz w:val="24"/>
              </w:rPr>
              <w:t>300-350 сөз</w:t>
            </w:r>
          </w:p>
        </w:tc>
      </w:tr>
    </w:tbl>
    <w:p w:rsidR="00C93592" w:rsidRPr="00DF33C2" w:rsidRDefault="00C93592" w:rsidP="00C93592">
      <w:pPr>
        <w:pStyle w:val="a4"/>
        <w:jc w:val="left"/>
        <w:rPr>
          <w:sz w:val="27"/>
        </w:rPr>
      </w:pPr>
    </w:p>
    <w:p w:rsidR="00C93592" w:rsidRPr="00DF33C2" w:rsidRDefault="00C93592" w:rsidP="00C93592">
      <w:pPr>
        <w:pStyle w:val="a4"/>
        <w:ind w:firstLine="709"/>
        <w:jc w:val="left"/>
      </w:pPr>
      <w:r w:rsidRPr="00DF33C2">
        <w:rPr>
          <w:lang w:val="kk-KZ"/>
        </w:rPr>
        <w:t>35</w:t>
      </w:r>
      <w:r w:rsidRPr="00DF33C2">
        <w:t>-кесте.Мазмұндама  мәтінінің шартты белгілері</w:t>
      </w:r>
    </w:p>
    <w:p w:rsidR="00C93592" w:rsidRPr="00DF33C2" w:rsidRDefault="00C93592" w:rsidP="00C93592">
      <w:pPr>
        <w:pStyle w:val="a4"/>
        <w:jc w:val="left"/>
        <w:rPr>
          <w:sz w:val="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9"/>
        <w:gridCol w:w="6072"/>
      </w:tblGrid>
      <w:tr w:rsidR="00C93592" w:rsidRPr="00DF33C2" w:rsidTr="00C93592">
        <w:trPr>
          <w:trHeight w:val="201"/>
          <w:jc w:val="center"/>
        </w:trPr>
        <w:tc>
          <w:tcPr>
            <w:tcW w:w="9571" w:type="dxa"/>
            <w:gridSpan w:val="2"/>
            <w:shd w:val="clear" w:color="auto" w:fill="auto"/>
          </w:tcPr>
          <w:p w:rsidR="00C93592" w:rsidRPr="00DF33C2" w:rsidRDefault="00C93592" w:rsidP="00C93592">
            <w:pPr>
              <w:pStyle w:val="TableParagraph"/>
              <w:ind w:left="0" w:right="1"/>
              <w:jc w:val="center"/>
              <w:rPr>
                <w:sz w:val="24"/>
              </w:rPr>
            </w:pPr>
            <w:r w:rsidRPr="00DF33C2">
              <w:rPr>
                <w:sz w:val="24"/>
              </w:rPr>
              <w:t>Шарттыбелгілер</w:t>
            </w:r>
          </w:p>
        </w:tc>
      </w:tr>
      <w:tr w:rsidR="00C93592" w:rsidRPr="00DF33C2" w:rsidTr="00C93592">
        <w:trPr>
          <w:trHeight w:val="206"/>
          <w:jc w:val="center"/>
        </w:trPr>
        <w:tc>
          <w:tcPr>
            <w:tcW w:w="3499" w:type="dxa"/>
            <w:shd w:val="clear" w:color="auto" w:fill="auto"/>
          </w:tcPr>
          <w:p w:rsidR="00C93592" w:rsidRPr="00DF33C2" w:rsidRDefault="00C93592" w:rsidP="00C93592">
            <w:pPr>
              <w:pStyle w:val="TableParagraph"/>
              <w:ind w:left="1214" w:right="1213"/>
              <w:jc w:val="center"/>
              <w:rPr>
                <w:sz w:val="24"/>
              </w:rPr>
            </w:pPr>
            <w:r w:rsidRPr="00DF33C2">
              <w:rPr>
                <w:sz w:val="24"/>
              </w:rPr>
              <w:t>Белгілер</w:t>
            </w:r>
          </w:p>
        </w:tc>
        <w:tc>
          <w:tcPr>
            <w:tcW w:w="6072" w:type="dxa"/>
            <w:shd w:val="clear" w:color="auto" w:fill="auto"/>
          </w:tcPr>
          <w:p w:rsidR="00C93592" w:rsidRPr="00DF33C2" w:rsidRDefault="00C93592" w:rsidP="00C93592">
            <w:pPr>
              <w:pStyle w:val="TableParagraph"/>
              <w:ind w:left="2103" w:right="2105"/>
              <w:jc w:val="center"/>
              <w:rPr>
                <w:sz w:val="24"/>
              </w:rPr>
            </w:pPr>
            <w:r w:rsidRPr="00DF33C2">
              <w:rPr>
                <w:sz w:val="24"/>
              </w:rPr>
              <w:t>Нені білдіреді?</w:t>
            </w:r>
          </w:p>
        </w:tc>
      </w:tr>
      <w:tr w:rsidR="00C93592" w:rsidRPr="00DF33C2" w:rsidTr="00C93592">
        <w:trPr>
          <w:trHeight w:val="195"/>
          <w:jc w:val="center"/>
        </w:trPr>
        <w:tc>
          <w:tcPr>
            <w:tcW w:w="3499" w:type="dxa"/>
            <w:shd w:val="clear" w:color="auto" w:fill="auto"/>
          </w:tcPr>
          <w:p w:rsidR="00C93592" w:rsidRPr="00DF33C2" w:rsidRDefault="00C93592" w:rsidP="00C93592">
            <w:pPr>
              <w:pStyle w:val="TableParagraph"/>
              <w:ind w:left="1"/>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rPr>
            </w:pPr>
            <w:r w:rsidRPr="00DF33C2">
              <w:rPr>
                <w:sz w:val="24"/>
              </w:rPr>
              <w:t>емле қатесі белгіленеді</w:t>
            </w:r>
          </w:p>
        </w:tc>
      </w:tr>
      <w:tr w:rsidR="00C93592" w:rsidRPr="00DF33C2" w:rsidTr="00C93592">
        <w:trPr>
          <w:trHeight w:val="200"/>
          <w:jc w:val="center"/>
        </w:trPr>
        <w:tc>
          <w:tcPr>
            <w:tcW w:w="3499" w:type="dxa"/>
            <w:shd w:val="clear" w:color="auto" w:fill="auto"/>
          </w:tcPr>
          <w:p w:rsidR="00C93592" w:rsidRPr="00DF33C2" w:rsidRDefault="00C93592" w:rsidP="00C93592">
            <w:pPr>
              <w:pStyle w:val="TableParagraph"/>
              <w:ind w:left="1"/>
              <w:jc w:val="center"/>
              <w:rPr>
                <w:sz w:val="24"/>
              </w:rPr>
            </w:pPr>
            <w:r w:rsidRPr="00DF33C2">
              <w:rPr>
                <w:sz w:val="24"/>
              </w:rPr>
              <w:lastRenderedPageBreak/>
              <w:t>V</w:t>
            </w:r>
          </w:p>
        </w:tc>
        <w:tc>
          <w:tcPr>
            <w:tcW w:w="6072" w:type="dxa"/>
            <w:shd w:val="clear" w:color="auto" w:fill="auto"/>
          </w:tcPr>
          <w:p w:rsidR="00C93592" w:rsidRPr="00DF33C2" w:rsidRDefault="00C93592" w:rsidP="00C93592">
            <w:pPr>
              <w:pStyle w:val="TableParagraph"/>
              <w:ind w:left="100"/>
              <w:rPr>
                <w:sz w:val="24"/>
              </w:rPr>
            </w:pPr>
            <w:r w:rsidRPr="00DF33C2">
              <w:rPr>
                <w:sz w:val="24"/>
              </w:rPr>
              <w:t>тыныс белгісінен кеткен қате</w:t>
            </w:r>
          </w:p>
        </w:tc>
      </w:tr>
      <w:tr w:rsidR="00C93592" w:rsidRPr="00DF33C2" w:rsidTr="00C93592">
        <w:trPr>
          <w:trHeight w:val="245"/>
          <w:jc w:val="center"/>
        </w:trPr>
        <w:tc>
          <w:tcPr>
            <w:tcW w:w="3499" w:type="dxa"/>
            <w:shd w:val="clear" w:color="auto" w:fill="auto"/>
          </w:tcPr>
          <w:p w:rsidR="00C93592" w:rsidRPr="00DF33C2" w:rsidRDefault="00C93592" w:rsidP="00C93592">
            <w:pPr>
              <w:pStyle w:val="TableParagraph"/>
              <w:ind w:left="0" w:right="1"/>
              <w:jc w:val="center"/>
              <w:rPr>
                <w:sz w:val="24"/>
              </w:rPr>
            </w:pPr>
            <w:r w:rsidRPr="00DF33C2">
              <w:rPr>
                <w:sz w:val="24"/>
              </w:rPr>
              <w:t>Z</w:t>
            </w:r>
          </w:p>
        </w:tc>
        <w:tc>
          <w:tcPr>
            <w:tcW w:w="6072" w:type="dxa"/>
            <w:shd w:val="clear" w:color="auto" w:fill="auto"/>
          </w:tcPr>
          <w:p w:rsidR="00C93592" w:rsidRPr="00DF33C2" w:rsidRDefault="00C93592" w:rsidP="00C93592">
            <w:pPr>
              <w:pStyle w:val="TableParagraph"/>
              <w:ind w:left="100"/>
              <w:rPr>
                <w:sz w:val="24"/>
              </w:rPr>
            </w:pPr>
            <w:r w:rsidRPr="00DF33C2">
              <w:rPr>
                <w:sz w:val="24"/>
              </w:rPr>
              <w:t>абзац керек деген белгі</w:t>
            </w:r>
          </w:p>
        </w:tc>
      </w:tr>
      <w:tr w:rsidR="00C93592" w:rsidRPr="00DF33C2" w:rsidTr="00C93592">
        <w:trPr>
          <w:trHeight w:val="245"/>
          <w:jc w:val="center"/>
        </w:trPr>
        <w:tc>
          <w:tcPr>
            <w:tcW w:w="3499" w:type="dxa"/>
            <w:shd w:val="clear" w:color="auto" w:fill="auto"/>
          </w:tcPr>
          <w:p w:rsidR="00C93592" w:rsidRPr="00DF33C2" w:rsidRDefault="00C93592" w:rsidP="00C93592">
            <w:pPr>
              <w:pStyle w:val="TableParagraph"/>
              <w:ind w:left="0" w:right="1"/>
              <w:jc w:val="center"/>
              <w:rPr>
                <w:sz w:val="24"/>
              </w:rPr>
            </w:pPr>
            <w:r w:rsidRPr="00DF33C2">
              <w:rPr>
                <w:sz w:val="24"/>
              </w:rPr>
              <w:t>Z</w:t>
            </w:r>
          </w:p>
        </w:tc>
        <w:tc>
          <w:tcPr>
            <w:tcW w:w="6072" w:type="dxa"/>
            <w:shd w:val="clear" w:color="auto" w:fill="auto"/>
          </w:tcPr>
          <w:p w:rsidR="00C93592" w:rsidRPr="00DF33C2" w:rsidRDefault="00C93592" w:rsidP="00C93592">
            <w:pPr>
              <w:pStyle w:val="TableParagraph"/>
              <w:ind w:left="100"/>
              <w:rPr>
                <w:sz w:val="24"/>
              </w:rPr>
            </w:pPr>
            <w:r w:rsidRPr="00DF33C2">
              <w:rPr>
                <w:sz w:val="24"/>
              </w:rPr>
              <w:t>артық қойылған абзац</w:t>
            </w:r>
          </w:p>
        </w:tc>
      </w:tr>
      <w:tr w:rsidR="00C93592" w:rsidRPr="00DF33C2" w:rsidTr="00C93592">
        <w:trPr>
          <w:trHeight w:val="235"/>
          <w:jc w:val="center"/>
        </w:trPr>
        <w:tc>
          <w:tcPr>
            <w:tcW w:w="3499" w:type="dxa"/>
            <w:shd w:val="clear" w:color="auto" w:fill="auto"/>
          </w:tcPr>
          <w:p w:rsidR="00C93592" w:rsidRPr="00DF33C2" w:rsidRDefault="00C93592" w:rsidP="00C93592">
            <w:pPr>
              <w:pStyle w:val="TableParagraph"/>
              <w:ind w:left="0"/>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rPr>
            </w:pPr>
            <w:r w:rsidRPr="00DF33C2">
              <w:rPr>
                <w:sz w:val="24"/>
              </w:rPr>
              <w:t>екі ұшты, осы сөйлемді ойлан деген белгі</w:t>
            </w:r>
          </w:p>
        </w:tc>
      </w:tr>
      <w:tr w:rsidR="00C93592" w:rsidRPr="00DF33C2" w:rsidTr="00C93592">
        <w:trPr>
          <w:trHeight w:val="239"/>
          <w:jc w:val="center"/>
        </w:trPr>
        <w:tc>
          <w:tcPr>
            <w:tcW w:w="3499" w:type="dxa"/>
            <w:shd w:val="clear" w:color="auto" w:fill="auto"/>
          </w:tcPr>
          <w:p w:rsidR="00C93592" w:rsidRPr="00DF33C2" w:rsidRDefault="00C93592" w:rsidP="00C93592">
            <w:pPr>
              <w:pStyle w:val="TableParagraph"/>
              <w:ind w:left="1214" w:right="1212"/>
              <w:jc w:val="center"/>
              <w:rPr>
                <w:sz w:val="24"/>
              </w:rPr>
            </w:pPr>
            <w:r w:rsidRPr="00DF33C2">
              <w:rPr>
                <w:sz w:val="24"/>
              </w:rPr>
              <w:t>?!</w:t>
            </w:r>
          </w:p>
        </w:tc>
        <w:tc>
          <w:tcPr>
            <w:tcW w:w="6072" w:type="dxa"/>
            <w:shd w:val="clear" w:color="auto" w:fill="auto"/>
          </w:tcPr>
          <w:p w:rsidR="00C93592" w:rsidRPr="00DF33C2" w:rsidRDefault="00C93592" w:rsidP="00C93592">
            <w:pPr>
              <w:pStyle w:val="TableParagraph"/>
              <w:tabs>
                <w:tab w:val="left" w:pos="1158"/>
                <w:tab w:val="left" w:pos="2241"/>
                <w:tab w:val="left" w:pos="3364"/>
                <w:tab w:val="left" w:pos="5164"/>
              </w:tabs>
              <w:ind w:left="100"/>
              <w:rPr>
                <w:sz w:val="24"/>
              </w:rPr>
            </w:pPr>
            <w:r w:rsidRPr="00DF33C2">
              <w:rPr>
                <w:sz w:val="24"/>
                <w:lang w:val="ru-RU"/>
              </w:rPr>
              <w:t>п</w:t>
            </w:r>
            <w:r w:rsidRPr="00DF33C2">
              <w:rPr>
                <w:sz w:val="24"/>
              </w:rPr>
              <w:t>ікірді немесе фактіні бұрмалаудан кеткен кемшілік</w:t>
            </w:r>
          </w:p>
        </w:tc>
      </w:tr>
      <w:tr w:rsidR="00C93592" w:rsidRPr="00B70F27" w:rsidTr="00C93592">
        <w:trPr>
          <w:trHeight w:val="229"/>
          <w:jc w:val="center"/>
        </w:trPr>
        <w:tc>
          <w:tcPr>
            <w:tcW w:w="3499" w:type="dxa"/>
            <w:shd w:val="clear" w:color="auto" w:fill="auto"/>
          </w:tcPr>
          <w:p w:rsidR="00C93592" w:rsidRPr="00DF33C2" w:rsidRDefault="00C93592" w:rsidP="00C93592">
            <w:pPr>
              <w:pStyle w:val="TableParagraph"/>
              <w:ind w:left="0"/>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lang w:val="ru-RU"/>
              </w:rPr>
            </w:pPr>
            <w:r w:rsidRPr="00DF33C2">
              <w:rPr>
                <w:sz w:val="24"/>
                <w:lang w:val="ru-RU"/>
              </w:rPr>
              <w:t>осы жерге ерекше көңіл аудар</w:t>
            </w:r>
          </w:p>
        </w:tc>
      </w:tr>
      <w:tr w:rsidR="00C93592" w:rsidRPr="00DF33C2" w:rsidTr="00C93592">
        <w:trPr>
          <w:trHeight w:val="515"/>
          <w:jc w:val="center"/>
        </w:trPr>
        <w:tc>
          <w:tcPr>
            <w:tcW w:w="3499" w:type="dxa"/>
            <w:shd w:val="clear" w:color="auto" w:fill="auto"/>
          </w:tcPr>
          <w:p w:rsidR="00C93592" w:rsidRPr="00DF33C2" w:rsidRDefault="00C93592" w:rsidP="00C93592">
            <w:pPr>
              <w:pStyle w:val="TableParagraph"/>
              <w:ind w:left="1212" w:right="1213"/>
              <w:jc w:val="center"/>
              <w:rPr>
                <w:sz w:val="24"/>
              </w:rPr>
            </w:pPr>
            <w:r w:rsidRPr="00DF33C2">
              <w:rPr>
                <w:sz w:val="24"/>
              </w:rPr>
              <w:t>~ ~</w:t>
            </w:r>
          </w:p>
        </w:tc>
        <w:tc>
          <w:tcPr>
            <w:tcW w:w="6072" w:type="dxa"/>
            <w:shd w:val="clear" w:color="auto" w:fill="auto"/>
          </w:tcPr>
          <w:p w:rsidR="00C93592" w:rsidRPr="00DF33C2" w:rsidRDefault="00C93592" w:rsidP="00C93592">
            <w:pPr>
              <w:pStyle w:val="TableParagraph"/>
              <w:ind w:left="100"/>
              <w:rPr>
                <w:sz w:val="24"/>
              </w:rPr>
            </w:pPr>
            <w:r w:rsidRPr="00DF33C2">
              <w:rPr>
                <w:sz w:val="24"/>
              </w:rPr>
              <w:t>ауыстыруды  керек ететін, бірнеше  қайталанған</w:t>
            </w:r>
          </w:p>
          <w:p w:rsidR="00C93592" w:rsidRPr="00DF33C2" w:rsidRDefault="00C93592" w:rsidP="00C93592">
            <w:pPr>
              <w:pStyle w:val="TableParagraph"/>
              <w:ind w:left="100"/>
              <w:rPr>
                <w:sz w:val="24"/>
              </w:rPr>
            </w:pPr>
            <w:r w:rsidRPr="00DF33C2">
              <w:rPr>
                <w:sz w:val="24"/>
              </w:rPr>
              <w:t>сөздер мен сөйлемдер</w:t>
            </w:r>
          </w:p>
        </w:tc>
      </w:tr>
      <w:tr w:rsidR="00C93592" w:rsidRPr="00DF33C2" w:rsidTr="00C93592">
        <w:trPr>
          <w:trHeight w:val="510"/>
          <w:jc w:val="center"/>
        </w:trPr>
        <w:tc>
          <w:tcPr>
            <w:tcW w:w="3499" w:type="dxa"/>
            <w:shd w:val="clear" w:color="auto" w:fill="auto"/>
          </w:tcPr>
          <w:p w:rsidR="00C93592" w:rsidRPr="00DF33C2" w:rsidRDefault="00C93592" w:rsidP="00C93592">
            <w:pPr>
              <w:pStyle w:val="TableParagraph"/>
              <w:ind w:left="1213" w:right="1213"/>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rPr>
            </w:pPr>
            <w:r w:rsidRPr="00DF33C2">
              <w:rPr>
                <w:sz w:val="24"/>
              </w:rPr>
              <w:t>стильдік  жағынан  дұрыс  құрылмаған,   жөндеп</w:t>
            </w:r>
          </w:p>
          <w:p w:rsidR="00C93592" w:rsidRPr="00DF33C2" w:rsidRDefault="00C93592" w:rsidP="00C93592">
            <w:pPr>
              <w:pStyle w:val="TableParagraph"/>
              <w:ind w:left="100"/>
              <w:rPr>
                <w:sz w:val="24"/>
              </w:rPr>
            </w:pPr>
            <w:r w:rsidRPr="00DF33C2">
              <w:rPr>
                <w:sz w:val="24"/>
              </w:rPr>
              <w:t>жаз деген белгі</w:t>
            </w:r>
          </w:p>
        </w:tc>
      </w:tr>
      <w:tr w:rsidR="00C93592" w:rsidRPr="00DF33C2" w:rsidTr="00C93592">
        <w:trPr>
          <w:trHeight w:val="234"/>
          <w:jc w:val="center"/>
        </w:trPr>
        <w:tc>
          <w:tcPr>
            <w:tcW w:w="3499" w:type="dxa"/>
            <w:shd w:val="clear" w:color="auto" w:fill="auto"/>
          </w:tcPr>
          <w:p w:rsidR="00C93592" w:rsidRPr="00DF33C2" w:rsidRDefault="00C93592" w:rsidP="00C93592">
            <w:pPr>
              <w:pStyle w:val="TableParagraph"/>
              <w:ind w:left="1213" w:right="1213"/>
              <w:jc w:val="center"/>
              <w:rPr>
                <w:sz w:val="24"/>
              </w:rPr>
            </w:pPr>
            <w:r w:rsidRPr="00DF33C2">
              <w:rPr>
                <w:sz w:val="24"/>
              </w:rPr>
              <w:t>...</w:t>
            </w:r>
          </w:p>
        </w:tc>
        <w:tc>
          <w:tcPr>
            <w:tcW w:w="6072" w:type="dxa"/>
            <w:shd w:val="clear" w:color="auto" w:fill="auto"/>
          </w:tcPr>
          <w:p w:rsidR="00C93592" w:rsidRPr="00DF33C2" w:rsidRDefault="00C93592" w:rsidP="00C93592">
            <w:pPr>
              <w:pStyle w:val="TableParagraph"/>
              <w:tabs>
                <w:tab w:val="left" w:pos="714"/>
                <w:tab w:val="left" w:pos="2159"/>
                <w:tab w:val="left" w:pos="3097"/>
                <w:tab w:val="left" w:pos="4477"/>
              </w:tabs>
              <w:ind w:left="100"/>
              <w:rPr>
                <w:sz w:val="24"/>
              </w:rPr>
            </w:pPr>
            <w:r w:rsidRPr="00DF33C2">
              <w:rPr>
                <w:sz w:val="24"/>
                <w:lang w:val="ru-RU"/>
              </w:rPr>
              <w:t>с</w:t>
            </w:r>
            <w:r w:rsidRPr="00DF33C2">
              <w:rPr>
                <w:sz w:val="24"/>
              </w:rPr>
              <w:t>өз қалдырып кетсе, түсініксіз сөйлемдерді белгілейді</w:t>
            </w:r>
          </w:p>
        </w:tc>
      </w:tr>
    </w:tbl>
    <w:p w:rsidR="00C93592" w:rsidRPr="00DF33C2" w:rsidRDefault="00C93592" w:rsidP="00C93592">
      <w:pPr>
        <w:pStyle w:val="a4"/>
        <w:jc w:val="left"/>
        <w:rPr>
          <w:sz w:val="27"/>
        </w:rPr>
      </w:pPr>
    </w:p>
    <w:p w:rsidR="00C93592" w:rsidRPr="00C93592" w:rsidRDefault="00C93592" w:rsidP="00C93592">
      <w:pPr>
        <w:pStyle w:val="a4"/>
        <w:ind w:right="3" w:firstLine="709"/>
      </w:pPr>
      <w:r w:rsidRPr="00DF33C2">
        <w:rPr>
          <w:lang w:val="ru-RU"/>
        </w:rPr>
        <w:t>Шығармамен</w:t>
      </w:r>
      <w:r w:rsidRPr="00C93592">
        <w:t xml:space="preserve"> </w:t>
      </w:r>
      <w:r w:rsidRPr="00DF33C2">
        <w:rPr>
          <w:lang w:val="ru-RU"/>
        </w:rPr>
        <w:t>мазмұндаманы</w:t>
      </w:r>
      <w:r w:rsidRPr="00C93592">
        <w:t xml:space="preserve"> </w:t>
      </w:r>
      <w:r w:rsidRPr="00DF33C2">
        <w:rPr>
          <w:lang w:val="ru-RU"/>
        </w:rPr>
        <w:t>бағалау</w:t>
      </w:r>
      <w:r w:rsidRPr="00DF33C2">
        <w:t xml:space="preserve">. </w:t>
      </w:r>
      <w:r w:rsidRPr="00DF33C2">
        <w:rPr>
          <w:lang w:val="ru-RU"/>
        </w:rPr>
        <w:t>Оқушы</w:t>
      </w:r>
      <w:r w:rsidRPr="00C93592">
        <w:t xml:space="preserve"> </w:t>
      </w:r>
      <w:r w:rsidRPr="00DF33C2">
        <w:rPr>
          <w:lang w:val="ru-RU"/>
        </w:rPr>
        <w:t>шығармасын</w:t>
      </w:r>
      <w:r w:rsidRPr="00C93592">
        <w:t xml:space="preserve"> </w:t>
      </w:r>
      <w:r w:rsidRPr="00DF33C2">
        <w:rPr>
          <w:lang w:val="ru-RU"/>
        </w:rPr>
        <w:t>тексеру</w:t>
      </w:r>
      <w:r w:rsidRPr="00DF33C2">
        <w:t>,</w:t>
      </w:r>
      <w:r w:rsidRPr="00C93592">
        <w:t xml:space="preserve"> </w:t>
      </w:r>
      <w:r w:rsidRPr="00DF33C2">
        <w:rPr>
          <w:lang w:val="ru-RU"/>
        </w:rPr>
        <w:t>бағалау</w:t>
      </w:r>
      <w:r w:rsidRPr="00C93592">
        <w:t xml:space="preserve"> </w:t>
      </w:r>
      <w:r w:rsidRPr="00DF33C2">
        <w:rPr>
          <w:lang w:val="ru-RU"/>
        </w:rPr>
        <w:t>негізінен</w:t>
      </w:r>
      <w:r w:rsidRPr="00C93592">
        <w:t xml:space="preserve"> </w:t>
      </w:r>
      <w:r w:rsidRPr="00DF33C2">
        <w:rPr>
          <w:lang w:val="ru-RU"/>
        </w:rPr>
        <w:t>бес</w:t>
      </w:r>
      <w:r w:rsidRPr="00C93592">
        <w:t xml:space="preserve"> </w:t>
      </w:r>
      <w:r w:rsidRPr="00DF33C2">
        <w:rPr>
          <w:lang w:val="ru-RU"/>
        </w:rPr>
        <w:t>салаға</w:t>
      </w:r>
      <w:r w:rsidRPr="00C93592">
        <w:t xml:space="preserve"> </w:t>
      </w:r>
      <w:r w:rsidRPr="00DF33C2">
        <w:rPr>
          <w:lang w:val="ru-RU"/>
        </w:rPr>
        <w:t>бөлініп</w:t>
      </w:r>
      <w:r w:rsidRPr="00C93592">
        <w:t xml:space="preserve"> </w:t>
      </w:r>
      <w:r w:rsidRPr="00DF33C2">
        <w:rPr>
          <w:lang w:val="ru-RU"/>
        </w:rPr>
        <w:t>қарастырылады</w:t>
      </w:r>
      <w:r w:rsidRPr="00DF33C2">
        <w:t xml:space="preserve">: </w:t>
      </w:r>
    </w:p>
    <w:p w:rsidR="00C93592" w:rsidRPr="00DF33C2" w:rsidRDefault="00C93592" w:rsidP="00C93592">
      <w:pPr>
        <w:pStyle w:val="a4"/>
        <w:ind w:right="3" w:firstLine="709"/>
        <w:jc w:val="left"/>
      </w:pPr>
      <w:r w:rsidRPr="00DF33C2">
        <w:t xml:space="preserve">1) </w:t>
      </w:r>
      <w:r w:rsidRPr="00DF33C2">
        <w:rPr>
          <w:lang w:val="ru-RU"/>
        </w:rPr>
        <w:t>мазмұндылығы</w:t>
      </w:r>
      <w:r w:rsidRPr="00C93592">
        <w:t xml:space="preserve"> </w:t>
      </w:r>
      <w:r w:rsidRPr="00DF33C2">
        <w:rPr>
          <w:lang w:val="ru-RU"/>
        </w:rPr>
        <w:t>мен</w:t>
      </w:r>
      <w:r w:rsidRPr="00C93592">
        <w:t xml:space="preserve"> </w:t>
      </w:r>
      <w:r w:rsidRPr="00DF33C2">
        <w:rPr>
          <w:lang w:val="ru-RU"/>
        </w:rPr>
        <w:t>идеялылығы</w:t>
      </w:r>
      <w:r w:rsidRPr="00DF33C2">
        <w:t>;</w:t>
      </w:r>
    </w:p>
    <w:p w:rsidR="00C93592" w:rsidRPr="00C93592" w:rsidRDefault="00C93592" w:rsidP="00C93592">
      <w:pPr>
        <w:pStyle w:val="a4"/>
        <w:ind w:right="3" w:firstLine="709"/>
        <w:jc w:val="left"/>
      </w:pPr>
      <w:r w:rsidRPr="00DF33C2">
        <w:t xml:space="preserve">2) ой-пікірдің жүйелілігі; </w:t>
      </w:r>
    </w:p>
    <w:p w:rsidR="00C93592" w:rsidRPr="00C93592" w:rsidRDefault="00C93592" w:rsidP="00C93592">
      <w:pPr>
        <w:pStyle w:val="a4"/>
        <w:ind w:right="3" w:firstLine="709"/>
        <w:jc w:val="left"/>
        <w:rPr>
          <w:lang w:val="ru-RU"/>
        </w:rPr>
      </w:pPr>
      <w:r w:rsidRPr="00C93592">
        <w:rPr>
          <w:lang w:val="ru-RU"/>
        </w:rPr>
        <w:t>3) стилі;</w:t>
      </w:r>
    </w:p>
    <w:p w:rsidR="00C93592" w:rsidRPr="00DF33C2" w:rsidRDefault="00C93592" w:rsidP="00C93592">
      <w:pPr>
        <w:pStyle w:val="a4"/>
        <w:ind w:right="3" w:firstLine="709"/>
        <w:jc w:val="left"/>
        <w:rPr>
          <w:lang w:val="ru-RU"/>
        </w:rPr>
      </w:pPr>
      <w:r w:rsidRPr="00DF33C2">
        <w:rPr>
          <w:lang w:val="ru-RU"/>
        </w:rPr>
        <w:t>4) грамматикалық сауаттылығы;</w:t>
      </w:r>
    </w:p>
    <w:p w:rsidR="00C93592" w:rsidRPr="00DF33C2" w:rsidRDefault="00C93592" w:rsidP="00C93592">
      <w:pPr>
        <w:pStyle w:val="a4"/>
        <w:ind w:right="3" w:firstLine="709"/>
        <w:jc w:val="left"/>
        <w:rPr>
          <w:lang w:val="ru-RU"/>
        </w:rPr>
      </w:pPr>
      <w:r w:rsidRPr="00DF33C2">
        <w:rPr>
          <w:lang w:val="ru-RU"/>
        </w:rPr>
        <w:t>5) әдеби материалдарды пайдалануы.</w:t>
      </w:r>
    </w:p>
    <w:p w:rsidR="00C93592" w:rsidRPr="00C93592" w:rsidRDefault="00C93592" w:rsidP="00C93592">
      <w:pPr>
        <w:pStyle w:val="a4"/>
        <w:ind w:right="3" w:firstLine="709"/>
        <w:rPr>
          <w:lang w:val="ru-RU"/>
        </w:rPr>
      </w:pPr>
      <w:r w:rsidRPr="00DF33C2">
        <w:rPr>
          <w:lang w:val="ru-RU"/>
        </w:rPr>
        <w:t>Бұлардың</w:t>
      </w:r>
      <w:r w:rsidRPr="00C93592">
        <w:rPr>
          <w:lang w:val="ru-RU"/>
        </w:rPr>
        <w:t xml:space="preserve"> </w:t>
      </w:r>
      <w:r w:rsidRPr="00DF33C2">
        <w:rPr>
          <w:lang w:val="ru-RU"/>
        </w:rPr>
        <w:t>қай</w:t>
      </w:r>
      <w:r w:rsidRPr="00C93592">
        <w:rPr>
          <w:lang w:val="ru-RU"/>
        </w:rPr>
        <w:t>-</w:t>
      </w:r>
      <w:r w:rsidRPr="00DF33C2">
        <w:rPr>
          <w:lang w:val="ru-RU"/>
        </w:rPr>
        <w:t>қайсысыда</w:t>
      </w:r>
      <w:r w:rsidRPr="00C93592">
        <w:rPr>
          <w:lang w:val="ru-RU"/>
        </w:rPr>
        <w:t xml:space="preserve"> </w:t>
      </w:r>
      <w:r w:rsidRPr="00DF33C2">
        <w:rPr>
          <w:lang w:val="ru-RU"/>
        </w:rPr>
        <w:t>оқушы</w:t>
      </w:r>
      <w:r w:rsidRPr="00C93592">
        <w:rPr>
          <w:lang w:val="ru-RU"/>
        </w:rPr>
        <w:t xml:space="preserve"> </w:t>
      </w:r>
      <w:r w:rsidRPr="00DF33C2">
        <w:rPr>
          <w:lang w:val="ru-RU"/>
        </w:rPr>
        <w:t>білімін</w:t>
      </w:r>
      <w:r w:rsidRPr="00C93592">
        <w:rPr>
          <w:lang w:val="ru-RU"/>
        </w:rPr>
        <w:t xml:space="preserve"> </w:t>
      </w:r>
      <w:r w:rsidRPr="00DF33C2">
        <w:rPr>
          <w:lang w:val="ru-RU"/>
        </w:rPr>
        <w:t>бағалауда</w:t>
      </w:r>
      <w:r w:rsidRPr="00C93592">
        <w:rPr>
          <w:lang w:val="ru-RU"/>
        </w:rPr>
        <w:t xml:space="preserve"> </w:t>
      </w:r>
      <w:r w:rsidRPr="00DF33C2">
        <w:rPr>
          <w:lang w:val="ru-RU"/>
        </w:rPr>
        <w:t>маңызды</w:t>
      </w:r>
      <w:r w:rsidRPr="00C93592">
        <w:rPr>
          <w:lang w:val="ru-RU"/>
        </w:rPr>
        <w:t xml:space="preserve">. </w:t>
      </w:r>
      <w:r w:rsidRPr="00DF33C2">
        <w:rPr>
          <w:lang w:val="ru-RU"/>
        </w:rPr>
        <w:t>Оқушылардың</w:t>
      </w:r>
      <w:r w:rsidRPr="00C93592">
        <w:rPr>
          <w:lang w:val="ru-RU"/>
        </w:rPr>
        <w:t xml:space="preserve"> </w:t>
      </w:r>
      <w:r w:rsidRPr="00DF33C2">
        <w:rPr>
          <w:lang w:val="ru-RU"/>
        </w:rPr>
        <w:t>тақырыпты</w:t>
      </w:r>
      <w:r w:rsidRPr="00C93592">
        <w:rPr>
          <w:lang w:val="ru-RU"/>
        </w:rPr>
        <w:t xml:space="preserve"> </w:t>
      </w:r>
      <w:r w:rsidRPr="00DF33C2">
        <w:rPr>
          <w:lang w:val="ru-RU"/>
        </w:rPr>
        <w:t>аша</w:t>
      </w:r>
      <w:r w:rsidRPr="00C93592">
        <w:rPr>
          <w:lang w:val="ru-RU"/>
        </w:rPr>
        <w:t xml:space="preserve"> </w:t>
      </w:r>
      <w:r w:rsidRPr="00DF33C2">
        <w:rPr>
          <w:lang w:val="ru-RU"/>
        </w:rPr>
        <w:t>білу</w:t>
      </w:r>
      <w:r w:rsidRPr="00C93592">
        <w:rPr>
          <w:lang w:val="ru-RU"/>
        </w:rPr>
        <w:t xml:space="preserve"> </w:t>
      </w:r>
      <w:r w:rsidRPr="00DF33C2">
        <w:rPr>
          <w:lang w:val="ru-RU"/>
        </w:rPr>
        <w:t>және</w:t>
      </w:r>
      <w:r w:rsidRPr="00C93592">
        <w:rPr>
          <w:lang w:val="ru-RU"/>
        </w:rPr>
        <w:t xml:space="preserve"> </w:t>
      </w:r>
      <w:r w:rsidRPr="00DF33C2">
        <w:rPr>
          <w:lang w:val="ru-RU"/>
        </w:rPr>
        <w:t>стильге</w:t>
      </w:r>
      <w:r w:rsidRPr="00C93592">
        <w:rPr>
          <w:lang w:val="ru-RU"/>
        </w:rPr>
        <w:t xml:space="preserve"> </w:t>
      </w:r>
      <w:r w:rsidRPr="00DF33C2">
        <w:rPr>
          <w:lang w:val="ru-RU"/>
        </w:rPr>
        <w:t>сәйкес</w:t>
      </w:r>
      <w:r w:rsidRPr="00C93592">
        <w:rPr>
          <w:lang w:val="ru-RU"/>
        </w:rPr>
        <w:t xml:space="preserve"> </w:t>
      </w:r>
      <w:r w:rsidRPr="00DF33C2">
        <w:rPr>
          <w:lang w:val="ru-RU"/>
        </w:rPr>
        <w:t>тілдік</w:t>
      </w:r>
      <w:r w:rsidRPr="00C93592">
        <w:rPr>
          <w:lang w:val="ru-RU"/>
        </w:rPr>
        <w:t xml:space="preserve"> </w:t>
      </w:r>
      <w:r w:rsidRPr="00DF33C2">
        <w:rPr>
          <w:lang w:val="ru-RU"/>
        </w:rPr>
        <w:t>құралдарды</w:t>
      </w:r>
      <w:r w:rsidRPr="00C93592">
        <w:rPr>
          <w:lang w:val="ru-RU"/>
        </w:rPr>
        <w:t xml:space="preserve"> </w:t>
      </w:r>
      <w:r w:rsidRPr="00DF33C2">
        <w:rPr>
          <w:lang w:val="ru-RU"/>
        </w:rPr>
        <w:t>пайдалана</w:t>
      </w:r>
      <w:r w:rsidRPr="00C93592">
        <w:rPr>
          <w:lang w:val="ru-RU"/>
        </w:rPr>
        <w:t xml:space="preserve"> </w:t>
      </w:r>
      <w:r w:rsidRPr="00DF33C2">
        <w:rPr>
          <w:lang w:val="ru-RU"/>
        </w:rPr>
        <w:t>алу</w:t>
      </w:r>
      <w:r w:rsidRPr="00C93592">
        <w:rPr>
          <w:lang w:val="ru-RU"/>
        </w:rPr>
        <w:t xml:space="preserve"> </w:t>
      </w:r>
      <w:r w:rsidRPr="00DF33C2">
        <w:rPr>
          <w:lang w:val="ru-RU"/>
        </w:rPr>
        <w:t>дағдысы</w:t>
      </w:r>
      <w:r w:rsidRPr="00C93592">
        <w:rPr>
          <w:lang w:val="ru-RU"/>
        </w:rPr>
        <w:t xml:space="preserve">; </w:t>
      </w:r>
      <w:r w:rsidRPr="00DF33C2">
        <w:rPr>
          <w:lang w:val="ru-RU"/>
        </w:rPr>
        <w:t>тілдік</w:t>
      </w:r>
      <w:r w:rsidRPr="00C93592">
        <w:rPr>
          <w:lang w:val="ru-RU"/>
        </w:rPr>
        <w:t xml:space="preserve"> </w:t>
      </w:r>
      <w:r w:rsidRPr="00DF33C2">
        <w:rPr>
          <w:lang w:val="ru-RU"/>
        </w:rPr>
        <w:t>нормалар</w:t>
      </w:r>
      <w:r w:rsidRPr="00C93592">
        <w:rPr>
          <w:lang w:val="ru-RU"/>
        </w:rPr>
        <w:t xml:space="preserve"> </w:t>
      </w:r>
      <w:r w:rsidRPr="00DF33C2">
        <w:rPr>
          <w:lang w:val="ru-RU"/>
        </w:rPr>
        <w:t>мен</w:t>
      </w:r>
      <w:r w:rsidRPr="00C93592">
        <w:rPr>
          <w:lang w:val="ru-RU"/>
        </w:rPr>
        <w:t xml:space="preserve"> </w:t>
      </w:r>
      <w:r w:rsidRPr="00DF33C2">
        <w:rPr>
          <w:lang w:val="ru-RU"/>
        </w:rPr>
        <w:t>сауатты</w:t>
      </w:r>
      <w:r w:rsidRPr="00C93592">
        <w:rPr>
          <w:lang w:val="ru-RU"/>
        </w:rPr>
        <w:t xml:space="preserve"> </w:t>
      </w:r>
      <w:r w:rsidRPr="00DF33C2">
        <w:rPr>
          <w:lang w:val="ru-RU"/>
        </w:rPr>
        <w:t>жазу</w:t>
      </w:r>
      <w:r w:rsidRPr="00C93592">
        <w:rPr>
          <w:lang w:val="ru-RU"/>
        </w:rPr>
        <w:t xml:space="preserve"> </w:t>
      </w:r>
      <w:r w:rsidRPr="00DF33C2">
        <w:rPr>
          <w:lang w:val="ru-RU"/>
        </w:rPr>
        <w:t>ережелерінің</w:t>
      </w:r>
      <w:r w:rsidRPr="00C93592">
        <w:rPr>
          <w:lang w:val="ru-RU"/>
        </w:rPr>
        <w:t xml:space="preserve"> </w:t>
      </w:r>
      <w:r w:rsidRPr="00DF33C2">
        <w:rPr>
          <w:lang w:val="ru-RU"/>
        </w:rPr>
        <w:t>сақталуы</w:t>
      </w:r>
      <w:r w:rsidRPr="00C93592">
        <w:rPr>
          <w:lang w:val="ru-RU"/>
        </w:rPr>
        <w:t xml:space="preserve">; </w:t>
      </w:r>
      <w:r w:rsidRPr="00DF33C2">
        <w:rPr>
          <w:lang w:val="ru-RU"/>
        </w:rPr>
        <w:t>ой</w:t>
      </w:r>
      <w:r w:rsidRPr="00C93592">
        <w:rPr>
          <w:lang w:val="ru-RU"/>
        </w:rPr>
        <w:t>-</w:t>
      </w:r>
      <w:r w:rsidRPr="00DF33C2">
        <w:rPr>
          <w:lang w:val="ru-RU"/>
        </w:rPr>
        <w:t>пікірдің</w:t>
      </w:r>
      <w:r w:rsidRPr="00C93592">
        <w:rPr>
          <w:lang w:val="ru-RU"/>
        </w:rPr>
        <w:t xml:space="preserve"> </w:t>
      </w:r>
      <w:r w:rsidRPr="00DF33C2">
        <w:rPr>
          <w:lang w:val="ru-RU"/>
        </w:rPr>
        <w:t>жүйелілігі</w:t>
      </w:r>
      <w:r w:rsidRPr="00C93592">
        <w:rPr>
          <w:lang w:val="ru-RU"/>
        </w:rPr>
        <w:t xml:space="preserve">, </w:t>
      </w:r>
      <w:r w:rsidRPr="00DF33C2">
        <w:rPr>
          <w:lang w:val="ru-RU"/>
        </w:rPr>
        <w:t>шығарманың</w:t>
      </w:r>
      <w:r w:rsidRPr="00C93592">
        <w:rPr>
          <w:lang w:val="ru-RU"/>
        </w:rPr>
        <w:t xml:space="preserve"> </w:t>
      </w:r>
      <w:r w:rsidRPr="00DF33C2">
        <w:rPr>
          <w:lang w:val="ru-RU"/>
        </w:rPr>
        <w:t>тақырыпқа</w:t>
      </w:r>
      <w:r w:rsidRPr="00C93592">
        <w:rPr>
          <w:lang w:val="ru-RU"/>
        </w:rPr>
        <w:t xml:space="preserve"> </w:t>
      </w:r>
      <w:r w:rsidRPr="00DF33C2">
        <w:rPr>
          <w:lang w:val="ru-RU"/>
        </w:rPr>
        <w:t>сәйкестігі</w:t>
      </w:r>
      <w:r w:rsidRPr="00C93592">
        <w:rPr>
          <w:lang w:val="ru-RU"/>
        </w:rPr>
        <w:t xml:space="preserve">, </w:t>
      </w:r>
      <w:r w:rsidRPr="00DF33C2">
        <w:rPr>
          <w:lang w:val="ru-RU"/>
        </w:rPr>
        <w:t>әрбір</w:t>
      </w:r>
      <w:r w:rsidRPr="00C93592">
        <w:rPr>
          <w:lang w:val="ru-RU"/>
        </w:rPr>
        <w:t xml:space="preserve"> </w:t>
      </w:r>
      <w:r w:rsidRPr="00DF33C2">
        <w:rPr>
          <w:lang w:val="ru-RU"/>
        </w:rPr>
        <w:t>бөлімнің</w:t>
      </w:r>
      <w:r w:rsidRPr="00C93592">
        <w:rPr>
          <w:lang w:val="ru-RU"/>
        </w:rPr>
        <w:t xml:space="preserve"> </w:t>
      </w:r>
      <w:r w:rsidRPr="00DF33C2">
        <w:rPr>
          <w:lang w:val="ru-RU"/>
        </w:rPr>
        <w:t>мөлшері</w:t>
      </w:r>
      <w:r w:rsidRPr="00C93592">
        <w:rPr>
          <w:lang w:val="ru-RU"/>
        </w:rPr>
        <w:t xml:space="preserve"> </w:t>
      </w:r>
      <w:r w:rsidRPr="00DF33C2">
        <w:rPr>
          <w:lang w:val="ru-RU"/>
        </w:rPr>
        <w:t>мен</w:t>
      </w:r>
      <w:r w:rsidRPr="00C93592">
        <w:rPr>
          <w:lang w:val="ru-RU"/>
        </w:rPr>
        <w:t xml:space="preserve"> </w:t>
      </w:r>
      <w:r w:rsidRPr="00DF33C2">
        <w:rPr>
          <w:lang w:val="ru-RU"/>
        </w:rPr>
        <w:t>пікір</w:t>
      </w:r>
      <w:r w:rsidRPr="00C93592">
        <w:rPr>
          <w:lang w:val="ru-RU"/>
        </w:rPr>
        <w:t xml:space="preserve"> </w:t>
      </w:r>
      <w:r w:rsidRPr="00DF33C2">
        <w:rPr>
          <w:lang w:val="ru-RU"/>
        </w:rPr>
        <w:t>ұтымдылығы</w:t>
      </w:r>
      <w:r w:rsidRPr="00C93592">
        <w:rPr>
          <w:lang w:val="ru-RU"/>
        </w:rPr>
        <w:t xml:space="preserve">; </w:t>
      </w:r>
      <w:r w:rsidRPr="00DF33C2">
        <w:rPr>
          <w:lang w:val="ru-RU"/>
        </w:rPr>
        <w:t>тақырыпты</w:t>
      </w:r>
      <w:r w:rsidRPr="00C93592">
        <w:rPr>
          <w:lang w:val="ru-RU"/>
        </w:rPr>
        <w:t xml:space="preserve"> </w:t>
      </w:r>
      <w:r w:rsidRPr="00DF33C2">
        <w:rPr>
          <w:lang w:val="ru-RU"/>
        </w:rPr>
        <w:t>ашуға</w:t>
      </w:r>
      <w:r w:rsidRPr="00C93592">
        <w:rPr>
          <w:lang w:val="ru-RU"/>
        </w:rPr>
        <w:t xml:space="preserve"> </w:t>
      </w:r>
      <w:r w:rsidRPr="00DF33C2">
        <w:rPr>
          <w:lang w:val="ru-RU"/>
        </w:rPr>
        <w:t>байланысты</w:t>
      </w:r>
      <w:r w:rsidRPr="00C93592">
        <w:rPr>
          <w:lang w:val="ru-RU"/>
        </w:rPr>
        <w:t xml:space="preserve"> </w:t>
      </w:r>
      <w:r w:rsidRPr="00DF33C2">
        <w:rPr>
          <w:lang w:val="ru-RU"/>
        </w:rPr>
        <w:t>сөз</w:t>
      </w:r>
      <w:r w:rsidRPr="00C93592">
        <w:rPr>
          <w:lang w:val="ru-RU"/>
        </w:rPr>
        <w:t xml:space="preserve"> </w:t>
      </w:r>
      <w:r w:rsidRPr="00DF33C2">
        <w:rPr>
          <w:lang w:val="ru-RU"/>
        </w:rPr>
        <w:t>қолданысы</w:t>
      </w:r>
      <w:r w:rsidRPr="00C93592">
        <w:rPr>
          <w:lang w:val="ru-RU"/>
        </w:rPr>
        <w:t xml:space="preserve">, </w:t>
      </w:r>
      <w:r w:rsidRPr="00DF33C2">
        <w:rPr>
          <w:lang w:val="ru-RU"/>
        </w:rPr>
        <w:t>бір</w:t>
      </w:r>
      <w:r w:rsidRPr="00C93592">
        <w:rPr>
          <w:lang w:val="ru-RU"/>
        </w:rPr>
        <w:t xml:space="preserve"> </w:t>
      </w:r>
      <w:r w:rsidRPr="00DF33C2">
        <w:rPr>
          <w:lang w:val="ru-RU"/>
        </w:rPr>
        <w:t>сөзді</w:t>
      </w:r>
      <w:r w:rsidRPr="00C93592">
        <w:rPr>
          <w:lang w:val="ru-RU"/>
        </w:rPr>
        <w:t xml:space="preserve"> </w:t>
      </w:r>
      <w:r w:rsidRPr="00DF33C2">
        <w:rPr>
          <w:lang w:val="ru-RU"/>
        </w:rPr>
        <w:t>бірнеше</w:t>
      </w:r>
      <w:r w:rsidRPr="00C93592">
        <w:rPr>
          <w:lang w:val="ru-RU"/>
        </w:rPr>
        <w:t xml:space="preserve"> </w:t>
      </w:r>
      <w:r w:rsidRPr="00DF33C2">
        <w:rPr>
          <w:lang w:val="ru-RU"/>
        </w:rPr>
        <w:t>рет</w:t>
      </w:r>
      <w:r w:rsidRPr="00C93592">
        <w:rPr>
          <w:lang w:val="ru-RU"/>
        </w:rPr>
        <w:t xml:space="preserve"> </w:t>
      </w:r>
      <w:r w:rsidRPr="00DF33C2">
        <w:rPr>
          <w:lang w:val="ru-RU"/>
        </w:rPr>
        <w:t>қайталамауы</w:t>
      </w:r>
      <w:r w:rsidRPr="00C93592">
        <w:rPr>
          <w:lang w:val="ru-RU"/>
        </w:rPr>
        <w:t xml:space="preserve">, </w:t>
      </w:r>
      <w:r w:rsidRPr="00DF33C2">
        <w:rPr>
          <w:lang w:val="ru-RU"/>
        </w:rPr>
        <w:t>дәйексөзді</w:t>
      </w:r>
      <w:r w:rsidRPr="00C93592">
        <w:rPr>
          <w:lang w:val="ru-RU"/>
        </w:rPr>
        <w:t xml:space="preserve"> </w:t>
      </w:r>
      <w:r w:rsidRPr="00DF33C2">
        <w:rPr>
          <w:lang w:val="ru-RU"/>
        </w:rPr>
        <w:t>ұтымды</w:t>
      </w:r>
      <w:r w:rsidRPr="00C93592">
        <w:rPr>
          <w:lang w:val="ru-RU"/>
        </w:rPr>
        <w:t xml:space="preserve"> </w:t>
      </w:r>
      <w:r w:rsidRPr="00DF33C2">
        <w:rPr>
          <w:lang w:val="ru-RU"/>
        </w:rPr>
        <w:t>қолдана</w:t>
      </w:r>
      <w:r w:rsidRPr="00C93592">
        <w:rPr>
          <w:lang w:val="ru-RU"/>
        </w:rPr>
        <w:t xml:space="preserve"> </w:t>
      </w:r>
      <w:r w:rsidRPr="00DF33C2">
        <w:rPr>
          <w:lang w:val="ru-RU"/>
        </w:rPr>
        <w:t>білуі</w:t>
      </w:r>
      <w:r w:rsidRPr="00C93592">
        <w:rPr>
          <w:lang w:val="ru-RU"/>
        </w:rPr>
        <w:t xml:space="preserve">; </w:t>
      </w:r>
      <w:r w:rsidRPr="00DF33C2">
        <w:rPr>
          <w:lang w:val="ru-RU"/>
        </w:rPr>
        <w:t>алынған</w:t>
      </w:r>
      <w:r w:rsidRPr="00C93592">
        <w:rPr>
          <w:lang w:val="ru-RU"/>
        </w:rPr>
        <w:t xml:space="preserve"> </w:t>
      </w:r>
      <w:r w:rsidRPr="00DF33C2">
        <w:rPr>
          <w:lang w:val="ru-RU"/>
        </w:rPr>
        <w:t>әдеби</w:t>
      </w:r>
      <w:r w:rsidRPr="00C93592">
        <w:rPr>
          <w:lang w:val="ru-RU"/>
        </w:rPr>
        <w:t xml:space="preserve"> </w:t>
      </w:r>
      <w:r w:rsidRPr="00DF33C2">
        <w:rPr>
          <w:lang w:val="ru-RU"/>
        </w:rPr>
        <w:t>материалдарының</w:t>
      </w:r>
      <w:r w:rsidRPr="00C93592">
        <w:rPr>
          <w:lang w:val="ru-RU"/>
        </w:rPr>
        <w:t xml:space="preserve">,  </w:t>
      </w:r>
      <w:r w:rsidRPr="00DF33C2">
        <w:rPr>
          <w:lang w:val="ru-RU"/>
        </w:rPr>
        <w:t>дәлелдерінің</w:t>
      </w:r>
      <w:r w:rsidRPr="00C93592">
        <w:rPr>
          <w:lang w:val="ru-RU"/>
        </w:rPr>
        <w:t xml:space="preserve"> </w:t>
      </w:r>
      <w:r w:rsidRPr="00DF33C2">
        <w:rPr>
          <w:lang w:val="ru-RU"/>
        </w:rPr>
        <w:t>нақтылығы</w:t>
      </w:r>
      <w:r w:rsidRPr="00C93592">
        <w:rPr>
          <w:lang w:val="ru-RU"/>
        </w:rPr>
        <w:t xml:space="preserve">, </w:t>
      </w:r>
      <w:r w:rsidRPr="00DF33C2">
        <w:rPr>
          <w:lang w:val="ru-RU"/>
        </w:rPr>
        <w:t>тақырыпты</w:t>
      </w:r>
      <w:r w:rsidRPr="00C93592">
        <w:rPr>
          <w:lang w:val="ru-RU"/>
        </w:rPr>
        <w:t xml:space="preserve"> </w:t>
      </w:r>
      <w:r w:rsidRPr="00DF33C2">
        <w:rPr>
          <w:lang w:val="ru-RU"/>
        </w:rPr>
        <w:t>ашуда</w:t>
      </w:r>
      <w:r w:rsidRPr="00C93592">
        <w:rPr>
          <w:lang w:val="ru-RU"/>
        </w:rPr>
        <w:t xml:space="preserve"> </w:t>
      </w:r>
      <w:r w:rsidRPr="00DF33C2">
        <w:rPr>
          <w:lang w:val="ru-RU"/>
        </w:rPr>
        <w:t>тиімді</w:t>
      </w:r>
      <w:r w:rsidRPr="00C93592">
        <w:rPr>
          <w:lang w:val="ru-RU"/>
        </w:rPr>
        <w:t xml:space="preserve"> </w:t>
      </w:r>
      <w:r w:rsidRPr="00DF33C2">
        <w:rPr>
          <w:lang w:val="ru-RU"/>
        </w:rPr>
        <w:t>қолдануы</w:t>
      </w:r>
      <w:r w:rsidRPr="00C93592">
        <w:rPr>
          <w:lang w:val="ru-RU"/>
        </w:rPr>
        <w:t xml:space="preserve"> </w:t>
      </w:r>
      <w:r w:rsidRPr="00DF33C2">
        <w:rPr>
          <w:lang w:val="ru-RU"/>
        </w:rPr>
        <w:t>бағалауда</w:t>
      </w:r>
      <w:r w:rsidRPr="00C93592">
        <w:rPr>
          <w:lang w:val="ru-RU"/>
        </w:rPr>
        <w:t xml:space="preserve"> </w:t>
      </w:r>
      <w:r w:rsidRPr="00DF33C2">
        <w:rPr>
          <w:lang w:val="ru-RU"/>
        </w:rPr>
        <w:t>ескерілу</w:t>
      </w:r>
      <w:r w:rsidRPr="00C93592">
        <w:rPr>
          <w:lang w:val="ru-RU"/>
        </w:rPr>
        <w:t xml:space="preserve"> </w:t>
      </w:r>
      <w:r w:rsidRPr="00DF33C2">
        <w:rPr>
          <w:lang w:val="ru-RU"/>
        </w:rPr>
        <w:t>ұсынылады</w:t>
      </w:r>
      <w:r w:rsidRPr="00C93592">
        <w:rPr>
          <w:lang w:val="ru-RU"/>
        </w:rPr>
        <w:t>.</w:t>
      </w:r>
    </w:p>
    <w:p w:rsidR="00C93592" w:rsidRPr="00DF33C2" w:rsidRDefault="00C93592" w:rsidP="00C93592">
      <w:pPr>
        <w:pStyle w:val="a4"/>
        <w:ind w:right="3" w:firstLine="709"/>
        <w:jc w:val="left"/>
        <w:rPr>
          <w:lang w:val="ru-RU"/>
        </w:rPr>
      </w:pPr>
      <w:r w:rsidRPr="00DF33C2">
        <w:rPr>
          <w:lang w:val="ru-RU"/>
        </w:rPr>
        <w:t>Шығарма мен мазмұндама екі бағамен бағаланады:</w:t>
      </w:r>
    </w:p>
    <w:p w:rsidR="00C93592" w:rsidRPr="00DF33C2" w:rsidRDefault="00C93592" w:rsidP="00C93592">
      <w:pPr>
        <w:pStyle w:val="a4"/>
        <w:ind w:right="3" w:firstLine="709"/>
        <w:rPr>
          <w:lang w:val="ru-RU"/>
        </w:rPr>
      </w:pPr>
      <w:r w:rsidRPr="00DF33C2">
        <w:rPr>
          <w:lang w:val="ru-RU"/>
        </w:rPr>
        <w:t>Бірінші баға – мазмұны мен тіл шеберлігіне (көркем тілмен жеткізілуі) қойылса, екінші баға – сауаттылығына, яғни, орфографиялық, пунктуациялық және тілдік нормалардың сақталуына қойылады. Баға дәптердің сол жақ шетіне қойылады.</w:t>
      </w:r>
    </w:p>
    <w:p w:rsidR="00C93592" w:rsidRPr="00DF33C2" w:rsidRDefault="00C93592" w:rsidP="00C93592">
      <w:pPr>
        <w:pStyle w:val="a4"/>
        <w:ind w:right="3" w:firstLine="709"/>
        <w:rPr>
          <w:lang w:val="ru-RU"/>
        </w:rPr>
      </w:pPr>
      <w:r w:rsidRPr="00DF33C2">
        <w:rPr>
          <w:lang w:val="ru-RU"/>
        </w:rPr>
        <w:t>Бақылау жұмысының бағасы жазба жұмысы өткізілген күнгі  журналдағы бағанға қойылады.</w:t>
      </w:r>
    </w:p>
    <w:p w:rsidR="00C93592" w:rsidRPr="00DF33C2" w:rsidRDefault="00C93592" w:rsidP="00C93592">
      <w:pPr>
        <w:pStyle w:val="1"/>
        <w:ind w:left="0" w:right="3" w:firstLine="709"/>
        <w:rPr>
          <w:lang w:val="ru-RU"/>
        </w:rPr>
      </w:pPr>
      <w:bookmarkStart w:id="8" w:name="Курс_«Абаеведение»"/>
      <w:bookmarkEnd w:id="8"/>
    </w:p>
    <w:p w:rsidR="00C93592" w:rsidRPr="00DF33C2" w:rsidRDefault="00C93592" w:rsidP="00C93592">
      <w:pPr>
        <w:pStyle w:val="1"/>
        <w:ind w:left="0" w:right="3" w:firstLine="709"/>
        <w:rPr>
          <w:lang w:val="ru-RU"/>
        </w:rPr>
      </w:pPr>
      <w:r w:rsidRPr="00DF33C2">
        <w:rPr>
          <w:lang w:val="ru-RU"/>
        </w:rPr>
        <w:t>Курс «Абаеведение»</w:t>
      </w:r>
    </w:p>
    <w:p w:rsidR="00C93592" w:rsidRPr="00DF33C2" w:rsidRDefault="00C93592" w:rsidP="00C93592">
      <w:pPr>
        <w:pStyle w:val="a4"/>
        <w:ind w:right="3" w:firstLine="709"/>
        <w:rPr>
          <w:lang w:val="ru-RU"/>
        </w:rPr>
      </w:pPr>
      <w:r w:rsidRPr="00DF33C2">
        <w:rPr>
          <w:lang w:val="ru-RU"/>
        </w:rPr>
        <w:t>«Абайтану»  курсы  ҚР  Білім  және  ғылым  министрінің  2013  жылғы 3 сәуірдегі №115 бұйрығымен бекітілген оқу бағдарламасы арқылы оқыту жүзеге асырылады.</w:t>
      </w:r>
    </w:p>
    <w:p w:rsidR="00C93592" w:rsidRPr="00DF33C2" w:rsidRDefault="00C93592" w:rsidP="00C93592">
      <w:pPr>
        <w:pStyle w:val="a4"/>
        <w:ind w:right="3" w:firstLine="709"/>
        <w:rPr>
          <w:lang w:val="ru-RU"/>
        </w:rPr>
      </w:pPr>
      <w:r w:rsidRPr="00DF33C2">
        <w:rPr>
          <w:lang w:val="ru-RU"/>
        </w:rPr>
        <w:t>Курстың білім мазмұны ұлы ақын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қалыптастыруға бағытталған.</w:t>
      </w:r>
    </w:p>
    <w:p w:rsidR="00C93592" w:rsidRPr="00DF33C2" w:rsidRDefault="00C93592" w:rsidP="00C93592">
      <w:pPr>
        <w:pStyle w:val="a4"/>
        <w:ind w:right="3" w:firstLine="709"/>
        <w:rPr>
          <w:lang w:val="ru-RU"/>
        </w:rPr>
      </w:pPr>
      <w:r w:rsidRPr="00DF33C2">
        <w:rPr>
          <w:lang w:val="ru-RU"/>
        </w:rPr>
        <w:t xml:space="preserve">Курсты қазақ тілі мен әдебиеті немесе біліктілікті арттыру және қайта </w:t>
      </w:r>
      <w:r w:rsidRPr="00DF33C2">
        <w:rPr>
          <w:lang w:val="ru-RU"/>
        </w:rPr>
        <w:lastRenderedPageBreak/>
        <w:t>даярлау бойынша арнайы курстардан өткен пән мұғалімдері жүргізеді. Мұғалімдерге көмек ретінде «Абайтану» курсы бағдарламасының мазмұнын жобалау мен өткізу бойынша әдістемелік құралдар әзірленіп, Академия сайтына (</w:t>
      </w:r>
      <w:hyperlink r:id="rId40">
        <w:r w:rsidRPr="00DF33C2">
          <w:rPr>
            <w:color w:val="0000FF"/>
            <w:u w:val="single" w:color="0000FF"/>
          </w:rPr>
          <w:t>www</w:t>
        </w:r>
        <w:r w:rsidRPr="00DF33C2">
          <w:rPr>
            <w:color w:val="0000FF"/>
            <w:u w:val="single" w:color="0000FF"/>
            <w:lang w:val="ru-RU"/>
          </w:rPr>
          <w:t>.</w:t>
        </w:r>
        <w:r w:rsidRPr="00DF33C2">
          <w:rPr>
            <w:color w:val="0000FF"/>
            <w:u w:val="single" w:color="0000FF"/>
          </w:rPr>
          <w:t>nao</w:t>
        </w:r>
        <w:r w:rsidRPr="00DF33C2">
          <w:rPr>
            <w:color w:val="0000FF"/>
            <w:u w:val="single" w:color="0000FF"/>
            <w:lang w:val="ru-RU"/>
          </w:rPr>
          <w:t>.</w:t>
        </w:r>
        <w:r w:rsidRPr="00DF33C2">
          <w:rPr>
            <w:color w:val="0000FF"/>
            <w:u w:val="single" w:color="0000FF"/>
          </w:rPr>
          <w:t>kz</w:t>
        </w:r>
      </w:hyperlink>
      <w:r w:rsidRPr="00DF33C2">
        <w:rPr>
          <w:lang w:val="ru-RU"/>
        </w:rPr>
        <w:t>) орналастырылды.</w:t>
      </w:r>
    </w:p>
    <w:p w:rsidR="00C93592" w:rsidRPr="00DF33C2" w:rsidRDefault="00C93592" w:rsidP="00C93592">
      <w:pPr>
        <w:pStyle w:val="a4"/>
        <w:tabs>
          <w:tab w:val="left" w:pos="9498"/>
        </w:tabs>
        <w:ind w:right="3" w:firstLine="709"/>
        <w:rPr>
          <w:lang w:val="ru-RU"/>
        </w:rPr>
      </w:pPr>
      <w:r w:rsidRPr="00DF33C2">
        <w:rPr>
          <w:lang w:val="ru-RU"/>
        </w:rPr>
        <w:t>Жалпы білім беретін мектептердің 9-сыныбына арналған «Абайтану» курсын ҚР БҒМ 2012 жылғы 8 қарашадағы №500 бұйрығымен бекітілген негізгі орта білім берудің үлгілік оқу жоспарларының вариативтік  компоненті есебінен жүргізуұсынылады.</w:t>
      </w:r>
    </w:p>
    <w:p w:rsidR="00C93592" w:rsidRPr="00DF33C2" w:rsidRDefault="00C93592" w:rsidP="00C93592">
      <w:pPr>
        <w:pStyle w:val="2"/>
        <w:tabs>
          <w:tab w:val="left" w:pos="9498"/>
        </w:tabs>
        <w:ind w:left="0" w:right="3" w:firstLine="709"/>
        <w:rPr>
          <w:lang w:val="ru-RU"/>
        </w:rPr>
      </w:pPr>
      <w:r w:rsidRPr="00DF33C2">
        <w:rPr>
          <w:lang w:val="ru-RU"/>
        </w:rPr>
        <w:t>Курс жүктемесінің көлемі:</w:t>
      </w:r>
    </w:p>
    <w:p w:rsidR="00C93592" w:rsidRPr="00DF33C2" w:rsidRDefault="00C93592" w:rsidP="00C93592">
      <w:pPr>
        <w:pStyle w:val="a4"/>
        <w:tabs>
          <w:tab w:val="left" w:pos="9498"/>
        </w:tabs>
        <w:ind w:right="3" w:firstLine="709"/>
        <w:jc w:val="left"/>
        <w:rPr>
          <w:lang w:val="ru-RU"/>
        </w:rPr>
      </w:pPr>
      <w:r w:rsidRPr="00DF33C2">
        <w:rPr>
          <w:lang w:val="ru-RU"/>
        </w:rPr>
        <w:t>9-сыныпта – аптасына 1 сағат, оқу жылында – 34 сағатты құрайды.</w:t>
      </w:r>
    </w:p>
    <w:p w:rsidR="00C93592" w:rsidRPr="00DF33C2" w:rsidRDefault="00C93592" w:rsidP="00C93592">
      <w:pPr>
        <w:pStyle w:val="a4"/>
        <w:tabs>
          <w:tab w:val="left" w:pos="9498"/>
        </w:tabs>
        <w:ind w:right="3" w:firstLine="709"/>
        <w:rPr>
          <w:lang w:val="ru-RU"/>
        </w:rPr>
      </w:pPr>
      <w:r w:rsidRPr="00DF33C2">
        <w:rPr>
          <w:lang w:val="ru-RU"/>
        </w:rPr>
        <w:t>Курс бойынша білім алушылардың оқу жетістігін ағымдық бағалау, сондай-ақ, емтихан жүргізілмейді.</w:t>
      </w:r>
    </w:p>
    <w:p w:rsidR="00C93592" w:rsidRPr="00DF33C2" w:rsidRDefault="00C93592" w:rsidP="00C93592">
      <w:pPr>
        <w:pStyle w:val="a4"/>
        <w:jc w:val="left"/>
        <w:rPr>
          <w:sz w:val="5"/>
          <w:lang w:val="ru-RU"/>
        </w:rPr>
      </w:pPr>
    </w:p>
    <w:p w:rsidR="00C93592" w:rsidRPr="00DF33C2" w:rsidRDefault="00C93592" w:rsidP="00C93592">
      <w:pPr>
        <w:pStyle w:val="a4"/>
        <w:ind w:right="423" w:firstLine="707"/>
        <w:jc w:val="center"/>
        <w:rPr>
          <w:b/>
          <w:lang w:val="ru-RU"/>
        </w:rPr>
      </w:pPr>
    </w:p>
    <w:p w:rsidR="00C93592" w:rsidRPr="00DF33C2" w:rsidRDefault="00C93592" w:rsidP="00C93592">
      <w:pPr>
        <w:pStyle w:val="a4"/>
        <w:tabs>
          <w:tab w:val="left" w:pos="9639"/>
        </w:tabs>
        <w:ind w:right="3" w:firstLine="707"/>
        <w:jc w:val="left"/>
        <w:rPr>
          <w:b/>
          <w:lang w:val="ru-RU"/>
        </w:rPr>
      </w:pPr>
      <w:r w:rsidRPr="00DF33C2">
        <w:rPr>
          <w:b/>
          <w:lang w:val="ru-RU"/>
        </w:rPr>
        <w:t xml:space="preserve">Иностранный язык. </w:t>
      </w:r>
    </w:p>
    <w:p w:rsidR="00C93592" w:rsidRPr="00DF33C2" w:rsidRDefault="00C93592" w:rsidP="00C93592">
      <w:pPr>
        <w:pStyle w:val="a4"/>
        <w:tabs>
          <w:tab w:val="left" w:pos="9639"/>
        </w:tabs>
        <w:ind w:right="3" w:firstLine="707"/>
        <w:rPr>
          <w:lang w:val="ru-RU"/>
        </w:rPr>
      </w:pPr>
      <w:r w:rsidRPr="00DF33C2">
        <w:rPr>
          <w:lang w:val="ru-RU"/>
        </w:rPr>
        <w:t xml:space="preserve">В структуре учебной программы по иностранному языку важным аспектом является базовое содержание предметов «Английский язык», «Немецкий язык» и «Французкий язык». Выбор немецкого или французского языка осуществляется общеобразовательной школой с учетом потребностей обучающихся и запросов родителей за счет часов вариативного компонента. </w:t>
      </w:r>
    </w:p>
    <w:p w:rsidR="00C93592" w:rsidRPr="00DF33C2" w:rsidRDefault="00C93592" w:rsidP="00C93592">
      <w:pPr>
        <w:pStyle w:val="a4"/>
        <w:tabs>
          <w:tab w:val="left" w:pos="9639"/>
        </w:tabs>
        <w:ind w:right="3" w:firstLine="707"/>
        <w:rPr>
          <w:lang w:val="ru-RU"/>
        </w:rPr>
      </w:pPr>
      <w:r w:rsidRPr="00DF33C2">
        <w:rPr>
          <w:lang w:val="ru-RU"/>
        </w:rPr>
        <w:t xml:space="preserve">Объектами учебного предмета </w:t>
      </w:r>
      <w:r w:rsidRPr="00DF33C2">
        <w:rPr>
          <w:b/>
          <w:lang w:val="ru-RU"/>
        </w:rPr>
        <w:t xml:space="preserve">«Иностранный язык» </w:t>
      </w:r>
      <w:r w:rsidRPr="00DF33C2">
        <w:rPr>
          <w:lang w:val="ru-RU"/>
        </w:rPr>
        <w:t>является языковая система (фонетика, лексика, грамматика), виды речевой деятельности (аудирование, говорение, чтение, письмо), межкультурные функции изучаемого языка.</w:t>
      </w:r>
    </w:p>
    <w:p w:rsidR="00C93592" w:rsidRPr="00DF33C2" w:rsidRDefault="00C93592" w:rsidP="00C93592">
      <w:pPr>
        <w:pStyle w:val="a4"/>
        <w:tabs>
          <w:tab w:val="left" w:pos="9639"/>
        </w:tabs>
        <w:ind w:right="3" w:firstLine="707"/>
        <w:rPr>
          <w:color w:val="FF0000"/>
          <w:lang w:val="ru-RU"/>
        </w:rPr>
      </w:pPr>
      <w:r w:rsidRPr="00DF33C2">
        <w:rPr>
          <w:lang w:val="ru-RU"/>
        </w:rPr>
        <w:t>Курс иностранного языка для уровня основного среднего образования ориентирован на подготовку к обучению на уровне общего среднего образования, т.е. соотносится с общеевропейскими уровнями владения языком</w:t>
      </w:r>
      <w:r>
        <w:rPr>
          <w:lang w:val="ru-RU"/>
        </w:rPr>
        <w:t>.</w:t>
      </w:r>
    </w:p>
    <w:p w:rsidR="00C93592" w:rsidRPr="00DF33C2" w:rsidRDefault="00C93592" w:rsidP="00C93592">
      <w:pPr>
        <w:pStyle w:val="a4"/>
        <w:tabs>
          <w:tab w:val="left" w:pos="9639"/>
        </w:tabs>
        <w:ind w:right="3" w:firstLine="707"/>
        <w:rPr>
          <w:lang w:val="ru-RU"/>
        </w:rPr>
      </w:pPr>
      <w:r w:rsidRPr="00DF33C2">
        <w:rPr>
          <w:i/>
          <w:lang w:val="ru-RU"/>
        </w:rPr>
        <w:t xml:space="preserve">Цель обучения </w:t>
      </w:r>
      <w:r w:rsidRPr="00DF33C2">
        <w:rPr>
          <w:lang w:val="ru-RU"/>
        </w:rPr>
        <w:t>иностранному языку на уровне основного среднего образования состоит в формировании и развитии способности обучающихся к межкультурному общению с носителями иностранного языка в соответствии с общеевропейским допороговым (А2+) уровнем обученности в формировании функциональной грамотности обучающихся.</w:t>
      </w:r>
    </w:p>
    <w:p w:rsidR="00C93592" w:rsidRPr="00DF33C2" w:rsidRDefault="00C93592" w:rsidP="00C93592">
      <w:pPr>
        <w:pStyle w:val="a4"/>
        <w:tabs>
          <w:tab w:val="left" w:pos="9639"/>
        </w:tabs>
        <w:ind w:right="3" w:firstLine="707"/>
        <w:rPr>
          <w:lang w:val="ru-RU"/>
        </w:rPr>
      </w:pPr>
      <w:r w:rsidRPr="00DF33C2">
        <w:rPr>
          <w:lang w:val="ru-RU"/>
        </w:rPr>
        <w:t>Познавательный процесс на данном этапе, как и на последующих этапах, организуется концентрически: сферы общения и тематика предыдущего этапа подхватываются, расширяются, к ним прибавляется ряд новых речевых тем. Развитие коммуникативно-речевой деятельности прогрессирует также поэтапно: от деятельности репродуктивного характера к репродуктивно- продуктивной и далее – к продуктивной.</w:t>
      </w:r>
    </w:p>
    <w:p w:rsidR="00C93592" w:rsidRPr="00DF33C2" w:rsidRDefault="00C93592" w:rsidP="00C93592">
      <w:pPr>
        <w:pStyle w:val="a4"/>
        <w:tabs>
          <w:tab w:val="left" w:pos="9639"/>
        </w:tabs>
        <w:ind w:right="3" w:firstLine="707"/>
        <w:rPr>
          <w:lang w:val="ru-RU"/>
        </w:rPr>
      </w:pPr>
      <w:r w:rsidRPr="00DF33C2">
        <w:rPr>
          <w:lang w:val="ru-RU"/>
        </w:rPr>
        <w:t>В 9 классах (уровень обученности А2+) идет дальнейшее развитие коммуникативно-межкультурной компетенции в составе всех ее  компонентов: расширение грамматического и лексического минимумов, упрочение языковых и речевых навыков, развитие дискурсных и социокультурных умений. На данном уровне обучения необходимо формировать умения строить связное высказывание без опоры на образец,  без вербальных опор, с учетом собственного жизненного опыта и знаний обучающихся.</w:t>
      </w:r>
      <w:bookmarkStart w:id="9" w:name="В_условиях_введения_полиязычного_образов"/>
      <w:bookmarkEnd w:id="9"/>
    </w:p>
    <w:p w:rsidR="00C93592" w:rsidRPr="00DF33C2" w:rsidRDefault="00C93592" w:rsidP="00C93592">
      <w:pPr>
        <w:pStyle w:val="a4"/>
        <w:tabs>
          <w:tab w:val="left" w:pos="9639"/>
        </w:tabs>
        <w:ind w:right="3" w:firstLine="707"/>
        <w:rPr>
          <w:lang w:val="ru-RU"/>
        </w:rPr>
      </w:pPr>
      <w:r w:rsidRPr="00DF33C2">
        <w:rPr>
          <w:lang w:val="ru-RU"/>
        </w:rPr>
        <w:lastRenderedPageBreak/>
        <w:t>В условиях введения полиязычного образования английскому языку уделяется особое внимание.</w:t>
      </w:r>
    </w:p>
    <w:p w:rsidR="00C93592" w:rsidRPr="00DF33C2" w:rsidRDefault="00C93592" w:rsidP="00C93592">
      <w:pPr>
        <w:pStyle w:val="a4"/>
        <w:tabs>
          <w:tab w:val="left" w:pos="9639"/>
        </w:tabs>
        <w:ind w:right="3" w:firstLine="707"/>
        <w:rPr>
          <w:lang w:val="ru-RU"/>
        </w:rPr>
      </w:pPr>
      <w:r w:rsidRPr="00DF33C2">
        <w:rPr>
          <w:lang w:val="ru-RU"/>
        </w:rPr>
        <w:t>В 9 классах расширяется лексический запас, увеличивается объем терминологического глоссария по неязыковым дисциплинам.</w:t>
      </w:r>
    </w:p>
    <w:p w:rsidR="00C93592" w:rsidRPr="00DF33C2" w:rsidRDefault="00C93592" w:rsidP="00C93592">
      <w:pPr>
        <w:pStyle w:val="a4"/>
        <w:tabs>
          <w:tab w:val="left" w:pos="9639"/>
        </w:tabs>
        <w:ind w:right="3" w:firstLine="707"/>
        <w:rPr>
          <w:lang w:val="ru-RU"/>
        </w:rPr>
      </w:pPr>
      <w:r w:rsidRPr="00DF33C2">
        <w:rPr>
          <w:lang w:val="ru-RU"/>
        </w:rPr>
        <w:t xml:space="preserve">Важным аспектом формирования личности обучающихся на уроках иностранного языка должно стать претворение программы «Рухани </w:t>
      </w:r>
      <w:r w:rsidRPr="00DF33C2">
        <w:rPr>
          <w:lang w:val="kk-KZ"/>
        </w:rPr>
        <w:t>жаңғыру</w:t>
      </w:r>
      <w:r w:rsidRPr="00DF33C2">
        <w:rPr>
          <w:lang w:val="ru-RU"/>
        </w:rPr>
        <w:t>» посредством:</w:t>
      </w:r>
    </w:p>
    <w:p w:rsidR="00C93592" w:rsidRPr="00DF33C2" w:rsidRDefault="00C93592" w:rsidP="00C93592">
      <w:pPr>
        <w:pStyle w:val="a4"/>
        <w:tabs>
          <w:tab w:val="left" w:pos="9639"/>
        </w:tabs>
        <w:ind w:right="3" w:firstLine="707"/>
        <w:rPr>
          <w:lang w:val="ru-RU"/>
        </w:rPr>
      </w:pPr>
      <w:r w:rsidRPr="00DF33C2">
        <w:rPr>
          <w:lang w:val="ru-RU"/>
        </w:rPr>
        <w:t>– формирования у обучающихся более глубокого представления о роли и значимости иностранного языка в жизни современного человека и поликультурного мира, приобретения нового опыта использования иностранного языка как средства межкультурного общения, как инструмента познания мира и культуры других народов;</w:t>
      </w:r>
    </w:p>
    <w:p w:rsidR="00C93592" w:rsidRPr="00DF33C2" w:rsidRDefault="00C93592" w:rsidP="00C93592">
      <w:pPr>
        <w:pStyle w:val="a4"/>
        <w:tabs>
          <w:tab w:val="left" w:pos="9639"/>
        </w:tabs>
        <w:ind w:right="3" w:firstLine="707"/>
        <w:rPr>
          <w:lang w:val="ru-RU"/>
        </w:rPr>
      </w:pPr>
      <w:r w:rsidRPr="00DF33C2">
        <w:rPr>
          <w:lang w:val="ru-RU"/>
        </w:rPr>
        <w:t>– развития гражданской идентичности, чувства патриотизма и гордости за свой народ, свой край, свою страну и осознание своей этнической и национальной принадлежности через изучение языков и культур, общепринятых человеческих и базовых национальных ценностей;</w:t>
      </w:r>
    </w:p>
    <w:p w:rsidR="00C93592" w:rsidRPr="00DF33C2" w:rsidRDefault="00C93592" w:rsidP="00C93592">
      <w:pPr>
        <w:pStyle w:val="a4"/>
        <w:tabs>
          <w:tab w:val="left" w:pos="9639"/>
        </w:tabs>
        <w:ind w:right="3" w:firstLine="707"/>
        <w:rPr>
          <w:lang w:val="ru-RU"/>
        </w:rPr>
      </w:pPr>
      <w:r w:rsidRPr="00DF33C2">
        <w:rPr>
          <w:lang w:val="ru-RU"/>
        </w:rPr>
        <w:t>- формирования коммуникативной компетенции и культуры, то есть способности и готовности общаться с носителями языка на уровне своих речевых возможностей и потребностей в разных формах: устной (говорение и аудирование) и письменной (чтение и письмо), адекватно использовать более широкий диапазон речевых и неречевых средств общения в соответствии с коммуникативными задачами и речевым этикетом;</w:t>
      </w:r>
    </w:p>
    <w:p w:rsidR="00C93592" w:rsidRPr="00DF33C2" w:rsidRDefault="00C93592" w:rsidP="00C93592">
      <w:pPr>
        <w:pStyle w:val="a4"/>
        <w:tabs>
          <w:tab w:val="left" w:pos="9639"/>
        </w:tabs>
        <w:ind w:right="3" w:firstLine="707"/>
        <w:rPr>
          <w:lang w:val="ru-RU"/>
        </w:rPr>
      </w:pPr>
      <w:r w:rsidRPr="00DF33C2">
        <w:rPr>
          <w:lang w:val="ru-RU"/>
        </w:rPr>
        <w:t>–  формирования уважительного отношения к чужой (иной) культуре через знакомство с культурой других стран;</w:t>
      </w:r>
    </w:p>
    <w:p w:rsidR="00C93592" w:rsidRPr="00DF33C2" w:rsidRDefault="00C93592" w:rsidP="00C93592">
      <w:pPr>
        <w:pStyle w:val="a4"/>
        <w:tabs>
          <w:tab w:val="left" w:pos="9639"/>
        </w:tabs>
        <w:ind w:right="3" w:firstLine="707"/>
        <w:rPr>
          <w:lang w:val="ru-RU"/>
        </w:rPr>
      </w:pPr>
      <w:r w:rsidRPr="00DF33C2">
        <w:rPr>
          <w:lang w:val="ru-RU"/>
        </w:rPr>
        <w:t>– дальнейшего развития способности представлять на иностранном языке родную культуру в письменной и устной форме общения.</w:t>
      </w:r>
    </w:p>
    <w:p w:rsidR="00C93592" w:rsidRPr="00DF33C2" w:rsidRDefault="00C93592" w:rsidP="00C93592">
      <w:pPr>
        <w:pStyle w:val="a4"/>
        <w:tabs>
          <w:tab w:val="left" w:pos="9639"/>
        </w:tabs>
        <w:ind w:right="3" w:firstLine="707"/>
        <w:rPr>
          <w:lang w:val="ru-RU"/>
        </w:rPr>
      </w:pPr>
      <w:r w:rsidRPr="00DF33C2">
        <w:rPr>
          <w:lang w:val="ru-RU"/>
        </w:rPr>
        <w:t>В целях формирования культуры устной и письменной речи рекомендуется:</w:t>
      </w:r>
    </w:p>
    <w:p w:rsidR="00C93592" w:rsidRPr="00DF33C2" w:rsidRDefault="00C93592" w:rsidP="00C93592">
      <w:pPr>
        <w:pStyle w:val="a4"/>
        <w:tabs>
          <w:tab w:val="left" w:pos="9639"/>
        </w:tabs>
        <w:ind w:right="3" w:firstLine="707"/>
        <w:rPr>
          <w:lang w:val="ru-RU"/>
        </w:rPr>
      </w:pPr>
      <w:r w:rsidRPr="00DF33C2">
        <w:rPr>
          <w:lang w:val="ru-RU"/>
        </w:rPr>
        <w:t>– использовать аутентичные материалы обучения (аудио-, видеозаписи, фильмы, песни, статьи из научных и развлекательных журналов);</w:t>
      </w:r>
    </w:p>
    <w:p w:rsidR="00C93592" w:rsidRPr="00DF33C2" w:rsidRDefault="00C93592" w:rsidP="00C93592">
      <w:pPr>
        <w:pStyle w:val="a4"/>
        <w:tabs>
          <w:tab w:val="left" w:pos="9639"/>
        </w:tabs>
        <w:ind w:right="3" w:firstLine="707"/>
        <w:rPr>
          <w:lang w:val="ru-RU"/>
        </w:rPr>
      </w:pPr>
      <w:r w:rsidRPr="00DF33C2">
        <w:rPr>
          <w:lang w:val="ru-RU"/>
        </w:rPr>
        <w:t>– работать с материалами СМИ для формирования умений описывать, характеризовать, сравнивать, анализировать, вести диалог, дискуссию, приводить необходимые аргументы, делать выводы и обобщения на иностранном языке;</w:t>
      </w:r>
    </w:p>
    <w:p w:rsidR="00C93592" w:rsidRPr="00DF33C2" w:rsidRDefault="00C93592" w:rsidP="00C93592">
      <w:pPr>
        <w:pStyle w:val="a4"/>
        <w:tabs>
          <w:tab w:val="left" w:pos="9639"/>
        </w:tabs>
        <w:ind w:right="3" w:firstLine="707"/>
        <w:rPr>
          <w:lang w:val="ru-RU"/>
        </w:rPr>
      </w:pPr>
      <w:r w:rsidRPr="00DF33C2">
        <w:rPr>
          <w:lang w:val="ru-RU"/>
        </w:rPr>
        <w:t>– формировать навыки самостоятельной работы со справочной и энциклопедической литературой, электронными ресурсами;</w:t>
      </w:r>
    </w:p>
    <w:p w:rsidR="00C93592" w:rsidRPr="00DF33C2" w:rsidRDefault="00C93592" w:rsidP="00C93592">
      <w:pPr>
        <w:pStyle w:val="a4"/>
        <w:tabs>
          <w:tab w:val="left" w:pos="9639"/>
        </w:tabs>
        <w:ind w:right="3" w:firstLine="707"/>
        <w:rPr>
          <w:lang w:val="ru-RU"/>
        </w:rPr>
      </w:pPr>
      <w:r w:rsidRPr="00DF33C2">
        <w:rPr>
          <w:lang w:val="ru-RU"/>
        </w:rPr>
        <w:t>– использовать для работы тексты о безопасном поведении в условиях риска и в различных ситуациях с целью формирования культуры безопасного поведения у обучающихся.</w:t>
      </w:r>
    </w:p>
    <w:p w:rsidR="00C93592" w:rsidRPr="00DF33C2" w:rsidRDefault="00C93592" w:rsidP="00C93592">
      <w:pPr>
        <w:pStyle w:val="a4"/>
        <w:tabs>
          <w:tab w:val="left" w:pos="9639"/>
        </w:tabs>
        <w:ind w:right="3" w:firstLine="707"/>
        <w:rPr>
          <w:i/>
          <w:lang w:val="ru-RU"/>
        </w:rPr>
      </w:pPr>
      <w:r w:rsidRPr="00DF33C2">
        <w:rPr>
          <w:i/>
          <w:lang w:val="ru-RU"/>
        </w:rPr>
        <w:t>Количество часов в неделю по иностранному языку составляет:</w:t>
      </w:r>
    </w:p>
    <w:p w:rsidR="00C93592" w:rsidRPr="00DF33C2" w:rsidRDefault="00C93592" w:rsidP="00C93592">
      <w:pPr>
        <w:pStyle w:val="a4"/>
        <w:tabs>
          <w:tab w:val="left" w:pos="9639"/>
        </w:tabs>
        <w:ind w:right="3" w:firstLine="707"/>
        <w:rPr>
          <w:lang w:val="ru-RU"/>
        </w:rPr>
      </w:pPr>
      <w:r w:rsidRPr="00DF33C2">
        <w:rPr>
          <w:lang w:val="ru-RU"/>
        </w:rPr>
        <w:t>в 9 классе – 2 часа в неделю, всего 68 часов в учебном  году.</w:t>
      </w:r>
    </w:p>
    <w:p w:rsidR="00C93592" w:rsidRPr="00DF33C2" w:rsidRDefault="00C93592" w:rsidP="00C93592">
      <w:pPr>
        <w:pStyle w:val="a4"/>
        <w:tabs>
          <w:tab w:val="left" w:pos="9639"/>
        </w:tabs>
        <w:ind w:right="3" w:firstLine="707"/>
        <w:rPr>
          <w:i/>
          <w:lang w:val="ru-RU"/>
        </w:rPr>
      </w:pPr>
      <w:r w:rsidRPr="00DF33C2">
        <w:rPr>
          <w:i/>
          <w:lang w:val="ru-RU"/>
        </w:rPr>
        <w:t xml:space="preserve">Количество и назначение ученических тетрадей, основные требования к ведению ученической тетради, а также основные требования по проверке тетрадей остаются без изменений. </w:t>
      </w:r>
      <w:bookmarkStart w:id="10" w:name="Основные_требования_к_ведению_ученическо"/>
      <w:bookmarkStart w:id="11" w:name="Рекомендуемые_нормы_контрольных_работ"/>
      <w:bookmarkEnd w:id="10"/>
      <w:bookmarkEnd w:id="11"/>
      <w:r w:rsidRPr="00DF33C2">
        <w:rPr>
          <w:i/>
          <w:lang w:val="ru-RU"/>
        </w:rPr>
        <w:t>Нормативы и требования отражены в ИМП на 2017-2018 учебный год.</w:t>
      </w:r>
    </w:p>
    <w:p w:rsidR="00C93592" w:rsidRPr="00DF33C2" w:rsidRDefault="00C93592" w:rsidP="00C93592">
      <w:pPr>
        <w:pStyle w:val="a4"/>
        <w:ind w:firstLine="709"/>
        <w:rPr>
          <w:b/>
          <w:i/>
          <w:lang w:val="ru-RU"/>
        </w:rPr>
      </w:pPr>
    </w:p>
    <w:p w:rsidR="00C93592" w:rsidRPr="00DF33C2" w:rsidRDefault="00C93592" w:rsidP="00C93592">
      <w:pPr>
        <w:pStyle w:val="a4"/>
        <w:ind w:firstLine="709"/>
        <w:rPr>
          <w:b/>
          <w:i/>
          <w:color w:val="FF0000"/>
          <w:lang w:val="ru-RU"/>
        </w:rPr>
      </w:pPr>
      <w:r w:rsidRPr="00DF33C2">
        <w:rPr>
          <w:b/>
          <w:i/>
          <w:lang w:val="ru-RU"/>
        </w:rPr>
        <w:t>Рекомендуемые нормы контрольных работ.</w:t>
      </w:r>
      <w:r w:rsidRPr="00DF33C2">
        <w:rPr>
          <w:b/>
          <w:i/>
          <w:color w:val="FF0000"/>
          <w:lang w:val="ru-RU"/>
        </w:rPr>
        <w:t xml:space="preserve"> </w:t>
      </w:r>
    </w:p>
    <w:p w:rsidR="00C93592" w:rsidRPr="00DF33C2" w:rsidRDefault="00C93592" w:rsidP="00C93592">
      <w:pPr>
        <w:pStyle w:val="a4"/>
        <w:ind w:firstLine="709"/>
        <w:rPr>
          <w:lang w:val="ru-RU"/>
        </w:rPr>
      </w:pPr>
      <w:r w:rsidRPr="00DF33C2">
        <w:rPr>
          <w:lang w:val="ru-RU"/>
        </w:rPr>
        <w:t>Для проведения мониторинга и отслеживания динамики полученных знаний рекомендуется проведение 7 контрольных работ в течение учебного года, в которых рекомендуется следующее  количество заданий: лексика и грамматика – 15 заданий, аудирование – 5 заданий, чтение – 5 заданий. Оценивание производится следующим образом:  оценка «5» – 21-25 баллов, оценка «4» – 14-20 баллов, оценка «3» – 1-13 баллов.</w:t>
      </w:r>
    </w:p>
    <w:p w:rsidR="00C93592" w:rsidRPr="00DF33C2" w:rsidRDefault="00C93592" w:rsidP="00C93592">
      <w:pPr>
        <w:pStyle w:val="a4"/>
        <w:ind w:firstLine="709"/>
        <w:rPr>
          <w:lang w:val="ru-RU"/>
        </w:rPr>
      </w:pPr>
      <w:r w:rsidRPr="00DF33C2">
        <w:rPr>
          <w:lang w:val="ru-RU"/>
        </w:rPr>
        <w:t>№ 1 – вводный тест. Данный вид работы предусматривает диагностику и контроль знаний, полученных в предыдущем учебном году, и охватывает только лексико-грамматический аспект. Количество тестовых заданий – 25, количество вариантов ответов – 5. Не рекомендуется ставить оценку «2», так как учащийся может потерять интерес и мотивацию к изучаемому предмету с первых дней учебного года.</w:t>
      </w:r>
    </w:p>
    <w:p w:rsidR="00C93592" w:rsidRPr="00DF33C2" w:rsidRDefault="00C93592" w:rsidP="00C93592">
      <w:pPr>
        <w:pStyle w:val="a4"/>
        <w:ind w:firstLine="709"/>
        <w:rPr>
          <w:lang w:val="ru-RU"/>
        </w:rPr>
      </w:pPr>
      <w:r w:rsidRPr="00DF33C2">
        <w:rPr>
          <w:lang w:val="ru-RU"/>
        </w:rPr>
        <w:t xml:space="preserve">Контрольная работа № 2 – итоговая по 1-й четверти. Данная контрольная работа охватывает весь тематический материал, изученный в течение 1-й четверти, с учетом всех направлений развития речи. </w:t>
      </w:r>
    </w:p>
    <w:p w:rsidR="00C93592" w:rsidRPr="00DF33C2" w:rsidRDefault="00C93592" w:rsidP="00C93592">
      <w:pPr>
        <w:pStyle w:val="a4"/>
        <w:ind w:firstLine="709"/>
        <w:rPr>
          <w:lang w:val="ru-RU"/>
        </w:rPr>
      </w:pPr>
      <w:r w:rsidRPr="00DF33C2">
        <w:rPr>
          <w:lang w:val="ru-RU"/>
        </w:rPr>
        <w:t xml:space="preserve">Контрольная работа № 3 – итоговая по 2-й четверти. Данная контрольная работа охватывает весь тематический материал, изученный в течение 2-й четверти, с учетом всех направлений развития речи. </w:t>
      </w:r>
    </w:p>
    <w:p w:rsidR="00C93592" w:rsidRPr="00DF33C2" w:rsidRDefault="00C93592" w:rsidP="00C93592">
      <w:pPr>
        <w:pStyle w:val="a4"/>
        <w:ind w:firstLine="709"/>
        <w:rPr>
          <w:lang w:val="ru-RU"/>
        </w:rPr>
      </w:pPr>
      <w:r w:rsidRPr="00DF33C2">
        <w:rPr>
          <w:lang w:val="ru-RU"/>
        </w:rPr>
        <w:t>Диагностический тест (контрольная работа № 4) предусматривает контроль и динамику знаний, полученных в предыдущих двух учебных четвертях, охватывает только лексико-грамматический аспект. Количество тестовых заданий – 25, количество вариантов ответов – 5. Не рекомендуется оценивать на оценку «2».</w:t>
      </w:r>
    </w:p>
    <w:p w:rsidR="00C93592" w:rsidRPr="00DF33C2" w:rsidRDefault="00C93592" w:rsidP="00C93592">
      <w:pPr>
        <w:pStyle w:val="a4"/>
        <w:ind w:firstLine="709"/>
        <w:rPr>
          <w:lang w:val="ru-RU"/>
        </w:rPr>
      </w:pPr>
      <w:r w:rsidRPr="00DF33C2">
        <w:rPr>
          <w:lang w:val="ru-RU"/>
        </w:rPr>
        <w:t xml:space="preserve">Контрольная работа № 5 – итоговая по 3-й четверти. Данная контрольная работа охватывает весь тематический материал, изученный в течение 3-й четверти, с учетом всех направлений развития речи. </w:t>
      </w:r>
    </w:p>
    <w:p w:rsidR="00C93592" w:rsidRPr="00DF33C2" w:rsidRDefault="00C93592" w:rsidP="00C93592">
      <w:pPr>
        <w:pStyle w:val="a4"/>
        <w:ind w:firstLine="709"/>
        <w:rPr>
          <w:lang w:val="ru-RU"/>
        </w:rPr>
      </w:pPr>
      <w:r w:rsidRPr="00DF33C2">
        <w:rPr>
          <w:lang w:val="ru-RU"/>
        </w:rPr>
        <w:t xml:space="preserve">Контрольная работа № 6 – итоговая по 4-й четверти. Она охватывает весь тематический материал, изученный в течение 4-й четверти. </w:t>
      </w:r>
    </w:p>
    <w:p w:rsidR="00C93592" w:rsidRPr="00DF33C2" w:rsidRDefault="00C93592" w:rsidP="00C93592">
      <w:pPr>
        <w:pStyle w:val="a4"/>
        <w:ind w:firstLine="709"/>
        <w:rPr>
          <w:lang w:val="ru-RU"/>
        </w:rPr>
      </w:pPr>
      <w:r w:rsidRPr="00DF33C2">
        <w:rPr>
          <w:lang w:val="ru-RU"/>
        </w:rPr>
        <w:t xml:space="preserve">Контрольная работа № 7 – итоговая годовая. Она охватывает весь тематический материал, изученный в течение учебного года. </w:t>
      </w:r>
    </w:p>
    <w:p w:rsidR="00C93592" w:rsidRPr="00DF33C2" w:rsidRDefault="00C93592" w:rsidP="00C93592">
      <w:pPr>
        <w:pStyle w:val="2"/>
        <w:ind w:left="0" w:firstLine="709"/>
        <w:rPr>
          <w:lang w:val="ru-RU"/>
        </w:rPr>
      </w:pPr>
      <w:bookmarkStart w:id="12" w:name="Рекомендуемые_нормы_письменных_заданий"/>
      <w:bookmarkEnd w:id="12"/>
      <w:r w:rsidRPr="00DF33C2">
        <w:rPr>
          <w:lang w:val="ru-RU"/>
        </w:rPr>
        <w:t>Рекомендуемые нормы письменных заданий.</w:t>
      </w:r>
    </w:p>
    <w:p w:rsidR="00C93592" w:rsidRPr="00DF33C2" w:rsidRDefault="00C93592" w:rsidP="00C93592">
      <w:pPr>
        <w:pStyle w:val="a4"/>
        <w:ind w:firstLine="709"/>
        <w:rPr>
          <w:lang w:val="ru-RU"/>
        </w:rPr>
      </w:pPr>
      <w:r w:rsidRPr="00DF33C2">
        <w:rPr>
          <w:lang w:val="ru-RU"/>
        </w:rPr>
        <w:t>Для развития функциональной грамотности обучающихся рекомендуется проведение письменных работ, в частности, эссе. Данный вид работы позволяет развивать навыки письма, критическое мышление. Например, обучающимся 9-х классов можно показать видео и попросить высказать свое мнение. Данный вид письменных работ рекомендуется проводить 4 раза в год с занесением работы в рабочую тетрадь.</w:t>
      </w:r>
    </w:p>
    <w:p w:rsidR="00C93592" w:rsidRPr="00DF33C2" w:rsidRDefault="00C93592" w:rsidP="00C93592">
      <w:pPr>
        <w:pStyle w:val="a4"/>
        <w:ind w:firstLine="709"/>
        <w:rPr>
          <w:lang w:val="ru-RU"/>
        </w:rPr>
      </w:pPr>
      <w:r w:rsidRPr="00DF33C2">
        <w:rPr>
          <w:lang w:val="ru-RU"/>
        </w:rPr>
        <w:t>Рекомендуемая норма слов в эссе (учитываются все слова: артикли, предлоги и местоимения) – 100-130 слов.</w:t>
      </w:r>
    </w:p>
    <w:p w:rsidR="00C93592" w:rsidRPr="00DF33C2" w:rsidRDefault="00C93592" w:rsidP="00C93592">
      <w:pPr>
        <w:pStyle w:val="1"/>
        <w:ind w:left="0" w:firstLine="709"/>
        <w:jc w:val="both"/>
        <w:rPr>
          <w:i/>
          <w:lang w:val="ru-RU"/>
        </w:rPr>
      </w:pPr>
      <w:bookmarkStart w:id="13" w:name="Итоговая_аттестация_учащихся_выпускных_к"/>
      <w:bookmarkEnd w:id="13"/>
      <w:r w:rsidRPr="00DF33C2">
        <w:rPr>
          <w:i/>
          <w:lang w:val="ru-RU"/>
        </w:rPr>
        <w:t>Итоговая аттестация обучающихся выпускных классов по иностранному языку.</w:t>
      </w:r>
    </w:p>
    <w:p w:rsidR="00C93592" w:rsidRPr="00DF33C2" w:rsidRDefault="00C93592" w:rsidP="00C93592">
      <w:pPr>
        <w:pStyle w:val="a4"/>
        <w:ind w:firstLine="709"/>
        <w:rPr>
          <w:lang w:val="ru-RU"/>
        </w:rPr>
      </w:pPr>
      <w:r w:rsidRPr="00DF33C2">
        <w:rPr>
          <w:lang w:val="ru-RU"/>
        </w:rPr>
        <w:t>Основные правила итоговой аттестации обучающихся по иностранному языку:</w:t>
      </w:r>
    </w:p>
    <w:p w:rsidR="00C93592" w:rsidRPr="00DF33C2" w:rsidRDefault="00C93592" w:rsidP="00C93592">
      <w:pPr>
        <w:pStyle w:val="a6"/>
        <w:numPr>
          <w:ilvl w:val="0"/>
          <w:numId w:val="185"/>
        </w:numPr>
        <w:tabs>
          <w:tab w:val="left" w:pos="1069"/>
        </w:tabs>
        <w:ind w:left="0" w:firstLine="709"/>
        <w:jc w:val="both"/>
        <w:rPr>
          <w:sz w:val="28"/>
          <w:lang w:val="ru-RU"/>
        </w:rPr>
      </w:pPr>
      <w:bookmarkStart w:id="14" w:name="–_выпускники_9-х_классов,_выбравшие_пяты"/>
      <w:bookmarkEnd w:id="14"/>
      <w:r w:rsidRPr="00DF33C2">
        <w:rPr>
          <w:sz w:val="28"/>
          <w:lang w:val="ru-RU"/>
        </w:rPr>
        <w:lastRenderedPageBreak/>
        <w:t>выпускники 9-х классов, выбравшие пятым предметом иностранный язык, проходят итоговую аттестацию в виде экзамена;</w:t>
      </w:r>
    </w:p>
    <w:p w:rsidR="00C93592" w:rsidRPr="00DF33C2" w:rsidRDefault="00C93592" w:rsidP="00C93592">
      <w:pPr>
        <w:pStyle w:val="a6"/>
        <w:numPr>
          <w:ilvl w:val="0"/>
          <w:numId w:val="185"/>
        </w:numPr>
        <w:tabs>
          <w:tab w:val="left" w:pos="1139"/>
        </w:tabs>
        <w:ind w:left="0" w:firstLine="709"/>
        <w:jc w:val="both"/>
        <w:rPr>
          <w:sz w:val="28"/>
          <w:lang w:val="ru-RU"/>
        </w:rPr>
      </w:pPr>
      <w:r w:rsidRPr="00DF33C2">
        <w:rPr>
          <w:sz w:val="28"/>
          <w:lang w:val="ru-RU"/>
        </w:rPr>
        <w:t>экзамен предусматривает итоговый контроль полученных знаний умений и навыков по иностранному языку.</w:t>
      </w:r>
    </w:p>
    <w:p w:rsidR="00C93592" w:rsidRPr="00DF33C2" w:rsidRDefault="00C93592" w:rsidP="00C93592">
      <w:pPr>
        <w:pStyle w:val="a4"/>
        <w:ind w:firstLine="709"/>
        <w:rPr>
          <w:lang w:val="ru-RU"/>
        </w:rPr>
      </w:pPr>
      <w:r w:rsidRPr="00DF33C2">
        <w:rPr>
          <w:lang w:val="ru-RU"/>
        </w:rPr>
        <w:t>Экзамен состоит из трех этапов: лексико-грамматический тест, говорение на одну из выбранных тем и пересказ текста.</w:t>
      </w:r>
    </w:p>
    <w:p w:rsidR="00C93592" w:rsidRPr="00DF33C2" w:rsidRDefault="00C93592" w:rsidP="00C93592">
      <w:pPr>
        <w:pStyle w:val="a4"/>
        <w:ind w:firstLine="709"/>
        <w:rPr>
          <w:lang w:val="ru-RU"/>
        </w:rPr>
      </w:pPr>
      <w:r w:rsidRPr="00DF33C2">
        <w:rPr>
          <w:lang w:val="ru-RU"/>
        </w:rPr>
        <w:t>Лексико-грамматический тест состоит из 25 вопросов, из них 11 вопросов касаются изученной лексики, 11 вопросов по грамматике и 3 вопроса – по страноведению, истории изучаемого языка. Оценка «5» – 21-25 баллов, «4» –14-20 баллов, «3» – 0-13 баллов. В целях поддержания мотивации к изучению иностранного языка не рекомендуется выставлять оценку «2». На выполнение лексико-грамматического теста дается 25-30 минут.</w:t>
      </w:r>
    </w:p>
    <w:p w:rsidR="00C93592" w:rsidRPr="00DF33C2" w:rsidRDefault="00C93592" w:rsidP="00C93592">
      <w:pPr>
        <w:pStyle w:val="a4"/>
        <w:ind w:firstLine="709"/>
        <w:rPr>
          <w:lang w:val="ru-RU"/>
        </w:rPr>
      </w:pPr>
      <w:r w:rsidRPr="00DF33C2">
        <w:rPr>
          <w:lang w:val="ru-RU"/>
        </w:rPr>
        <w:t xml:space="preserve">Этап «Говорение». Темы для данного этапа выбираются из тематики учебной программы. Количество тем зависит от количества обучающихся, выбравших предмет «Иностранный язык», т.е. один учащийся – одна тема. При низком количестве экзаменующихся выбирается не меньше 10 тем, при большом количестве обучающихся – не больше 25 тем. Говорение оценивается  по пятибалльной шкале. </w:t>
      </w:r>
    </w:p>
    <w:p w:rsidR="00C93592" w:rsidRPr="00DF33C2" w:rsidRDefault="00C93592" w:rsidP="00C93592">
      <w:pPr>
        <w:pStyle w:val="a4"/>
        <w:ind w:firstLine="709"/>
        <w:rPr>
          <w:lang w:val="ru-RU"/>
        </w:rPr>
      </w:pPr>
      <w:r w:rsidRPr="00DF33C2">
        <w:rPr>
          <w:lang w:val="ru-RU"/>
        </w:rPr>
        <w:t>Оценка «5» получает экзаменующийся, речь которого длится не менее 2-3 минут, присутствует логическая связь между предложениями, экзаменующийся употребляет идиоматические выражения, пословицы и поговорки, правильно произносит слова, свободно отвечает на вопросы экзаменатора, употребляет сложноподчиненные или сложносочиненные предложения.</w:t>
      </w:r>
    </w:p>
    <w:p w:rsidR="00C93592" w:rsidRPr="00DF33C2" w:rsidRDefault="00C93592" w:rsidP="00C93592">
      <w:pPr>
        <w:pStyle w:val="a4"/>
        <w:ind w:firstLine="709"/>
        <w:rPr>
          <w:lang w:val="ru-RU"/>
        </w:rPr>
      </w:pPr>
      <w:r w:rsidRPr="00DF33C2">
        <w:rPr>
          <w:lang w:val="ru-RU"/>
        </w:rPr>
        <w:t>Оценка «4» выставляется, если экзаменующийся раскрыл тему не в полном объеме, присутствуют паузы в речи, но он употребляет сложносочиненные или сложноподчиненные предложения, правильно произносит слова, использует идиоматические выражения, свободно отвечает на простые вопросы экзаменатора.</w:t>
      </w:r>
    </w:p>
    <w:p w:rsidR="00C93592" w:rsidRPr="00DF33C2" w:rsidRDefault="00C93592" w:rsidP="00C93592">
      <w:pPr>
        <w:pStyle w:val="a4"/>
        <w:ind w:firstLine="709"/>
        <w:rPr>
          <w:lang w:val="ru-RU"/>
        </w:rPr>
      </w:pPr>
      <w:r w:rsidRPr="00DF33C2">
        <w:rPr>
          <w:lang w:val="ru-RU"/>
        </w:rPr>
        <w:t xml:space="preserve">Оценка «3» выставляется, если тема раскрыта не в полном объеме, отсутствует логическая связь в речи, ученик с трудом отвечает на вопросы экзаменатора, но при этом правильно произносит слова. </w:t>
      </w:r>
    </w:p>
    <w:p w:rsidR="00C93592" w:rsidRPr="00DF33C2" w:rsidRDefault="00C93592" w:rsidP="00C93592">
      <w:pPr>
        <w:pStyle w:val="a4"/>
        <w:ind w:firstLine="709"/>
        <w:rPr>
          <w:lang w:val="ru-RU"/>
        </w:rPr>
      </w:pPr>
      <w:r w:rsidRPr="00DF33C2">
        <w:rPr>
          <w:lang w:val="ru-RU"/>
        </w:rPr>
        <w:t>Этап «Пересказ». Тексты на пересказ выбираются из дополнительных источников, они в полном объеме должны охватывать изучаемую тематику. Объем текста не должен превышать 500-700 слов. Текстами для пересказа могут быть литературный отрывок (рассказ), исторические факты, статья, биография и т.д. На подготовку дается 10 минут. Экзаменующийся, прочитав текст как минимум 2 раза, должен воспроизвести его. Данный этап также оценивается оценками «5», «4»,«3».</w:t>
      </w:r>
    </w:p>
    <w:p w:rsidR="00C93592" w:rsidRPr="00DF33C2" w:rsidRDefault="00C93592" w:rsidP="00C93592">
      <w:pPr>
        <w:pStyle w:val="a4"/>
        <w:ind w:firstLine="709"/>
        <w:rPr>
          <w:lang w:val="ru-RU"/>
        </w:rPr>
      </w:pPr>
      <w:r w:rsidRPr="00DF33C2">
        <w:rPr>
          <w:lang w:val="ru-RU"/>
        </w:rPr>
        <w:t>Наивысший балл выставляется ученику, который в полном объеме в логическом порядке интерпретировал текст, обращая особое внимание на даты, факты, цифры в тексте. Экзаменующийся не только пересказывает текст по данному шаблону, но также употребляет перифраз, дает дополнительные дефиниции отдельным словам, корректно произносит слова, свободно отвечает на дополнительные вопросы экзаменатора.</w:t>
      </w:r>
    </w:p>
    <w:p w:rsidR="00C93592" w:rsidRPr="00DF33C2" w:rsidRDefault="00C93592" w:rsidP="00C93592">
      <w:pPr>
        <w:pStyle w:val="a4"/>
        <w:ind w:firstLine="709"/>
        <w:rPr>
          <w:lang w:val="ru-RU"/>
        </w:rPr>
      </w:pPr>
      <w:r w:rsidRPr="00DF33C2">
        <w:rPr>
          <w:lang w:val="ru-RU"/>
        </w:rPr>
        <w:lastRenderedPageBreak/>
        <w:t xml:space="preserve">Оценка  «4»  выставляется  экзаменующимся,  которые пересказывают текст в полном объеме, корректно произносят слова, но не отходят от шаблона текста, т.е. употребляют только лексику самого текста, с трудом отвечают на вопросы экзаменатора. </w:t>
      </w:r>
    </w:p>
    <w:p w:rsidR="00C93592" w:rsidRPr="00DF33C2" w:rsidRDefault="00C93592" w:rsidP="00C93592">
      <w:pPr>
        <w:pStyle w:val="a4"/>
        <w:ind w:firstLine="709"/>
        <w:rPr>
          <w:lang w:val="ru-RU"/>
        </w:rPr>
      </w:pPr>
      <w:r w:rsidRPr="00DF33C2">
        <w:rPr>
          <w:lang w:val="ru-RU"/>
        </w:rPr>
        <w:t>Наименьший балл выставляется обучающимся, которые не сохранили объем пересказываемого текста, некорректно произносят некоторые слова, не выделяют акцентируемые этапы текста, с трудом отвечают на вопросы экзаменатора.</w:t>
      </w:r>
    </w:p>
    <w:p w:rsidR="00C93592" w:rsidRPr="00DF33C2" w:rsidRDefault="00C93592" w:rsidP="00C93592">
      <w:pPr>
        <w:pStyle w:val="a4"/>
        <w:ind w:firstLine="709"/>
        <w:rPr>
          <w:lang w:val="ru-RU"/>
        </w:rPr>
      </w:pPr>
      <w:r w:rsidRPr="00DF33C2">
        <w:rPr>
          <w:lang w:val="ru-RU"/>
        </w:rPr>
        <w:t>По итогам всех трех этапов выставляется средний балл. Оценки всех трех этапов выставляются в дополнительном приложении к протоколу. Протокол без дополнительного приложения считается недействительным. Тестовые работы обучающихся, дополнительные листки ответов подшиваются к протоколу.</w:t>
      </w:r>
    </w:p>
    <w:p w:rsidR="00C93592" w:rsidRPr="00DF33C2" w:rsidRDefault="00C93592" w:rsidP="00C93592">
      <w:pPr>
        <w:pStyle w:val="a4"/>
        <w:ind w:firstLine="709"/>
        <w:rPr>
          <w:lang w:val="ru-RU"/>
        </w:rPr>
      </w:pPr>
      <w:r w:rsidRPr="00DF33C2">
        <w:rPr>
          <w:lang w:val="ru-RU"/>
        </w:rPr>
        <w:t>Экзаменационные и итоговые оценки заносятся в журнал.</w:t>
      </w:r>
    </w:p>
    <w:p w:rsidR="00C93592" w:rsidRPr="00DF33C2" w:rsidRDefault="00C93592" w:rsidP="00C93592">
      <w:pPr>
        <w:pStyle w:val="a4"/>
        <w:ind w:firstLine="709"/>
        <w:rPr>
          <w:lang w:val="ru-RU"/>
        </w:rPr>
      </w:pPr>
      <w:r w:rsidRPr="00DF33C2">
        <w:rPr>
          <w:lang w:val="ru-RU"/>
        </w:rPr>
        <w:t>Правила являются обязательными вне зависимости от того, какой иностранный язык изучается.</w:t>
      </w:r>
    </w:p>
    <w:p w:rsidR="00C93592" w:rsidRPr="00DF33C2" w:rsidRDefault="00C93592" w:rsidP="00C93592">
      <w:pPr>
        <w:pStyle w:val="a4"/>
        <w:tabs>
          <w:tab w:val="left" w:pos="3182"/>
          <w:tab w:val="left" w:pos="5182"/>
          <w:tab w:val="left" w:pos="7678"/>
          <w:tab w:val="left" w:pos="9190"/>
        </w:tabs>
        <w:ind w:firstLine="709"/>
        <w:rPr>
          <w:i/>
          <w:lang w:val="ru-RU"/>
        </w:rPr>
      </w:pPr>
      <w:r w:rsidRPr="00DF33C2">
        <w:rPr>
          <w:i/>
          <w:lang w:val="ru-RU"/>
        </w:rPr>
        <w:t>Мероприятия, рекомендуемые для включения в план:</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w:t>
      </w:r>
      <w:r w:rsidRPr="00DF33C2">
        <w:rPr>
          <w:i/>
          <w:lang w:val="ru-RU"/>
        </w:rPr>
        <w:t xml:space="preserve"> </w:t>
      </w:r>
      <w:r w:rsidRPr="00DF33C2">
        <w:rPr>
          <w:lang w:val="ru-RU"/>
        </w:rPr>
        <w:t>Тематическая декада методического объединения, куда входят не только открытые уроки, но и открытые мероприятия, проводимые в организации образования (охватывает всех учителей методического объединения).</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2. Организация и проведение внутришкольного этапа олимпиады по предмету.</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3. Работа с одаренными детьми и детьми с низкой мотивацией.</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4. Работа с молодыми специалистами, назначение старшего наставника; утверждение Плана работы наставника с молодым специалистом.</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 xml:space="preserve">5. Взаимообмен опытом среди всех учителей </w:t>
      </w:r>
      <w:r w:rsidRPr="00DF33C2">
        <w:rPr>
          <w:spacing w:val="-1"/>
          <w:lang w:val="ru-RU"/>
        </w:rPr>
        <w:t xml:space="preserve">объединения </w:t>
      </w:r>
      <w:r w:rsidRPr="00DF33C2">
        <w:rPr>
          <w:lang w:val="ru-RU"/>
        </w:rPr>
        <w:t>(взаимопосещение уроков), проведение «</w:t>
      </w:r>
      <w:r w:rsidRPr="00DF33C2">
        <w:t>Lesson</w:t>
      </w:r>
      <w:r w:rsidRPr="00DF33C2">
        <w:rPr>
          <w:lang w:val="kk-KZ"/>
        </w:rPr>
        <w:t xml:space="preserve"> </w:t>
      </w:r>
      <w:r w:rsidRPr="00DF33C2">
        <w:t>study</w:t>
      </w:r>
      <w:r w:rsidRPr="00DF33C2">
        <w:rPr>
          <w:lang w:val="ru-RU"/>
        </w:rPr>
        <w:t>».</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6. Подготовка к экзаменам, конкурсам, олимпиадам, семинарам.</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7. Работа с входящей документацией.</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8. Внутришкольный контроль.</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9. Административный контроль.</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10. Работа с учителями, повышающими или подтверждающими свою квалификационную категорию.</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11. Мониторинг качества и успеваемости обучающихся по каждой четверти и по итогам года.</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12. Рейтинг учителей объединения.</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13. Творческий отчет учителей о проделанной работе (в конце года).</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14. Отчет по итоговой аттестации обучающихся.</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Отчет о проделанной работе должен производиться ежемесячно и отражаться на заседаниях методического объединения. В конце года формируется подробный отчет (с фотографиями, схемами и диаграммами).</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 xml:space="preserve">В 2018-2019 учебном году рекомендуется провести интегрированные тематические декады с учителями предметов естественно-математического цикла (математика, биология, химия, география). Декада проводится в три </w:t>
      </w:r>
      <w:r w:rsidRPr="00DF33C2">
        <w:rPr>
          <w:lang w:val="ru-RU"/>
        </w:rPr>
        <w:lastRenderedPageBreak/>
        <w:t>этапа: с учащимися начального звена, затем среднего и старшего. Данное мероприятие не только мотивирует обучающихся и учителей к новым открытиям в рамках предмета, взаимообмен опытом учителей будет способствовать совершенствованию и интеграции используемых методик. В целях углубленного изучения культуры и истории страны изучаемого языка рекомендуем обратить внимание на значимые даты, юбилеи, что должно отражаться непосредственно в тематических мероприятиях, проводимых на базе организации образования.</w:t>
      </w:r>
    </w:p>
    <w:p w:rsidR="00C93592" w:rsidRPr="00DF33C2" w:rsidRDefault="00C93592" w:rsidP="00C93592">
      <w:pPr>
        <w:pStyle w:val="a4"/>
        <w:jc w:val="left"/>
        <w:rPr>
          <w:lang w:val="ru-RU"/>
        </w:rPr>
      </w:pPr>
    </w:p>
    <w:p w:rsidR="00C93592" w:rsidRPr="00C93592" w:rsidRDefault="00C93592" w:rsidP="00C93592">
      <w:pPr>
        <w:jc w:val="center"/>
        <w:rPr>
          <w:b/>
          <w:bCs/>
          <w:sz w:val="28"/>
          <w:szCs w:val="28"/>
          <w:lang w:val="ru-RU"/>
        </w:rPr>
      </w:pPr>
      <w:r w:rsidRPr="00C93592">
        <w:rPr>
          <w:b/>
          <w:bCs/>
          <w:sz w:val="28"/>
          <w:szCs w:val="28"/>
          <w:lang w:val="ru-RU"/>
        </w:rPr>
        <w:t xml:space="preserve">ОБРАЗОВАТЕЛЬНАЯ ОБЛАСТЬ </w:t>
      </w:r>
    </w:p>
    <w:p w:rsidR="00C93592" w:rsidRPr="00C93592" w:rsidRDefault="00C93592" w:rsidP="00C93592">
      <w:pPr>
        <w:jc w:val="center"/>
        <w:rPr>
          <w:bCs/>
          <w:sz w:val="28"/>
          <w:szCs w:val="28"/>
          <w:lang w:val="ru-RU"/>
        </w:rPr>
      </w:pPr>
      <w:r w:rsidRPr="00C93592">
        <w:rPr>
          <w:b/>
          <w:bCs/>
          <w:sz w:val="28"/>
          <w:szCs w:val="28"/>
          <w:lang w:val="ru-RU"/>
        </w:rPr>
        <w:t>«МАТЕМАТИКА И ИНФОРМАТИКА»</w:t>
      </w:r>
    </w:p>
    <w:p w:rsidR="00C93592" w:rsidRPr="00C93592" w:rsidRDefault="00C93592" w:rsidP="00C93592">
      <w:pPr>
        <w:jc w:val="center"/>
        <w:rPr>
          <w:bCs/>
          <w:sz w:val="28"/>
          <w:szCs w:val="28"/>
          <w:lang w:val="ru-RU"/>
        </w:rPr>
      </w:pP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На уровне основного среднего образования по образовательной области «Математика и информатика» в 9 классе изучаются следующие предметы: Алгебра», «Геометрия» и «Информатика».</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указанных предметов на уровне основного среднего образования направлено на овладение системой знаний и умений, необходимых для применения в практической деятельности; развитие математической грамотности, алгоритмического, операционного и критического мышления, логических, интеллектуальных и творческих способностей учащихся средствами информационно-коммуникационных технологий; формирование и развитие умений индивидуальной, групповой и самостоятельной работы.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обучении предметам данной образовательной области нужно уделять особое внимание работе по формированию функциональной грамотности учащихся как необходимого навыка использования знаний и умений для решения широкого диапазона жизненных задач в различных сферах человеческой деятельности. </w:t>
      </w:r>
    </w:p>
    <w:p w:rsidR="00C93592" w:rsidRPr="00C93592" w:rsidRDefault="00C93592" w:rsidP="00C93592">
      <w:pPr>
        <w:ind w:firstLine="708"/>
        <w:jc w:val="both"/>
        <w:rPr>
          <w:sz w:val="28"/>
          <w:szCs w:val="28"/>
          <w:lang w:val="ru-RU"/>
        </w:rPr>
      </w:pPr>
      <w:r w:rsidRPr="00C93592">
        <w:rPr>
          <w:sz w:val="28"/>
          <w:szCs w:val="28"/>
          <w:lang w:val="ru-RU"/>
        </w:rPr>
        <w:t>При изучении предмет</w:t>
      </w:r>
      <w:r w:rsidRPr="00DF33C2">
        <w:rPr>
          <w:sz w:val="28"/>
          <w:szCs w:val="28"/>
          <w:lang w:val="kk-KZ"/>
        </w:rPr>
        <w:t>ов</w:t>
      </w:r>
      <w:r w:rsidRPr="00C93592">
        <w:rPr>
          <w:sz w:val="28"/>
          <w:szCs w:val="28"/>
          <w:lang w:val="ru-RU"/>
        </w:rPr>
        <w:t xml:space="preserve"> </w:t>
      </w:r>
      <w:r w:rsidRPr="00DF33C2">
        <w:rPr>
          <w:sz w:val="28"/>
          <w:szCs w:val="28"/>
          <w:lang w:val="kk-KZ"/>
        </w:rPr>
        <w:t>«Алгебра», «Геометрия»</w:t>
      </w:r>
      <w:r w:rsidRPr="00C93592">
        <w:rPr>
          <w:sz w:val="28"/>
          <w:szCs w:val="28"/>
          <w:lang w:val="ru-RU"/>
        </w:rPr>
        <w:t xml:space="preserve"> с целью формирования и развития математической грамотности рекомендуется научить учащихся следующему: ориентироваться в справочных материалах, осуществлять поиск определений, формул и других утверждений в учебной и справочной литературе; пользоваться математическими формулами, самостоятельно составлять формулы зависимостей между величинами на основе обобщения частных случаев; решать практико-ориентированные задания с использованием приобретенных математических знаний, умений, вычислительных, измерительных и графических навыков; аргументировать свою точку зрения, участвовать в обсуждении и делать логически обоснованные выводы; работать с математическим текстом (анализировать, извлекать необходимую информацию), ясно и точно выражать свои мысли в устной и письменной речи с применением математической терминологии и символики.</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изучении предмета «Информатика» рекомендуется уделять внимание повышению уровня информационной грамотности (владение способами и приемами поиска, получения, представления информации, в том числе информации, данной в различных видах: текст, число, звук, изображение); знание и понимание основ ИКТ-квалификации (применение компьютеров и </w:t>
      </w:r>
      <w:r w:rsidRPr="00DF33C2">
        <w:rPr>
          <w:rFonts w:ascii="Times New Roman" w:hAnsi="Times New Roman" w:cs="Times New Roman"/>
          <w:sz w:val="28"/>
          <w:szCs w:val="28"/>
          <w:lang w:val="ru-RU"/>
        </w:rPr>
        <w:lastRenderedPageBreak/>
        <w:t xml:space="preserve">других средств ИКТ для решения информационных задач); обладание алгоритмическим и логическим мышлением (умение действовать в соответствии с алгоритмом и строить алгоритмы). </w:t>
      </w:r>
    </w:p>
    <w:p w:rsidR="00C93592" w:rsidRPr="00C93592" w:rsidRDefault="00C93592" w:rsidP="00C93592">
      <w:pPr>
        <w:ind w:firstLine="708"/>
        <w:jc w:val="both"/>
        <w:rPr>
          <w:sz w:val="28"/>
          <w:szCs w:val="28"/>
          <w:lang w:val="ru-RU"/>
        </w:rPr>
      </w:pPr>
      <w:r w:rsidRPr="00C93592">
        <w:rPr>
          <w:sz w:val="28"/>
          <w:szCs w:val="28"/>
          <w:lang w:val="ru-RU"/>
        </w:rPr>
        <w:t>В процессе обучения математике и информатике следует обратить внимание на развитие качеств личности посредством использования проблемного обучения, дифференцированного подхода, активных методов обучения, в том числе развивающего обучения с помощью тщательно подобранных заданий и видов деятельности.</w:t>
      </w:r>
    </w:p>
    <w:p w:rsidR="00C93592" w:rsidRPr="00C93592" w:rsidRDefault="00C93592" w:rsidP="00C93592">
      <w:pPr>
        <w:ind w:firstLine="708"/>
        <w:jc w:val="both"/>
        <w:rPr>
          <w:sz w:val="28"/>
          <w:szCs w:val="28"/>
          <w:lang w:val="ru-RU"/>
        </w:rPr>
      </w:pPr>
      <w:r w:rsidRPr="00C93592">
        <w:rPr>
          <w:sz w:val="28"/>
          <w:szCs w:val="28"/>
          <w:lang w:val="ru-RU"/>
        </w:rPr>
        <w:t>Одной из целей повышения интереса к изучению предметов данной области является продолжение работы по развитию проектной деятельности учащихся. Использование проектных технологий не только повышает качество обучения по предмету, но и реализует межпредметные связи и повышает эффективность изучения учебных предметов. Работая над проектами, учащиеся учатся планировать дальнейшую работу индивидуально или в группе, ставить цели, искать необходимую информацию, представлять и доказывать гипотезу, проводить эксперименты, представлять результаты о проделанной работе, анализировать и оценивать, а также умело защищать свой проект.</w:t>
      </w:r>
    </w:p>
    <w:p w:rsidR="00C93592" w:rsidRPr="00C93592" w:rsidRDefault="00C93592" w:rsidP="00C93592">
      <w:pPr>
        <w:ind w:firstLine="708"/>
        <w:jc w:val="both"/>
        <w:rPr>
          <w:sz w:val="28"/>
          <w:szCs w:val="28"/>
          <w:lang w:val="ru-RU"/>
        </w:rPr>
      </w:pPr>
      <w:r w:rsidRPr="00C93592">
        <w:rPr>
          <w:sz w:val="28"/>
          <w:szCs w:val="28"/>
          <w:lang w:val="ru-RU"/>
        </w:rPr>
        <w:t xml:space="preserve">Примерные нормы контрольных работ по предметам «Алгебра», «Геометрия», «Информатика» в </w:t>
      </w:r>
      <w:r w:rsidRPr="00DF33C2">
        <w:rPr>
          <w:sz w:val="28"/>
          <w:szCs w:val="28"/>
          <w:lang w:val="kk-KZ"/>
        </w:rPr>
        <w:t>9 классе</w:t>
      </w:r>
      <w:r w:rsidRPr="00C93592">
        <w:rPr>
          <w:sz w:val="28"/>
          <w:szCs w:val="28"/>
          <w:lang w:val="ru-RU"/>
        </w:rPr>
        <w:t xml:space="preserve"> на 201</w:t>
      </w:r>
      <w:r w:rsidRPr="00DF33C2">
        <w:rPr>
          <w:sz w:val="28"/>
          <w:szCs w:val="28"/>
          <w:lang w:val="kk-KZ"/>
        </w:rPr>
        <w:t>8</w:t>
      </w:r>
      <w:r w:rsidRPr="00C93592">
        <w:rPr>
          <w:sz w:val="28"/>
          <w:szCs w:val="28"/>
          <w:lang w:val="ru-RU"/>
        </w:rPr>
        <w:t>-201</w:t>
      </w:r>
      <w:r w:rsidRPr="00DF33C2">
        <w:rPr>
          <w:sz w:val="28"/>
          <w:szCs w:val="28"/>
          <w:lang w:val="kk-KZ"/>
        </w:rPr>
        <w:t>9</w:t>
      </w:r>
      <w:r w:rsidRPr="00C93592">
        <w:rPr>
          <w:sz w:val="28"/>
          <w:szCs w:val="28"/>
          <w:lang w:val="ru-RU"/>
        </w:rPr>
        <w:t xml:space="preserve"> учебный год представлены в</w:t>
      </w:r>
      <w:r w:rsidRPr="00DF33C2">
        <w:rPr>
          <w:sz w:val="28"/>
          <w:szCs w:val="28"/>
          <w:lang w:val="kk-KZ"/>
        </w:rPr>
        <w:t xml:space="preserve"> следующей</w:t>
      </w:r>
      <w:r w:rsidRPr="00C93592">
        <w:rPr>
          <w:sz w:val="28"/>
          <w:szCs w:val="28"/>
          <w:lang w:val="ru-RU"/>
        </w:rPr>
        <w:t xml:space="preserve"> таблице</w:t>
      </w:r>
      <w:r w:rsidRPr="00DF33C2">
        <w:rPr>
          <w:sz w:val="28"/>
          <w:szCs w:val="28"/>
          <w:lang w:val="kk-KZ"/>
        </w:rPr>
        <w:t>.</w:t>
      </w:r>
      <w:r w:rsidRPr="00C93592">
        <w:rPr>
          <w:sz w:val="28"/>
          <w:szCs w:val="28"/>
          <w:lang w:val="ru-RU"/>
        </w:rPr>
        <w:t xml:space="preserve">    </w:t>
      </w:r>
    </w:p>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r w:rsidRPr="00DF33C2">
        <w:rPr>
          <w:sz w:val="28"/>
          <w:szCs w:val="28"/>
          <w:lang w:val="kk-KZ"/>
        </w:rPr>
        <w:t>Т</w:t>
      </w:r>
      <w:r w:rsidRPr="00DF33C2">
        <w:rPr>
          <w:sz w:val="28"/>
          <w:szCs w:val="28"/>
        </w:rPr>
        <w:t xml:space="preserve">аблица </w:t>
      </w:r>
      <w:r w:rsidRPr="00DF33C2">
        <w:rPr>
          <w:sz w:val="28"/>
          <w:szCs w:val="28"/>
          <w:lang w:val="kk-KZ"/>
        </w:rPr>
        <w:t xml:space="preserve">36 </w:t>
      </w:r>
      <w:r w:rsidRPr="00DF33C2">
        <w:rPr>
          <w:sz w:val="28"/>
          <w:szCs w:val="28"/>
        </w:rPr>
        <w:t>–</w:t>
      </w:r>
      <w:r w:rsidRPr="00DF33C2">
        <w:rPr>
          <w:sz w:val="28"/>
          <w:szCs w:val="28"/>
          <w:lang w:val="kk-KZ"/>
        </w:rPr>
        <w:t xml:space="preserve"> </w:t>
      </w:r>
      <w:r w:rsidRPr="00DF33C2">
        <w:rPr>
          <w:sz w:val="28"/>
          <w:szCs w:val="28"/>
        </w:rPr>
        <w:t xml:space="preserve">Нормы контрольных  работ </w:t>
      </w:r>
    </w:p>
    <w:p w:rsidR="00C93592" w:rsidRPr="00DF33C2" w:rsidRDefault="00C93592" w:rsidP="00C93592">
      <w:pPr>
        <w:ind w:firstLine="708"/>
        <w:jc w:val="both"/>
        <w:rPr>
          <w:sz w:val="20"/>
          <w:szCs w:val="28"/>
          <w:lang w:val="kk-KZ"/>
        </w:rPr>
      </w:pP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018"/>
        <w:gridCol w:w="1576"/>
        <w:gridCol w:w="1843"/>
        <w:gridCol w:w="2454"/>
      </w:tblGrid>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ru-RU"/>
              </w:rPr>
            </w:pPr>
            <w:r w:rsidRPr="00DF33C2">
              <w:rPr>
                <w:rFonts w:ascii="Times New Roman" w:hAnsi="Times New Roman" w:cs="Times New Roman"/>
                <w:szCs w:val="28"/>
              </w:rPr>
              <w:t>Класс</w:t>
            </w:r>
          </w:p>
        </w:tc>
        <w:tc>
          <w:tcPr>
            <w:tcW w:w="2018" w:type="dxa"/>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rPr>
              <w:t>Предмет</w:t>
            </w:r>
          </w:p>
        </w:tc>
        <w:tc>
          <w:tcPr>
            <w:tcW w:w="1576" w:type="dxa"/>
          </w:tcPr>
          <w:p w:rsidR="00C93592" w:rsidRPr="00DF33C2" w:rsidRDefault="00C93592" w:rsidP="00C93592">
            <w:pPr>
              <w:pStyle w:val="Default"/>
              <w:jc w:val="center"/>
              <w:rPr>
                <w:rFonts w:ascii="Times New Roman" w:hAnsi="Times New Roman" w:cs="Times New Roman"/>
                <w:szCs w:val="28"/>
                <w:lang w:val="ru-RU"/>
              </w:rPr>
            </w:pPr>
            <w:r w:rsidRPr="00DF33C2">
              <w:rPr>
                <w:rFonts w:ascii="Times New Roman" w:hAnsi="Times New Roman" w:cs="Times New Roman"/>
                <w:szCs w:val="28"/>
                <w:lang w:val="ru-RU"/>
              </w:rPr>
              <w:t>Кол-во часов в неделю</w:t>
            </w:r>
          </w:p>
        </w:tc>
        <w:tc>
          <w:tcPr>
            <w:tcW w:w="1843" w:type="dxa"/>
          </w:tcPr>
          <w:p w:rsidR="00C93592" w:rsidRPr="00DF33C2" w:rsidRDefault="00C93592" w:rsidP="00C93592">
            <w:pPr>
              <w:pStyle w:val="Default"/>
              <w:jc w:val="center"/>
              <w:rPr>
                <w:rFonts w:ascii="Times New Roman" w:hAnsi="Times New Roman" w:cs="Times New Roman"/>
                <w:szCs w:val="28"/>
                <w:lang w:val="ru-RU"/>
              </w:rPr>
            </w:pPr>
            <w:r w:rsidRPr="00DF33C2">
              <w:rPr>
                <w:rFonts w:ascii="Times New Roman" w:hAnsi="Times New Roman" w:cs="Times New Roman"/>
                <w:szCs w:val="28"/>
                <w:lang w:val="ru-RU"/>
              </w:rPr>
              <w:t>Всего часов за уч. год</w:t>
            </w:r>
          </w:p>
        </w:tc>
        <w:tc>
          <w:tcPr>
            <w:tcW w:w="2454" w:type="dxa"/>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Норма контрольных работ</w:t>
            </w:r>
          </w:p>
        </w:tc>
      </w:tr>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9</w:t>
            </w:r>
          </w:p>
        </w:tc>
        <w:tc>
          <w:tcPr>
            <w:tcW w:w="2018" w:type="dxa"/>
          </w:tcPr>
          <w:p w:rsidR="00C93592" w:rsidRPr="00DF33C2" w:rsidRDefault="00C93592" w:rsidP="00C93592">
            <w:pPr>
              <w:pStyle w:val="Default"/>
              <w:jc w:val="both"/>
              <w:rPr>
                <w:rFonts w:ascii="Times New Roman" w:hAnsi="Times New Roman" w:cs="Times New Roman"/>
                <w:szCs w:val="28"/>
                <w:lang w:val="kk-KZ"/>
              </w:rPr>
            </w:pPr>
            <w:r w:rsidRPr="00DF33C2">
              <w:rPr>
                <w:rFonts w:ascii="Times New Roman" w:hAnsi="Times New Roman" w:cs="Times New Roman"/>
                <w:szCs w:val="28"/>
                <w:lang w:val="kk-KZ"/>
              </w:rPr>
              <w:t>Алгебра</w:t>
            </w:r>
          </w:p>
        </w:tc>
        <w:tc>
          <w:tcPr>
            <w:tcW w:w="1576"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3</w:t>
            </w:r>
          </w:p>
        </w:tc>
        <w:tc>
          <w:tcPr>
            <w:tcW w:w="1843"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102</w:t>
            </w:r>
          </w:p>
        </w:tc>
        <w:tc>
          <w:tcPr>
            <w:tcW w:w="245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8-9</w:t>
            </w:r>
          </w:p>
        </w:tc>
      </w:tr>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9</w:t>
            </w:r>
          </w:p>
        </w:tc>
        <w:tc>
          <w:tcPr>
            <w:tcW w:w="2018" w:type="dxa"/>
          </w:tcPr>
          <w:p w:rsidR="00C93592" w:rsidRPr="00DF33C2" w:rsidRDefault="00C93592" w:rsidP="00C93592">
            <w:pPr>
              <w:pStyle w:val="Default"/>
              <w:jc w:val="both"/>
              <w:rPr>
                <w:rFonts w:ascii="Times New Roman" w:hAnsi="Times New Roman" w:cs="Times New Roman"/>
                <w:szCs w:val="28"/>
                <w:lang w:val="kk-KZ"/>
              </w:rPr>
            </w:pPr>
            <w:r w:rsidRPr="00DF33C2">
              <w:rPr>
                <w:rFonts w:ascii="Times New Roman" w:hAnsi="Times New Roman" w:cs="Times New Roman"/>
                <w:szCs w:val="28"/>
                <w:lang w:val="kk-KZ"/>
              </w:rPr>
              <w:t xml:space="preserve">Геометрия </w:t>
            </w:r>
          </w:p>
        </w:tc>
        <w:tc>
          <w:tcPr>
            <w:tcW w:w="1576"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2</w:t>
            </w:r>
          </w:p>
        </w:tc>
        <w:tc>
          <w:tcPr>
            <w:tcW w:w="1843"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68</w:t>
            </w:r>
          </w:p>
        </w:tc>
        <w:tc>
          <w:tcPr>
            <w:tcW w:w="245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6-7</w:t>
            </w:r>
          </w:p>
        </w:tc>
      </w:tr>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9</w:t>
            </w:r>
          </w:p>
        </w:tc>
        <w:tc>
          <w:tcPr>
            <w:tcW w:w="2018" w:type="dxa"/>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lang w:val="kk-KZ"/>
              </w:rPr>
              <w:t>Информатика</w:t>
            </w:r>
          </w:p>
        </w:tc>
        <w:tc>
          <w:tcPr>
            <w:tcW w:w="1576"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1</w:t>
            </w:r>
          </w:p>
        </w:tc>
        <w:tc>
          <w:tcPr>
            <w:tcW w:w="1843"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34</w:t>
            </w:r>
          </w:p>
        </w:tc>
        <w:tc>
          <w:tcPr>
            <w:tcW w:w="245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3-4</w:t>
            </w:r>
          </w:p>
        </w:tc>
      </w:tr>
    </w:tbl>
    <w:p w:rsidR="00C93592" w:rsidRPr="00DF33C2" w:rsidRDefault="00C93592" w:rsidP="00C93592">
      <w:pPr>
        <w:ind w:firstLine="708"/>
        <w:jc w:val="both"/>
        <w:rPr>
          <w:sz w:val="28"/>
          <w:szCs w:val="28"/>
        </w:rPr>
      </w:pPr>
    </w:p>
    <w:p w:rsidR="00C93592" w:rsidRPr="00C93592" w:rsidRDefault="00C93592" w:rsidP="00C93592">
      <w:pPr>
        <w:ind w:firstLine="708"/>
        <w:jc w:val="both"/>
        <w:rPr>
          <w:sz w:val="28"/>
          <w:szCs w:val="28"/>
          <w:lang w:val="ru-RU"/>
        </w:rPr>
      </w:pPr>
      <w:r w:rsidRPr="00C93592">
        <w:rPr>
          <w:sz w:val="28"/>
          <w:szCs w:val="28"/>
          <w:lang w:val="ru-RU"/>
        </w:rPr>
        <w:t xml:space="preserve">В соответствии со спецификой предметов в контрольные работы входят полугодовые и годовые контрольные работы, а также практические работы. </w:t>
      </w:r>
    </w:p>
    <w:p w:rsidR="00C93592" w:rsidRPr="00DF33C2" w:rsidRDefault="00C93592" w:rsidP="00C93592">
      <w:pPr>
        <w:pStyle w:val="Default"/>
        <w:ind w:firstLine="709"/>
        <w:jc w:val="both"/>
        <w:rPr>
          <w:rFonts w:ascii="Times New Roman" w:hAnsi="Times New Roman" w:cs="Times New Roman"/>
          <w:b/>
          <w:bCs/>
          <w:color w:val="auto"/>
          <w:sz w:val="28"/>
          <w:szCs w:val="28"/>
          <w:lang w:val="ru-RU"/>
        </w:rPr>
      </w:pPr>
    </w:p>
    <w:p w:rsidR="00C93592" w:rsidRPr="00C93592" w:rsidRDefault="00C93592" w:rsidP="00C93592">
      <w:pPr>
        <w:jc w:val="center"/>
        <w:rPr>
          <w:bCs/>
          <w:sz w:val="28"/>
          <w:szCs w:val="28"/>
          <w:lang w:val="ru-RU"/>
        </w:rPr>
      </w:pPr>
      <w:r w:rsidRPr="00C93592">
        <w:rPr>
          <w:b/>
          <w:bCs/>
          <w:sz w:val="28"/>
          <w:szCs w:val="28"/>
          <w:lang w:val="ru-RU"/>
        </w:rPr>
        <w:t>ОБРАЗОВАТЕЛЬНАЯ ОБЛАСТЬ «ЕСТЕСТВОЗНАНИЕ»</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C93592">
        <w:rPr>
          <w:sz w:val="28"/>
          <w:szCs w:val="28"/>
          <w:lang w:val="ru-RU"/>
        </w:rPr>
        <w:t xml:space="preserve">В своем Послании </w:t>
      </w:r>
      <w:r w:rsidRPr="00DF33C2">
        <w:rPr>
          <w:sz w:val="28"/>
          <w:szCs w:val="28"/>
          <w:lang w:val="kk-KZ"/>
        </w:rPr>
        <w:t xml:space="preserve">народу Казахстана </w:t>
      </w:r>
      <w:r w:rsidRPr="00C93592">
        <w:rPr>
          <w:bCs/>
          <w:sz w:val="28"/>
          <w:szCs w:val="28"/>
          <w:bdr w:val="none" w:sz="0" w:space="0" w:color="auto" w:frame="1"/>
          <w:lang w:val="ru-RU"/>
        </w:rPr>
        <w:t>«</w:t>
      </w:r>
      <w:r w:rsidRPr="00C93592">
        <w:rPr>
          <w:bCs/>
          <w:sz w:val="28"/>
          <w:szCs w:val="28"/>
          <w:lang w:val="ru-RU"/>
        </w:rPr>
        <w:t>Новые возможности развития в условиях четвертой промышленной революции»</w:t>
      </w:r>
      <w:r w:rsidRPr="00DF33C2">
        <w:rPr>
          <w:bCs/>
          <w:sz w:val="28"/>
          <w:szCs w:val="28"/>
          <w:lang w:val="kk-KZ"/>
        </w:rPr>
        <w:t xml:space="preserve"> (2018г.)</w:t>
      </w:r>
      <w:r w:rsidRPr="00C93592">
        <w:rPr>
          <w:bCs/>
          <w:sz w:val="28"/>
          <w:szCs w:val="28"/>
          <w:bdr w:val="none" w:sz="0" w:space="0" w:color="auto" w:frame="1"/>
          <w:lang w:val="ru-RU"/>
        </w:rPr>
        <w:t xml:space="preserve"> </w:t>
      </w:r>
      <w:r w:rsidRPr="00DF33C2">
        <w:rPr>
          <w:bCs/>
          <w:sz w:val="28"/>
          <w:szCs w:val="28"/>
          <w:bdr w:val="none" w:sz="0" w:space="0" w:color="auto" w:frame="1"/>
          <w:lang w:val="kk-KZ"/>
        </w:rPr>
        <w:t xml:space="preserve">Президент Республики Казахстан </w:t>
      </w:r>
      <w:r w:rsidRPr="00DF33C2">
        <w:rPr>
          <w:sz w:val="28"/>
          <w:szCs w:val="28"/>
          <w:lang w:val="kk-KZ"/>
        </w:rPr>
        <w:t xml:space="preserve">Н.Назарбаев особо отметил </w:t>
      </w:r>
      <w:r w:rsidRPr="00C93592">
        <w:rPr>
          <w:sz w:val="28"/>
          <w:szCs w:val="28"/>
          <w:lang w:val="ru-RU"/>
        </w:rPr>
        <w:t>изменение роли системы образования: «Необходимо усилить качество преподавания математических и естественных наук на всех уровнях образования</w:t>
      </w:r>
      <w:r w:rsidRPr="00DF33C2">
        <w:rPr>
          <w:sz w:val="28"/>
          <w:szCs w:val="28"/>
          <w:lang w:val="kk-KZ"/>
        </w:rPr>
        <w:t>».</w:t>
      </w:r>
    </w:p>
    <w:p w:rsidR="00C93592" w:rsidRPr="00C93592" w:rsidRDefault="00C93592" w:rsidP="00C93592">
      <w:pPr>
        <w:ind w:firstLine="709"/>
        <w:jc w:val="both"/>
        <w:rPr>
          <w:b/>
          <w:bCs/>
          <w:sz w:val="28"/>
          <w:szCs w:val="28"/>
          <w:lang w:val="ru-RU"/>
        </w:rPr>
      </w:pPr>
      <w:r w:rsidRPr="00C93592">
        <w:rPr>
          <w:sz w:val="28"/>
          <w:szCs w:val="28"/>
          <w:lang w:val="ru-RU"/>
        </w:rPr>
        <w:t xml:space="preserve">В современном мире естественнонаучное образование приобретает особое значение. Оно формирует у обучающихся понятия о природных явлениях и закономерностях, раскрывает научные методы познания природы, призвано дать обучающимся возможность осознать не только мир природы, но и свое место в изменяющемся мире, направлено на формирование </w:t>
      </w:r>
      <w:r w:rsidRPr="00C93592">
        <w:rPr>
          <w:sz w:val="28"/>
          <w:szCs w:val="28"/>
          <w:lang w:val="ru-RU"/>
        </w:rPr>
        <w:lastRenderedPageBreak/>
        <w:t>мировоззренческих, культурологических и практико-ориентированных характеристик, интеллектуальных и творческих способностей, критического мышления на основе развития функциональной грамотности, воспитание системы ценностных и личностных качеств.</w:t>
      </w:r>
    </w:p>
    <w:p w:rsidR="00C93592" w:rsidRPr="00DF33C2" w:rsidRDefault="00C93592" w:rsidP="00C93592">
      <w:pPr>
        <w:ind w:firstLine="709"/>
        <w:jc w:val="both"/>
        <w:outlineLvl w:val="0"/>
        <w:rPr>
          <w:bCs/>
          <w:sz w:val="28"/>
          <w:szCs w:val="28"/>
          <w:lang w:val="kk-KZ"/>
        </w:rPr>
      </w:pPr>
      <w:r w:rsidRPr="00DF33C2">
        <w:rPr>
          <w:bCs/>
          <w:sz w:val="28"/>
          <w:szCs w:val="28"/>
          <w:lang w:val="kk-KZ"/>
        </w:rPr>
        <w:t>В 9 классе в</w:t>
      </w:r>
      <w:r w:rsidRPr="00C93592">
        <w:rPr>
          <w:bCs/>
          <w:sz w:val="28"/>
          <w:szCs w:val="28"/>
          <w:lang w:val="ru-RU"/>
        </w:rPr>
        <w:t xml:space="preserve"> состав образовательной области входит естественнонаучный цикл предметов: «География», «Биология»</w:t>
      </w:r>
      <w:r w:rsidRPr="00DF33C2">
        <w:rPr>
          <w:bCs/>
          <w:sz w:val="28"/>
          <w:szCs w:val="28"/>
          <w:lang w:val="kk-KZ"/>
        </w:rPr>
        <w:t>,</w:t>
      </w:r>
      <w:r w:rsidRPr="00C93592">
        <w:rPr>
          <w:bCs/>
          <w:sz w:val="28"/>
          <w:szCs w:val="28"/>
          <w:lang w:val="ru-RU"/>
        </w:rPr>
        <w:t xml:space="preserve"> «Физика»</w:t>
      </w:r>
      <w:r w:rsidRPr="00DF33C2">
        <w:rPr>
          <w:bCs/>
          <w:sz w:val="28"/>
          <w:szCs w:val="28"/>
          <w:lang w:val="kk-KZ"/>
        </w:rPr>
        <w:t xml:space="preserve"> и</w:t>
      </w:r>
      <w:r w:rsidRPr="00C93592">
        <w:rPr>
          <w:bCs/>
          <w:sz w:val="28"/>
          <w:szCs w:val="28"/>
          <w:lang w:val="ru-RU"/>
        </w:rPr>
        <w:t xml:space="preserve"> «Химия»</w:t>
      </w:r>
      <w:r w:rsidRPr="00DF33C2">
        <w:rPr>
          <w:bCs/>
          <w:sz w:val="28"/>
          <w:szCs w:val="28"/>
          <w:lang w:val="kk-KZ"/>
        </w:rPr>
        <w:t>.</w:t>
      </w:r>
      <w:r w:rsidRPr="00C93592">
        <w:rPr>
          <w:bCs/>
          <w:sz w:val="28"/>
          <w:szCs w:val="28"/>
          <w:lang w:val="ru-RU"/>
        </w:rPr>
        <w:t xml:space="preserve"> </w:t>
      </w:r>
      <w:r w:rsidRPr="00DF33C2">
        <w:rPr>
          <w:bCs/>
          <w:sz w:val="28"/>
          <w:szCs w:val="28"/>
          <w:lang w:val="kk-KZ"/>
        </w:rPr>
        <w:t>Количество недельных и годовых часов по предметам указано ниже.</w:t>
      </w:r>
    </w:p>
    <w:p w:rsidR="00C93592" w:rsidRPr="00DF33C2" w:rsidRDefault="00C93592" w:rsidP="00C93592">
      <w:pPr>
        <w:ind w:firstLine="709"/>
        <w:jc w:val="both"/>
        <w:rPr>
          <w:sz w:val="28"/>
          <w:szCs w:val="28"/>
          <w:lang w:val="kk-KZ"/>
        </w:rPr>
      </w:pPr>
      <w:r w:rsidRPr="00C93592">
        <w:rPr>
          <w:iCs/>
          <w:sz w:val="28"/>
          <w:szCs w:val="28"/>
          <w:lang w:val="ru-RU"/>
        </w:rPr>
        <w:t xml:space="preserve">Объем учебной нагрузки по предмету </w:t>
      </w:r>
      <w:r w:rsidRPr="00C93592">
        <w:rPr>
          <w:sz w:val="28"/>
          <w:szCs w:val="28"/>
          <w:lang w:val="ru-RU"/>
        </w:rPr>
        <w:t xml:space="preserve">«География» в 9 классе </w:t>
      </w:r>
      <w:r w:rsidRPr="00C93592">
        <w:rPr>
          <w:iCs/>
          <w:sz w:val="28"/>
          <w:szCs w:val="28"/>
          <w:lang w:val="ru-RU"/>
        </w:rPr>
        <w:t xml:space="preserve">составляет </w:t>
      </w:r>
      <w:r w:rsidRPr="00C93592">
        <w:rPr>
          <w:sz w:val="28"/>
          <w:szCs w:val="28"/>
          <w:lang w:val="ru-RU"/>
        </w:rPr>
        <w:t xml:space="preserve"> 2 часа в неделю, 68 часов в учебном году.</w:t>
      </w:r>
    </w:p>
    <w:p w:rsidR="00C93592" w:rsidRPr="00DF33C2" w:rsidRDefault="00C93592" w:rsidP="00C93592">
      <w:pPr>
        <w:ind w:firstLine="709"/>
        <w:jc w:val="both"/>
        <w:rPr>
          <w:sz w:val="28"/>
          <w:szCs w:val="28"/>
          <w:lang w:val="kk-KZ"/>
        </w:rPr>
      </w:pPr>
      <w:r w:rsidRPr="00C93592">
        <w:rPr>
          <w:sz w:val="28"/>
          <w:szCs w:val="28"/>
          <w:lang w:val="ru-RU"/>
        </w:rPr>
        <w:t xml:space="preserve">Объем учебной нагрузки по предмету «Биология» </w:t>
      </w:r>
      <w:r w:rsidRPr="00C93592">
        <w:rPr>
          <w:iCs/>
          <w:sz w:val="28"/>
          <w:szCs w:val="28"/>
          <w:lang w:val="ru-RU"/>
        </w:rPr>
        <w:t xml:space="preserve">составляет </w:t>
      </w:r>
      <w:r w:rsidRPr="00C93592">
        <w:rPr>
          <w:sz w:val="28"/>
          <w:szCs w:val="28"/>
          <w:lang w:val="ru-RU"/>
        </w:rPr>
        <w:t xml:space="preserve"> 2 часа в неделю, всего 68 часов.</w:t>
      </w:r>
    </w:p>
    <w:p w:rsidR="00C93592" w:rsidRPr="00DF33C2" w:rsidRDefault="00C93592" w:rsidP="00C93592">
      <w:pPr>
        <w:ind w:firstLine="709"/>
        <w:jc w:val="both"/>
        <w:rPr>
          <w:sz w:val="28"/>
          <w:szCs w:val="28"/>
          <w:lang w:val="kk-KZ"/>
        </w:rPr>
      </w:pPr>
      <w:r w:rsidRPr="00C93592">
        <w:rPr>
          <w:iCs/>
          <w:sz w:val="28"/>
          <w:szCs w:val="28"/>
          <w:lang w:val="ru-RU"/>
        </w:rPr>
        <w:t xml:space="preserve">Объем учебной нагрузки по </w:t>
      </w:r>
      <w:r w:rsidRPr="00C93592">
        <w:rPr>
          <w:sz w:val="28"/>
          <w:szCs w:val="28"/>
          <w:lang w:val="ru-RU"/>
        </w:rPr>
        <w:t>предмету «Физика»</w:t>
      </w:r>
      <w:r w:rsidRPr="00DF33C2">
        <w:rPr>
          <w:sz w:val="28"/>
          <w:szCs w:val="28"/>
          <w:lang w:val="kk-KZ"/>
        </w:rPr>
        <w:t xml:space="preserve"> </w:t>
      </w:r>
      <w:r w:rsidRPr="00C93592">
        <w:rPr>
          <w:iCs/>
          <w:sz w:val="28"/>
          <w:szCs w:val="28"/>
          <w:lang w:val="ru-RU"/>
        </w:rPr>
        <w:t xml:space="preserve">составляет </w:t>
      </w:r>
      <w:r w:rsidRPr="00C93592">
        <w:rPr>
          <w:sz w:val="28"/>
          <w:szCs w:val="28"/>
          <w:lang w:val="ru-RU"/>
        </w:rPr>
        <w:t xml:space="preserve"> 2 часа в неделю, 68 часов в учебном году.</w:t>
      </w:r>
    </w:p>
    <w:p w:rsidR="00C93592" w:rsidRPr="00DF33C2" w:rsidRDefault="00C93592" w:rsidP="00C93592">
      <w:pPr>
        <w:ind w:firstLine="709"/>
        <w:jc w:val="both"/>
        <w:rPr>
          <w:sz w:val="28"/>
          <w:szCs w:val="28"/>
          <w:lang w:val="kk-KZ"/>
        </w:rPr>
      </w:pPr>
      <w:r w:rsidRPr="00C93592">
        <w:rPr>
          <w:iCs/>
          <w:sz w:val="28"/>
          <w:szCs w:val="28"/>
          <w:lang w:val="ru-RU"/>
        </w:rPr>
        <w:t xml:space="preserve">Объем учебной нагрузки по предмету «Химия» составляет 2 </w:t>
      </w:r>
      <w:r w:rsidRPr="00DF33C2">
        <w:rPr>
          <w:sz w:val="28"/>
          <w:szCs w:val="28"/>
          <w:lang w:val="x-none"/>
        </w:rPr>
        <w:t>часа в неделю, 68 часов в учебном году.</w:t>
      </w:r>
    </w:p>
    <w:p w:rsidR="00C93592" w:rsidRPr="00DF33C2" w:rsidRDefault="00C93592" w:rsidP="00C93592">
      <w:pPr>
        <w:ind w:firstLine="709"/>
        <w:jc w:val="both"/>
        <w:rPr>
          <w:sz w:val="28"/>
          <w:szCs w:val="28"/>
          <w:lang w:val="x-none"/>
        </w:rPr>
      </w:pPr>
      <w:r w:rsidRPr="00DF33C2">
        <w:rPr>
          <w:sz w:val="28"/>
          <w:szCs w:val="28"/>
          <w:lang w:val="x-none"/>
        </w:rPr>
        <w:t>Особенностями обучения предметам образовательной области «Естествознание» являются:</w:t>
      </w:r>
    </w:p>
    <w:p w:rsidR="00C93592" w:rsidRPr="00DF33C2" w:rsidRDefault="00C93592" w:rsidP="00C93592">
      <w:pPr>
        <w:ind w:firstLine="709"/>
        <w:jc w:val="both"/>
        <w:rPr>
          <w:sz w:val="28"/>
          <w:szCs w:val="28"/>
          <w:lang w:val="x-none"/>
        </w:rPr>
      </w:pPr>
      <w:r w:rsidRPr="00DF33C2">
        <w:rPr>
          <w:sz w:val="28"/>
          <w:szCs w:val="28"/>
          <w:lang w:val="x-none"/>
        </w:rPr>
        <w:t xml:space="preserve">– осознание </w:t>
      </w:r>
      <w:r w:rsidRPr="00DF33C2">
        <w:rPr>
          <w:sz w:val="28"/>
          <w:szCs w:val="28"/>
          <w:lang w:val="kk-KZ"/>
        </w:rPr>
        <w:t>обучающимися</w:t>
      </w:r>
      <w:r w:rsidRPr="00DF33C2">
        <w:rPr>
          <w:sz w:val="28"/>
          <w:szCs w:val="28"/>
          <w:lang w:val="x-none"/>
        </w:rPr>
        <w:t xml:space="preserve"> влияния естественных наук на окружающую среду, экономическую, технологическую, социальную и этическую сферы деятельности человека;</w:t>
      </w:r>
    </w:p>
    <w:p w:rsidR="00C93592" w:rsidRPr="00DF33C2" w:rsidRDefault="00C93592" w:rsidP="00C93592">
      <w:pPr>
        <w:tabs>
          <w:tab w:val="left" w:pos="1040"/>
        </w:tabs>
        <w:ind w:firstLine="709"/>
        <w:jc w:val="both"/>
        <w:rPr>
          <w:rFonts w:eastAsia="Calibri"/>
          <w:sz w:val="28"/>
          <w:szCs w:val="28"/>
          <w:lang w:val="x-none" w:eastAsia="x-none"/>
        </w:rPr>
      </w:pPr>
      <w:r w:rsidRPr="00DF33C2">
        <w:rPr>
          <w:rFonts w:eastAsia="Calibri"/>
          <w:sz w:val="28"/>
          <w:szCs w:val="28"/>
          <w:lang w:val="x-none" w:eastAsia="x-none"/>
        </w:rPr>
        <w:t>– создание условий для развития навыков учебной, проектно-исследовательской, творческой деятельности, мотивации обучающихся к саморазвитию;</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x-none" w:eastAsia="x-none"/>
        </w:rPr>
        <w:t xml:space="preserve">– </w:t>
      </w:r>
      <w:r w:rsidRPr="00DF33C2">
        <w:rPr>
          <w:rFonts w:eastAsia="Calibri"/>
          <w:sz w:val="28"/>
          <w:szCs w:val="28"/>
          <w:lang w:val="kk-KZ" w:eastAsia="x-none"/>
        </w:rPr>
        <w:t>формирование навыков применения полученных знаний в повседневной деятельности, навыков здорового образа жизни;</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x-none" w:eastAsia="x-none"/>
        </w:rPr>
        <w:t>– воспитание у обучающихся ответственного отношения к принятию решений и поступкам, обучение прогнозированию результатов своего воздействия на окружающий мир, формирование бережного отношения к природе, отношения к жизни как наивысшей ценности на Земле, в том числе к здоровью и жизни самого человека.</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Важной задачей учителя является формирование умений и навыков применения предметных знаний на практике, практико-ориентированное обучение.</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Для того, чтобы естественнонаучные умения у школьников были успешно сформированы, учителю рекомендуется учитывать следующие дидактические условия их формирования:</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систематическое включение обучающихся в самостоятельную деятельность по комплексному применению своих знаний и умений;</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формирование с помощью внутрипредметных связей систематизированных знаний как опорных для комплексного применения и переноса знаний;</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переход от репродуктивной деятельности к деятельности, основанной на комплексном применении знаний и умений по естественнонаучным дисциплинам;</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xml:space="preserve">– включение обучающихся в более сложные виды деятельности при </w:t>
      </w:r>
      <w:r w:rsidRPr="00DF33C2">
        <w:rPr>
          <w:rFonts w:eastAsia="Calibri"/>
          <w:sz w:val="28"/>
          <w:szCs w:val="28"/>
          <w:lang w:val="kk-KZ" w:eastAsia="x-none"/>
        </w:rPr>
        <w:lastRenderedPageBreak/>
        <w:t>решении комплексных проблем, обеспечивающих широкий перенос знаний и умений из разных предметных областей и закрепление умения комплексного применения знаний и умений.</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Практические и лабораторные работы, проводимые на уроках по предметам естественнонаучного цикла, направлены на формирование навыков анализа, синтеза, оценивания, прогнозирования, расчетов и вычислений, объяснения, определения качественных и количественных характеристик явлений и процессов, выполнение проектных заданий, проведения опытов и экспериментов.</w:t>
      </w:r>
    </w:p>
    <w:p w:rsidR="00C93592" w:rsidRPr="00DF33C2" w:rsidRDefault="00C93592" w:rsidP="00C93592">
      <w:pPr>
        <w:ind w:firstLine="709"/>
        <w:jc w:val="both"/>
        <w:rPr>
          <w:sz w:val="28"/>
          <w:szCs w:val="28"/>
          <w:lang w:val="x-none"/>
        </w:rPr>
      </w:pPr>
      <w:r w:rsidRPr="00DF33C2">
        <w:rPr>
          <w:sz w:val="28"/>
          <w:szCs w:val="28"/>
          <w:lang w:val="x-none"/>
        </w:rPr>
        <w:t xml:space="preserve">При проведении практических и исследовательских работ, лабораторных опытов, экспериментов, решении экспериментальных задач, выполнении проектов и создании моделей углубляется понимание сущности природных и социально-экономических процессов, явлений и законов. </w:t>
      </w:r>
    </w:p>
    <w:p w:rsidR="00C93592" w:rsidRPr="00DF33C2" w:rsidRDefault="00C93592" w:rsidP="00C93592">
      <w:pPr>
        <w:ind w:firstLine="709"/>
        <w:jc w:val="both"/>
        <w:rPr>
          <w:sz w:val="28"/>
          <w:szCs w:val="28"/>
          <w:lang w:val="kk-KZ"/>
        </w:rPr>
      </w:pPr>
      <w:r w:rsidRPr="00DF33C2">
        <w:rPr>
          <w:sz w:val="28"/>
          <w:szCs w:val="28"/>
          <w:lang w:val="x-none"/>
        </w:rPr>
        <w:t>Учителя биологии</w:t>
      </w:r>
      <w:r w:rsidRPr="00DF33C2">
        <w:rPr>
          <w:sz w:val="28"/>
          <w:szCs w:val="28"/>
          <w:lang w:val="kk-KZ"/>
        </w:rPr>
        <w:t>,</w:t>
      </w:r>
      <w:r w:rsidRPr="00DF33C2">
        <w:rPr>
          <w:sz w:val="28"/>
          <w:szCs w:val="28"/>
          <w:lang w:val="x-none"/>
        </w:rPr>
        <w:t xml:space="preserve"> физики и химии могут самостоятельно выбирать темы практических и лабораторных работ, практикумов с учетом имеющегося оборудования, оснащенности кабинета и электронных средств обучения. </w:t>
      </w:r>
    </w:p>
    <w:p w:rsidR="00C93592" w:rsidRPr="00DF33C2" w:rsidRDefault="00C93592" w:rsidP="00C93592">
      <w:pPr>
        <w:ind w:firstLine="709"/>
        <w:jc w:val="both"/>
        <w:rPr>
          <w:color w:val="000000"/>
          <w:sz w:val="28"/>
          <w:szCs w:val="28"/>
          <w:lang w:val="kk-KZ"/>
        </w:rPr>
      </w:pPr>
      <w:r w:rsidRPr="00C93592">
        <w:rPr>
          <w:color w:val="000000"/>
          <w:sz w:val="28"/>
          <w:szCs w:val="28"/>
          <w:lang w:val="ru-RU"/>
        </w:rPr>
        <w:t xml:space="preserve">В следующей таблице отражено </w:t>
      </w:r>
      <w:r w:rsidRPr="00DF33C2">
        <w:rPr>
          <w:color w:val="000000"/>
          <w:sz w:val="28"/>
          <w:szCs w:val="28"/>
          <w:lang w:val="kk-KZ"/>
        </w:rPr>
        <w:t xml:space="preserve">количество </w:t>
      </w:r>
      <w:r w:rsidRPr="00C93592">
        <w:rPr>
          <w:color w:val="000000"/>
          <w:sz w:val="28"/>
          <w:szCs w:val="28"/>
          <w:lang w:val="ru-RU"/>
        </w:rPr>
        <w:t>лабораторных</w:t>
      </w:r>
      <w:r w:rsidRPr="00DF33C2">
        <w:rPr>
          <w:color w:val="000000"/>
          <w:sz w:val="28"/>
          <w:szCs w:val="28"/>
          <w:lang w:val="kk-KZ"/>
        </w:rPr>
        <w:t xml:space="preserve">, </w:t>
      </w:r>
      <w:r w:rsidRPr="00C93592">
        <w:rPr>
          <w:color w:val="000000"/>
          <w:sz w:val="28"/>
          <w:szCs w:val="28"/>
          <w:lang w:val="ru-RU"/>
        </w:rPr>
        <w:t>практических</w:t>
      </w:r>
      <w:r w:rsidRPr="00DF33C2">
        <w:rPr>
          <w:color w:val="000000"/>
          <w:sz w:val="28"/>
          <w:szCs w:val="28"/>
          <w:lang w:val="kk-KZ"/>
        </w:rPr>
        <w:t>,</w:t>
      </w:r>
      <w:r w:rsidRPr="00C93592">
        <w:rPr>
          <w:color w:val="000000"/>
          <w:sz w:val="28"/>
          <w:szCs w:val="28"/>
          <w:lang w:val="ru-RU"/>
        </w:rPr>
        <w:t xml:space="preserve"> контрольны</w:t>
      </w:r>
      <w:r w:rsidRPr="00DF33C2">
        <w:rPr>
          <w:color w:val="000000"/>
          <w:sz w:val="28"/>
          <w:szCs w:val="28"/>
          <w:lang w:val="kk-KZ"/>
        </w:rPr>
        <w:t>х</w:t>
      </w:r>
      <w:r w:rsidRPr="00C93592">
        <w:rPr>
          <w:color w:val="000000"/>
          <w:sz w:val="28"/>
          <w:szCs w:val="28"/>
          <w:lang w:val="ru-RU"/>
        </w:rPr>
        <w:t xml:space="preserve"> работ</w:t>
      </w:r>
      <w:r w:rsidRPr="00DF33C2">
        <w:rPr>
          <w:color w:val="000000"/>
          <w:sz w:val="28"/>
          <w:szCs w:val="28"/>
          <w:lang w:val="kk-KZ"/>
        </w:rPr>
        <w:t xml:space="preserve"> и лабораторных практикумов. </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color w:val="000000"/>
          <w:sz w:val="28"/>
          <w:szCs w:val="28"/>
          <w:lang w:val="kk-KZ"/>
        </w:rPr>
      </w:pPr>
      <w:r w:rsidRPr="00DF33C2">
        <w:rPr>
          <w:sz w:val="28"/>
          <w:szCs w:val="28"/>
          <w:lang w:val="kk-KZ"/>
        </w:rPr>
        <w:t xml:space="preserve">Таблица 37 – Количество </w:t>
      </w:r>
      <w:r w:rsidRPr="00C93592">
        <w:rPr>
          <w:color w:val="000000"/>
          <w:sz w:val="28"/>
          <w:szCs w:val="28"/>
          <w:lang w:val="ru-RU"/>
        </w:rPr>
        <w:t>лабораторных</w:t>
      </w:r>
      <w:r w:rsidRPr="00DF33C2">
        <w:rPr>
          <w:color w:val="000000"/>
          <w:sz w:val="28"/>
          <w:szCs w:val="28"/>
          <w:lang w:val="kk-KZ"/>
        </w:rPr>
        <w:t xml:space="preserve">, </w:t>
      </w:r>
      <w:r w:rsidRPr="00C93592">
        <w:rPr>
          <w:color w:val="000000"/>
          <w:sz w:val="28"/>
          <w:szCs w:val="28"/>
          <w:lang w:val="ru-RU"/>
        </w:rPr>
        <w:t>практических</w:t>
      </w:r>
      <w:r w:rsidRPr="00DF33C2">
        <w:rPr>
          <w:color w:val="000000"/>
          <w:sz w:val="28"/>
          <w:szCs w:val="28"/>
          <w:lang w:val="kk-KZ"/>
        </w:rPr>
        <w:t>,</w:t>
      </w:r>
      <w:r w:rsidRPr="00C93592">
        <w:rPr>
          <w:color w:val="000000"/>
          <w:sz w:val="28"/>
          <w:szCs w:val="28"/>
          <w:lang w:val="ru-RU"/>
        </w:rPr>
        <w:t xml:space="preserve"> контрольны</w:t>
      </w:r>
      <w:r w:rsidRPr="00DF33C2">
        <w:rPr>
          <w:color w:val="000000"/>
          <w:sz w:val="28"/>
          <w:szCs w:val="28"/>
          <w:lang w:val="kk-KZ"/>
        </w:rPr>
        <w:t>х</w:t>
      </w:r>
      <w:r w:rsidRPr="00C93592">
        <w:rPr>
          <w:color w:val="000000"/>
          <w:sz w:val="28"/>
          <w:szCs w:val="28"/>
          <w:lang w:val="ru-RU"/>
        </w:rPr>
        <w:t xml:space="preserve"> работ</w:t>
      </w:r>
      <w:r w:rsidRPr="00DF33C2">
        <w:rPr>
          <w:color w:val="000000"/>
          <w:sz w:val="28"/>
          <w:szCs w:val="28"/>
          <w:lang w:val="kk-KZ"/>
        </w:rPr>
        <w:t xml:space="preserve"> и лабораторных практикумов</w:t>
      </w:r>
    </w:p>
    <w:p w:rsidR="00C93592" w:rsidRPr="00DF33C2" w:rsidRDefault="00C93592" w:rsidP="00C93592">
      <w:pPr>
        <w:ind w:firstLine="709"/>
        <w:jc w:val="both"/>
        <w:rPr>
          <w:color w:val="000000"/>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914"/>
        <w:gridCol w:w="1914"/>
        <w:gridCol w:w="1914"/>
        <w:gridCol w:w="1915"/>
      </w:tblGrid>
      <w:tr w:rsidR="00C93592" w:rsidRPr="00DF33C2" w:rsidTr="00C93592">
        <w:trPr>
          <w:jc w:val="center"/>
        </w:trPr>
        <w:tc>
          <w:tcPr>
            <w:tcW w:w="1914"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Предмет</w:t>
            </w:r>
          </w:p>
        </w:tc>
        <w:tc>
          <w:tcPr>
            <w:tcW w:w="1914" w:type="dxa"/>
            <w:shd w:val="clear" w:color="auto" w:fill="auto"/>
          </w:tcPr>
          <w:p w:rsidR="00C93592" w:rsidRPr="00DF33C2" w:rsidRDefault="00C93592" w:rsidP="00C93592">
            <w:pPr>
              <w:jc w:val="center"/>
              <w:rPr>
                <w:rFonts w:eastAsia="Calibri"/>
                <w:i/>
                <w:sz w:val="24"/>
                <w:szCs w:val="24"/>
                <w:lang w:val="kk-KZ"/>
              </w:rPr>
            </w:pPr>
            <w:r w:rsidRPr="00DF33C2">
              <w:rPr>
                <w:i/>
                <w:color w:val="000000"/>
                <w:sz w:val="24"/>
                <w:szCs w:val="24"/>
                <w:lang w:val="kk-KZ"/>
              </w:rPr>
              <w:t>Л</w:t>
            </w:r>
            <w:r w:rsidRPr="00DF33C2">
              <w:rPr>
                <w:i/>
                <w:color w:val="000000"/>
                <w:sz w:val="24"/>
                <w:szCs w:val="24"/>
              </w:rPr>
              <w:t>абораторн</w:t>
            </w:r>
            <w:r w:rsidRPr="00DF33C2">
              <w:rPr>
                <w:i/>
                <w:color w:val="000000"/>
                <w:sz w:val="24"/>
                <w:szCs w:val="24"/>
                <w:lang w:val="kk-KZ"/>
              </w:rPr>
              <w:t>ая</w:t>
            </w:r>
            <w:r w:rsidRPr="00DF33C2">
              <w:rPr>
                <w:i/>
                <w:color w:val="000000"/>
                <w:sz w:val="24"/>
                <w:szCs w:val="24"/>
              </w:rPr>
              <w:t xml:space="preserve"> работ</w:t>
            </w:r>
            <w:r w:rsidRPr="00DF33C2">
              <w:rPr>
                <w:i/>
                <w:color w:val="000000"/>
                <w:sz w:val="24"/>
                <w:szCs w:val="24"/>
                <w:lang w:val="kk-KZ"/>
              </w:rPr>
              <w:t>а</w:t>
            </w:r>
          </w:p>
        </w:tc>
        <w:tc>
          <w:tcPr>
            <w:tcW w:w="1914"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П</w:t>
            </w:r>
            <w:r w:rsidRPr="00DF33C2">
              <w:rPr>
                <w:rFonts w:eastAsia="Calibri"/>
                <w:i/>
                <w:sz w:val="24"/>
                <w:szCs w:val="24"/>
              </w:rPr>
              <w:t>ракти</w:t>
            </w:r>
            <w:r w:rsidRPr="00DF33C2">
              <w:rPr>
                <w:rFonts w:eastAsia="Calibri"/>
                <w:i/>
                <w:sz w:val="24"/>
                <w:szCs w:val="24"/>
                <w:lang w:val="kk-KZ"/>
              </w:rPr>
              <w:t>ческая работа</w:t>
            </w:r>
          </w:p>
        </w:tc>
        <w:tc>
          <w:tcPr>
            <w:tcW w:w="1914"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Контрольная работа</w:t>
            </w:r>
          </w:p>
        </w:tc>
        <w:tc>
          <w:tcPr>
            <w:tcW w:w="1915"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Лабораторный</w:t>
            </w:r>
            <w:r w:rsidRPr="00DF33C2">
              <w:rPr>
                <w:rFonts w:eastAsia="Calibri"/>
                <w:i/>
                <w:sz w:val="24"/>
                <w:szCs w:val="24"/>
              </w:rPr>
              <w:t xml:space="preserve"> практикум</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География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 (должны оцениваться)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Биология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Физика</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Химия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r>
    </w:tbl>
    <w:p w:rsidR="00C93592" w:rsidRPr="00DF33C2" w:rsidRDefault="00C93592" w:rsidP="00C93592">
      <w:pPr>
        <w:ind w:firstLine="709"/>
        <w:jc w:val="both"/>
        <w:rPr>
          <w:color w:val="000000"/>
          <w:sz w:val="28"/>
          <w:szCs w:val="28"/>
          <w:lang w:val="kk-KZ"/>
        </w:rPr>
      </w:pP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При проведении лабораторных и практических работ (в тетрадях для лабораторных работ) </w:t>
      </w:r>
      <w:r w:rsidRPr="00DF33C2">
        <w:rPr>
          <w:sz w:val="28"/>
          <w:szCs w:val="28"/>
          <w:lang w:val="x-none"/>
        </w:rPr>
        <w:t xml:space="preserve">обязательно оценивание </w:t>
      </w:r>
      <w:r w:rsidRPr="00DF33C2">
        <w:rPr>
          <w:color w:val="000000"/>
          <w:sz w:val="28"/>
          <w:szCs w:val="28"/>
          <w:lang w:val="kk-KZ"/>
        </w:rPr>
        <w:t>всех обучающихся класса.</w:t>
      </w:r>
      <w:r w:rsidRPr="00DF33C2">
        <w:rPr>
          <w:color w:val="000000"/>
          <w:sz w:val="28"/>
          <w:szCs w:val="28"/>
          <w:lang w:val="x-none"/>
        </w:rPr>
        <w:t xml:space="preserve"> Практические работы – неотъемлемая часть процесса обучения </w:t>
      </w:r>
      <w:r w:rsidRPr="00C93592">
        <w:rPr>
          <w:color w:val="000000"/>
          <w:sz w:val="28"/>
          <w:szCs w:val="28"/>
          <w:lang w:val="ru-RU"/>
        </w:rPr>
        <w:t>естетсвеннонаучным дисциплинам</w:t>
      </w:r>
      <w:r w:rsidRPr="00DF33C2">
        <w:rPr>
          <w:color w:val="000000"/>
          <w:sz w:val="28"/>
          <w:szCs w:val="28"/>
          <w:lang w:val="x-none"/>
        </w:rPr>
        <w:t xml:space="preserve">, выполнение их способствует формированию </w:t>
      </w:r>
      <w:r w:rsidRPr="00C93592">
        <w:rPr>
          <w:color w:val="000000"/>
          <w:sz w:val="28"/>
          <w:szCs w:val="28"/>
          <w:lang w:val="ru-RU"/>
        </w:rPr>
        <w:t xml:space="preserve">естественнонаучных </w:t>
      </w:r>
      <w:r w:rsidRPr="00DF33C2">
        <w:rPr>
          <w:color w:val="000000"/>
          <w:sz w:val="28"/>
          <w:szCs w:val="28"/>
          <w:lang w:val="x-none"/>
        </w:rPr>
        <w:t>умений в ходе их выполнения.</w:t>
      </w:r>
    </w:p>
    <w:p w:rsidR="00C93592" w:rsidRPr="00DF33C2" w:rsidRDefault="00C93592" w:rsidP="00C93592">
      <w:pPr>
        <w:ind w:firstLine="709"/>
        <w:jc w:val="both"/>
        <w:rPr>
          <w:sz w:val="28"/>
          <w:szCs w:val="28"/>
          <w:lang w:val="x-none"/>
        </w:rPr>
      </w:pPr>
      <w:r w:rsidRPr="00DF33C2">
        <w:rPr>
          <w:sz w:val="28"/>
          <w:szCs w:val="28"/>
          <w:lang w:val="x-none"/>
        </w:rPr>
        <w:t>Оцениваемые практические работы по географии указаны в учебной программе и имеют номера.</w:t>
      </w:r>
      <w:r w:rsidRPr="00DF33C2">
        <w:rPr>
          <w:sz w:val="28"/>
          <w:szCs w:val="28"/>
          <w:lang w:val="kk-KZ"/>
        </w:rPr>
        <w:t xml:space="preserve"> </w:t>
      </w:r>
      <w:r w:rsidRPr="00DF33C2">
        <w:rPr>
          <w:color w:val="000000"/>
          <w:sz w:val="28"/>
          <w:szCs w:val="28"/>
          <w:lang w:val="x-none"/>
        </w:rPr>
        <w:t>По предмету «География» контрольных работ не предусмотрено</w:t>
      </w:r>
      <w:r w:rsidRPr="00DF33C2">
        <w:rPr>
          <w:color w:val="000000"/>
          <w:sz w:val="28"/>
          <w:szCs w:val="28"/>
          <w:lang w:val="kk-KZ"/>
        </w:rPr>
        <w:t>.</w:t>
      </w:r>
    </w:p>
    <w:p w:rsidR="00C93592" w:rsidRPr="00DF33C2" w:rsidRDefault="00C93592" w:rsidP="00C93592">
      <w:pPr>
        <w:ind w:firstLine="709"/>
        <w:jc w:val="both"/>
        <w:rPr>
          <w:sz w:val="28"/>
          <w:szCs w:val="28"/>
          <w:lang w:val="kk-KZ"/>
        </w:rPr>
      </w:pPr>
      <w:r w:rsidRPr="00DF33C2">
        <w:rPr>
          <w:sz w:val="28"/>
          <w:szCs w:val="28"/>
          <w:lang w:val="kk-KZ"/>
        </w:rPr>
        <w:t>Рекомендуется по возможности заменить виртуальные лабораторные работы (по компьютерному моделированию) другими практическими работами со стандартным лабораторным оборудованием.</w:t>
      </w:r>
    </w:p>
    <w:p w:rsidR="00C93592" w:rsidRPr="00DF33C2" w:rsidRDefault="00C93592" w:rsidP="00C93592">
      <w:pPr>
        <w:ind w:firstLine="709"/>
        <w:jc w:val="both"/>
        <w:rPr>
          <w:sz w:val="28"/>
          <w:szCs w:val="28"/>
          <w:lang w:val="x-none"/>
        </w:rPr>
      </w:pPr>
      <w:r w:rsidRPr="00DF33C2">
        <w:rPr>
          <w:sz w:val="28"/>
          <w:szCs w:val="28"/>
          <w:lang w:val="x-none"/>
        </w:rPr>
        <w:t xml:space="preserve">Для формирования академической лексики на уроках рекомендуется  систематическое использование терминологии. Предлагаются устные и письменные задания, позволяющие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 xml:space="preserve">щимся совершенствовать правильное использование терминов. При оценивании учебных достижений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 xml:space="preserve">щихся необходимо учитывать корректное использование академической </w:t>
      </w:r>
      <w:r w:rsidRPr="00DF33C2">
        <w:rPr>
          <w:sz w:val="28"/>
          <w:szCs w:val="28"/>
          <w:lang w:val="x-none"/>
        </w:rPr>
        <w:lastRenderedPageBreak/>
        <w:t>лексики.</w:t>
      </w:r>
    </w:p>
    <w:p w:rsidR="00C93592" w:rsidRPr="00DF33C2" w:rsidRDefault="00C93592" w:rsidP="00C93592">
      <w:pPr>
        <w:tabs>
          <w:tab w:val="left" w:pos="1046"/>
        </w:tabs>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Межпредметные связи на уроках географии, биологии, физики</w:t>
      </w:r>
      <w:r w:rsidRPr="00DF33C2">
        <w:rPr>
          <w:rFonts w:eastAsia="Calibri"/>
          <w:sz w:val="28"/>
          <w:szCs w:val="28"/>
          <w:lang w:val="kk-KZ" w:eastAsia="x-none"/>
        </w:rPr>
        <w:t xml:space="preserve"> и</w:t>
      </w:r>
      <w:r w:rsidRPr="00DF33C2">
        <w:rPr>
          <w:rFonts w:eastAsia="Calibri"/>
          <w:sz w:val="28"/>
          <w:szCs w:val="28"/>
          <w:lang w:val="x-none" w:eastAsia="x-none"/>
        </w:rPr>
        <w:t xml:space="preserve"> химии</w:t>
      </w:r>
      <w:r w:rsidRPr="00C93592">
        <w:rPr>
          <w:rFonts w:eastAsia="Calibri"/>
          <w:sz w:val="28"/>
          <w:szCs w:val="28"/>
          <w:lang w:val="ru-RU" w:eastAsia="x-none"/>
        </w:rPr>
        <w:t>,</w:t>
      </w:r>
      <w:r w:rsidRPr="00DF33C2">
        <w:rPr>
          <w:rFonts w:eastAsia="Calibri"/>
          <w:sz w:val="28"/>
          <w:szCs w:val="28"/>
          <w:lang w:val="x-none" w:eastAsia="x-none"/>
        </w:rPr>
        <w:t xml:space="preserve"> отражая естественные взаимосвязи процессов и явлений окружающего мира, играют существенную роль в развитии системного мышления, умения использовать знания при изучении одного предмета в процессе усвоения знаний по другому предмету.</w:t>
      </w:r>
    </w:p>
    <w:p w:rsidR="00C93592" w:rsidRPr="00C93592" w:rsidRDefault="00C93592" w:rsidP="00C93592">
      <w:pPr>
        <w:tabs>
          <w:tab w:val="left" w:pos="1046"/>
        </w:tabs>
        <w:ind w:firstLine="709"/>
        <w:jc w:val="both"/>
        <w:rPr>
          <w:color w:val="000000"/>
          <w:sz w:val="28"/>
          <w:szCs w:val="28"/>
          <w:shd w:val="clear" w:color="auto" w:fill="FFFFFF"/>
          <w:lang w:val="ru-RU"/>
        </w:rPr>
      </w:pPr>
      <w:r w:rsidRPr="00C93592">
        <w:rPr>
          <w:color w:val="000000"/>
          <w:sz w:val="28"/>
          <w:szCs w:val="28"/>
          <w:shd w:val="clear" w:color="auto" w:fill="FFFFFF"/>
          <w:lang w:val="ru-RU"/>
        </w:rPr>
        <w:t>Межпредметные связи – это согласованное изучение разных учебных предметов, позволяющее:</w:t>
      </w:r>
    </w:p>
    <w:p w:rsidR="00C93592" w:rsidRPr="00DF33C2" w:rsidRDefault="00C93592" w:rsidP="00C93592">
      <w:pPr>
        <w:tabs>
          <w:tab w:val="left" w:pos="1046"/>
        </w:tabs>
        <w:ind w:firstLine="709"/>
        <w:jc w:val="both"/>
        <w:rPr>
          <w:rFonts w:eastAsia="Calibri"/>
          <w:color w:val="000000"/>
          <w:sz w:val="28"/>
          <w:szCs w:val="28"/>
          <w:shd w:val="clear" w:color="auto" w:fill="FFFFFF"/>
          <w:lang w:val="x-none" w:eastAsia="x-none"/>
        </w:rPr>
      </w:pPr>
      <w:r w:rsidRPr="00DF33C2">
        <w:rPr>
          <w:rFonts w:eastAsia="Calibri"/>
          <w:color w:val="000000"/>
          <w:sz w:val="28"/>
          <w:szCs w:val="28"/>
          <w:shd w:val="clear" w:color="auto" w:fill="FFFFFF"/>
          <w:lang w:val="x-none" w:eastAsia="x-none"/>
        </w:rPr>
        <w:t>– отразить такую особенность современного научного знания, как процесс интеграции различных наук;</w:t>
      </w:r>
    </w:p>
    <w:p w:rsidR="00C93592" w:rsidRPr="00DF33C2" w:rsidRDefault="00C93592" w:rsidP="00C93592">
      <w:pPr>
        <w:tabs>
          <w:tab w:val="left" w:pos="1046"/>
        </w:tabs>
        <w:ind w:firstLine="709"/>
        <w:jc w:val="both"/>
        <w:rPr>
          <w:color w:val="000000"/>
          <w:sz w:val="28"/>
          <w:szCs w:val="28"/>
          <w:shd w:val="clear" w:color="auto" w:fill="FFFFFF"/>
          <w:lang w:val="kk-KZ"/>
        </w:rPr>
      </w:pPr>
      <w:r w:rsidRPr="00C93592">
        <w:rPr>
          <w:color w:val="000000"/>
          <w:sz w:val="28"/>
          <w:szCs w:val="28"/>
          <w:shd w:val="clear" w:color="auto" w:fill="FFFFFF"/>
          <w:lang w:val="ru-RU"/>
        </w:rPr>
        <w:t>– обеспечить формирование в сознании обучающихся целостной картины окружающего мира.</w:t>
      </w:r>
    </w:p>
    <w:p w:rsidR="00C93592" w:rsidRPr="00DF33C2" w:rsidRDefault="00C93592" w:rsidP="00C93592">
      <w:pPr>
        <w:ind w:firstLine="709"/>
        <w:jc w:val="both"/>
        <w:rPr>
          <w:sz w:val="28"/>
          <w:szCs w:val="28"/>
          <w:lang w:val="kk-KZ"/>
        </w:rPr>
      </w:pPr>
      <w:r w:rsidRPr="00DF33C2">
        <w:rPr>
          <w:sz w:val="28"/>
          <w:szCs w:val="28"/>
          <w:lang w:val="kk-KZ"/>
        </w:rPr>
        <w:t>Межпредметная связь в предметах образовательной области «Естествознание» осуществляется при изучении следующего материала: биологическая роль кислорода, атмосферного воздуха, воды и водных растворов для живых организмов и их охрана от загрязнений; биологическая роль воды в клетке; фотолиз воды при фотосинтезе; значение процесса фотосинтеза; значение микро- и макроэлементов в живых организмах; значение неорганических и органических веществ в системах; экологическая безопасность при использовании веществ в быту; роль воды в жизнедеятельности человека, охрана водных ресурсов в народном хозяйстве, в экосистемах в Казахстане; месторождение полезных ископаемых на территории Казахстана; металлургические, химические и перерабатывающие комплексы Казахстана; рациональное и эффективное использование минеральных ресурсов и экологическая защита природы; альтернативные источники энергии; атомно-молекулярное учение о строении атома, молекул, вещества; закон сохранения массы, закон Авогадро; плотность растворов, относительная плотность и объем газов; типы и строение кристаллических решеток; периодический закон, состав и строение атомных ядер, изотопы.</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Межпредметные связи в обучении предметам образовательной области «Естествознание» устанавливаются с помощью следующих методических приемов:</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 привлечение географических, биологических, физических</w:t>
      </w:r>
      <w:r w:rsidRPr="00DF33C2">
        <w:rPr>
          <w:color w:val="000000"/>
          <w:sz w:val="28"/>
          <w:szCs w:val="28"/>
          <w:shd w:val="clear" w:color="auto" w:fill="FFFFFF"/>
          <w:lang w:val="kk-KZ"/>
        </w:rPr>
        <w:t>,</w:t>
      </w:r>
      <w:r w:rsidRPr="00C93592">
        <w:rPr>
          <w:color w:val="000000"/>
          <w:sz w:val="28"/>
          <w:szCs w:val="28"/>
          <w:shd w:val="clear" w:color="auto" w:fill="FFFFFF"/>
          <w:lang w:val="ru-RU"/>
        </w:rPr>
        <w:t xml:space="preserve"> химических</w:t>
      </w: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знаний для раскрытия важнейших предметных закономерностей;</w:t>
      </w:r>
    </w:p>
    <w:p w:rsidR="00C93592" w:rsidRPr="00DF33C2" w:rsidRDefault="00C93592" w:rsidP="00C93592">
      <w:pPr>
        <w:ind w:firstLine="709"/>
        <w:jc w:val="both"/>
        <w:rPr>
          <w:color w:val="000000"/>
          <w:sz w:val="28"/>
          <w:szCs w:val="28"/>
          <w:shd w:val="clear" w:color="auto" w:fill="FFFFFF"/>
          <w:lang w:val="kk-KZ"/>
        </w:rPr>
      </w:pP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постановка вопросов комплексного характера на восстановление из памяти и систематизацию знаний из других учебных предметов;</w:t>
      </w:r>
    </w:p>
    <w:p w:rsidR="00C93592" w:rsidRPr="00DF33C2" w:rsidRDefault="00C93592" w:rsidP="00C93592">
      <w:pPr>
        <w:ind w:firstLine="709"/>
        <w:jc w:val="both"/>
        <w:rPr>
          <w:color w:val="000000"/>
          <w:sz w:val="28"/>
          <w:szCs w:val="28"/>
          <w:shd w:val="clear" w:color="auto" w:fill="FFFFFF"/>
          <w:lang w:val="kk-KZ"/>
        </w:rPr>
      </w:pP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выполнение специальных заданий и упражнений, решение задач на межпредметной основе;</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 работа с таблицами и иллюстрациями;</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 изучение межпредметных тем и выполнение междисциплинарных проектов;</w:t>
      </w:r>
    </w:p>
    <w:p w:rsidR="00C93592" w:rsidRPr="00DF33C2" w:rsidRDefault="00C93592" w:rsidP="00C93592">
      <w:pPr>
        <w:ind w:firstLine="709"/>
        <w:jc w:val="both"/>
        <w:rPr>
          <w:color w:val="000000"/>
          <w:sz w:val="28"/>
          <w:szCs w:val="28"/>
          <w:shd w:val="clear" w:color="auto" w:fill="FFFFFF"/>
          <w:lang w:val="kk-KZ"/>
        </w:rPr>
      </w:pP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составление комплексных характеристик различных глобальных, региональных и локальных проблем и объектов природы, требующих привлечения знаний из школьных курсов;</w:t>
      </w:r>
    </w:p>
    <w:p w:rsidR="00C93592" w:rsidRPr="00DF33C2" w:rsidRDefault="00C93592" w:rsidP="00C93592">
      <w:pPr>
        <w:ind w:firstLine="709"/>
        <w:contextualSpacing/>
        <w:jc w:val="both"/>
        <w:rPr>
          <w:rFonts w:eastAsia="Calibri"/>
          <w:color w:val="000000"/>
          <w:sz w:val="28"/>
          <w:szCs w:val="28"/>
          <w:shd w:val="clear" w:color="auto" w:fill="FFFFFF"/>
          <w:lang w:val="kk-KZ" w:eastAsia="x-none"/>
        </w:rPr>
      </w:pPr>
      <w:r w:rsidRPr="00DF33C2">
        <w:rPr>
          <w:rFonts w:eastAsia="Calibri"/>
          <w:color w:val="000000"/>
          <w:sz w:val="28"/>
          <w:szCs w:val="28"/>
          <w:shd w:val="clear" w:color="auto" w:fill="FFFFFF"/>
          <w:lang w:val="kk-KZ" w:eastAsia="x-none"/>
        </w:rPr>
        <w:t xml:space="preserve">– </w:t>
      </w:r>
      <w:r w:rsidRPr="00DF33C2">
        <w:rPr>
          <w:rFonts w:eastAsia="Calibri"/>
          <w:color w:val="000000"/>
          <w:sz w:val="28"/>
          <w:szCs w:val="28"/>
          <w:shd w:val="clear" w:color="auto" w:fill="FFFFFF"/>
          <w:lang w:val="x-none" w:eastAsia="x-none"/>
        </w:rPr>
        <w:t xml:space="preserve">вовлечение школьников в различные виды деятельности по охране и </w:t>
      </w:r>
      <w:r w:rsidRPr="00DF33C2">
        <w:rPr>
          <w:rFonts w:eastAsia="Calibri"/>
          <w:color w:val="000000"/>
          <w:sz w:val="28"/>
          <w:szCs w:val="28"/>
          <w:shd w:val="clear" w:color="auto" w:fill="FFFFFF"/>
          <w:lang w:val="x-none" w:eastAsia="x-none"/>
        </w:rPr>
        <w:lastRenderedPageBreak/>
        <w:t>исследованию природы родного края.</w:t>
      </w:r>
    </w:p>
    <w:p w:rsidR="00C93592" w:rsidRPr="00DF33C2" w:rsidRDefault="00C93592" w:rsidP="00C93592">
      <w:pPr>
        <w:ind w:firstLine="709"/>
        <w:jc w:val="both"/>
        <w:rPr>
          <w:sz w:val="28"/>
          <w:szCs w:val="28"/>
          <w:lang w:val="kk-KZ"/>
        </w:rPr>
      </w:pPr>
      <w:r w:rsidRPr="00DF33C2">
        <w:rPr>
          <w:sz w:val="28"/>
          <w:szCs w:val="28"/>
          <w:lang w:val="x-none"/>
        </w:rPr>
        <w:t>Межпредметные связи могут использоваться по общности методов исследования (экспериментальный метод, методы проектов и моделирования и др</w:t>
      </w:r>
      <w:r w:rsidRPr="00DF33C2">
        <w:rPr>
          <w:sz w:val="28"/>
          <w:szCs w:val="28"/>
          <w:lang w:val="kk-KZ"/>
        </w:rPr>
        <w:t>.</w:t>
      </w:r>
      <w:r w:rsidRPr="00DF33C2">
        <w:rPr>
          <w:sz w:val="28"/>
          <w:szCs w:val="28"/>
          <w:lang w:val="x-none"/>
        </w:rPr>
        <w:t>). Учителю рекомендуется использовать следующие виды межпредметных связей: предшествующие, сопутствующие и перспективные.</w:t>
      </w:r>
    </w:p>
    <w:p w:rsidR="00C93592" w:rsidRPr="00DF33C2" w:rsidRDefault="00C93592" w:rsidP="00C93592">
      <w:pPr>
        <w:ind w:firstLine="709"/>
        <w:jc w:val="both"/>
        <w:rPr>
          <w:sz w:val="28"/>
          <w:szCs w:val="28"/>
          <w:lang w:val="x-none"/>
        </w:rPr>
      </w:pPr>
      <w:r w:rsidRPr="00DF33C2">
        <w:rPr>
          <w:sz w:val="28"/>
          <w:szCs w:val="28"/>
          <w:lang w:val="x-none"/>
        </w:rPr>
        <w:t>Предшествующие межпредметные связи реализуются при опоре на знания, полученные ранее по другим предметам.</w:t>
      </w:r>
    </w:p>
    <w:p w:rsidR="00C93592" w:rsidRPr="00DF33C2" w:rsidRDefault="00C93592" w:rsidP="00C93592">
      <w:pPr>
        <w:ind w:firstLine="709"/>
        <w:jc w:val="both"/>
        <w:rPr>
          <w:sz w:val="28"/>
          <w:szCs w:val="28"/>
          <w:lang w:val="x-none"/>
        </w:rPr>
      </w:pPr>
      <w:r w:rsidRPr="00DF33C2">
        <w:rPr>
          <w:sz w:val="28"/>
          <w:szCs w:val="28"/>
          <w:lang w:val="x-none"/>
        </w:rPr>
        <w:t>Сопутствующие межпредметные связи – это связи, учитывающие тот факт, что ряд вопросов и понятий одновременно изучаются как по одному, так и по другим предметам (например, понятие о звуке изучается в физике, а органы слуха – в биологии).</w:t>
      </w:r>
    </w:p>
    <w:p w:rsidR="00C93592" w:rsidRPr="00DF33C2" w:rsidRDefault="00C93592" w:rsidP="00C93592">
      <w:pPr>
        <w:ind w:firstLine="709"/>
        <w:jc w:val="both"/>
        <w:rPr>
          <w:sz w:val="28"/>
          <w:szCs w:val="28"/>
          <w:lang w:val="x-none"/>
        </w:rPr>
      </w:pPr>
      <w:r w:rsidRPr="00DF33C2">
        <w:rPr>
          <w:sz w:val="28"/>
          <w:szCs w:val="28"/>
          <w:lang w:val="x-none"/>
        </w:rPr>
        <w:t>Перспективные межпредметные связи используются, когда изучение материала по одному предмету опережает его изучение в других предметах (например, понятие о строении атома в физике изучается раньше, чем в курсе химии). В этом случае учитель химии опирается на знания, полученные на уроках физики.</w:t>
      </w:r>
    </w:p>
    <w:p w:rsidR="00C93592" w:rsidRPr="00C93592" w:rsidRDefault="00C93592" w:rsidP="00C93592">
      <w:pPr>
        <w:pStyle w:val="a6"/>
        <w:ind w:left="0" w:firstLine="709"/>
        <w:jc w:val="both"/>
        <w:rPr>
          <w:sz w:val="28"/>
          <w:szCs w:val="28"/>
          <w:lang w:val="ru-RU"/>
        </w:rPr>
      </w:pPr>
      <w:r w:rsidRPr="00C93592">
        <w:rPr>
          <w:sz w:val="28"/>
          <w:szCs w:val="28"/>
          <w:lang w:val="ru-RU"/>
        </w:rPr>
        <w:t>Важным компонентом в обучении предметам образовательной области «Естествознание» является ориентация учебной деятельности на формирование функциональной грамотности обучающегося. Одним из ее важнейших компонентов является естественнонаучная грамотность.</w:t>
      </w:r>
      <w:r w:rsidRPr="00DF33C2">
        <w:rPr>
          <w:sz w:val="28"/>
          <w:szCs w:val="28"/>
          <w:lang w:val="kk-KZ"/>
        </w:rPr>
        <w:t xml:space="preserve"> </w:t>
      </w:r>
      <w:r w:rsidRPr="00C93592">
        <w:rPr>
          <w:sz w:val="28"/>
          <w:szCs w:val="28"/>
          <w:lang w:val="ru-RU"/>
        </w:rPr>
        <w:t>В учебном процессе должны быть созданы условия для развития:</w:t>
      </w:r>
    </w:p>
    <w:p w:rsidR="00C93592" w:rsidRPr="00DF33C2" w:rsidRDefault="00C93592" w:rsidP="00C93592">
      <w:pPr>
        <w:tabs>
          <w:tab w:val="left" w:pos="992"/>
        </w:tabs>
        <w:ind w:firstLine="709"/>
        <w:jc w:val="both"/>
        <w:rPr>
          <w:rFonts w:eastAsia="Calibri"/>
          <w:sz w:val="28"/>
          <w:szCs w:val="28"/>
          <w:lang w:val="x-none" w:eastAsia="x-none"/>
        </w:rPr>
      </w:pPr>
      <w:r w:rsidRPr="00DF33C2">
        <w:rPr>
          <w:rFonts w:eastAsia="Calibri"/>
          <w:sz w:val="28"/>
          <w:szCs w:val="28"/>
          <w:lang w:val="x-none" w:eastAsia="x-none"/>
        </w:rPr>
        <w:t>– умений описывать, объяснять и прогнозировать естественнонаучные процессы и явления;</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умений интерпретировать аргументацию и выводы;</w:t>
      </w:r>
    </w:p>
    <w:p w:rsidR="00C93592" w:rsidRPr="00DF33C2" w:rsidRDefault="00C93592" w:rsidP="00C93592">
      <w:pPr>
        <w:tabs>
          <w:tab w:val="left" w:pos="1009"/>
        </w:tabs>
        <w:ind w:firstLine="709"/>
        <w:jc w:val="both"/>
        <w:rPr>
          <w:rFonts w:eastAsia="Calibri"/>
          <w:sz w:val="28"/>
          <w:szCs w:val="28"/>
          <w:lang w:val="x-none" w:eastAsia="x-none"/>
        </w:rPr>
      </w:pPr>
      <w:r w:rsidRPr="00DF33C2">
        <w:rPr>
          <w:rFonts w:eastAsia="Calibri"/>
          <w:sz w:val="28"/>
          <w:szCs w:val="28"/>
          <w:lang w:val="x-none" w:eastAsia="x-none"/>
        </w:rPr>
        <w:t>– понимания методов исследований, выявления вопросов и проблем, которые могут быть решены с помощью научных методов.</w:t>
      </w:r>
    </w:p>
    <w:p w:rsidR="00C93592" w:rsidRPr="00DF33C2" w:rsidRDefault="00C93592" w:rsidP="00C93592">
      <w:pPr>
        <w:ind w:firstLine="709"/>
        <w:jc w:val="both"/>
        <w:rPr>
          <w:sz w:val="28"/>
          <w:szCs w:val="28"/>
          <w:lang w:val="x-none"/>
        </w:rPr>
      </w:pPr>
      <w:r w:rsidRPr="00DF33C2">
        <w:rPr>
          <w:sz w:val="28"/>
          <w:szCs w:val="28"/>
          <w:lang w:val="x-none"/>
        </w:rPr>
        <w:t>Особое внимание на уроках географии, биологии</w:t>
      </w:r>
      <w:r w:rsidRPr="00DF33C2">
        <w:rPr>
          <w:sz w:val="28"/>
          <w:szCs w:val="28"/>
          <w:lang w:val="kk-KZ"/>
        </w:rPr>
        <w:t>,</w:t>
      </w:r>
      <w:r w:rsidRPr="00DF33C2">
        <w:rPr>
          <w:sz w:val="28"/>
          <w:szCs w:val="28"/>
          <w:lang w:val="x-none"/>
        </w:rPr>
        <w:t xml:space="preserve"> физики</w:t>
      </w:r>
      <w:r w:rsidRPr="00DF33C2">
        <w:rPr>
          <w:sz w:val="28"/>
          <w:szCs w:val="28"/>
          <w:lang w:val="kk-KZ"/>
        </w:rPr>
        <w:t xml:space="preserve"> и</w:t>
      </w:r>
      <w:r w:rsidRPr="00DF33C2">
        <w:rPr>
          <w:sz w:val="28"/>
          <w:szCs w:val="28"/>
          <w:lang w:val="x-none"/>
        </w:rPr>
        <w:t xml:space="preserve"> химии уделяется развитию познавательных умений, необходимых для успешного развития естественнонаучной грамотности</w:t>
      </w:r>
      <w:r w:rsidRPr="00DF33C2">
        <w:rPr>
          <w:sz w:val="28"/>
          <w:szCs w:val="28"/>
          <w:lang w:val="kk-KZ"/>
        </w:rPr>
        <w:t xml:space="preserve">. </w:t>
      </w:r>
    </w:p>
    <w:p w:rsidR="00C93592" w:rsidRPr="00DF33C2" w:rsidRDefault="00C93592" w:rsidP="00C93592">
      <w:pPr>
        <w:ind w:firstLine="709"/>
        <w:jc w:val="both"/>
        <w:rPr>
          <w:sz w:val="28"/>
          <w:szCs w:val="28"/>
          <w:lang w:val="x-none"/>
        </w:rPr>
      </w:pPr>
      <w:r w:rsidRPr="00DF33C2">
        <w:rPr>
          <w:sz w:val="28"/>
          <w:szCs w:val="28"/>
          <w:lang w:val="x-none"/>
        </w:rPr>
        <w:t xml:space="preserve">Для оценки естественнонаучной грамотности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подбираются проблемные ситуации. Они должны быть связаны с повседневной жизнью людей, сохранением здоровья, использованием естественнонаучных знаний для развития техники и технологии, проблемами окружающей среды.</w:t>
      </w:r>
    </w:p>
    <w:p w:rsidR="00C93592" w:rsidRPr="00DF33C2" w:rsidRDefault="00C93592" w:rsidP="00C93592">
      <w:pPr>
        <w:ind w:firstLine="709"/>
        <w:jc w:val="both"/>
        <w:rPr>
          <w:sz w:val="28"/>
          <w:szCs w:val="28"/>
          <w:lang w:val="kk-KZ"/>
        </w:rPr>
      </w:pPr>
      <w:r w:rsidRPr="00DF33C2">
        <w:rPr>
          <w:sz w:val="28"/>
          <w:szCs w:val="28"/>
          <w:lang w:val="kk-KZ"/>
        </w:rPr>
        <w:t>Рекомендуется активно использовать на занятиях задачи, задания и упражнения, развивающие умения применять знания по географии, биологии, физике и химии в урочное и внеурочное время, в учебно-исследовательских и жизненных ситуациях. При разработке учебных заданий рекомендуется ориентироваться на систему примерных заданий, используемых при проведении международных сравнительных исследований PISA и TIMSS, предложенных в методических пособиях, подготовленных Академией.</w:t>
      </w:r>
    </w:p>
    <w:p w:rsidR="00C93592" w:rsidRPr="00DF33C2" w:rsidRDefault="00C93592" w:rsidP="00C93592">
      <w:pPr>
        <w:ind w:firstLine="709"/>
        <w:jc w:val="both"/>
        <w:rPr>
          <w:sz w:val="28"/>
          <w:szCs w:val="28"/>
          <w:lang w:val="kk-KZ"/>
        </w:rPr>
      </w:pPr>
      <w:r w:rsidRPr="00DF33C2">
        <w:rPr>
          <w:sz w:val="28"/>
          <w:szCs w:val="28"/>
          <w:lang w:val="x-none"/>
        </w:rPr>
        <w:t xml:space="preserve">В связи с необходимостью усиления работы по развитию естественнонаучной грамотности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предлагаются методические пособия, размещенные на официальном сайте НАО им. И. Алтынсарина (</w:t>
      </w:r>
      <w:hyperlink r:id="rId41" w:history="1">
        <w:r w:rsidRPr="00DF33C2">
          <w:rPr>
            <w:rStyle w:val="ab"/>
            <w:sz w:val="28"/>
            <w:szCs w:val="28"/>
            <w:lang w:val="x-none"/>
          </w:rPr>
          <w:t>www.nao.kz</w:t>
        </w:r>
      </w:hyperlink>
      <w:r w:rsidRPr="00DF33C2">
        <w:rPr>
          <w:sz w:val="28"/>
          <w:szCs w:val="28"/>
          <w:lang w:val="x-none"/>
        </w:rPr>
        <w:t>).</w:t>
      </w:r>
    </w:p>
    <w:p w:rsidR="00C93592" w:rsidRPr="00DF33C2" w:rsidRDefault="00C93592" w:rsidP="00C93592">
      <w:pPr>
        <w:ind w:firstLine="709"/>
        <w:jc w:val="both"/>
        <w:rPr>
          <w:i/>
          <w:sz w:val="24"/>
          <w:szCs w:val="24"/>
          <w:lang w:val="kk-KZ"/>
        </w:rPr>
      </w:pPr>
      <w:r w:rsidRPr="00C93592">
        <w:rPr>
          <w:i/>
          <w:sz w:val="24"/>
          <w:szCs w:val="24"/>
          <w:lang w:val="ru-RU"/>
        </w:rPr>
        <w:t xml:space="preserve">Интеграция предметов естественнонаучного цикла в формировании функциональной </w:t>
      </w:r>
      <w:r w:rsidRPr="00C93592">
        <w:rPr>
          <w:i/>
          <w:sz w:val="24"/>
          <w:szCs w:val="24"/>
          <w:lang w:val="ru-RU"/>
        </w:rPr>
        <w:lastRenderedPageBreak/>
        <w:t>грамотности школьников в условиях 12-летнего обучения. Методическое пособие. – Астана: Национальная академия образования им. И.Алтынсарина, 2013. – 72 с.</w:t>
      </w:r>
    </w:p>
    <w:p w:rsidR="00C93592" w:rsidRPr="00DF33C2" w:rsidRDefault="00C93592" w:rsidP="00C93592">
      <w:pPr>
        <w:ind w:firstLine="709"/>
        <w:jc w:val="both"/>
        <w:rPr>
          <w:i/>
          <w:sz w:val="24"/>
          <w:szCs w:val="24"/>
          <w:lang w:val="kk-KZ"/>
        </w:rPr>
      </w:pPr>
      <w:r w:rsidRPr="00DF33C2">
        <w:rPr>
          <w:i/>
          <w:sz w:val="24"/>
          <w:szCs w:val="24"/>
          <w:lang w:val="kk-KZ"/>
        </w:rPr>
        <w:t>Особенности формирования функциональной грамотности учащихся основной школы по предметам естественнонаучного цикла. Методическое пособие. – Астана: Национальная академия образования им. И. Алтынсарина, 2013. – 38 с.</w:t>
      </w:r>
    </w:p>
    <w:p w:rsidR="00C93592" w:rsidRPr="00DF33C2" w:rsidRDefault="00C93592" w:rsidP="00C93592">
      <w:pPr>
        <w:ind w:firstLine="709"/>
        <w:jc w:val="both"/>
        <w:rPr>
          <w:i/>
          <w:sz w:val="24"/>
          <w:szCs w:val="24"/>
          <w:lang w:val="kk-KZ"/>
        </w:rPr>
      </w:pPr>
      <w:r w:rsidRPr="00DF33C2">
        <w:rPr>
          <w:i/>
          <w:sz w:val="24"/>
          <w:szCs w:val="24"/>
          <w:lang w:val="kk-KZ"/>
        </w:rPr>
        <w:t>Особенности формирования функциональной грамотности учащихся старшей школы по предметам естественно-научного цикла. Методическое пособие. – Астана: Национальная академия образования им. И. Алтынсарина, 2013. – 48 с.</w:t>
      </w:r>
    </w:p>
    <w:p w:rsidR="00C93592" w:rsidRPr="00DF33C2" w:rsidRDefault="00C93592" w:rsidP="00C93592">
      <w:pPr>
        <w:ind w:firstLine="709"/>
        <w:jc w:val="both"/>
        <w:rPr>
          <w:i/>
          <w:sz w:val="24"/>
          <w:szCs w:val="24"/>
          <w:lang w:val="kk-KZ"/>
        </w:rPr>
      </w:pPr>
      <w:r w:rsidRPr="00DF33C2">
        <w:rPr>
          <w:i/>
          <w:sz w:val="24"/>
          <w:szCs w:val="24"/>
          <w:lang w:val="kk-KZ"/>
        </w:rPr>
        <w:t xml:space="preserve">Развитие естественнонаучной грамотности школьников в контексте международных исследований PISA, TIMSS. Учебно-методическое пособие. – Астана: НАО имени И.Алтынсарина, 2014. – 40 с. </w:t>
      </w:r>
    </w:p>
    <w:p w:rsidR="00C93592" w:rsidRPr="00DF33C2" w:rsidRDefault="00C93592" w:rsidP="00C93592">
      <w:pPr>
        <w:ind w:firstLine="709"/>
        <w:jc w:val="both"/>
        <w:rPr>
          <w:i/>
          <w:sz w:val="24"/>
          <w:szCs w:val="24"/>
          <w:lang w:val="kk-KZ"/>
        </w:rPr>
      </w:pPr>
      <w:r w:rsidRPr="00DF33C2">
        <w:rPr>
          <w:i/>
          <w:sz w:val="24"/>
          <w:szCs w:val="24"/>
          <w:lang w:val="kk-KZ"/>
        </w:rPr>
        <w:t>Проектные задания по предметам естественнонаучного цикла. – Астана: НАО имени И. Алтынсарина, 2014. – 80 с.</w:t>
      </w:r>
    </w:p>
    <w:p w:rsidR="00C93592" w:rsidRPr="00DF33C2" w:rsidRDefault="00C93592" w:rsidP="00C93592">
      <w:pPr>
        <w:ind w:firstLine="709"/>
        <w:jc w:val="both"/>
        <w:rPr>
          <w:i/>
          <w:sz w:val="24"/>
          <w:szCs w:val="24"/>
          <w:lang w:val="kk-KZ"/>
        </w:rPr>
      </w:pPr>
      <w:r w:rsidRPr="00DF33C2">
        <w:rPr>
          <w:i/>
          <w:sz w:val="24"/>
          <w:szCs w:val="24"/>
          <w:lang w:val="kk-KZ"/>
        </w:rPr>
        <w:t xml:space="preserve">Методическое и научно-методическое обеспечение подготовки к международным исследованиям PISA-2015. Методический сборник. – Астана: НАО имени И. Алтынсарина, 2015. – 112 с. </w:t>
      </w:r>
    </w:p>
    <w:p w:rsidR="00C93592" w:rsidRPr="00DF33C2" w:rsidRDefault="00C93592" w:rsidP="00C93592">
      <w:pPr>
        <w:ind w:firstLine="709"/>
        <w:jc w:val="both"/>
        <w:rPr>
          <w:i/>
          <w:sz w:val="24"/>
          <w:szCs w:val="24"/>
          <w:lang w:val="kk-KZ"/>
        </w:rPr>
      </w:pPr>
      <w:r w:rsidRPr="00DF33C2">
        <w:rPr>
          <w:i/>
          <w:sz w:val="24"/>
          <w:szCs w:val="24"/>
          <w:lang w:val="kk-KZ"/>
        </w:rPr>
        <w:t>Сборник задач по подготовке учащихся к международным исследованиям TIMSS. – Астана: НАО имени И. Алтынсарина, 2016. - 67 с.</w:t>
      </w:r>
    </w:p>
    <w:p w:rsidR="00C93592" w:rsidRPr="00DF33C2" w:rsidRDefault="00C93592" w:rsidP="00C93592">
      <w:pPr>
        <w:ind w:firstLine="709"/>
        <w:jc w:val="both"/>
        <w:rPr>
          <w:sz w:val="28"/>
          <w:szCs w:val="28"/>
          <w:lang w:val="x-none"/>
        </w:rPr>
      </w:pPr>
      <w:r w:rsidRPr="00DF33C2">
        <w:rPr>
          <w:sz w:val="28"/>
          <w:szCs w:val="28"/>
          <w:lang w:val="x-none"/>
        </w:rPr>
        <w:t>Развитию практико-ориентированного мышления служат разнообразные виды учебной работы с источниками знаний и информации в обычном и электронном форматах с их измерительными ресурсами, всемерное использование информационно-коммуникационных технологий (ИКТ). На уроках рекомендуется активно использовать современные образовательные технологии. Компьютерные технологии на уроках географии, биологии</w:t>
      </w:r>
      <w:r w:rsidRPr="00DF33C2">
        <w:rPr>
          <w:sz w:val="28"/>
          <w:szCs w:val="28"/>
          <w:lang w:val="kk-KZ"/>
        </w:rPr>
        <w:t>,</w:t>
      </w:r>
      <w:r w:rsidRPr="00DF33C2">
        <w:rPr>
          <w:sz w:val="28"/>
          <w:szCs w:val="28"/>
          <w:lang w:val="x-none"/>
        </w:rPr>
        <w:t xml:space="preserve"> физики и химии предполагают:</w:t>
      </w:r>
    </w:p>
    <w:p w:rsidR="00C93592" w:rsidRPr="00DF33C2" w:rsidRDefault="00C93592" w:rsidP="00C93592">
      <w:pPr>
        <w:tabs>
          <w:tab w:val="left" w:pos="1116"/>
        </w:tabs>
        <w:ind w:firstLine="709"/>
        <w:jc w:val="both"/>
        <w:rPr>
          <w:rFonts w:eastAsia="Calibri"/>
          <w:sz w:val="28"/>
          <w:szCs w:val="28"/>
          <w:lang w:val="x-none" w:eastAsia="x-none"/>
        </w:rPr>
      </w:pPr>
      <w:r w:rsidRPr="00DF33C2">
        <w:rPr>
          <w:rFonts w:eastAsia="Calibri"/>
          <w:sz w:val="28"/>
          <w:szCs w:val="28"/>
          <w:lang w:val="x-none" w:eastAsia="x-none"/>
        </w:rPr>
        <w:t>– использование мультимедиа-технологий при изучении учебного материала;</w:t>
      </w:r>
    </w:p>
    <w:p w:rsidR="00C93592" w:rsidRPr="00DF33C2" w:rsidRDefault="00C93592" w:rsidP="00C93592">
      <w:pPr>
        <w:tabs>
          <w:tab w:val="left" w:pos="900"/>
        </w:tabs>
        <w:ind w:firstLine="709"/>
        <w:jc w:val="both"/>
        <w:rPr>
          <w:rFonts w:eastAsia="Calibri"/>
          <w:sz w:val="28"/>
          <w:szCs w:val="28"/>
          <w:lang w:val="x-none" w:eastAsia="x-none"/>
        </w:rPr>
      </w:pPr>
      <w:r w:rsidRPr="00DF33C2">
        <w:rPr>
          <w:rFonts w:eastAsia="Calibri"/>
          <w:sz w:val="28"/>
          <w:szCs w:val="28"/>
          <w:lang w:val="x-none" w:eastAsia="x-none"/>
        </w:rPr>
        <w:t xml:space="preserve">– интенсивное использование компьютера как инструмента повседневной учебной работы обучающихся и </w:t>
      </w:r>
      <w:r w:rsidRPr="00DF33C2">
        <w:rPr>
          <w:rFonts w:eastAsia="Calibri"/>
          <w:sz w:val="28"/>
          <w:szCs w:val="28"/>
          <w:lang w:val="kk-KZ" w:eastAsia="x-none"/>
        </w:rPr>
        <w:t>учителей</w:t>
      </w:r>
      <w:r w:rsidRPr="00DF33C2">
        <w:rPr>
          <w:rFonts w:eastAsia="Calibri"/>
          <w:sz w:val="28"/>
          <w:szCs w:val="28"/>
          <w:lang w:val="x-none" w:eastAsia="x-none"/>
        </w:rPr>
        <w:t>;</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реализацию технологий межпредметных связей;</w:t>
      </w:r>
    </w:p>
    <w:p w:rsidR="00C93592" w:rsidRPr="00DF33C2" w:rsidRDefault="00C93592" w:rsidP="00C93592">
      <w:pPr>
        <w:tabs>
          <w:tab w:val="left" w:pos="975"/>
        </w:tabs>
        <w:ind w:firstLine="709"/>
        <w:jc w:val="both"/>
        <w:rPr>
          <w:rFonts w:eastAsia="Calibri"/>
          <w:sz w:val="28"/>
          <w:szCs w:val="28"/>
          <w:lang w:val="x-none" w:eastAsia="x-none"/>
        </w:rPr>
      </w:pPr>
      <w:r w:rsidRPr="00DF33C2">
        <w:rPr>
          <w:rFonts w:eastAsia="Calibri"/>
          <w:sz w:val="28"/>
          <w:szCs w:val="28"/>
          <w:lang w:val="x-none" w:eastAsia="x-none"/>
        </w:rPr>
        <w:t>– разработку методов самостоятельной поисковой и исследовательской работы обучающихся в ходе выполнения учебных телекоммуникационных проектов;</w:t>
      </w:r>
    </w:p>
    <w:p w:rsidR="00C93592" w:rsidRPr="00DF33C2" w:rsidRDefault="00C93592" w:rsidP="00C93592">
      <w:pPr>
        <w:tabs>
          <w:tab w:val="left" w:pos="1004"/>
        </w:tabs>
        <w:ind w:firstLine="709"/>
        <w:jc w:val="both"/>
        <w:rPr>
          <w:rFonts w:eastAsia="Calibri"/>
          <w:sz w:val="28"/>
          <w:szCs w:val="28"/>
          <w:lang w:val="x-none" w:eastAsia="x-none"/>
        </w:rPr>
      </w:pPr>
      <w:r w:rsidRPr="00DF33C2">
        <w:rPr>
          <w:rFonts w:eastAsia="Calibri"/>
          <w:sz w:val="28"/>
          <w:szCs w:val="28"/>
          <w:lang w:val="x-none" w:eastAsia="x-none"/>
        </w:rPr>
        <w:t>– поиск и обработку информации в рамках изучаемого материала с использованием Интернет;</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использование электронных таблиц для решения задач;</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проведение виртуальных практикумов и лабораторных работ.</w:t>
      </w:r>
    </w:p>
    <w:p w:rsidR="00C93592" w:rsidRPr="00DF33C2" w:rsidRDefault="00C93592" w:rsidP="00C93592">
      <w:pPr>
        <w:ind w:firstLine="709"/>
        <w:contextualSpacing/>
        <w:jc w:val="both"/>
        <w:rPr>
          <w:rFonts w:eastAsia="Calibri"/>
          <w:color w:val="000000"/>
          <w:sz w:val="28"/>
          <w:szCs w:val="28"/>
          <w:shd w:val="clear" w:color="auto" w:fill="FFFFFF"/>
          <w:lang w:val="kk-KZ" w:eastAsia="x-none"/>
        </w:rPr>
      </w:pPr>
      <w:r w:rsidRPr="00DF33C2">
        <w:rPr>
          <w:rFonts w:eastAsia="Calibri"/>
          <w:color w:val="000000"/>
          <w:sz w:val="28"/>
          <w:szCs w:val="28"/>
          <w:shd w:val="clear" w:color="auto" w:fill="FFFFFF"/>
          <w:lang w:val="x-none" w:eastAsia="x-none"/>
        </w:rPr>
        <w:t>При планировании учебной деятельности с использованием ИКТ на уроках предлагается следующий алгоритм:</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определение места в общей системе уроков;</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определение оптимального содержания урока в соответствии с требованиями учебной программы и целями урока с учетом уровня подготовки и подготовленности обучающихся;</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прогнозирование уровня усвоения обучающимися научных знаний, сформированности умений и навыков как на уроке, так и на отдельных его этапах;</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 xml:space="preserve">выбор наиболее рациональных методов, приемов и средств обучения, </w:t>
      </w:r>
      <w:r w:rsidRPr="00DF33C2">
        <w:rPr>
          <w:rFonts w:eastAsia="Calibri"/>
          <w:color w:val="000000"/>
          <w:sz w:val="28"/>
          <w:szCs w:val="28"/>
          <w:shd w:val="clear" w:color="auto" w:fill="FFFFFF"/>
          <w:lang w:val="x-none" w:eastAsia="x-none"/>
        </w:rPr>
        <w:lastRenderedPageBreak/>
        <w:t>стимулирования и контроля на каждом этапе урока;</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 xml:space="preserve">выбор, обеспечивающий познавательную активность, сочетание различных форм коллективной и индивидуальной работы на уроке и максимальную самостоятельность </w:t>
      </w:r>
      <w:r w:rsidRPr="00DF33C2">
        <w:rPr>
          <w:rFonts w:eastAsia="Calibri"/>
          <w:color w:val="000000"/>
          <w:sz w:val="28"/>
          <w:szCs w:val="28"/>
          <w:shd w:val="clear" w:color="auto" w:fill="FFFFFF"/>
          <w:lang w:val="kk-KZ" w:eastAsia="x-none"/>
        </w:rPr>
        <w:t>об</w:t>
      </w:r>
      <w:r w:rsidRPr="00DF33C2">
        <w:rPr>
          <w:rFonts w:eastAsia="Calibri"/>
          <w:color w:val="000000"/>
          <w:sz w:val="28"/>
          <w:szCs w:val="28"/>
          <w:shd w:val="clear" w:color="auto" w:fill="FFFFFF"/>
          <w:lang w:val="x-none" w:eastAsia="x-none"/>
        </w:rPr>
        <w:t>уча</w:t>
      </w:r>
      <w:r w:rsidRPr="00DF33C2">
        <w:rPr>
          <w:rFonts w:eastAsia="Calibri"/>
          <w:color w:val="000000"/>
          <w:sz w:val="28"/>
          <w:szCs w:val="28"/>
          <w:shd w:val="clear" w:color="auto" w:fill="FFFFFF"/>
          <w:lang w:val="kk-KZ" w:eastAsia="x-none"/>
        </w:rPr>
        <w:t>ю</w:t>
      </w:r>
      <w:r w:rsidRPr="00DF33C2">
        <w:rPr>
          <w:rFonts w:eastAsia="Calibri"/>
          <w:color w:val="000000"/>
          <w:sz w:val="28"/>
          <w:szCs w:val="28"/>
          <w:shd w:val="clear" w:color="auto" w:fill="FFFFFF"/>
          <w:lang w:val="x-none" w:eastAsia="x-none"/>
        </w:rPr>
        <w:t>щихся;</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 xml:space="preserve">реализация на уроке всех дидактических принципов. </w:t>
      </w:r>
    </w:p>
    <w:p w:rsidR="00C93592" w:rsidRPr="00DF33C2" w:rsidRDefault="00C93592" w:rsidP="00C93592">
      <w:pPr>
        <w:ind w:firstLine="709"/>
        <w:jc w:val="both"/>
        <w:rPr>
          <w:sz w:val="28"/>
          <w:szCs w:val="28"/>
          <w:lang w:val="x-none"/>
        </w:rPr>
      </w:pPr>
      <w:r w:rsidRPr="00DF33C2">
        <w:rPr>
          <w:sz w:val="28"/>
          <w:szCs w:val="28"/>
          <w:lang w:val="x-none"/>
        </w:rPr>
        <w:t xml:space="preserve">Оборудование цифровой лаборатории способствует проведению измерений в «полевых условиях», экономит время </w:t>
      </w:r>
      <w:r w:rsidRPr="00DF33C2">
        <w:rPr>
          <w:sz w:val="28"/>
          <w:szCs w:val="28"/>
          <w:lang w:val="kk-KZ"/>
        </w:rPr>
        <w:t>об</w:t>
      </w:r>
      <w:r w:rsidRPr="00DF33C2">
        <w:rPr>
          <w:sz w:val="28"/>
          <w:szCs w:val="28"/>
          <w:lang w:val="x-none"/>
        </w:rPr>
        <w:t>уч</w:t>
      </w:r>
      <w:r w:rsidRPr="00DF33C2">
        <w:rPr>
          <w:sz w:val="28"/>
          <w:szCs w:val="28"/>
          <w:lang w:val="kk-KZ"/>
        </w:rPr>
        <w:t>ающихся</w:t>
      </w:r>
      <w:r w:rsidRPr="00DF33C2">
        <w:rPr>
          <w:sz w:val="28"/>
          <w:szCs w:val="28"/>
          <w:lang w:val="x-none"/>
        </w:rPr>
        <w:t xml:space="preserve"> и учителя. Оно побуждает </w:t>
      </w:r>
      <w:r w:rsidRPr="00DF33C2">
        <w:rPr>
          <w:sz w:val="28"/>
          <w:szCs w:val="28"/>
          <w:lang w:val="kk-KZ"/>
        </w:rPr>
        <w:t>обучающихся</w:t>
      </w:r>
      <w:r w:rsidRPr="00DF33C2">
        <w:rPr>
          <w:sz w:val="28"/>
          <w:szCs w:val="28"/>
          <w:lang w:val="x-none"/>
        </w:rPr>
        <w:t xml:space="preserve"> к творчеству, давая возможность легко менять параметры измерений. Кроме того, программа для видеоанализа позволяет получать данные из видеофрагментов, что дает возможность использовать их в качестве примеров и исследовать реальные жизненные ситуации, отснятые на видео самими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щимися, а также фрагменты учебных и популярных видеофильмов.</w:t>
      </w:r>
    </w:p>
    <w:p w:rsidR="00C93592" w:rsidRPr="00DF33C2" w:rsidRDefault="00C93592" w:rsidP="00C93592">
      <w:pPr>
        <w:ind w:firstLine="709"/>
        <w:jc w:val="both"/>
        <w:rPr>
          <w:sz w:val="28"/>
          <w:szCs w:val="28"/>
          <w:lang w:val="kk-KZ"/>
        </w:rPr>
      </w:pPr>
      <w:r w:rsidRPr="00DF33C2">
        <w:rPr>
          <w:sz w:val="28"/>
          <w:szCs w:val="28"/>
          <w:lang w:val="x-none"/>
        </w:rPr>
        <w:t xml:space="preserve">В рамках предметов образовательной области «Естествознание» рекомендуется организация разнообразной внеклассной, экскурсионно- экспедиционной работы. На уроках обязательно должны изучаться краеведческие аспекты, а также обсуждаться вопросы безопасного поведения в различных ситуациях. Эффективному практико-ориентированному обучению во время занятий служит создание условий для развития коммуникативных навыков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навыков и умений работы в коллективе.</w:t>
      </w:r>
    </w:p>
    <w:p w:rsidR="00C93592" w:rsidRPr="00DF33C2" w:rsidRDefault="00C93592" w:rsidP="00C93592">
      <w:pPr>
        <w:ind w:firstLine="709"/>
        <w:jc w:val="both"/>
        <w:rPr>
          <w:sz w:val="28"/>
          <w:szCs w:val="28"/>
          <w:lang w:val="x-none"/>
        </w:rPr>
      </w:pPr>
      <w:r w:rsidRPr="00DF33C2">
        <w:rPr>
          <w:sz w:val="28"/>
          <w:szCs w:val="28"/>
          <w:lang w:val="x-none"/>
        </w:rPr>
        <w:t xml:space="preserve">Учитывая специфику обучения предметам образовательной области «Естествознание», важным является выполнение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 xml:space="preserve">щимися индивидуальных исследовательских проектов. Работу по развитию исследовательских способностей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целесообразно проводить по трем направлениям:</w:t>
      </w:r>
    </w:p>
    <w:p w:rsidR="00C93592" w:rsidRPr="00DF33C2" w:rsidRDefault="00C93592" w:rsidP="00C93592">
      <w:pPr>
        <w:tabs>
          <w:tab w:val="left" w:pos="910"/>
        </w:tabs>
        <w:ind w:firstLine="709"/>
        <w:jc w:val="both"/>
        <w:rPr>
          <w:rFonts w:eastAsia="Calibri"/>
          <w:sz w:val="28"/>
          <w:szCs w:val="28"/>
          <w:lang w:val="x-none" w:eastAsia="x-none"/>
        </w:rPr>
      </w:pPr>
      <w:r w:rsidRPr="00DF33C2">
        <w:rPr>
          <w:rFonts w:eastAsia="Calibri"/>
          <w:sz w:val="28"/>
          <w:szCs w:val="28"/>
          <w:lang w:val="x-none" w:eastAsia="x-none"/>
        </w:rPr>
        <w:t>– теоретические исследования (групповые и индивидуальные, связанные с теоретическими методами познания, направленные на работу с информацией и моделями);</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эмпирические исследования (практические и лабораторные работы);</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индивидуальные исследовательские проекты.</w:t>
      </w:r>
    </w:p>
    <w:p w:rsidR="00C93592" w:rsidRPr="00DF33C2" w:rsidRDefault="00C93592" w:rsidP="00C93592">
      <w:pPr>
        <w:ind w:firstLine="709"/>
        <w:jc w:val="both"/>
        <w:rPr>
          <w:sz w:val="28"/>
          <w:szCs w:val="28"/>
          <w:lang w:val="kk-KZ" w:eastAsia="ar-SA"/>
        </w:rPr>
      </w:pPr>
      <w:r w:rsidRPr="00DF33C2">
        <w:rPr>
          <w:sz w:val="28"/>
          <w:szCs w:val="28"/>
          <w:lang w:val="kk-KZ" w:eastAsia="ar-SA"/>
        </w:rPr>
        <w:t xml:space="preserve">Предлагаем примерные темы проектно-исследовательских работ: </w:t>
      </w:r>
    </w:p>
    <w:p w:rsidR="00C93592" w:rsidRPr="00DF33C2" w:rsidRDefault="00C93592" w:rsidP="00C93592">
      <w:pPr>
        <w:ind w:firstLine="709"/>
        <w:jc w:val="both"/>
        <w:rPr>
          <w:sz w:val="28"/>
          <w:szCs w:val="28"/>
          <w:lang w:val="kk-KZ" w:eastAsia="ar-SA"/>
        </w:rPr>
      </w:pPr>
      <w:r w:rsidRPr="00DF33C2">
        <w:rPr>
          <w:sz w:val="28"/>
          <w:szCs w:val="28"/>
          <w:lang w:val="kk-KZ" w:eastAsia="ar-SA"/>
        </w:rPr>
        <w:t>«Агроклиматические ресурсы моего села/города», «Агропромышленный комплекс края: современное состояние, проблемы и перспективы развития», «Альтернативная энергетика страны», «Барометры в науке и природе», «Вода и ее роль в природе», «Вода – колыбель жизни», «Вода – удивительная тайна природы», «Геоботаническое описание лесного массива», «Жизнь в пресной воде», «Красная книга – сигнал тревоги», «Население нашей школьной страны», «Нетрадиционные источники получения энергии», «Нефть — природное богатство», «Облака, небо и народные приметы», «Озон и сокращение озонового слоя», «Памятники природы моего края», «Почва – кладовая земли», «Фенологические явления в живой и неживой природе», «Чем знаменито то место, где я живу», «Этногеографическая мозаика моей семьи».</w:t>
      </w:r>
    </w:p>
    <w:p w:rsidR="00C93592" w:rsidRPr="00DF33C2" w:rsidRDefault="00C93592" w:rsidP="00C93592">
      <w:pPr>
        <w:ind w:firstLine="709"/>
        <w:jc w:val="both"/>
        <w:rPr>
          <w:sz w:val="28"/>
          <w:szCs w:val="28"/>
          <w:lang w:val="kk-KZ"/>
        </w:rPr>
      </w:pPr>
      <w:r w:rsidRPr="00DF33C2">
        <w:rPr>
          <w:sz w:val="28"/>
          <w:szCs w:val="28"/>
          <w:lang w:val="kk-KZ" w:eastAsia="ar-SA"/>
        </w:rPr>
        <w:t xml:space="preserve">Учебные предметы «География», «Биология», «Физика» и «Химия» являются основными источниками экологического образования. На уроках по этим предметам, внеклассных и внешкольных экологических мероприятиях </w:t>
      </w:r>
      <w:r w:rsidRPr="00DF33C2">
        <w:rPr>
          <w:sz w:val="28"/>
          <w:szCs w:val="28"/>
          <w:lang w:val="kk-KZ" w:eastAsia="ar-SA"/>
        </w:rPr>
        <w:lastRenderedPageBreak/>
        <w:t>научить обучающихся знать и эффективно применять экологические темы –  одна из задач учителя.</w:t>
      </w:r>
    </w:p>
    <w:p w:rsidR="00C93592" w:rsidRPr="00DF33C2" w:rsidRDefault="00C93592" w:rsidP="00C93592">
      <w:pPr>
        <w:shd w:val="clear" w:color="auto" w:fill="FFFFFF"/>
        <w:ind w:firstLine="709"/>
        <w:jc w:val="both"/>
        <w:rPr>
          <w:sz w:val="28"/>
          <w:szCs w:val="28"/>
          <w:lang w:val="kk-KZ" w:eastAsia="ar-SA"/>
        </w:rPr>
      </w:pPr>
      <w:r w:rsidRPr="00DF33C2">
        <w:rPr>
          <w:sz w:val="28"/>
          <w:szCs w:val="28"/>
          <w:lang w:val="kk-KZ" w:eastAsia="ar-SA"/>
        </w:rPr>
        <w:t>При организации экологического воспитания школьников учитывается необходимость расширения горизонтов объективного познания мира, общества людей и себя как личности; выработки собственного отношения к жизненным реалиям и помощи в определении собственного места в обществе и жизненных приоритетов. Учителям, работающим в классах основного среднего образования, следует учитывать активность мышления учеников, желание логически упорядочить и систематизировать учебный материал, стремление к поиску универсальных закономерностей и самостоятельному нахождению способов действия и решения проблем.</w:t>
      </w:r>
    </w:p>
    <w:p w:rsidR="00C93592" w:rsidRPr="00DF33C2" w:rsidRDefault="00C93592" w:rsidP="00C93592">
      <w:pPr>
        <w:shd w:val="clear" w:color="auto" w:fill="FFFFFF"/>
        <w:ind w:firstLine="709"/>
        <w:jc w:val="both"/>
        <w:rPr>
          <w:sz w:val="28"/>
          <w:szCs w:val="28"/>
          <w:lang w:val="kk-KZ" w:eastAsia="ar-SA"/>
        </w:rPr>
      </w:pPr>
      <w:r w:rsidRPr="00DF33C2">
        <w:rPr>
          <w:sz w:val="28"/>
          <w:szCs w:val="28"/>
          <w:lang w:val="kk-KZ" w:eastAsia="ar-SA"/>
        </w:rPr>
        <w:t xml:space="preserve">Учащиеся, участвуя в проектах, прекрасно систематизируют свои знания и наблюдения, оформляя результаты работы в виде докладов, статей, фото- и видеоотчетов. Представить свою деятельность в сфере экологии они могут на специализированных сайтах, на различных конкурсах. </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Во внеурочное время предлагается проводить экологические исследования по следующим направлениям:</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экология города: проблемы и пути их разрешения;</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современные проблемы лесопользования;</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характеристика биогеоценоза и экосистем;</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антропогенное воздействие на гидросферу и биосферу;</w:t>
      </w:r>
    </w:p>
    <w:p w:rsidR="00C93592" w:rsidRPr="00DF33C2" w:rsidRDefault="00C93592" w:rsidP="00C93592">
      <w:pPr>
        <w:shd w:val="clear" w:color="auto" w:fill="FFFFFF"/>
        <w:ind w:firstLine="709"/>
        <w:jc w:val="both"/>
        <w:rPr>
          <w:sz w:val="28"/>
          <w:szCs w:val="28"/>
          <w:lang w:val="kk-KZ"/>
        </w:rPr>
      </w:pPr>
      <w:r w:rsidRPr="00DF33C2">
        <w:rPr>
          <w:sz w:val="28"/>
          <w:szCs w:val="28"/>
          <w:lang w:val="kk-KZ" w:eastAsia="x-none"/>
        </w:rPr>
        <w:t>– р</w:t>
      </w:r>
      <w:r w:rsidRPr="00DF33C2">
        <w:rPr>
          <w:sz w:val="28"/>
          <w:szCs w:val="28"/>
          <w:lang w:val="kk-KZ"/>
        </w:rPr>
        <w:t>азрушение озонового слоя;</w:t>
      </w:r>
    </w:p>
    <w:p w:rsidR="00C93592" w:rsidRPr="00DF33C2" w:rsidRDefault="00C93592" w:rsidP="00C93592">
      <w:pPr>
        <w:shd w:val="clear" w:color="auto" w:fill="FFFFFF"/>
        <w:ind w:firstLine="709"/>
        <w:jc w:val="both"/>
        <w:rPr>
          <w:sz w:val="28"/>
          <w:szCs w:val="28"/>
          <w:lang w:val="kk-KZ"/>
        </w:rPr>
      </w:pPr>
      <w:r w:rsidRPr="00DF33C2">
        <w:rPr>
          <w:sz w:val="28"/>
          <w:szCs w:val="28"/>
          <w:lang w:val="kk-KZ"/>
        </w:rPr>
        <w:t>– изменение химического состава подземных вод;</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rPr>
        <w:t>– круговорот азота в природе;</w:t>
      </w:r>
    </w:p>
    <w:p w:rsidR="00C93592" w:rsidRPr="00DF33C2" w:rsidRDefault="00C93592" w:rsidP="00C93592">
      <w:pPr>
        <w:shd w:val="clear" w:color="auto" w:fill="FFFFFF"/>
        <w:tabs>
          <w:tab w:val="left" w:pos="851"/>
        </w:tabs>
        <w:ind w:firstLine="709"/>
        <w:jc w:val="both"/>
        <w:rPr>
          <w:sz w:val="28"/>
          <w:szCs w:val="28"/>
          <w:lang w:val="kk-KZ" w:eastAsia="ar-SA"/>
        </w:rPr>
      </w:pPr>
      <w:r w:rsidRPr="00DF33C2">
        <w:rPr>
          <w:sz w:val="28"/>
          <w:szCs w:val="28"/>
          <w:lang w:val="kk-KZ" w:eastAsia="ar-SA"/>
        </w:rPr>
        <w:t>– использование химических веществ в быту;</w:t>
      </w:r>
    </w:p>
    <w:p w:rsidR="00C93592" w:rsidRPr="00DF33C2" w:rsidRDefault="00C93592" w:rsidP="00C93592">
      <w:pPr>
        <w:shd w:val="clear" w:color="auto" w:fill="FFFFFF"/>
        <w:tabs>
          <w:tab w:val="left" w:pos="851"/>
        </w:tabs>
        <w:ind w:firstLine="709"/>
        <w:jc w:val="both"/>
        <w:rPr>
          <w:sz w:val="28"/>
          <w:szCs w:val="28"/>
          <w:lang w:val="kk-KZ" w:eastAsia="ar-SA"/>
        </w:rPr>
      </w:pPr>
      <w:r w:rsidRPr="00DF33C2">
        <w:rPr>
          <w:sz w:val="28"/>
          <w:szCs w:val="28"/>
          <w:lang w:val="kk-KZ" w:eastAsia="ar-SA"/>
        </w:rPr>
        <w:t xml:space="preserve">– пути решения </w:t>
      </w:r>
      <w:r w:rsidRPr="00DF33C2">
        <w:rPr>
          <w:sz w:val="28"/>
          <w:szCs w:val="28"/>
          <w:lang w:val="kk-KZ"/>
        </w:rPr>
        <w:t>вредного воздействия оксида неметаллов на окружающую среду;</w:t>
      </w:r>
    </w:p>
    <w:p w:rsidR="00C93592" w:rsidRPr="00DF33C2" w:rsidRDefault="00C93592" w:rsidP="00C93592">
      <w:pPr>
        <w:numPr>
          <w:ilvl w:val="0"/>
          <w:numId w:val="185"/>
        </w:numPr>
        <w:shd w:val="clear" w:color="auto" w:fill="FFFFFF"/>
        <w:tabs>
          <w:tab w:val="left" w:pos="851"/>
        </w:tabs>
        <w:autoSpaceDE/>
        <w:autoSpaceDN/>
        <w:jc w:val="both"/>
        <w:rPr>
          <w:sz w:val="28"/>
          <w:szCs w:val="28"/>
          <w:lang w:val="kk-KZ" w:eastAsia="ar-SA"/>
        </w:rPr>
      </w:pPr>
      <w:r w:rsidRPr="00DF33C2">
        <w:rPr>
          <w:sz w:val="28"/>
          <w:szCs w:val="28"/>
          <w:lang w:val="kk-KZ" w:eastAsia="ar-SA"/>
        </w:rPr>
        <w:t xml:space="preserve"> решение задач по влиянию оксидов на окружающую среду;</w:t>
      </w:r>
    </w:p>
    <w:p w:rsidR="00C93592" w:rsidRPr="00DF33C2" w:rsidRDefault="00C93592" w:rsidP="00C93592">
      <w:pPr>
        <w:shd w:val="clear" w:color="auto" w:fill="FFFFFF"/>
        <w:tabs>
          <w:tab w:val="left" w:pos="851"/>
        </w:tabs>
        <w:ind w:firstLine="709"/>
        <w:jc w:val="both"/>
        <w:rPr>
          <w:sz w:val="28"/>
          <w:szCs w:val="28"/>
          <w:lang w:val="kk-KZ" w:eastAsia="ar-SA"/>
        </w:rPr>
      </w:pPr>
      <w:r w:rsidRPr="00DF33C2">
        <w:rPr>
          <w:sz w:val="28"/>
          <w:szCs w:val="28"/>
          <w:lang w:val="kk-KZ" w:eastAsia="ar-SA"/>
        </w:rPr>
        <w:t>– задачи экологического содержания;</w:t>
      </w:r>
    </w:p>
    <w:p w:rsidR="00C93592" w:rsidRPr="00DF33C2" w:rsidRDefault="00C93592" w:rsidP="00C93592">
      <w:pPr>
        <w:ind w:firstLine="709"/>
        <w:jc w:val="both"/>
        <w:rPr>
          <w:sz w:val="28"/>
          <w:szCs w:val="28"/>
          <w:lang w:val="kk-KZ"/>
        </w:rPr>
      </w:pPr>
      <w:r w:rsidRPr="00DF33C2">
        <w:rPr>
          <w:sz w:val="28"/>
          <w:szCs w:val="28"/>
          <w:lang w:val="kk-KZ" w:eastAsia="ar-SA"/>
        </w:rPr>
        <w:t xml:space="preserve">– </w:t>
      </w:r>
      <w:r w:rsidRPr="00DF33C2">
        <w:rPr>
          <w:sz w:val="28"/>
          <w:szCs w:val="28"/>
          <w:lang w:val="kk-KZ"/>
        </w:rPr>
        <w:t>экологические проблемы в добыче углеводородов, переработке и использовании.</w:t>
      </w:r>
    </w:p>
    <w:p w:rsidR="00C93592" w:rsidRPr="00DF33C2" w:rsidRDefault="00C93592" w:rsidP="00C93592">
      <w:pPr>
        <w:ind w:firstLine="709"/>
        <w:jc w:val="both"/>
        <w:rPr>
          <w:sz w:val="28"/>
          <w:szCs w:val="28"/>
          <w:lang w:val="kk-KZ"/>
        </w:rPr>
      </w:pPr>
      <w:r w:rsidRPr="00DF33C2">
        <w:rPr>
          <w:sz w:val="28"/>
          <w:szCs w:val="28"/>
          <w:lang w:val="x-none"/>
        </w:rPr>
        <w:t>Учебные программы предметов данного цикла содержат знания о процессах в природе, деятельности человека. На уроках должны рассматриваться возможности новейших подходов в решении экологических проблем и развитии производительных сил общества на основе чистых технологий.</w:t>
      </w:r>
    </w:p>
    <w:p w:rsidR="00C93592" w:rsidRPr="00DF33C2" w:rsidRDefault="00C93592" w:rsidP="00C93592">
      <w:pPr>
        <w:shd w:val="clear" w:color="auto" w:fill="FFFFFF"/>
        <w:ind w:firstLine="709"/>
        <w:jc w:val="both"/>
        <w:rPr>
          <w:sz w:val="28"/>
          <w:szCs w:val="28"/>
          <w:lang w:val="kk-KZ" w:eastAsia="ar-SA"/>
        </w:rPr>
      </w:pPr>
      <w:r w:rsidRPr="00DF33C2">
        <w:rPr>
          <w:sz w:val="28"/>
          <w:szCs w:val="28"/>
          <w:lang w:val="kk-KZ"/>
        </w:rPr>
        <w:t xml:space="preserve"> С 2019 года в 10-11 классах отдельные дисциплины естественнонаучного цикла будут изучатся на английском языке.</w:t>
      </w:r>
      <w:r w:rsidRPr="00DF33C2">
        <w:rPr>
          <w:sz w:val="28"/>
          <w:szCs w:val="28"/>
          <w:lang w:val="kk-KZ" w:eastAsia="ar-SA"/>
        </w:rPr>
        <w:t xml:space="preserve"> Это будет способствовать тому, чтобы выпускники школ могли стать конкурентоспособными специалистами. В связи с этим  учителя предметов естественнонаучного направления должны обратить особое внимание на терминологию по предметам на английском языке. </w:t>
      </w:r>
    </w:p>
    <w:p w:rsidR="00C93592" w:rsidRPr="00DF33C2" w:rsidRDefault="00C93592" w:rsidP="00C93592">
      <w:pPr>
        <w:ind w:firstLine="709"/>
        <w:jc w:val="both"/>
        <w:rPr>
          <w:sz w:val="28"/>
          <w:szCs w:val="28"/>
          <w:lang w:val="x-none"/>
        </w:rPr>
      </w:pPr>
      <w:r w:rsidRPr="00DF33C2">
        <w:rPr>
          <w:sz w:val="28"/>
          <w:szCs w:val="28"/>
          <w:lang w:val="x-none"/>
        </w:rPr>
        <w:t xml:space="preserve">Важным моментом является правильное использование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щим</w:t>
      </w:r>
      <w:r w:rsidRPr="00C93592">
        <w:rPr>
          <w:sz w:val="28"/>
          <w:szCs w:val="28"/>
          <w:lang w:val="ru-RU"/>
        </w:rPr>
        <w:t>и</w:t>
      </w:r>
      <w:r w:rsidRPr="00DF33C2">
        <w:rPr>
          <w:sz w:val="28"/>
          <w:szCs w:val="28"/>
          <w:lang w:val="x-none"/>
        </w:rPr>
        <w:t>ся всех учебных приборов и технического оборудования с соблюдением правил техники безопасности.</w:t>
      </w:r>
    </w:p>
    <w:p w:rsidR="00C93592" w:rsidRPr="00DF33C2" w:rsidRDefault="00C93592" w:rsidP="00C93592">
      <w:pPr>
        <w:shd w:val="clear" w:color="auto" w:fill="FFFFFF"/>
        <w:tabs>
          <w:tab w:val="left" w:pos="851"/>
        </w:tabs>
        <w:ind w:firstLine="709"/>
        <w:jc w:val="both"/>
        <w:rPr>
          <w:sz w:val="28"/>
          <w:szCs w:val="28"/>
          <w:lang w:val="x-none"/>
        </w:rPr>
      </w:pPr>
      <w:r w:rsidRPr="00DF33C2">
        <w:rPr>
          <w:sz w:val="28"/>
          <w:szCs w:val="28"/>
          <w:lang w:val="x-none"/>
        </w:rPr>
        <w:lastRenderedPageBreak/>
        <w:t>Рекомендуется активное использование материалов СМИ, художественных фильмов, видео-, аудиоматериалов, веб-сайтов, произведений художественной  литературы для сбора и анализа информации</w:t>
      </w:r>
    </w:p>
    <w:p w:rsidR="00C93592" w:rsidRPr="00DF33C2" w:rsidRDefault="00C93592" w:rsidP="00C93592">
      <w:pPr>
        <w:adjustRightInd w:val="0"/>
        <w:ind w:firstLine="709"/>
        <w:jc w:val="both"/>
        <w:rPr>
          <w:sz w:val="28"/>
          <w:szCs w:val="28"/>
          <w:lang w:val="kk-KZ"/>
        </w:rPr>
      </w:pPr>
      <w:r w:rsidRPr="00DF33C2">
        <w:rPr>
          <w:sz w:val="28"/>
          <w:szCs w:val="28"/>
          <w:lang w:val="kk-KZ" w:eastAsia="ar-SA"/>
        </w:rPr>
        <w:t xml:space="preserve">На уроках образовательной области «Естествознание» с целью развития </w:t>
      </w:r>
      <w:r w:rsidRPr="00DF33C2">
        <w:rPr>
          <w:sz w:val="28"/>
          <w:szCs w:val="28"/>
          <w:lang w:val="x-none"/>
        </w:rPr>
        <w:t>навыков применени</w:t>
      </w:r>
      <w:r w:rsidRPr="00DF33C2">
        <w:rPr>
          <w:sz w:val="28"/>
          <w:szCs w:val="28"/>
          <w:lang w:val="kk-KZ"/>
        </w:rPr>
        <w:t>я</w:t>
      </w:r>
      <w:r w:rsidRPr="00DF33C2">
        <w:rPr>
          <w:sz w:val="28"/>
          <w:szCs w:val="28"/>
          <w:lang w:val="x-none"/>
        </w:rPr>
        <w:t xml:space="preserve"> ИКТ</w:t>
      </w:r>
      <w:r w:rsidRPr="00DF33C2">
        <w:rPr>
          <w:sz w:val="28"/>
          <w:szCs w:val="28"/>
          <w:lang w:val="kk-KZ"/>
        </w:rPr>
        <w:t xml:space="preserve"> </w:t>
      </w:r>
      <w:r w:rsidRPr="00DF33C2">
        <w:rPr>
          <w:sz w:val="28"/>
          <w:szCs w:val="28"/>
          <w:lang w:val="x-none"/>
        </w:rPr>
        <w:t>в соответствии с учебной программой</w:t>
      </w:r>
      <w:r w:rsidRPr="00DF33C2">
        <w:rPr>
          <w:sz w:val="28"/>
          <w:szCs w:val="28"/>
          <w:lang w:val="kk-KZ"/>
        </w:rPr>
        <w:t xml:space="preserve"> </w:t>
      </w:r>
      <w:r w:rsidRPr="00DF33C2">
        <w:rPr>
          <w:sz w:val="28"/>
          <w:szCs w:val="28"/>
          <w:lang w:val="x-none"/>
        </w:rPr>
        <w:t>предлага</w:t>
      </w:r>
      <w:r w:rsidRPr="00DF33C2">
        <w:rPr>
          <w:sz w:val="28"/>
          <w:szCs w:val="28"/>
          <w:lang w:val="kk-KZ"/>
        </w:rPr>
        <w:t>ю</w:t>
      </w:r>
      <w:r w:rsidRPr="00DF33C2">
        <w:rPr>
          <w:sz w:val="28"/>
          <w:szCs w:val="28"/>
          <w:lang w:val="x-none"/>
        </w:rPr>
        <w:t>тся</w:t>
      </w:r>
      <w:r w:rsidRPr="00DF33C2">
        <w:rPr>
          <w:sz w:val="28"/>
          <w:szCs w:val="28"/>
          <w:lang w:val="kk-KZ"/>
        </w:rPr>
        <w:t xml:space="preserve"> следующие</w:t>
      </w:r>
      <w:r w:rsidRPr="00DF33C2">
        <w:rPr>
          <w:sz w:val="28"/>
          <w:szCs w:val="28"/>
          <w:lang w:val="x-none"/>
        </w:rPr>
        <w:t xml:space="preserve"> веб-ресурс</w:t>
      </w:r>
      <w:r w:rsidRPr="00DF33C2">
        <w:rPr>
          <w:sz w:val="28"/>
          <w:szCs w:val="28"/>
          <w:lang w:val="kk-KZ"/>
        </w:rPr>
        <w:t>ы:</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38</w:t>
      </w:r>
    </w:p>
    <w:p w:rsidR="00C93592" w:rsidRPr="00DF33C2" w:rsidRDefault="00C93592" w:rsidP="00C93592">
      <w:pPr>
        <w:ind w:firstLine="709"/>
        <w:jc w:val="both"/>
        <w:rPr>
          <w:sz w:val="28"/>
          <w:szCs w:val="28"/>
          <w:lang w:val="kk-KZ" w:eastAsia="ar-SA"/>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08"/>
        <w:gridCol w:w="3371"/>
      </w:tblGrid>
      <w:tr w:rsidR="00C93592" w:rsidRPr="00DF33C2" w:rsidTr="00C93592">
        <w:trPr>
          <w:jc w:val="center"/>
        </w:trPr>
        <w:tc>
          <w:tcPr>
            <w:tcW w:w="2977" w:type="dxa"/>
          </w:tcPr>
          <w:p w:rsidR="00C93592" w:rsidRPr="00DF33C2" w:rsidRDefault="00577E5B" w:rsidP="00C93592">
            <w:pPr>
              <w:tabs>
                <w:tab w:val="left" w:pos="357"/>
                <w:tab w:val="num" w:pos="720"/>
                <w:tab w:val="left" w:pos="1072"/>
              </w:tabs>
              <w:rPr>
                <w:sz w:val="24"/>
                <w:szCs w:val="24"/>
                <w:lang w:val="kk-KZ"/>
              </w:rPr>
            </w:pPr>
            <w:hyperlink r:id="rId42" w:history="1">
              <w:r w:rsidR="00C93592" w:rsidRPr="00DF33C2">
                <w:rPr>
                  <w:sz w:val="24"/>
                  <w:szCs w:val="24"/>
                  <w:lang w:val="kk-KZ" w:eastAsia="ar-SA"/>
                </w:rPr>
                <w:t>www.earthquakes.usgs.gov</w:t>
              </w:r>
            </w:hyperlink>
          </w:p>
        </w:tc>
        <w:tc>
          <w:tcPr>
            <w:tcW w:w="3008" w:type="dxa"/>
          </w:tcPr>
          <w:p w:rsidR="00C93592" w:rsidRPr="00DF33C2" w:rsidRDefault="00577E5B" w:rsidP="00C93592">
            <w:pPr>
              <w:tabs>
                <w:tab w:val="left" w:pos="357"/>
                <w:tab w:val="num" w:pos="720"/>
                <w:tab w:val="left" w:pos="1072"/>
              </w:tabs>
              <w:rPr>
                <w:sz w:val="24"/>
                <w:szCs w:val="24"/>
                <w:lang w:val="kk-KZ"/>
              </w:rPr>
            </w:pPr>
            <w:hyperlink r:id="rId43" w:history="1">
              <w:r w:rsidR="00C93592" w:rsidRPr="00DF33C2">
                <w:rPr>
                  <w:sz w:val="24"/>
                  <w:szCs w:val="24"/>
                  <w:lang w:val="kk-KZ" w:eastAsia="ar-SA"/>
                </w:rPr>
                <w:t>www.rgo.ru</w:t>
              </w:r>
            </w:hyperlink>
          </w:p>
        </w:tc>
        <w:tc>
          <w:tcPr>
            <w:tcW w:w="3371" w:type="dxa"/>
          </w:tcPr>
          <w:p w:rsidR="00C93592" w:rsidRPr="00DF33C2" w:rsidRDefault="00C93592" w:rsidP="00C93592">
            <w:pPr>
              <w:rPr>
                <w:sz w:val="24"/>
                <w:szCs w:val="24"/>
                <w:lang w:val="kk-KZ"/>
              </w:rPr>
            </w:pPr>
            <w:r w:rsidRPr="00DF33C2">
              <w:rPr>
                <w:sz w:val="24"/>
                <w:szCs w:val="24"/>
                <w:lang w:val="kk-KZ" w:eastAsia="ar-SA"/>
              </w:rPr>
              <w:t>www.geo2000.nm.ru</w:t>
            </w:r>
          </w:p>
        </w:tc>
      </w:tr>
      <w:tr w:rsidR="00C93592" w:rsidRPr="00DF33C2" w:rsidTr="00C93592">
        <w:trPr>
          <w:jc w:val="center"/>
        </w:trPr>
        <w:tc>
          <w:tcPr>
            <w:tcW w:w="2977" w:type="dxa"/>
          </w:tcPr>
          <w:p w:rsidR="00C93592" w:rsidRPr="00DF33C2" w:rsidRDefault="00577E5B" w:rsidP="00C93592">
            <w:pPr>
              <w:tabs>
                <w:tab w:val="left" w:pos="357"/>
                <w:tab w:val="num" w:pos="720"/>
                <w:tab w:val="left" w:pos="1072"/>
              </w:tabs>
              <w:rPr>
                <w:sz w:val="24"/>
                <w:szCs w:val="24"/>
                <w:lang w:val="kk-KZ"/>
              </w:rPr>
            </w:pPr>
            <w:hyperlink r:id="rId44" w:history="1">
              <w:r w:rsidR="00C93592" w:rsidRPr="00DF33C2">
                <w:rPr>
                  <w:sz w:val="24"/>
                  <w:szCs w:val="24"/>
                  <w:lang w:val="kk-KZ" w:eastAsia="ar-SA"/>
                </w:rPr>
                <w:t>www.geo.historic.ru</w:t>
              </w:r>
            </w:hyperlink>
          </w:p>
        </w:tc>
        <w:tc>
          <w:tcPr>
            <w:tcW w:w="3008" w:type="dxa"/>
          </w:tcPr>
          <w:p w:rsidR="00C93592" w:rsidRPr="00DF33C2" w:rsidRDefault="00577E5B" w:rsidP="00C93592">
            <w:pPr>
              <w:tabs>
                <w:tab w:val="left" w:pos="357"/>
                <w:tab w:val="num" w:pos="720"/>
                <w:tab w:val="left" w:pos="1072"/>
              </w:tabs>
              <w:rPr>
                <w:sz w:val="24"/>
                <w:szCs w:val="24"/>
                <w:lang w:val="kk-KZ"/>
              </w:rPr>
            </w:pPr>
            <w:hyperlink r:id="rId45" w:history="1">
              <w:r w:rsidR="00C93592" w:rsidRPr="00DF33C2">
                <w:rPr>
                  <w:sz w:val="24"/>
                  <w:szCs w:val="24"/>
                  <w:lang w:val="kk-KZ" w:eastAsia="ar-SA"/>
                </w:rPr>
                <w:t>www.www.geografia.ru/</w:t>
              </w:r>
            </w:hyperlink>
          </w:p>
        </w:tc>
        <w:tc>
          <w:tcPr>
            <w:tcW w:w="3371" w:type="dxa"/>
          </w:tcPr>
          <w:p w:rsidR="00C93592" w:rsidRPr="00DF33C2" w:rsidRDefault="00C93592" w:rsidP="00C93592">
            <w:pPr>
              <w:rPr>
                <w:sz w:val="24"/>
                <w:szCs w:val="24"/>
                <w:lang w:val="kk-KZ"/>
              </w:rPr>
            </w:pPr>
            <w:r w:rsidRPr="00DF33C2">
              <w:rPr>
                <w:sz w:val="24"/>
                <w:szCs w:val="24"/>
                <w:lang w:val="kk-KZ" w:eastAsia="ar-SA"/>
              </w:rPr>
              <w:t>www.geographic.org</w:t>
            </w:r>
          </w:p>
        </w:tc>
      </w:tr>
      <w:tr w:rsidR="00C93592" w:rsidRPr="00DF33C2" w:rsidTr="00C93592">
        <w:trPr>
          <w:jc w:val="center"/>
        </w:trPr>
        <w:tc>
          <w:tcPr>
            <w:tcW w:w="2977" w:type="dxa"/>
          </w:tcPr>
          <w:p w:rsidR="00C93592" w:rsidRPr="00DF33C2" w:rsidRDefault="00577E5B" w:rsidP="00C93592">
            <w:pPr>
              <w:tabs>
                <w:tab w:val="left" w:pos="357"/>
                <w:tab w:val="num" w:pos="720"/>
                <w:tab w:val="left" w:pos="1072"/>
              </w:tabs>
              <w:rPr>
                <w:sz w:val="24"/>
                <w:szCs w:val="24"/>
                <w:lang w:val="kk-KZ" w:eastAsia="ar-SA"/>
              </w:rPr>
            </w:pPr>
            <w:hyperlink r:id="rId46" w:history="1">
              <w:r w:rsidR="00C93592" w:rsidRPr="00DF33C2">
                <w:rPr>
                  <w:sz w:val="24"/>
                  <w:szCs w:val="24"/>
                  <w:lang w:val="kk-KZ" w:eastAsia="ar-SA"/>
                </w:rPr>
                <w:t>www.mygeog.ru</w:t>
              </w:r>
            </w:hyperlink>
          </w:p>
        </w:tc>
        <w:tc>
          <w:tcPr>
            <w:tcW w:w="3008" w:type="dxa"/>
          </w:tcPr>
          <w:p w:rsidR="00C93592" w:rsidRPr="00DF33C2" w:rsidRDefault="00577E5B" w:rsidP="00C93592">
            <w:pPr>
              <w:rPr>
                <w:sz w:val="24"/>
                <w:szCs w:val="24"/>
                <w:lang w:val="kk-KZ" w:eastAsia="ar-SA"/>
              </w:rPr>
            </w:pPr>
            <w:hyperlink r:id="rId47" w:history="1">
              <w:r w:rsidR="00C93592" w:rsidRPr="00DF33C2">
                <w:rPr>
                  <w:sz w:val="24"/>
                  <w:szCs w:val="24"/>
                  <w:lang w:val="kk-KZ" w:eastAsia="ar-SA"/>
                </w:rPr>
                <w:t>www.e–cis.info</w:t>
              </w:r>
            </w:hyperlink>
          </w:p>
        </w:tc>
        <w:tc>
          <w:tcPr>
            <w:tcW w:w="3371" w:type="dxa"/>
          </w:tcPr>
          <w:p w:rsidR="00C93592" w:rsidRPr="00DF33C2" w:rsidRDefault="00577E5B" w:rsidP="00C93592">
            <w:pPr>
              <w:rPr>
                <w:sz w:val="24"/>
                <w:szCs w:val="24"/>
                <w:lang w:val="kk-KZ"/>
              </w:rPr>
            </w:pPr>
            <w:hyperlink r:id="rId48" w:history="1">
              <w:r w:rsidR="00C93592" w:rsidRPr="00DF33C2">
                <w:rPr>
                  <w:sz w:val="24"/>
                  <w:szCs w:val="24"/>
                  <w:lang w:val="kk-KZ" w:eastAsia="ar-SA"/>
                </w:rPr>
                <w:t>www.geography.about.com</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www.hobitus.com</w:t>
            </w:r>
          </w:p>
        </w:tc>
        <w:tc>
          <w:tcPr>
            <w:tcW w:w="3008" w:type="dxa"/>
          </w:tcPr>
          <w:p w:rsidR="00C93592" w:rsidRPr="00DF33C2" w:rsidRDefault="00577E5B" w:rsidP="00C93592">
            <w:pPr>
              <w:rPr>
                <w:sz w:val="24"/>
                <w:szCs w:val="24"/>
                <w:lang w:val="kk-KZ" w:eastAsia="ar-SA"/>
              </w:rPr>
            </w:pPr>
            <w:hyperlink r:id="rId49" w:history="1">
              <w:r w:rsidR="00C93592" w:rsidRPr="00DF33C2">
                <w:rPr>
                  <w:sz w:val="24"/>
                  <w:szCs w:val="24"/>
                  <w:lang w:val="kk-KZ" w:eastAsia="ar-SA"/>
                </w:rPr>
                <w:t>www.imf.org</w:t>
              </w:r>
            </w:hyperlink>
          </w:p>
        </w:tc>
        <w:tc>
          <w:tcPr>
            <w:tcW w:w="3371" w:type="dxa"/>
          </w:tcPr>
          <w:p w:rsidR="00C93592" w:rsidRPr="00DF33C2" w:rsidRDefault="00577E5B" w:rsidP="00C93592">
            <w:pPr>
              <w:rPr>
                <w:sz w:val="24"/>
                <w:szCs w:val="24"/>
                <w:lang w:val="kk-KZ" w:eastAsia="ar-SA"/>
              </w:rPr>
            </w:pPr>
            <w:hyperlink r:id="rId50" w:history="1">
              <w:r w:rsidR="00C93592" w:rsidRPr="00DF33C2">
                <w:rPr>
                  <w:sz w:val="24"/>
                  <w:szCs w:val="24"/>
                  <w:lang w:val="kk-KZ" w:eastAsia="ar-SA"/>
                </w:rPr>
                <w:t>www.kisi.kz</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www.meteosputnik.ru</w:t>
            </w:r>
          </w:p>
        </w:tc>
        <w:tc>
          <w:tcPr>
            <w:tcW w:w="3008" w:type="dxa"/>
          </w:tcPr>
          <w:p w:rsidR="00C93592" w:rsidRPr="00DF33C2" w:rsidRDefault="00577E5B" w:rsidP="00C93592">
            <w:pPr>
              <w:rPr>
                <w:sz w:val="24"/>
                <w:szCs w:val="24"/>
                <w:lang w:val="kk-KZ" w:eastAsia="ar-SA"/>
              </w:rPr>
            </w:pPr>
            <w:hyperlink r:id="rId51" w:history="1">
              <w:r w:rsidR="00C93592" w:rsidRPr="00DF33C2">
                <w:rPr>
                  <w:sz w:val="24"/>
                  <w:szCs w:val="24"/>
                  <w:lang w:val="kk-KZ" w:eastAsia="ar-SA"/>
                </w:rPr>
                <w:t>www.mfa.gov.kz</w:t>
              </w:r>
            </w:hyperlink>
          </w:p>
        </w:tc>
        <w:tc>
          <w:tcPr>
            <w:tcW w:w="3371" w:type="dxa"/>
          </w:tcPr>
          <w:p w:rsidR="00C93592" w:rsidRPr="00DF33C2" w:rsidRDefault="00577E5B" w:rsidP="00C93592">
            <w:pPr>
              <w:rPr>
                <w:sz w:val="24"/>
                <w:szCs w:val="24"/>
                <w:lang w:val="kk-KZ" w:eastAsia="ar-SA"/>
              </w:rPr>
            </w:pPr>
            <w:hyperlink r:id="rId52" w:history="1">
              <w:r w:rsidR="00C93592" w:rsidRPr="00DF33C2">
                <w:rPr>
                  <w:sz w:val="24"/>
                  <w:szCs w:val="24"/>
                  <w:lang w:val="kk-KZ" w:eastAsia="ar-SA"/>
                </w:rPr>
                <w:t>www.oecd.org</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www.stat.gov.kz</w:t>
            </w:r>
          </w:p>
        </w:tc>
        <w:tc>
          <w:tcPr>
            <w:tcW w:w="3008" w:type="dxa"/>
          </w:tcPr>
          <w:p w:rsidR="00C93592" w:rsidRPr="00DF33C2" w:rsidRDefault="00577E5B" w:rsidP="00C93592">
            <w:pPr>
              <w:rPr>
                <w:sz w:val="24"/>
                <w:szCs w:val="24"/>
                <w:lang w:val="kk-KZ" w:eastAsia="ar-SA"/>
              </w:rPr>
            </w:pPr>
            <w:hyperlink r:id="rId53" w:history="1">
              <w:r w:rsidR="00C93592" w:rsidRPr="00DF33C2">
                <w:rPr>
                  <w:sz w:val="24"/>
                  <w:szCs w:val="24"/>
                  <w:lang w:val="kk-KZ" w:eastAsia="ar-SA"/>
                </w:rPr>
                <w:t>www.theodora.com</w:t>
              </w:r>
            </w:hyperlink>
          </w:p>
        </w:tc>
        <w:tc>
          <w:tcPr>
            <w:tcW w:w="3371" w:type="dxa"/>
          </w:tcPr>
          <w:p w:rsidR="00C93592" w:rsidRPr="00DF33C2" w:rsidRDefault="00577E5B" w:rsidP="00C93592">
            <w:pPr>
              <w:rPr>
                <w:sz w:val="24"/>
                <w:szCs w:val="24"/>
                <w:lang w:val="kk-KZ" w:eastAsia="ar-SA"/>
              </w:rPr>
            </w:pPr>
            <w:hyperlink r:id="rId54" w:history="1">
              <w:r w:rsidR="00C93592" w:rsidRPr="00DF33C2">
                <w:rPr>
                  <w:sz w:val="24"/>
                  <w:szCs w:val="24"/>
                  <w:lang w:val="kk-KZ" w:eastAsia="ar-SA"/>
                </w:rPr>
                <w:t>www.un.kz</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www.un.org</w:t>
            </w:r>
          </w:p>
        </w:tc>
        <w:tc>
          <w:tcPr>
            <w:tcW w:w="3008" w:type="dxa"/>
          </w:tcPr>
          <w:p w:rsidR="00C93592" w:rsidRPr="00DF33C2" w:rsidRDefault="00577E5B" w:rsidP="00C93592">
            <w:pPr>
              <w:rPr>
                <w:sz w:val="24"/>
                <w:szCs w:val="24"/>
                <w:lang w:val="kk-KZ" w:eastAsia="ar-SA"/>
              </w:rPr>
            </w:pPr>
            <w:hyperlink r:id="rId55" w:history="1">
              <w:r w:rsidR="00C93592" w:rsidRPr="00DF33C2">
                <w:rPr>
                  <w:sz w:val="24"/>
                  <w:szCs w:val="24"/>
                  <w:lang w:val="kk-KZ" w:eastAsia="ar-SA"/>
                </w:rPr>
                <w:t>www.undp.kz</w:t>
              </w:r>
            </w:hyperlink>
          </w:p>
        </w:tc>
        <w:tc>
          <w:tcPr>
            <w:tcW w:w="3371" w:type="dxa"/>
          </w:tcPr>
          <w:p w:rsidR="00C93592" w:rsidRPr="00DF33C2" w:rsidRDefault="00577E5B" w:rsidP="00C93592">
            <w:pPr>
              <w:rPr>
                <w:sz w:val="24"/>
                <w:szCs w:val="24"/>
                <w:lang w:val="kk-KZ" w:eastAsia="ar-SA"/>
              </w:rPr>
            </w:pPr>
            <w:hyperlink r:id="rId56" w:history="1">
              <w:r w:rsidR="00C93592" w:rsidRPr="00DF33C2">
                <w:rPr>
                  <w:sz w:val="24"/>
                  <w:szCs w:val="24"/>
                  <w:lang w:val="kk-KZ" w:eastAsia="ar-SA"/>
                </w:rPr>
                <w:t>www.unesco.kz</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www.unesco.org</w:t>
            </w:r>
          </w:p>
        </w:tc>
        <w:tc>
          <w:tcPr>
            <w:tcW w:w="3008" w:type="dxa"/>
          </w:tcPr>
          <w:p w:rsidR="00C93592" w:rsidRPr="00DF33C2" w:rsidRDefault="00577E5B" w:rsidP="00C93592">
            <w:pPr>
              <w:rPr>
                <w:sz w:val="24"/>
                <w:szCs w:val="24"/>
                <w:lang w:val="kk-KZ" w:eastAsia="ar-SA"/>
              </w:rPr>
            </w:pPr>
            <w:hyperlink r:id="rId57" w:history="1">
              <w:r w:rsidR="00C93592" w:rsidRPr="00DF33C2">
                <w:rPr>
                  <w:sz w:val="24"/>
                  <w:szCs w:val="24"/>
                  <w:lang w:val="kk-KZ" w:eastAsia="ar-SA"/>
                </w:rPr>
                <w:t>www.unmultimedia.org</w:t>
              </w:r>
            </w:hyperlink>
          </w:p>
        </w:tc>
        <w:tc>
          <w:tcPr>
            <w:tcW w:w="3371"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fldChar w:fldCharType="begin"/>
            </w:r>
            <w:r w:rsidRPr="00DF33C2">
              <w:rPr>
                <w:sz w:val="24"/>
                <w:szCs w:val="24"/>
                <w:lang w:val="kk-KZ" w:eastAsia="ar-SA"/>
              </w:rPr>
              <w:instrText xml:space="preserve"> HYPERLINK "http://www.volcanodiscovery.com</w:instrText>
            </w:r>
          </w:p>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instrText xml:space="preserve">" </w:instrText>
            </w:r>
            <w:r w:rsidRPr="00DF33C2">
              <w:rPr>
                <w:sz w:val="24"/>
                <w:szCs w:val="24"/>
                <w:lang w:val="kk-KZ" w:eastAsia="ar-SA"/>
              </w:rPr>
              <w:fldChar w:fldCharType="separate"/>
            </w:r>
            <w:r w:rsidRPr="00DF33C2">
              <w:rPr>
                <w:sz w:val="24"/>
                <w:szCs w:val="24"/>
                <w:lang w:val="kk-KZ" w:eastAsia="ar-SA"/>
              </w:rPr>
              <w:t>www.volcanodiscovery.com</w:t>
            </w:r>
            <w:r w:rsidRPr="00DF33C2">
              <w:rPr>
                <w:sz w:val="24"/>
                <w:szCs w:val="24"/>
                <w:lang w:val="kk-KZ" w:eastAsia="ar-SA"/>
              </w:rPr>
              <w:fldChar w:fldCharType="end"/>
            </w:r>
          </w:p>
        </w:tc>
      </w:tr>
      <w:tr w:rsidR="00C93592" w:rsidRPr="00DF33C2" w:rsidTr="00C93592">
        <w:trPr>
          <w:jc w:val="center"/>
        </w:trPr>
        <w:tc>
          <w:tcPr>
            <w:tcW w:w="2977"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t>www.worldbank.org</w:t>
            </w:r>
          </w:p>
        </w:tc>
        <w:tc>
          <w:tcPr>
            <w:tcW w:w="3008" w:type="dxa"/>
          </w:tcPr>
          <w:p w:rsidR="00C93592" w:rsidRPr="00DF33C2" w:rsidRDefault="00C93592" w:rsidP="00C93592">
            <w:pPr>
              <w:rPr>
                <w:sz w:val="24"/>
                <w:szCs w:val="24"/>
                <w:lang w:val="kk-KZ" w:eastAsia="ar-SA"/>
              </w:rPr>
            </w:pPr>
            <w:r w:rsidRPr="00DF33C2">
              <w:rPr>
                <w:sz w:val="24"/>
                <w:szCs w:val="24"/>
                <w:lang w:val="kk-KZ" w:eastAsia="ar-SA"/>
              </w:rPr>
              <w:t>www.kazatomprom.kz/</w:t>
            </w:r>
          </w:p>
        </w:tc>
        <w:tc>
          <w:tcPr>
            <w:tcW w:w="3371"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t>energo.gov.kz/</w:t>
            </w:r>
          </w:p>
        </w:tc>
      </w:tr>
      <w:tr w:rsidR="00C93592" w:rsidRPr="00DF33C2" w:rsidTr="00C93592">
        <w:trPr>
          <w:jc w:val="center"/>
        </w:trPr>
        <w:tc>
          <w:tcPr>
            <w:tcW w:w="2977"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t>gharysh.kz/news/</w:t>
            </w:r>
          </w:p>
        </w:tc>
        <w:tc>
          <w:tcPr>
            <w:tcW w:w="3008" w:type="dxa"/>
          </w:tcPr>
          <w:p w:rsidR="00C93592" w:rsidRPr="00DF33C2" w:rsidRDefault="00C93592" w:rsidP="00C93592">
            <w:pPr>
              <w:rPr>
                <w:sz w:val="24"/>
                <w:szCs w:val="24"/>
                <w:lang w:val="kk-KZ" w:eastAsia="ar-SA"/>
              </w:rPr>
            </w:pPr>
            <w:r w:rsidRPr="00DF33C2">
              <w:rPr>
                <w:sz w:val="24"/>
                <w:szCs w:val="24"/>
                <w:lang w:val="kk-KZ" w:eastAsia="ar-SA"/>
              </w:rPr>
              <w:t>www.eurekanet.ru</w:t>
            </w:r>
          </w:p>
        </w:tc>
        <w:tc>
          <w:tcPr>
            <w:tcW w:w="3371" w:type="dxa"/>
          </w:tcPr>
          <w:p w:rsidR="00C93592" w:rsidRPr="00DF33C2" w:rsidRDefault="00577E5B" w:rsidP="00C93592">
            <w:pPr>
              <w:jc w:val="both"/>
              <w:rPr>
                <w:sz w:val="24"/>
                <w:szCs w:val="24"/>
                <w:shd w:val="clear" w:color="auto" w:fill="FFFFFF"/>
                <w:lang w:val="kk-KZ" w:eastAsia="ar-SA"/>
              </w:rPr>
            </w:pPr>
            <w:hyperlink r:id="rId58" w:tgtFrame="_blank" w:history="1">
              <w:r w:rsidR="00C93592" w:rsidRPr="00DF33C2">
                <w:rPr>
                  <w:iCs/>
                  <w:sz w:val="24"/>
                  <w:szCs w:val="24"/>
                  <w:shd w:val="clear" w:color="auto" w:fill="FFFFFF"/>
                  <w:lang w:val="kk-KZ" w:eastAsia="ar-SA"/>
                </w:rPr>
                <w:t>www.bookz.ru</w:t>
              </w:r>
            </w:hyperlink>
          </w:p>
        </w:tc>
      </w:tr>
      <w:tr w:rsidR="00C93592" w:rsidRPr="00DF33C2" w:rsidTr="00C93592">
        <w:trPr>
          <w:jc w:val="center"/>
        </w:trPr>
        <w:tc>
          <w:tcPr>
            <w:tcW w:w="2977" w:type="dxa"/>
          </w:tcPr>
          <w:p w:rsidR="00C93592" w:rsidRPr="00DF33C2" w:rsidRDefault="00577E5B" w:rsidP="00C93592">
            <w:pPr>
              <w:tabs>
                <w:tab w:val="left" w:pos="357"/>
                <w:tab w:val="num" w:pos="720"/>
                <w:tab w:val="left" w:pos="1072"/>
              </w:tabs>
              <w:rPr>
                <w:sz w:val="24"/>
                <w:szCs w:val="24"/>
                <w:lang w:val="kk-KZ" w:eastAsia="ar-SA"/>
              </w:rPr>
            </w:pPr>
            <w:hyperlink r:id="rId59" w:history="1">
              <w:r w:rsidR="00C93592" w:rsidRPr="00DF33C2">
                <w:rPr>
                  <w:iCs/>
                  <w:sz w:val="24"/>
                  <w:szCs w:val="24"/>
                  <w:shd w:val="clear" w:color="auto" w:fill="FFFFFF"/>
                  <w:lang w:val="kk-KZ" w:eastAsia="ar-SA"/>
                </w:rPr>
                <w:t>www.eolss.net/</w:t>
              </w:r>
            </w:hyperlink>
          </w:p>
        </w:tc>
        <w:tc>
          <w:tcPr>
            <w:tcW w:w="3008" w:type="dxa"/>
          </w:tcPr>
          <w:p w:rsidR="00C93592" w:rsidRPr="00DF33C2" w:rsidRDefault="00577E5B" w:rsidP="00C93592">
            <w:pPr>
              <w:jc w:val="both"/>
              <w:rPr>
                <w:sz w:val="24"/>
                <w:szCs w:val="24"/>
                <w:shd w:val="clear" w:color="auto" w:fill="FFFFFF"/>
                <w:lang w:val="kk-KZ" w:eastAsia="ar-SA"/>
              </w:rPr>
            </w:pPr>
            <w:hyperlink r:id="rId60" w:history="1">
              <w:r w:rsidR="00C93592" w:rsidRPr="00DF33C2">
                <w:rPr>
                  <w:iCs/>
                  <w:sz w:val="24"/>
                  <w:szCs w:val="24"/>
                  <w:shd w:val="clear" w:color="auto" w:fill="FFFFFF"/>
                  <w:lang w:val="kk-KZ" w:eastAsia="ar-SA"/>
                </w:rPr>
                <w:t>www.encyclopedia.ru/</w:t>
              </w:r>
            </w:hyperlink>
          </w:p>
        </w:tc>
        <w:tc>
          <w:tcPr>
            <w:tcW w:w="3371" w:type="dxa"/>
          </w:tcPr>
          <w:p w:rsidR="00C93592" w:rsidRPr="00DF33C2" w:rsidRDefault="00C93592" w:rsidP="00C93592">
            <w:pPr>
              <w:jc w:val="both"/>
              <w:rPr>
                <w:sz w:val="24"/>
                <w:szCs w:val="24"/>
                <w:lang w:eastAsia="ar-SA"/>
              </w:rPr>
            </w:pPr>
            <w:r w:rsidRPr="00DF33C2">
              <w:rPr>
                <w:sz w:val="24"/>
                <w:szCs w:val="24"/>
                <w:lang w:eastAsia="ar-SA"/>
              </w:rPr>
              <w:t>school.eb.co.uk</w:t>
            </w:r>
          </w:p>
        </w:tc>
      </w:tr>
    </w:tbl>
    <w:p w:rsidR="00C93592" w:rsidRPr="00DF33C2" w:rsidRDefault="00C93592" w:rsidP="00C93592">
      <w:pPr>
        <w:shd w:val="clear" w:color="auto" w:fill="FFFFFF"/>
        <w:ind w:firstLine="709"/>
        <w:jc w:val="both"/>
        <w:rPr>
          <w:sz w:val="28"/>
          <w:szCs w:val="28"/>
          <w:lang w:val="kk-KZ" w:eastAsia="ar-SA"/>
        </w:rPr>
      </w:pPr>
    </w:p>
    <w:p w:rsidR="00C93592" w:rsidRPr="00C93592" w:rsidRDefault="00C93592" w:rsidP="00C93592">
      <w:pPr>
        <w:kinsoku w:val="0"/>
        <w:overflowPunct w:val="0"/>
        <w:ind w:firstLine="709"/>
        <w:jc w:val="both"/>
        <w:rPr>
          <w:sz w:val="28"/>
          <w:szCs w:val="28"/>
          <w:lang w:val="ru-RU"/>
        </w:rPr>
      </w:pPr>
      <w:r w:rsidRPr="00C93592">
        <w:rPr>
          <w:sz w:val="28"/>
          <w:szCs w:val="28"/>
          <w:lang w:val="ru-RU"/>
        </w:rPr>
        <w:t>При планировании и организации внеклассной работы рекомендуется обратить внимание на календарь юбилейных дат, которые будут отмечаться в 201</w:t>
      </w:r>
      <w:r w:rsidRPr="00DF33C2">
        <w:rPr>
          <w:sz w:val="28"/>
          <w:szCs w:val="28"/>
          <w:lang w:val="kk-KZ"/>
        </w:rPr>
        <w:t>8</w:t>
      </w:r>
      <w:r w:rsidRPr="00C93592">
        <w:rPr>
          <w:sz w:val="28"/>
          <w:szCs w:val="28"/>
          <w:lang w:val="ru-RU"/>
        </w:rPr>
        <w:t>-201</w:t>
      </w:r>
      <w:r w:rsidRPr="00DF33C2">
        <w:rPr>
          <w:sz w:val="28"/>
          <w:szCs w:val="28"/>
          <w:lang w:val="kk-KZ"/>
        </w:rPr>
        <w:t>8</w:t>
      </w:r>
      <w:r w:rsidRPr="00C93592">
        <w:rPr>
          <w:sz w:val="28"/>
          <w:szCs w:val="28"/>
          <w:lang w:val="ru-RU"/>
        </w:rPr>
        <w:t xml:space="preserve"> учебном году:</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135 лет со дня рождения казахского ученого, натуралиста, врача Халела Досмұхамедова (1883-1939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245 лет со дня рождения британского ботаника Р.Броуна (1773-1858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175 лет со дня рождения немецкого микробиолога Р. Коха (1843-1910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440 лет со дня рождения Уильям Гарвей (1578-1657 гг.),  английского медика, основоположника физиологии и эмбриологии;</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765 лет со времени рождения итальянского путешественника Марко Поло (1254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565 лет со времени рождения итальянского мореплавателя Америго Веспуччи (1454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550 лет со времени рождения португальского мореплавателя Васко да Гама (1469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370 лет со времени начала походов Е.П. Хабарова в Приамурье (1649-1653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6 октября – 105 лет со дня рождения норвежского путешественника Тура Хейердала (1914-2002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185 лет со дня рождения русского учёного Д.И. Менделеева (1834-1907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210 лет со дня рождения английского натуралиста, путешественника Ч. Р. Дарвина (1809-1882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125 лет со дня рождения полярника И.Д. Папанина (1894-1986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lastRenderedPageBreak/>
        <w:t>– 7 апреля – День геолога (отмечается в первое воскресенье апреля);</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15 апреля – День экологических знаний;</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180 лет со дня рождения русского географа Н.М. Пржевальского (1839-1888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10 сентября – День Байкала (учрежден в 1999 г., с 2009 г. отмечается во второе воскресенье сентября);</w:t>
      </w:r>
    </w:p>
    <w:p w:rsidR="00C93592" w:rsidRPr="00DF33C2" w:rsidRDefault="00C93592" w:rsidP="00C93592">
      <w:pPr>
        <w:ind w:firstLine="709"/>
        <w:jc w:val="both"/>
        <w:rPr>
          <w:sz w:val="28"/>
          <w:szCs w:val="28"/>
          <w:lang w:val="kk-KZ"/>
        </w:rPr>
      </w:pPr>
      <w:r w:rsidRPr="00DF33C2">
        <w:rPr>
          <w:rFonts w:eastAsia="Calibri"/>
          <w:sz w:val="28"/>
          <w:szCs w:val="28"/>
          <w:lang w:val="kk-KZ"/>
        </w:rPr>
        <w:t xml:space="preserve">– </w:t>
      </w:r>
      <w:r w:rsidRPr="00DF33C2">
        <w:rPr>
          <w:sz w:val="28"/>
          <w:szCs w:val="28"/>
          <w:lang w:val="x-none"/>
        </w:rPr>
        <w:t>15 сентябр</w:t>
      </w:r>
      <w:r w:rsidRPr="00DF33C2">
        <w:rPr>
          <w:sz w:val="28"/>
          <w:szCs w:val="28"/>
          <w:lang w:val="kk-KZ"/>
        </w:rPr>
        <w:t>я –</w:t>
      </w:r>
      <w:r w:rsidRPr="00DF33C2">
        <w:rPr>
          <w:sz w:val="28"/>
          <w:szCs w:val="28"/>
          <w:lang w:val="x-none"/>
        </w:rPr>
        <w:t xml:space="preserve"> День рождения международной экологической организации «Гринпис» (15 сентября 1971 года – день первой организованной акции экологов против ядерных испытаний)</w:t>
      </w:r>
      <w:r w:rsidRPr="00DF33C2">
        <w:rPr>
          <w:sz w:val="28"/>
          <w:szCs w:val="28"/>
          <w:lang w:val="kk-KZ"/>
        </w:rPr>
        <w:t>;</w:t>
      </w:r>
    </w:p>
    <w:p w:rsidR="00C93592" w:rsidRPr="00DF33C2" w:rsidRDefault="00C93592" w:rsidP="00C93592">
      <w:pPr>
        <w:ind w:firstLine="709"/>
        <w:jc w:val="both"/>
        <w:rPr>
          <w:sz w:val="28"/>
          <w:szCs w:val="28"/>
          <w:lang w:val="kk-KZ"/>
        </w:rPr>
      </w:pPr>
      <w:r w:rsidRPr="00DF33C2">
        <w:rPr>
          <w:sz w:val="28"/>
          <w:szCs w:val="28"/>
          <w:lang w:val="x-none"/>
        </w:rPr>
        <w:t>–16 сентября – Международный день охраны озонового слоя</w:t>
      </w:r>
      <w:r w:rsidRPr="00DF33C2">
        <w:rPr>
          <w:sz w:val="28"/>
          <w:szCs w:val="28"/>
          <w:lang w:val="kk-KZ"/>
        </w:rPr>
        <w:t>;</w:t>
      </w:r>
    </w:p>
    <w:p w:rsidR="00C93592" w:rsidRPr="00DF33C2" w:rsidRDefault="00C93592" w:rsidP="00C93592">
      <w:pPr>
        <w:ind w:firstLine="709"/>
        <w:jc w:val="both"/>
        <w:rPr>
          <w:sz w:val="28"/>
          <w:szCs w:val="28"/>
          <w:shd w:val="clear" w:color="auto" w:fill="FFFFFF"/>
          <w:lang w:val="kk-KZ"/>
        </w:rPr>
      </w:pPr>
      <w:r w:rsidRPr="00DF33C2">
        <w:rPr>
          <w:sz w:val="28"/>
          <w:szCs w:val="28"/>
          <w:lang w:val="x-none"/>
        </w:rPr>
        <w:t xml:space="preserve">– </w:t>
      </w:r>
      <w:r w:rsidRPr="00DF33C2">
        <w:rPr>
          <w:sz w:val="28"/>
          <w:szCs w:val="28"/>
          <w:shd w:val="clear" w:color="auto" w:fill="FFFFFF"/>
          <w:lang w:val="x-none"/>
        </w:rPr>
        <w:t xml:space="preserve">24 сентября </w:t>
      </w:r>
      <w:r w:rsidRPr="00DF33C2">
        <w:rPr>
          <w:sz w:val="28"/>
          <w:szCs w:val="28"/>
          <w:lang w:val="x-none"/>
        </w:rPr>
        <w:t xml:space="preserve">– </w:t>
      </w:r>
      <w:r w:rsidRPr="00DF33C2">
        <w:rPr>
          <w:sz w:val="28"/>
          <w:szCs w:val="28"/>
          <w:shd w:val="clear" w:color="auto" w:fill="FFFFFF"/>
          <w:lang w:val="x-none"/>
        </w:rPr>
        <w:t>Всемирный день моря. Был учрежден на 10-й сессии Ассамблеи Международной морской организации, отмечается, начиная с 1978 года. Входит в систему всемирных и международных дней ООН. До 1980 г. отмечался 17 марта, но затем стал отмечаться в один из дней последней недели сентября</w:t>
      </w:r>
      <w:r w:rsidRPr="00DF33C2">
        <w:rPr>
          <w:sz w:val="28"/>
          <w:szCs w:val="28"/>
          <w:shd w:val="clear" w:color="auto" w:fill="FFFFFF"/>
          <w:lang w:val="kk-KZ"/>
        </w:rPr>
        <w:t>;</w:t>
      </w:r>
    </w:p>
    <w:p w:rsidR="00C93592" w:rsidRPr="00DF33C2" w:rsidRDefault="00C93592" w:rsidP="00C93592">
      <w:pPr>
        <w:ind w:firstLine="709"/>
        <w:jc w:val="both"/>
        <w:rPr>
          <w:sz w:val="28"/>
          <w:szCs w:val="28"/>
          <w:shd w:val="clear" w:color="auto" w:fill="FFFFFF"/>
          <w:lang w:val="kk-KZ"/>
        </w:rPr>
      </w:pPr>
      <w:r w:rsidRPr="00DF33C2">
        <w:rPr>
          <w:sz w:val="28"/>
          <w:szCs w:val="28"/>
          <w:lang w:val="x-none"/>
        </w:rPr>
        <w:t>–</w:t>
      </w:r>
      <w:r w:rsidRPr="00DF33C2">
        <w:rPr>
          <w:sz w:val="28"/>
          <w:szCs w:val="28"/>
          <w:shd w:val="clear" w:color="auto" w:fill="FFFFFF"/>
          <w:lang w:val="kk-KZ"/>
        </w:rPr>
        <w:t xml:space="preserve"> </w:t>
      </w:r>
      <w:r w:rsidRPr="00DF33C2">
        <w:rPr>
          <w:sz w:val="28"/>
          <w:szCs w:val="28"/>
          <w:shd w:val="clear" w:color="auto" w:fill="FFFFFF"/>
          <w:lang w:val="x-none"/>
        </w:rPr>
        <w:t xml:space="preserve">31 октября </w:t>
      </w:r>
      <w:r w:rsidRPr="00DF33C2">
        <w:rPr>
          <w:sz w:val="28"/>
          <w:szCs w:val="28"/>
          <w:lang w:val="x-none"/>
        </w:rPr>
        <w:t xml:space="preserve">– </w:t>
      </w:r>
      <w:r w:rsidRPr="00DF33C2">
        <w:rPr>
          <w:sz w:val="28"/>
          <w:szCs w:val="28"/>
          <w:shd w:val="clear" w:color="auto" w:fill="FFFFFF"/>
          <w:lang w:val="x-none"/>
        </w:rPr>
        <w:t>Международный день Черного моря</w:t>
      </w:r>
      <w:r w:rsidRPr="00DF33C2">
        <w:rPr>
          <w:sz w:val="28"/>
          <w:szCs w:val="28"/>
          <w:shd w:val="clear" w:color="auto" w:fill="FFFFFF"/>
          <w:lang w:val="kk-KZ"/>
        </w:rPr>
        <w:t>;</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ноябрь – 150 лет со времени открытия Суэцкого канала (1869 г.);</w:t>
      </w:r>
    </w:p>
    <w:p w:rsidR="00C93592" w:rsidRPr="00DF33C2" w:rsidRDefault="00C93592" w:rsidP="00C93592">
      <w:pPr>
        <w:ind w:firstLine="709"/>
        <w:jc w:val="both"/>
        <w:rPr>
          <w:sz w:val="28"/>
          <w:szCs w:val="28"/>
          <w:lang w:val="kk-KZ"/>
        </w:rPr>
      </w:pPr>
      <w:r w:rsidRPr="00DF33C2">
        <w:rPr>
          <w:sz w:val="28"/>
          <w:szCs w:val="28"/>
          <w:lang w:val="x-none"/>
        </w:rPr>
        <w:t>–</w:t>
      </w:r>
      <w:r w:rsidRPr="00DF33C2">
        <w:rPr>
          <w:sz w:val="28"/>
          <w:szCs w:val="28"/>
          <w:shd w:val="clear" w:color="auto" w:fill="FFFFFF"/>
          <w:lang w:val="kk-KZ"/>
        </w:rPr>
        <w:t xml:space="preserve"> </w:t>
      </w:r>
      <w:r w:rsidRPr="00DF33C2">
        <w:rPr>
          <w:sz w:val="28"/>
          <w:szCs w:val="28"/>
          <w:shd w:val="clear" w:color="auto" w:fill="FFFFFF"/>
          <w:lang w:val="x-none"/>
        </w:rPr>
        <w:t xml:space="preserve">29 ноября </w:t>
      </w:r>
      <w:r w:rsidRPr="00DF33C2">
        <w:rPr>
          <w:sz w:val="28"/>
          <w:szCs w:val="28"/>
          <w:lang w:val="x-none"/>
        </w:rPr>
        <w:t xml:space="preserve">– </w:t>
      </w:r>
      <w:r w:rsidRPr="00DF33C2">
        <w:rPr>
          <w:sz w:val="28"/>
          <w:szCs w:val="28"/>
          <w:shd w:val="clear" w:color="auto" w:fill="FFFFFF"/>
          <w:lang w:val="x-none"/>
        </w:rPr>
        <w:t>День образования Всемирного общества охраны природы. В этот день в 1948 году был основан Всемирный Союз Охраны Природы, который является крупнейшей международной некоммерческой природоохранной организацией. Союз объединяет в уникальное мировое партнерство 82 государства</w:t>
      </w:r>
      <w:r w:rsidRPr="00DF33C2">
        <w:rPr>
          <w:sz w:val="28"/>
          <w:szCs w:val="28"/>
          <w:lang w:val="kk-KZ"/>
        </w:rPr>
        <w:t>;</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декабрь – 60 лет со времени заключения договора о мирном использовании Антарктиды (1959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xml:space="preserve">– 1 декабря – Всемирный день борьбы со СПИДом. </w:t>
      </w:r>
    </w:p>
    <w:p w:rsidR="00C93592" w:rsidRPr="00DF33C2" w:rsidRDefault="00C93592" w:rsidP="00C93592">
      <w:pPr>
        <w:pStyle w:val="Default"/>
        <w:ind w:firstLine="709"/>
        <w:jc w:val="both"/>
        <w:rPr>
          <w:rFonts w:ascii="Times New Roman" w:hAnsi="Times New Roman" w:cs="Times New Roman"/>
          <w:b/>
          <w:bCs/>
          <w:color w:val="auto"/>
          <w:sz w:val="28"/>
          <w:szCs w:val="28"/>
          <w:lang w:val="kk-KZ"/>
        </w:rPr>
      </w:pPr>
    </w:p>
    <w:p w:rsidR="00C93592" w:rsidRPr="00DF33C2" w:rsidRDefault="00C93592" w:rsidP="00C93592">
      <w:pPr>
        <w:pStyle w:val="Default"/>
        <w:jc w:val="center"/>
        <w:rPr>
          <w:rFonts w:ascii="Times New Roman" w:hAnsi="Times New Roman" w:cs="Times New Roman"/>
          <w:b/>
          <w:bCs/>
          <w:color w:val="auto"/>
          <w:sz w:val="28"/>
          <w:szCs w:val="28"/>
          <w:lang w:val="ru-RU"/>
        </w:rPr>
      </w:pPr>
      <w:r w:rsidRPr="00DF33C2">
        <w:rPr>
          <w:rFonts w:ascii="Times New Roman" w:hAnsi="Times New Roman" w:cs="Times New Roman"/>
          <w:b/>
          <w:bCs/>
          <w:color w:val="auto"/>
          <w:sz w:val="28"/>
          <w:szCs w:val="28"/>
          <w:lang w:val="ru-RU"/>
        </w:rPr>
        <w:t>ОБРАЗОВАТЕЛЬНАЯ ОБЛАСТЬ «ЧЕЛОВЕК И ОБЩЕСТВО»</w:t>
      </w:r>
    </w:p>
    <w:p w:rsidR="00C93592" w:rsidRPr="00DF33C2" w:rsidRDefault="00C93592" w:rsidP="00C93592">
      <w:pPr>
        <w:pStyle w:val="Default"/>
        <w:ind w:firstLine="709"/>
        <w:jc w:val="both"/>
        <w:rPr>
          <w:rFonts w:ascii="Times New Roman" w:hAnsi="Times New Roman" w:cs="Times New Roman"/>
          <w:b/>
          <w:bCs/>
          <w:color w:val="auto"/>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Образовательная область «Человек и общество» включает предметы «История Казахстана», «Всемирная история», «Человек. Общество. Право», «Самопознание». </w:t>
      </w:r>
    </w:p>
    <w:p w:rsidR="00C93592" w:rsidRPr="00C93592" w:rsidRDefault="00C93592" w:rsidP="00C93592">
      <w:pPr>
        <w:ind w:firstLine="709"/>
        <w:jc w:val="center"/>
        <w:rPr>
          <w:rFonts w:eastAsia="Batang"/>
          <w:b/>
          <w:sz w:val="28"/>
          <w:szCs w:val="28"/>
          <w:lang w:val="ru-RU" w:eastAsia="ko-KR"/>
        </w:rPr>
      </w:pPr>
    </w:p>
    <w:p w:rsidR="00C93592" w:rsidRPr="00C93592" w:rsidRDefault="00C93592" w:rsidP="00C93592">
      <w:pPr>
        <w:jc w:val="center"/>
        <w:rPr>
          <w:rFonts w:eastAsia="Batang"/>
          <w:b/>
          <w:sz w:val="28"/>
          <w:szCs w:val="28"/>
          <w:lang w:val="ru-RU" w:eastAsia="ko-KR"/>
        </w:rPr>
      </w:pPr>
      <w:r w:rsidRPr="00C93592">
        <w:rPr>
          <w:rFonts w:eastAsia="Batang"/>
          <w:b/>
          <w:sz w:val="28"/>
          <w:szCs w:val="28"/>
          <w:lang w:val="ru-RU" w:eastAsia="ko-KR"/>
        </w:rPr>
        <w:t xml:space="preserve">Особенности организации учебного процесса при изучении </w:t>
      </w:r>
    </w:p>
    <w:p w:rsidR="00C93592" w:rsidRPr="00C93592" w:rsidRDefault="00C93592" w:rsidP="00C93592">
      <w:pPr>
        <w:jc w:val="center"/>
        <w:rPr>
          <w:rFonts w:eastAsia="Batang"/>
          <w:b/>
          <w:sz w:val="28"/>
          <w:szCs w:val="28"/>
          <w:lang w:val="ru-RU" w:eastAsia="ko-KR"/>
        </w:rPr>
      </w:pPr>
      <w:r w:rsidRPr="00C93592">
        <w:rPr>
          <w:rFonts w:eastAsia="Batang"/>
          <w:b/>
          <w:sz w:val="28"/>
          <w:szCs w:val="28"/>
          <w:lang w:val="ru-RU" w:eastAsia="ko-KR"/>
        </w:rPr>
        <w:t>учебных предметов «История Казахстана» и «Всемирная история»</w:t>
      </w:r>
    </w:p>
    <w:p w:rsidR="00C93592" w:rsidRPr="00C93592" w:rsidRDefault="00C93592" w:rsidP="00C93592">
      <w:pPr>
        <w:jc w:val="center"/>
        <w:rPr>
          <w:rFonts w:eastAsia="Batang"/>
          <w:b/>
          <w:sz w:val="28"/>
          <w:szCs w:val="28"/>
          <w:lang w:val="ru-RU" w:eastAsia="ko-KR"/>
        </w:rPr>
      </w:pP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xml:space="preserve">Обучение </w:t>
      </w:r>
      <w:r w:rsidRPr="00C93592">
        <w:rPr>
          <w:rFonts w:eastAsia="Batang"/>
          <w:bCs/>
          <w:sz w:val="28"/>
          <w:szCs w:val="28"/>
          <w:lang w:val="ru-RU" w:eastAsia="ko-KR"/>
        </w:rPr>
        <w:t>истории</w:t>
      </w:r>
      <w:r w:rsidRPr="00C93592">
        <w:rPr>
          <w:rFonts w:eastAsia="Batang"/>
          <w:sz w:val="28"/>
          <w:szCs w:val="28"/>
          <w:lang w:val="ru-RU" w:eastAsia="ko-KR"/>
        </w:rPr>
        <w:t xml:space="preserve"> в 9 классе должно быть направлено на:</w:t>
      </w: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анализ исторических фактов и явлений, определение цели и сущности исторических событий, развитие навыков оценки их значимости;</w:t>
      </w: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xml:space="preserve">– </w:t>
      </w:r>
      <w:r w:rsidRPr="00C93592">
        <w:rPr>
          <w:sz w:val="28"/>
          <w:szCs w:val="28"/>
          <w:lang w:val="ru-RU"/>
        </w:rPr>
        <w:t>овладение обучающимися основами систематизированных научных знаний о всемирном общественно-историческом процессе, необходимых для понимания современного этапа развития общества, прогнозирования собственной жизнедеятельности и профессионального самоопределения;</w:t>
      </w: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развитие применения исторических знаний для анализа текущих политических, социально-экономических и международных проблем;</w:t>
      </w:r>
    </w:p>
    <w:p w:rsidR="00C93592" w:rsidRPr="00C93592" w:rsidRDefault="00C93592" w:rsidP="00C93592">
      <w:pPr>
        <w:ind w:firstLine="709"/>
        <w:jc w:val="both"/>
        <w:rPr>
          <w:iCs/>
          <w:sz w:val="28"/>
          <w:szCs w:val="28"/>
          <w:shd w:val="clear" w:color="auto" w:fill="FFFFFF"/>
          <w:lang w:val="ru-RU"/>
        </w:rPr>
      </w:pPr>
      <w:r w:rsidRPr="00C93592">
        <w:rPr>
          <w:rFonts w:eastAsia="Batang"/>
          <w:sz w:val="28"/>
          <w:szCs w:val="28"/>
          <w:lang w:val="ru-RU" w:eastAsia="ko-KR"/>
        </w:rPr>
        <w:t xml:space="preserve">– </w:t>
      </w:r>
      <w:r w:rsidRPr="00DF33C2">
        <w:rPr>
          <w:sz w:val="28"/>
          <w:szCs w:val="28"/>
          <w:lang w:val="kk-KZ"/>
        </w:rPr>
        <w:t>ф</w:t>
      </w:r>
      <w:r w:rsidRPr="00C93592">
        <w:rPr>
          <w:iCs/>
          <w:sz w:val="28"/>
          <w:szCs w:val="28"/>
          <w:shd w:val="clear" w:color="auto" w:fill="FFFFFF"/>
          <w:lang w:val="ru-RU"/>
        </w:rPr>
        <w:t xml:space="preserve">ормирование у обучающихся исторического сознания, толерантности, </w:t>
      </w:r>
      <w:r w:rsidRPr="00C93592">
        <w:rPr>
          <w:iCs/>
          <w:sz w:val="28"/>
          <w:szCs w:val="28"/>
          <w:shd w:val="clear" w:color="auto" w:fill="FFFFFF"/>
          <w:lang w:val="ru-RU"/>
        </w:rPr>
        <w:lastRenderedPageBreak/>
        <w:t>уважения к истории и культуре стран и народов, привитие общечеловеческих ценностей, выработанных людьми на протяжении многих веков, развитие исследовательских, мыслительных, коммуникативных навыков;</w:t>
      </w:r>
    </w:p>
    <w:p w:rsidR="00C93592" w:rsidRPr="00C93592" w:rsidRDefault="00C93592" w:rsidP="00C93592">
      <w:pPr>
        <w:tabs>
          <w:tab w:val="left" w:pos="0"/>
        </w:tabs>
        <w:ind w:firstLine="709"/>
        <w:jc w:val="both"/>
        <w:rPr>
          <w:sz w:val="28"/>
          <w:szCs w:val="28"/>
          <w:lang w:val="ru-RU"/>
        </w:rPr>
      </w:pPr>
      <w:r w:rsidRPr="00C93592">
        <w:rPr>
          <w:sz w:val="28"/>
          <w:szCs w:val="28"/>
          <w:lang w:val="ru-RU"/>
        </w:rPr>
        <w:t>– воспитание у обучающихся взаимопонимания между народами, осознания тесного взаимодействии истории своей страны с историей  мира, уважения друг к другу, терпимости, уважения прав и свобод человека, уважения к демократическим принципам.</w:t>
      </w:r>
    </w:p>
    <w:p w:rsidR="00C93592" w:rsidRPr="00C93592" w:rsidRDefault="00C93592" w:rsidP="00C93592">
      <w:pPr>
        <w:ind w:firstLine="709"/>
        <w:jc w:val="both"/>
        <w:rPr>
          <w:sz w:val="28"/>
          <w:szCs w:val="28"/>
          <w:lang w:val="ru-RU"/>
        </w:rPr>
      </w:pPr>
      <w:r w:rsidRPr="00C93592">
        <w:rPr>
          <w:b/>
          <w:sz w:val="28"/>
          <w:szCs w:val="28"/>
          <w:lang w:val="ru-RU"/>
        </w:rPr>
        <w:t xml:space="preserve">В 2018/2019 учебном году </w:t>
      </w:r>
      <w:r w:rsidRPr="00C93592">
        <w:rPr>
          <w:sz w:val="28"/>
          <w:szCs w:val="28"/>
          <w:lang w:val="ru-RU"/>
        </w:rPr>
        <w:t xml:space="preserve">при организации учебного процесса по учебным предметам </w:t>
      </w:r>
      <w:r w:rsidRPr="00C93592">
        <w:rPr>
          <w:b/>
          <w:sz w:val="28"/>
          <w:szCs w:val="28"/>
          <w:lang w:val="ru-RU"/>
        </w:rPr>
        <w:t>«История Казахстана», «Всемирная история», «Человек. Общество. Право»</w:t>
      </w:r>
      <w:r w:rsidRPr="00C93592">
        <w:rPr>
          <w:sz w:val="28"/>
          <w:szCs w:val="28"/>
          <w:lang w:val="ru-RU"/>
        </w:rPr>
        <w:t xml:space="preserve"> </w:t>
      </w:r>
      <w:r w:rsidRPr="00C93592">
        <w:rPr>
          <w:b/>
          <w:sz w:val="28"/>
          <w:szCs w:val="28"/>
          <w:lang w:val="ru-RU"/>
        </w:rPr>
        <w:t>в 9 классе</w:t>
      </w:r>
      <w:r w:rsidRPr="00C93592">
        <w:rPr>
          <w:sz w:val="28"/>
          <w:szCs w:val="28"/>
          <w:lang w:val="ru-RU"/>
        </w:rPr>
        <w:t xml:space="preserve"> </w:t>
      </w:r>
      <w:r w:rsidRPr="00C93592">
        <w:rPr>
          <w:b/>
          <w:sz w:val="28"/>
          <w:szCs w:val="28"/>
          <w:lang w:val="ru-RU"/>
        </w:rPr>
        <w:t>следует</w:t>
      </w:r>
      <w:r w:rsidRPr="00C93592">
        <w:rPr>
          <w:sz w:val="28"/>
          <w:szCs w:val="28"/>
          <w:lang w:val="ru-RU"/>
        </w:rPr>
        <w:t xml:space="preserve"> </w:t>
      </w:r>
      <w:r w:rsidRPr="00C93592">
        <w:rPr>
          <w:b/>
          <w:sz w:val="28"/>
          <w:szCs w:val="28"/>
          <w:lang w:val="ru-RU"/>
        </w:rPr>
        <w:t>использовать следующие</w:t>
      </w:r>
      <w:r w:rsidRPr="00C93592">
        <w:rPr>
          <w:sz w:val="28"/>
          <w:szCs w:val="28"/>
          <w:lang w:val="ru-RU"/>
        </w:rPr>
        <w:t xml:space="preserve"> </w:t>
      </w:r>
      <w:r w:rsidRPr="00C93592">
        <w:rPr>
          <w:b/>
          <w:sz w:val="28"/>
          <w:szCs w:val="28"/>
          <w:lang w:val="ru-RU"/>
        </w:rPr>
        <w:t>учебные программы</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1.</w:t>
      </w:r>
      <w:r w:rsidRPr="00C93592">
        <w:rPr>
          <w:rFonts w:eastAsia="Calibri"/>
          <w:sz w:val="28"/>
          <w:szCs w:val="28"/>
          <w:lang w:val="ru-RU"/>
        </w:rPr>
        <w:t xml:space="preserve"> Типовая учебная программа по учебному предмету </w:t>
      </w:r>
      <w:r w:rsidRPr="00C93592">
        <w:rPr>
          <w:sz w:val="28"/>
          <w:szCs w:val="28"/>
          <w:lang w:val="ru-RU"/>
        </w:rPr>
        <w:t xml:space="preserve">«История Казахстана» </w:t>
      </w:r>
      <w:r w:rsidRPr="00DF33C2">
        <w:rPr>
          <w:sz w:val="28"/>
          <w:szCs w:val="28"/>
          <w:lang w:val="kk-KZ"/>
        </w:rPr>
        <w:t>для 5-9 классов уровня основного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 393;</w:t>
      </w:r>
    </w:p>
    <w:p w:rsidR="00C93592" w:rsidRPr="00DF33C2" w:rsidRDefault="00C93592" w:rsidP="00C93592">
      <w:pPr>
        <w:ind w:firstLine="709"/>
        <w:jc w:val="both"/>
        <w:rPr>
          <w:sz w:val="28"/>
          <w:szCs w:val="28"/>
          <w:lang w:val="kk-KZ"/>
        </w:rPr>
      </w:pPr>
      <w:r w:rsidRPr="00DF33C2">
        <w:rPr>
          <w:sz w:val="28"/>
          <w:szCs w:val="28"/>
          <w:lang w:val="kk-KZ"/>
        </w:rPr>
        <w:t xml:space="preserve">2. </w:t>
      </w:r>
      <w:r w:rsidRPr="00C93592">
        <w:rPr>
          <w:rFonts w:eastAsia="Calibri"/>
          <w:sz w:val="28"/>
          <w:szCs w:val="28"/>
          <w:lang w:val="ru-RU"/>
        </w:rPr>
        <w:t xml:space="preserve">Типовая учебная программа по учебному предмету </w:t>
      </w:r>
      <w:r w:rsidRPr="00C93592">
        <w:rPr>
          <w:sz w:val="28"/>
          <w:szCs w:val="28"/>
          <w:lang w:val="ru-RU"/>
        </w:rPr>
        <w:t xml:space="preserve">«Всемирная история» </w:t>
      </w:r>
      <w:r w:rsidRPr="00DF33C2">
        <w:rPr>
          <w:sz w:val="28"/>
          <w:szCs w:val="28"/>
          <w:lang w:val="kk-KZ"/>
        </w:rPr>
        <w:t>для 5-9 классов уровня основного среднего образования, утвержденная приказом Министра образования и науки Республики Казахстан от 3 апреля 2013 года № 115.</w:t>
      </w:r>
    </w:p>
    <w:p w:rsidR="00C93592" w:rsidRPr="00DF33C2" w:rsidRDefault="00C93592" w:rsidP="00C93592">
      <w:pPr>
        <w:ind w:firstLine="709"/>
        <w:jc w:val="both"/>
        <w:rPr>
          <w:sz w:val="28"/>
          <w:szCs w:val="28"/>
          <w:lang w:val="kk-KZ"/>
        </w:rPr>
      </w:pPr>
      <w:r w:rsidRPr="00DF33C2">
        <w:rPr>
          <w:sz w:val="28"/>
          <w:szCs w:val="28"/>
          <w:lang w:val="kk-KZ"/>
        </w:rPr>
        <w:t xml:space="preserve">3. </w:t>
      </w:r>
      <w:r w:rsidRPr="00C93592">
        <w:rPr>
          <w:rFonts w:eastAsia="Calibri"/>
          <w:sz w:val="28"/>
          <w:szCs w:val="28"/>
          <w:lang w:val="ru-RU"/>
        </w:rPr>
        <w:t xml:space="preserve">Типовая учебная программа по предмету </w:t>
      </w:r>
      <w:r w:rsidRPr="00C93592">
        <w:rPr>
          <w:sz w:val="28"/>
          <w:szCs w:val="28"/>
          <w:lang w:val="ru-RU"/>
        </w:rPr>
        <w:t xml:space="preserve">«Человек. Общество. Право» </w:t>
      </w:r>
      <w:r w:rsidRPr="00DF33C2">
        <w:rPr>
          <w:sz w:val="28"/>
          <w:szCs w:val="28"/>
          <w:lang w:val="kk-KZ"/>
        </w:rPr>
        <w:t>для 9 класса уровня основного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№393;</w:t>
      </w:r>
    </w:p>
    <w:p w:rsidR="00C93592" w:rsidRPr="00DF33C2" w:rsidRDefault="00C93592" w:rsidP="00C93592">
      <w:pPr>
        <w:pStyle w:val="aff5"/>
        <w:widowControl w:val="0"/>
        <w:ind w:firstLine="709"/>
        <w:jc w:val="both"/>
        <w:rPr>
          <w:rFonts w:ascii="Times New Roman" w:hAnsi="Times New Roman"/>
          <w:i/>
        </w:rPr>
      </w:pPr>
      <w:r w:rsidRPr="00DF33C2">
        <w:rPr>
          <w:rFonts w:ascii="Times New Roman" w:hAnsi="Times New Roman"/>
          <w:i/>
        </w:rPr>
        <w:t>Особенности организации содержания образования.</w:t>
      </w:r>
    </w:p>
    <w:p w:rsidR="00C93592" w:rsidRPr="00C93592" w:rsidRDefault="00C93592" w:rsidP="00C93592">
      <w:pPr>
        <w:tabs>
          <w:tab w:val="left" w:pos="0"/>
        </w:tabs>
        <w:ind w:firstLine="709"/>
        <w:jc w:val="both"/>
        <w:rPr>
          <w:sz w:val="28"/>
          <w:szCs w:val="28"/>
          <w:lang w:val="ru-RU"/>
        </w:rPr>
      </w:pPr>
      <w:r w:rsidRPr="00C93592">
        <w:rPr>
          <w:sz w:val="28"/>
          <w:szCs w:val="28"/>
          <w:lang w:val="ru-RU"/>
        </w:rPr>
        <w:t>Содержание учебных программ по  предметам «История Казахстана» и «Всемирная история» в 9 классе охватывает период с начала ХХ века до наших дней.</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Учебная нагрузка по предмету «История Казахстана» в 9 классе составляет: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2 часа в неделю, 68 часов в учебном году;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по предмету «Всемирная история»: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по предмету «Человек. Общество. Право»: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i/>
          <w:color w:val="auto"/>
          <w:sz w:val="28"/>
          <w:szCs w:val="28"/>
          <w:lang w:val="ru-RU"/>
        </w:rPr>
      </w:pPr>
    </w:p>
    <w:p w:rsidR="00C93592" w:rsidRPr="00DF33C2" w:rsidRDefault="00C93592" w:rsidP="00C93592">
      <w:pPr>
        <w:pStyle w:val="Default"/>
        <w:ind w:firstLine="709"/>
        <w:jc w:val="both"/>
        <w:rPr>
          <w:rFonts w:ascii="Times New Roman" w:hAnsi="Times New Roman" w:cs="Times New Roman"/>
          <w:i/>
          <w:color w:val="auto"/>
          <w:sz w:val="28"/>
          <w:szCs w:val="28"/>
          <w:lang w:val="ru-RU"/>
        </w:rPr>
      </w:pPr>
      <w:r w:rsidRPr="00DF33C2">
        <w:rPr>
          <w:rFonts w:ascii="Times New Roman" w:hAnsi="Times New Roman" w:cs="Times New Roman"/>
          <w:i/>
          <w:color w:val="auto"/>
          <w:sz w:val="28"/>
          <w:szCs w:val="28"/>
          <w:lang w:val="ru-RU"/>
        </w:rPr>
        <w:t>Методические особенности организации учебного процесса по учебным предметам «История Казахстана» и «Всемирная история».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Изучение истории в 9-м классе требует от обучающихся необходимости сосредоточиться на важных процессах, явлениях, событиях и концепциях </w:t>
      </w:r>
      <w:r w:rsidRPr="00DF33C2">
        <w:rPr>
          <w:rFonts w:ascii="Times New Roman" w:hAnsi="Times New Roman" w:cs="Times New Roman"/>
          <w:color w:val="auto"/>
          <w:sz w:val="28"/>
          <w:szCs w:val="28"/>
          <w:lang w:val="ru-RU"/>
        </w:rPr>
        <w:lastRenderedPageBreak/>
        <w:t>современной истории, исторических событиях, анализе, сравнениях, оценке деятельности видных исторических деятелей, формулирования своих мыслей, основанных на полученных знаниях.</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История характеризуется политическим, социально-экономическим и духовно-культурным развитием, историческими процессами от Первой мировой войны (1914-1918 гг.) до современности, историческими фактами и явлениями, и нужно стремиться, чтобы ученики овладели способностью определять цель и сущность исторических событий и оценивать их значение.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Рекомендуется, чтобы обучающиеся имели навыки оценки деятельности исторических деятелей и видных представителей науки, культуры, политических лидеров, сравнительного анализа по обучаемому периоду.</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Например, при изучении материалов по темам «Создание партии «Алаш», «Правительство «Алаш Орда», «Политические лидеры казахского народа (А. Букейханов, А. Байтурсынов, М. Дулатов, Б. Каратаев, </w:t>
      </w:r>
    </w:p>
    <w:p w:rsidR="00C93592" w:rsidRPr="00DF33C2" w:rsidRDefault="00C93592" w:rsidP="00C93592">
      <w:pPr>
        <w:pStyle w:val="Default"/>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М. Тынышпаев, М. Шокаев)», «Научные труды казахской интеллигенции в начале </w:t>
      </w:r>
      <w:r w:rsidRPr="00DF33C2">
        <w:rPr>
          <w:rFonts w:ascii="Times New Roman" w:hAnsi="Times New Roman" w:cs="Times New Roman"/>
          <w:color w:val="auto"/>
          <w:sz w:val="28"/>
          <w:szCs w:val="28"/>
        </w:rPr>
        <w:t>XX</w:t>
      </w:r>
      <w:r w:rsidRPr="00DF33C2">
        <w:rPr>
          <w:rFonts w:ascii="Times New Roman" w:hAnsi="Times New Roman" w:cs="Times New Roman"/>
          <w:color w:val="auto"/>
          <w:sz w:val="28"/>
          <w:szCs w:val="28"/>
          <w:lang w:val="ru-RU"/>
        </w:rPr>
        <w:t xml:space="preserve"> века»  рекомендуется ориентировать обучающихся на анализ и оценку политики модернизации национальной государственности, роли казахской интеллигенции, национальной прессы в общественно-политическом пробуждении общества. Учащиеся должны уметь анализировать и давать оценку роли общественного сознания, творческого наследия казахской интеллигенции. Для анализа и оценки роли общественного сознания предлагается изучение в качестве дополнительного материала творческого наследия казахской интеллигенции, в том числе </w:t>
      </w:r>
    </w:p>
    <w:p w:rsidR="00C93592" w:rsidRPr="00DF33C2" w:rsidRDefault="00C93592" w:rsidP="00C93592">
      <w:pPr>
        <w:pStyle w:val="Default"/>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А. Байтурсынова, М. Жумабаева, Х. Досмухамедова, у которых в 2018 году отмечаются юбилейные даты.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Это развивает знания, умения, познавательные способности обучающихся, способствует развитию мышления, формирует мировоззрение.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Рекомендуется использовать материалы книг «Письма говорят» и «Отец и сын – патриоты Отечества» о двух поколениях репрессированных алашевцев – Мухамедхане Сейткулове и Каюме Мухамедханове, деятельность которых была направлена на развитие очагов казахской культуры, просвещение казахского народа, создание литературного казахского языка и сохранение научных ценностей казахского народа; «Беркут Алаш-Орды» Альжановой С., Тулемисовой Г. о жизни и деятельности Отыншы Альжанова, одного из идеологов и лидеров партии «Алаш»; книги «Безымянные тюльпаны. О великих узниках Карлага» </w:t>
      </w:r>
    </w:p>
    <w:p w:rsidR="00C93592" w:rsidRPr="00DF33C2" w:rsidRDefault="00C93592" w:rsidP="00C93592">
      <w:pPr>
        <w:pStyle w:val="Default"/>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В. Могильницкого, включающей художественно-документальные очерки о представителях интеллигенции, жертвах политических репрессий. В этих литературных источниках прослеживается тяжелый путь, пройденный представителями казахской интеллигенции ради служения своему народу.</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Для формирования навыков целенаправленного и систематического использования полученных знаний обучающимися  при изучении родственных по содержанию предметов эффективно применение способа интегрированного обучения. Для этого при планировании учебного процесса рекомендуется, чтобы сведения по разным предметам дополняли и углубляли учебный </w:t>
      </w:r>
      <w:r w:rsidRPr="00DF33C2">
        <w:rPr>
          <w:rFonts w:ascii="Times New Roman" w:hAnsi="Times New Roman" w:cs="Times New Roman"/>
          <w:color w:val="auto"/>
          <w:sz w:val="28"/>
          <w:szCs w:val="28"/>
          <w:lang w:val="ru-RU"/>
        </w:rPr>
        <w:lastRenderedPageBreak/>
        <w:t>материал. Возможна интеграция отдельных тем отечественной и всеобщей истории. Интегрироваться могут темы по истории международных отношений и внешней политики Казахстана, истории мировых войн, по отдельным вопросам истории, культуры и др. Формирование системы интегрированного обучения значительно увеличивает коммуникативный потенциал процесса обучения данной дисциплине.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Например, рекомендуется использование данного приёма при изучении  тем «Нападение Германии на Советский Союз», «Казахстан в годы Великой отечественной войны», «Казахстанцы в сражениях за Москву, в обороне Сталинграда, участие в сражениях в 1943-1944 гг.» по «Всемирной истории» и «Истории Казахстана».</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Рекомендуемые задания для обучающихся: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определять ключевые события Второй мировой войны, давать пояснения историческим событиям;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задания, направленные на оценку вклада казахстанцев в победу во Второй мировой войне.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При написании характеристики на историческую личность рекомендуется применять следующую специальную памятку: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описание внешнего облика исторического деятеля;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описание личностных признаков;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перечень самых ярких фактов из его жизни;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оценка вклада личности в историю.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Это позволит надолго сохранить в памяти обучающегося исторический вклад, внесенный личностью.</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Изучение истории в 9 классе направлено на формирование у обучающихся исторического сознания, национальных и общечеловеческих ценностей. Поэтому при организации учебного процесса рекомендуется применение подходов, ориентированных на ценности. Учебный процесс, направленный на ценности, целенаправленно формирует систему ценностей у обучающегося.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Ценности как важный фактор стимулирования личности мотивируют  поведение и действия. Например, в разделе «Становление и укрепление государственности независимого Казахстана» ориентацию на формирование национальных ценностей у обучающихся через содержание предмета «История Казахстана» рекомендуется реализовать в следующих случаях:</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p>
    <w:p w:rsidR="00C93592" w:rsidRPr="00C93592" w:rsidRDefault="00C93592" w:rsidP="00C93592">
      <w:pPr>
        <w:ind w:firstLine="709"/>
        <w:jc w:val="both"/>
        <w:rPr>
          <w:b/>
          <w:sz w:val="28"/>
          <w:szCs w:val="28"/>
          <w:lang w:val="ru-RU"/>
        </w:rPr>
      </w:pPr>
      <w:r w:rsidRPr="00DF33C2">
        <w:rPr>
          <w:sz w:val="28"/>
          <w:szCs w:val="28"/>
          <w:lang w:val="kk-KZ"/>
        </w:rPr>
        <w:t xml:space="preserve">Таблица 39 – </w:t>
      </w:r>
      <w:r w:rsidRPr="00C93592">
        <w:rPr>
          <w:b/>
          <w:sz w:val="28"/>
          <w:szCs w:val="28"/>
          <w:lang w:val="ru-RU"/>
        </w:rPr>
        <w:t xml:space="preserve">Ценности: независимость Казахстана и Астана </w:t>
      </w:r>
    </w:p>
    <w:p w:rsidR="00C93592" w:rsidRPr="00C93592" w:rsidRDefault="00C93592" w:rsidP="00C93592">
      <w:pPr>
        <w:ind w:firstLine="709"/>
        <w:jc w:val="both"/>
        <w:rPr>
          <w:b/>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C93592" w:rsidRPr="00DF33C2" w:rsidTr="00C93592">
        <w:trPr>
          <w:trHeight w:val="252"/>
          <w:jc w:val="center"/>
        </w:trPr>
        <w:tc>
          <w:tcPr>
            <w:tcW w:w="4785" w:type="dxa"/>
            <w:shd w:val="clear" w:color="auto" w:fill="auto"/>
          </w:tcPr>
          <w:p w:rsidR="00C93592" w:rsidRPr="00DF33C2" w:rsidRDefault="00C93592" w:rsidP="00C93592">
            <w:pPr>
              <w:pStyle w:val="a6"/>
              <w:tabs>
                <w:tab w:val="left" w:pos="851"/>
              </w:tabs>
              <w:kinsoku w:val="0"/>
              <w:overflowPunct w:val="0"/>
              <w:ind w:left="0"/>
              <w:jc w:val="both"/>
              <w:rPr>
                <w:sz w:val="24"/>
                <w:szCs w:val="28"/>
                <w:lang w:val="kk-KZ"/>
              </w:rPr>
            </w:pPr>
            <w:r w:rsidRPr="00DF33C2">
              <w:rPr>
                <w:bCs/>
                <w:sz w:val="24"/>
                <w:szCs w:val="28"/>
                <w:lang w:val="kk-KZ"/>
              </w:rPr>
              <w:t>Цель урока</w:t>
            </w:r>
          </w:p>
        </w:tc>
        <w:tc>
          <w:tcPr>
            <w:tcW w:w="4786" w:type="dxa"/>
            <w:shd w:val="clear" w:color="auto" w:fill="auto"/>
          </w:tcPr>
          <w:p w:rsidR="00C93592" w:rsidRPr="00DF33C2" w:rsidRDefault="00C93592" w:rsidP="00C93592">
            <w:pPr>
              <w:pStyle w:val="a6"/>
              <w:tabs>
                <w:tab w:val="left" w:pos="851"/>
              </w:tabs>
              <w:kinsoku w:val="0"/>
              <w:overflowPunct w:val="0"/>
              <w:jc w:val="both"/>
              <w:rPr>
                <w:sz w:val="24"/>
                <w:szCs w:val="28"/>
                <w:lang w:val="ru-RU"/>
              </w:rPr>
            </w:pPr>
            <w:r w:rsidRPr="00DF33C2">
              <w:rPr>
                <w:bCs/>
                <w:sz w:val="24"/>
                <w:szCs w:val="28"/>
                <w:lang w:val="ru-RU"/>
              </w:rPr>
              <w:t>Обучающиеся д</w:t>
            </w:r>
            <w:r w:rsidRPr="00DF33C2">
              <w:rPr>
                <w:bCs/>
                <w:sz w:val="24"/>
                <w:szCs w:val="28"/>
              </w:rPr>
              <w:t>олжны уметь</w:t>
            </w:r>
            <w:r w:rsidRPr="00DF33C2">
              <w:rPr>
                <w:bCs/>
                <w:sz w:val="24"/>
                <w:szCs w:val="28"/>
                <w:lang w:val="ru-RU"/>
              </w:rPr>
              <w:t>:</w:t>
            </w:r>
          </w:p>
        </w:tc>
      </w:tr>
      <w:tr w:rsidR="00C93592" w:rsidRPr="00B70F27" w:rsidTr="00C93592">
        <w:trPr>
          <w:jc w:val="center"/>
        </w:trPr>
        <w:tc>
          <w:tcPr>
            <w:tcW w:w="4785" w:type="dxa"/>
            <w:shd w:val="clear" w:color="auto" w:fill="auto"/>
          </w:tcPr>
          <w:p w:rsidR="00C93592" w:rsidRPr="00DF33C2" w:rsidRDefault="00C93592" w:rsidP="00C93592">
            <w:pPr>
              <w:pStyle w:val="a6"/>
              <w:tabs>
                <w:tab w:val="left" w:pos="0"/>
              </w:tabs>
              <w:kinsoku w:val="0"/>
              <w:overflowPunct w:val="0"/>
              <w:ind w:left="0"/>
              <w:jc w:val="both"/>
              <w:rPr>
                <w:bCs/>
                <w:sz w:val="24"/>
                <w:szCs w:val="28"/>
                <w:lang w:val="kk-KZ"/>
              </w:rPr>
            </w:pPr>
            <w:r w:rsidRPr="00DF33C2">
              <w:rPr>
                <w:bCs/>
                <w:sz w:val="24"/>
                <w:szCs w:val="28"/>
                <w:lang w:val="kk-KZ"/>
              </w:rPr>
              <w:t xml:space="preserve">«Разъяснить историческое значение провозглашения Республики Казахстан независимым государством» </w:t>
            </w:r>
          </w:p>
        </w:tc>
        <w:tc>
          <w:tcPr>
            <w:tcW w:w="4786" w:type="dxa"/>
            <w:shd w:val="clear" w:color="auto" w:fill="auto"/>
          </w:tcPr>
          <w:p w:rsidR="00C93592" w:rsidRPr="00DF33C2" w:rsidRDefault="00C93592" w:rsidP="00C93592">
            <w:pPr>
              <w:pStyle w:val="a6"/>
              <w:tabs>
                <w:tab w:val="left" w:pos="851"/>
              </w:tabs>
              <w:kinsoku w:val="0"/>
              <w:overflowPunct w:val="0"/>
              <w:ind w:left="0"/>
              <w:jc w:val="both"/>
              <w:rPr>
                <w:bCs/>
                <w:sz w:val="24"/>
                <w:szCs w:val="28"/>
                <w:lang w:val="kk-KZ"/>
              </w:rPr>
            </w:pPr>
            <w:r w:rsidRPr="00DF33C2">
              <w:rPr>
                <w:bCs/>
                <w:sz w:val="24"/>
                <w:szCs w:val="28"/>
                <w:lang w:val="kk-KZ"/>
              </w:rPr>
              <w:t xml:space="preserve">Определять сходства и различия между «Декларацией 1990 года о государственном суверенитете Казахской ССР» и «Конституционным законом 1991 года о государственной независимости Республики Казахстан», делать заключение. </w:t>
            </w:r>
          </w:p>
        </w:tc>
      </w:tr>
      <w:tr w:rsidR="00C93592" w:rsidRPr="00B70F27" w:rsidTr="00C93592">
        <w:trPr>
          <w:trHeight w:val="1382"/>
          <w:jc w:val="center"/>
        </w:trPr>
        <w:tc>
          <w:tcPr>
            <w:tcW w:w="4785" w:type="dxa"/>
            <w:shd w:val="clear" w:color="auto" w:fill="auto"/>
          </w:tcPr>
          <w:p w:rsidR="00C93592" w:rsidRPr="00DF33C2" w:rsidRDefault="00C93592" w:rsidP="00C93592">
            <w:pPr>
              <w:pStyle w:val="a6"/>
              <w:tabs>
                <w:tab w:val="left" w:pos="0"/>
              </w:tabs>
              <w:kinsoku w:val="0"/>
              <w:overflowPunct w:val="0"/>
              <w:ind w:left="0"/>
              <w:jc w:val="both"/>
              <w:rPr>
                <w:sz w:val="24"/>
                <w:szCs w:val="28"/>
                <w:lang w:val="kk-KZ"/>
              </w:rPr>
            </w:pPr>
            <w:r w:rsidRPr="00DF33C2">
              <w:rPr>
                <w:bCs/>
                <w:sz w:val="24"/>
                <w:szCs w:val="28"/>
                <w:lang w:val="kk-KZ"/>
              </w:rPr>
              <w:lastRenderedPageBreak/>
              <w:t xml:space="preserve">«Оценка Астаны как символа процветания Казахстана» </w:t>
            </w:r>
          </w:p>
        </w:tc>
        <w:tc>
          <w:tcPr>
            <w:tcW w:w="4786" w:type="dxa"/>
            <w:shd w:val="clear" w:color="auto" w:fill="auto"/>
          </w:tcPr>
          <w:p w:rsidR="00C93592" w:rsidRPr="00DF33C2" w:rsidRDefault="00C93592" w:rsidP="00C93592">
            <w:pPr>
              <w:pStyle w:val="a6"/>
              <w:tabs>
                <w:tab w:val="left" w:pos="0"/>
              </w:tabs>
              <w:kinsoku w:val="0"/>
              <w:overflowPunct w:val="0"/>
              <w:ind w:left="0"/>
              <w:jc w:val="both"/>
              <w:rPr>
                <w:sz w:val="24"/>
                <w:szCs w:val="28"/>
                <w:lang w:val="kk-KZ"/>
              </w:rPr>
            </w:pPr>
            <w:r w:rsidRPr="00DF33C2">
              <w:rPr>
                <w:sz w:val="24"/>
                <w:szCs w:val="28"/>
                <w:lang w:val="kk-KZ"/>
              </w:rPr>
              <w:t>Составлять с использованием различных данных список причин для переноса столицы Республики Казахстан. Ученики помещают причины в зависимости от значимости в «пирамиду» и  объясняют свой выбор.</w:t>
            </w:r>
          </w:p>
        </w:tc>
      </w:tr>
    </w:tbl>
    <w:p w:rsidR="00C93592" w:rsidRPr="00DF33C2" w:rsidRDefault="00C93592" w:rsidP="00C93592">
      <w:pPr>
        <w:pStyle w:val="Default"/>
        <w:ind w:firstLine="709"/>
        <w:jc w:val="both"/>
        <w:rPr>
          <w:rFonts w:ascii="Times New Roman" w:hAnsi="Times New Roman" w:cs="Times New Roman"/>
          <w:color w:val="auto"/>
          <w:sz w:val="28"/>
          <w:szCs w:val="28"/>
          <w:lang w:val="ru-RU"/>
        </w:rPr>
      </w:pP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При организации учебного процесса должно системно реализоваться формирование этих ценностей, потому что инновации в современной экономике, изменения на рынке труда требуют от обучающихся необходимости овладения набором навыков для решения сложных задач, анализа и оценивания ситуации, творческого использования приобретенных знаний и опыта для сбора новых идей и информации.</w:t>
      </w:r>
    </w:p>
    <w:p w:rsidR="00C93592" w:rsidRPr="00DF33C2" w:rsidRDefault="00C93592" w:rsidP="00C93592">
      <w:pPr>
        <w:pStyle w:val="Default"/>
        <w:widowControl w:val="0"/>
        <w:tabs>
          <w:tab w:val="left" w:pos="1134"/>
        </w:tabs>
        <w:ind w:firstLine="709"/>
        <w:jc w:val="both"/>
        <w:rPr>
          <w:rFonts w:ascii="Times New Roman" w:hAnsi="Times New Roman" w:cs="Times New Roman"/>
          <w:i/>
          <w:color w:val="auto"/>
          <w:sz w:val="28"/>
          <w:szCs w:val="28"/>
          <w:lang w:val="ru-RU"/>
        </w:rPr>
      </w:pPr>
      <w:r w:rsidRPr="00DF33C2">
        <w:rPr>
          <w:rFonts w:ascii="Times New Roman" w:hAnsi="Times New Roman" w:cs="Times New Roman"/>
          <w:i/>
          <w:color w:val="auto"/>
          <w:sz w:val="28"/>
          <w:szCs w:val="28"/>
          <w:lang w:val="ru-RU"/>
        </w:rPr>
        <w:t>В 9 классе предлагаются следующие подходы к преподаванию истории:</w:t>
      </w: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bCs/>
          <w:i/>
          <w:iCs/>
          <w:color w:val="auto"/>
          <w:sz w:val="28"/>
          <w:szCs w:val="28"/>
          <w:lang w:val="ru-RU"/>
        </w:rPr>
        <w:t>– Личностно-ориентированный подход</w:t>
      </w:r>
      <w:r w:rsidRPr="00DF33C2">
        <w:rPr>
          <w:rFonts w:ascii="Times New Roman" w:hAnsi="Times New Roman" w:cs="Times New Roman"/>
          <w:color w:val="auto"/>
          <w:sz w:val="28"/>
          <w:szCs w:val="28"/>
          <w:lang w:val="ru-RU"/>
        </w:rPr>
        <w:t xml:space="preserve"> в обучении подразумевает демократическое отношение к учащемуся, уважение к его личности, наиболее полное раскрытие и формирование положительных морально-этических качеств учащегося, его способностей, талантов с учетом потенциальных возможностей. </w:t>
      </w:r>
    </w:p>
    <w:p w:rsidR="00C93592" w:rsidRPr="00DF33C2" w:rsidRDefault="00C93592" w:rsidP="00C93592">
      <w:pPr>
        <w:pStyle w:val="Default"/>
        <w:widowControl w:val="0"/>
        <w:tabs>
          <w:tab w:val="left" w:pos="1134"/>
        </w:tabs>
        <w:ind w:firstLine="709"/>
        <w:jc w:val="both"/>
        <w:rPr>
          <w:rFonts w:ascii="Times New Roman" w:hAnsi="Times New Roman" w:cs="Times New Roman"/>
          <w:bCs/>
          <w:iCs/>
          <w:color w:val="auto"/>
          <w:sz w:val="28"/>
          <w:szCs w:val="28"/>
          <w:lang w:val="ru-RU"/>
        </w:rPr>
      </w:pPr>
      <w:r w:rsidRPr="00DF33C2">
        <w:rPr>
          <w:rFonts w:ascii="Times New Roman" w:hAnsi="Times New Roman" w:cs="Times New Roman"/>
          <w:bCs/>
          <w:iCs/>
          <w:color w:val="auto"/>
          <w:sz w:val="28"/>
          <w:szCs w:val="28"/>
          <w:lang w:val="ru-RU"/>
        </w:rPr>
        <w:t xml:space="preserve">Применение данного подхода в учебном процессе предполагает учет индивидуальных интересов и способностей учащихся, формирование умения определять и отстаивать свою позицию в процессе обсуждения сложных вопросов исторического развития, реализацию права личности самостоятельно оценивать события и делать собственные выводы, иметь собственные убеждения и взгляды на рассматриваемые исторические события и процессы. </w:t>
      </w:r>
    </w:p>
    <w:p w:rsidR="00C93592" w:rsidRPr="00DF33C2" w:rsidRDefault="00C93592" w:rsidP="00C93592">
      <w:pPr>
        <w:pStyle w:val="Default"/>
        <w:widowControl w:val="0"/>
        <w:tabs>
          <w:tab w:val="left" w:pos="1134"/>
        </w:tabs>
        <w:ind w:firstLine="709"/>
        <w:jc w:val="both"/>
        <w:rPr>
          <w:rFonts w:ascii="Times New Roman" w:hAnsi="Times New Roman" w:cs="Times New Roman"/>
          <w:bCs/>
          <w:iCs/>
          <w:color w:val="auto"/>
          <w:sz w:val="28"/>
          <w:szCs w:val="28"/>
          <w:lang w:val="ru-RU"/>
        </w:rPr>
      </w:pPr>
      <w:r w:rsidRPr="00DF33C2">
        <w:rPr>
          <w:rFonts w:ascii="Times New Roman" w:hAnsi="Times New Roman" w:cs="Times New Roman"/>
          <w:bCs/>
          <w:iCs/>
          <w:color w:val="auto"/>
          <w:sz w:val="28"/>
          <w:szCs w:val="28"/>
          <w:lang w:val="ru-RU"/>
        </w:rPr>
        <w:t xml:space="preserve">– </w:t>
      </w:r>
      <w:r w:rsidRPr="00DF33C2">
        <w:rPr>
          <w:rFonts w:ascii="Times New Roman" w:hAnsi="Times New Roman" w:cs="Times New Roman"/>
          <w:bCs/>
          <w:i/>
          <w:iCs/>
          <w:color w:val="auto"/>
          <w:sz w:val="28"/>
          <w:szCs w:val="28"/>
          <w:lang w:val="ru-RU"/>
        </w:rPr>
        <w:t>Деятельностный подход</w:t>
      </w:r>
      <w:r w:rsidRPr="00DF33C2">
        <w:rPr>
          <w:rFonts w:ascii="Times New Roman" w:hAnsi="Times New Roman" w:cs="Times New Roman"/>
          <w:bCs/>
          <w:iCs/>
          <w:color w:val="auto"/>
          <w:sz w:val="28"/>
          <w:szCs w:val="28"/>
          <w:lang w:val="ru-RU"/>
        </w:rPr>
        <w:t xml:space="preserve"> означает, что знания и умения формируются в процессе активной познавательной деятельности учащегося, которая предполагает самостоятельный поиск, интерпретацию, анализ, обобщение и оценку исторических источников и других обучающих ресурсов. Учащиеся активно участвуют в совместном обсуждении проблемных вопросов, в ролевых играх и в других формах активного обучения.</w:t>
      </w:r>
    </w:p>
    <w:p w:rsidR="00C93592" w:rsidRPr="00C93592" w:rsidRDefault="00C93592" w:rsidP="00C93592">
      <w:pPr>
        <w:tabs>
          <w:tab w:val="left" w:pos="1134"/>
        </w:tabs>
        <w:adjustRightInd w:val="0"/>
        <w:ind w:firstLineChars="253" w:firstLine="708"/>
        <w:jc w:val="both"/>
        <w:rPr>
          <w:sz w:val="28"/>
          <w:szCs w:val="28"/>
          <w:lang w:val="ru-RU"/>
        </w:rPr>
      </w:pPr>
      <w:bookmarkStart w:id="15" w:name="_Toc253482238"/>
      <w:r w:rsidRPr="00C93592">
        <w:rPr>
          <w:sz w:val="28"/>
          <w:szCs w:val="28"/>
          <w:lang w:val="ru-RU"/>
        </w:rPr>
        <w:t>Применение ИКТ в процессе преподавания истории предполагает:</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развитие навыков самостоятельной работы, связанных с поиском информации, ее отбором, сопоставлением и установлением связи  между фактами и явлениями;</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 xml:space="preserve">использование мультимедийных ресурсов для расширения знаний учащихся; </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использование интерактивных досок для технической поддержки подходов активного обучения;</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обучение учащихся через электронные учебники;</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создание творческих проектов по выбранной теме с использованием различных видов компьютерной презентации;</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использование компьютерных средств коммуникации (например, онлайн-форумы, конференции) для развития творческой активности учащихся (умения обсуждать и дебатировать на различные исторические тематики).</w:t>
      </w:r>
    </w:p>
    <w:bookmarkEnd w:id="15"/>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Важную роль на уроках истории играют правильно сформулированные </w:t>
      </w:r>
      <w:r w:rsidRPr="00DF33C2">
        <w:rPr>
          <w:rFonts w:ascii="Times New Roman" w:hAnsi="Times New Roman" w:cs="Times New Roman"/>
          <w:color w:val="auto"/>
          <w:sz w:val="28"/>
          <w:szCs w:val="28"/>
          <w:lang w:val="ru-RU"/>
        </w:rPr>
        <w:lastRenderedPageBreak/>
        <w:t xml:space="preserve">вопросы. Учителям рекомендуется использовать метод «ступенчатых вопросов», когда вопросы к источнику или к иллюстрации ставятся от простого к сложному. </w:t>
      </w: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На уроках истории широко распространено определение причинно-следственных связей. Задания должны быть составлены так, чтобы учащиеся не просто определяли причины и последствия тех или иных событий, а умели классифицировать их по заданному признаку (по содержанию, по времени и роли), находить связи между различными причинами и ранжировать их по степени относительности (значимости).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Задания учителя по подготовке к уроку должны соответствовать следующим критериям: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доступность цели и заданий;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дифференциация;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развитие критического мышления;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проблемное обучение;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наличие возможностей для оценки. </w:t>
      </w:r>
    </w:p>
    <w:p w:rsidR="00C93592" w:rsidRPr="00C93592" w:rsidRDefault="00C93592" w:rsidP="00C93592">
      <w:pPr>
        <w:tabs>
          <w:tab w:val="left" w:pos="1134"/>
        </w:tabs>
        <w:ind w:firstLine="709"/>
        <w:jc w:val="both"/>
        <w:rPr>
          <w:sz w:val="28"/>
          <w:szCs w:val="28"/>
          <w:lang w:val="ru-RU"/>
        </w:rPr>
      </w:pPr>
      <w:r w:rsidRPr="00DF33C2">
        <w:rPr>
          <w:sz w:val="28"/>
          <w:szCs w:val="28"/>
          <w:lang w:val="be-BY"/>
        </w:rPr>
        <w:t xml:space="preserve">Обращаем внимание, что </w:t>
      </w:r>
      <w:r w:rsidRPr="00C93592">
        <w:rPr>
          <w:sz w:val="28"/>
          <w:szCs w:val="28"/>
          <w:lang w:val="ru-RU"/>
        </w:rPr>
        <w:t>на всех этапах обучения</w:t>
      </w:r>
      <w:r w:rsidRPr="00DF33C2">
        <w:rPr>
          <w:sz w:val="28"/>
          <w:szCs w:val="28"/>
          <w:lang w:val="be-BY"/>
        </w:rPr>
        <w:t xml:space="preserve"> н</w:t>
      </w:r>
      <w:r w:rsidRPr="00C93592">
        <w:rPr>
          <w:sz w:val="28"/>
          <w:szCs w:val="28"/>
          <w:lang w:val="ru-RU"/>
        </w:rPr>
        <w:t>еобходимо использовать</w:t>
      </w:r>
      <w:r w:rsidRPr="00DF33C2">
        <w:rPr>
          <w:sz w:val="28"/>
          <w:szCs w:val="28"/>
          <w:lang w:val="be-BY"/>
        </w:rPr>
        <w:t xml:space="preserve"> учебные карты</w:t>
      </w:r>
      <w:r w:rsidRPr="00C93592">
        <w:rPr>
          <w:sz w:val="28"/>
          <w:szCs w:val="28"/>
          <w:lang w:val="ru-RU"/>
        </w:rPr>
        <w:t xml:space="preserve">: при изучении нового учебного материала, закреплении и обобщении изученного материала, проверке знаний и умений.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 xml:space="preserve">Рекомендуется использовать задания по анализу содержания исторических карт. Это способствует развитию у учащихся навыков и умений ориентации в пространстве и времени.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С учетом возрастных особенностей рекомендуется давать задания по подготовке презентаций, интеллект-карт и диаграмм.</w:t>
      </w: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Для работы всех учащихся класса и достижения высоких результатов при изучении дисциплины рекомендуется организовать деятельность в личных, парных, групповых работах. В целях оптимизации процесса обучения рекомендуется организация групповой работы, при проведении которой необходимо учитывать способность каждого обучающегося и его психологические особенности, четко объяснить функции, которые обучающийся должен исполнять в группе.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При планировании и организации уроков истории необходимо особое внимание уделять воспитательному компоненту обучения. Содержание материала должно соответствовать программе «Взгляд в будущее: модернизация общественного сознания» и быть направлено на формирование ключевых ценностей казахстанского общества: воспитание патриотов Родины, граждан правового, демократического государства, уважающих права и свободы личности, обладающих высокой нравственностью, проявляющих национальную и религиозную терпимость и уважительное отношение к традициям и культуре своего и других народов.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 целях закрепления на практике знаний обучающихся по возможности предлагается организация экскурсий в исторические музеи, к историческим памятникам или в историко-археологические места.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Рекомендуемые сайты по предмету «История Казахстана»: </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www</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tarih</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begalinka</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kz</w:t>
      </w:r>
      <w:r w:rsidRPr="00DF33C2">
        <w:rPr>
          <w:rFonts w:ascii="Times New Roman" w:hAnsi="Times New Roman" w:cs="Times New Roman"/>
          <w:color w:val="auto"/>
          <w:sz w:val="28"/>
          <w:szCs w:val="28"/>
          <w:lang w:val="ru-RU"/>
        </w:rPr>
        <w:t xml:space="preserve">; </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www</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e</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history</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kz</w:t>
      </w:r>
      <w:r w:rsidRPr="00DF33C2">
        <w:rPr>
          <w:rFonts w:ascii="Times New Roman" w:hAnsi="Times New Roman" w:cs="Times New Roman"/>
          <w:i/>
          <w:iCs/>
          <w:color w:val="auto"/>
          <w:sz w:val="28"/>
          <w:szCs w:val="28"/>
          <w:lang w:val="ru-RU"/>
        </w:rPr>
        <w:t xml:space="preserve">; </w:t>
      </w:r>
      <w:hyperlink r:id="rId61" w:history="1">
        <w:r w:rsidRPr="00DF33C2">
          <w:rPr>
            <w:rStyle w:val="ab"/>
            <w:rFonts w:ascii="Times New Roman" w:hAnsi="Times New Roman"/>
            <w:color w:val="auto"/>
            <w:sz w:val="28"/>
            <w:szCs w:val="28"/>
          </w:rPr>
          <w:t>http</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bilimsite</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kz</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tarih</w:t>
        </w:r>
        <w:r w:rsidRPr="00DF33C2">
          <w:rPr>
            <w:rStyle w:val="ab"/>
            <w:rFonts w:ascii="Times New Roman" w:hAnsi="Times New Roman"/>
            <w:color w:val="auto"/>
            <w:sz w:val="28"/>
            <w:szCs w:val="28"/>
            <w:lang w:val="ru-RU"/>
          </w:rPr>
          <w:t>/</w:t>
        </w:r>
      </w:hyperlink>
      <w:r w:rsidRPr="00DF33C2">
        <w:rPr>
          <w:rFonts w:ascii="Times New Roman" w:hAnsi="Times New Roman" w:cs="Times New Roman"/>
          <w:color w:val="auto"/>
          <w:sz w:val="28"/>
          <w:szCs w:val="28"/>
          <w:lang w:val="ru-RU"/>
        </w:rPr>
        <w:t xml:space="preserve">; </w:t>
      </w:r>
      <w:hyperlink r:id="rId62" w:history="1">
        <w:r w:rsidRPr="00DF33C2">
          <w:rPr>
            <w:rStyle w:val="ab"/>
            <w:rFonts w:ascii="Times New Roman" w:hAnsi="Times New Roman"/>
            <w:color w:val="auto"/>
            <w:sz w:val="28"/>
            <w:szCs w:val="28"/>
            <w:lang w:val="kk-KZ"/>
          </w:rPr>
          <w:t>http://testcenter.kz/entrants/for-ent/</w:t>
        </w:r>
      </w:hyperlink>
      <w:r w:rsidRPr="00DF33C2">
        <w:rPr>
          <w:rFonts w:ascii="Times New Roman" w:hAnsi="Times New Roman" w:cs="Times New Roman"/>
          <w:color w:val="auto"/>
          <w:sz w:val="28"/>
          <w:szCs w:val="28"/>
          <w:lang w:val="kk-KZ"/>
        </w:rPr>
        <w:t>.</w:t>
      </w:r>
      <w:r w:rsidRPr="00DF33C2">
        <w:rPr>
          <w:rFonts w:ascii="Times New Roman" w:hAnsi="Times New Roman" w:cs="Times New Roman"/>
          <w:color w:val="auto"/>
          <w:sz w:val="28"/>
          <w:szCs w:val="28"/>
          <w:lang w:val="ru-RU"/>
        </w:rPr>
        <w:t xml:space="preserve">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Рекомендуемые сайты по предмету «Всемирная история»: </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www</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world</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istory</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ru</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historic</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ru</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historyatlas</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narod</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ru</w:t>
      </w:r>
      <w:r w:rsidRPr="00DF33C2">
        <w:rPr>
          <w:rFonts w:ascii="Times New Roman" w:hAnsi="Times New Roman" w:cs="Times New Roman"/>
          <w:color w:val="auto"/>
          <w:sz w:val="28"/>
          <w:szCs w:val="28"/>
          <w:lang w:val="ru-RU"/>
        </w:rPr>
        <w:t xml:space="preserve">; </w:t>
      </w:r>
      <w:hyperlink r:id="rId63" w:history="1">
        <w:r w:rsidRPr="00DF33C2">
          <w:rPr>
            <w:rStyle w:val="ab"/>
            <w:rFonts w:ascii="Times New Roman" w:hAnsi="Times New Roman"/>
            <w:color w:val="auto"/>
            <w:sz w:val="28"/>
            <w:szCs w:val="28"/>
          </w:rPr>
          <w:t>http</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testcenter</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kz</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entrants</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for</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ent</w:t>
        </w:r>
        <w:r w:rsidRPr="00DF33C2">
          <w:rPr>
            <w:rStyle w:val="ab"/>
            <w:rFonts w:ascii="Times New Roman" w:hAnsi="Times New Roman"/>
            <w:color w:val="auto"/>
            <w:sz w:val="28"/>
            <w:szCs w:val="28"/>
            <w:lang w:val="ru-RU"/>
          </w:rPr>
          <w:t>/</w:t>
        </w:r>
      </w:hyperlink>
      <w:r w:rsidRPr="00DF33C2">
        <w:rPr>
          <w:rFonts w:ascii="Times New Roman" w:hAnsi="Times New Roman" w:cs="Times New Roman"/>
          <w:color w:val="auto"/>
          <w:sz w:val="28"/>
          <w:szCs w:val="28"/>
          <w:lang w:val="ru-RU"/>
        </w:rPr>
        <w:t xml:space="preserve">.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Внеклассная работа является частью социальной среды, обеспечивающей реализацию интересов и потребностей обучающихся, включающей рабочую практику, адаптирующую к общественной жизни.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При планировании и организации внеклассной работы по предмету «История Казахстана» рекомендуется обратить внимание на календарь юбилейных дат, которые будут отмечаться в 2018-2019 учебном году: </w:t>
      </w:r>
    </w:p>
    <w:p w:rsidR="00C93592" w:rsidRPr="00DF33C2" w:rsidRDefault="00C93592" w:rsidP="00C93592">
      <w:pPr>
        <w:pStyle w:val="aa"/>
        <w:widowControl w:val="0"/>
        <w:shd w:val="clear" w:color="auto" w:fill="FFFFFF"/>
        <w:spacing w:after="0"/>
        <w:ind w:firstLine="709"/>
        <w:jc w:val="both"/>
        <w:rPr>
          <w:sz w:val="28"/>
          <w:szCs w:val="28"/>
        </w:rPr>
      </w:pPr>
      <w:r w:rsidRPr="00DF33C2">
        <w:rPr>
          <w:rStyle w:val="af2"/>
          <w:b w:val="0"/>
          <w:sz w:val="28"/>
          <w:szCs w:val="28"/>
        </w:rPr>
        <w:t>1.</w:t>
      </w:r>
      <w:r w:rsidRPr="00DF33C2">
        <w:rPr>
          <w:rStyle w:val="af2"/>
          <w:sz w:val="28"/>
          <w:szCs w:val="28"/>
        </w:rPr>
        <w:t xml:space="preserve"> 925 лет</w:t>
      </w:r>
      <w:r w:rsidRPr="00DF33C2">
        <w:rPr>
          <w:sz w:val="28"/>
          <w:szCs w:val="28"/>
        </w:rPr>
        <w:t> (1093-1166 гг.) со дня рождения  поэта, мыслителя  </w:t>
      </w:r>
    </w:p>
    <w:p w:rsidR="00C93592" w:rsidRPr="00DF33C2" w:rsidRDefault="00C93592" w:rsidP="00C93592">
      <w:pPr>
        <w:pStyle w:val="aa"/>
        <w:widowControl w:val="0"/>
        <w:shd w:val="clear" w:color="auto" w:fill="FFFFFF"/>
        <w:spacing w:after="0"/>
        <w:ind w:firstLine="709"/>
        <w:jc w:val="both"/>
        <w:rPr>
          <w:sz w:val="28"/>
          <w:szCs w:val="28"/>
        </w:rPr>
      </w:pPr>
      <w:r w:rsidRPr="00DF33C2">
        <w:rPr>
          <w:b/>
          <w:sz w:val="28"/>
          <w:szCs w:val="28"/>
        </w:rPr>
        <w:t>Х.А.</w:t>
      </w:r>
      <w:r w:rsidRPr="00DF33C2">
        <w:rPr>
          <w:sz w:val="28"/>
          <w:szCs w:val="28"/>
        </w:rPr>
        <w:t xml:space="preserve"> </w:t>
      </w:r>
      <w:r w:rsidRPr="00DF33C2">
        <w:rPr>
          <w:rStyle w:val="af2"/>
          <w:sz w:val="28"/>
          <w:szCs w:val="28"/>
        </w:rPr>
        <w:t>Ясави;</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2. </w:t>
      </w:r>
      <w:r w:rsidRPr="00DF33C2">
        <w:rPr>
          <w:b/>
          <w:sz w:val="28"/>
          <w:szCs w:val="28"/>
        </w:rPr>
        <w:t>350 лет</w:t>
      </w:r>
      <w:r w:rsidRPr="00DF33C2">
        <w:rPr>
          <w:sz w:val="28"/>
          <w:szCs w:val="28"/>
        </w:rPr>
        <w:t xml:space="preserve"> (1668-1781гг.) со дня рождения Бухара жырау;</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3. </w:t>
      </w:r>
      <w:r w:rsidRPr="00DF33C2">
        <w:rPr>
          <w:b/>
          <w:sz w:val="28"/>
          <w:szCs w:val="28"/>
        </w:rPr>
        <w:t>325 лет</w:t>
      </w:r>
      <w:r w:rsidRPr="00DF33C2">
        <w:rPr>
          <w:sz w:val="28"/>
          <w:szCs w:val="28"/>
        </w:rPr>
        <w:t xml:space="preserve"> со дня рождения казахского хана, предводителя Абильхаир- хана  (1693-1748 гг.);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4. </w:t>
      </w:r>
      <w:r w:rsidRPr="00DF33C2">
        <w:rPr>
          <w:b/>
          <w:sz w:val="28"/>
          <w:szCs w:val="28"/>
        </w:rPr>
        <w:t>295 лет</w:t>
      </w:r>
      <w:r w:rsidRPr="00DF33C2">
        <w:rPr>
          <w:sz w:val="28"/>
          <w:szCs w:val="28"/>
        </w:rPr>
        <w:t xml:space="preserve"> со дня рождения предводителя, бия, оратора Сырыма Датулы   (1723-1802 гг.);</w:t>
      </w:r>
    </w:p>
    <w:p w:rsidR="00C93592" w:rsidRPr="00DF33C2" w:rsidRDefault="00C93592" w:rsidP="00C93592">
      <w:pPr>
        <w:tabs>
          <w:tab w:val="left" w:pos="720"/>
        </w:tabs>
        <w:ind w:firstLine="709"/>
        <w:jc w:val="both"/>
        <w:rPr>
          <w:sz w:val="28"/>
          <w:szCs w:val="28"/>
          <w:lang w:val="be-BY"/>
        </w:rPr>
      </w:pPr>
      <w:r w:rsidRPr="00C93592">
        <w:rPr>
          <w:sz w:val="28"/>
          <w:szCs w:val="28"/>
          <w:lang w:val="ru-RU"/>
        </w:rPr>
        <w:t xml:space="preserve">5. </w:t>
      </w:r>
      <w:r w:rsidRPr="00C93592">
        <w:rPr>
          <w:b/>
          <w:sz w:val="28"/>
          <w:szCs w:val="28"/>
          <w:lang w:val="ru-RU"/>
        </w:rPr>
        <w:t>200 лет</w:t>
      </w:r>
      <w:r w:rsidRPr="00C93592">
        <w:rPr>
          <w:sz w:val="28"/>
          <w:szCs w:val="28"/>
          <w:lang w:val="ru-RU"/>
        </w:rPr>
        <w:t xml:space="preserve"> со дня рождения күйші, композитора Курмангазы Сагырбайулы</w:t>
      </w:r>
      <w:r w:rsidRPr="00DF33C2">
        <w:rPr>
          <w:sz w:val="28"/>
          <w:szCs w:val="28"/>
        </w:rPr>
        <w:t> </w:t>
      </w:r>
      <w:r w:rsidRPr="00C93592">
        <w:rPr>
          <w:sz w:val="28"/>
          <w:szCs w:val="28"/>
          <w:lang w:val="ru-RU"/>
        </w:rPr>
        <w:t>(1818-1896 гг.);</w:t>
      </w:r>
    </w:p>
    <w:p w:rsidR="00C93592" w:rsidRPr="00DF33C2" w:rsidRDefault="00C93592" w:rsidP="00C93592">
      <w:pPr>
        <w:pStyle w:val="aa"/>
        <w:widowControl w:val="0"/>
        <w:shd w:val="clear" w:color="auto" w:fill="FFFFFF"/>
        <w:spacing w:after="0"/>
        <w:ind w:firstLine="709"/>
        <w:jc w:val="both"/>
        <w:rPr>
          <w:sz w:val="28"/>
          <w:szCs w:val="28"/>
          <w:lang w:val="be-BY"/>
        </w:rPr>
      </w:pPr>
      <w:r w:rsidRPr="00DF33C2">
        <w:rPr>
          <w:sz w:val="28"/>
          <w:szCs w:val="28"/>
          <w:lang w:val="be-BY"/>
        </w:rPr>
        <w:t xml:space="preserve">6. </w:t>
      </w:r>
      <w:r w:rsidRPr="00DF33C2">
        <w:rPr>
          <w:b/>
          <w:sz w:val="28"/>
          <w:szCs w:val="28"/>
          <w:lang w:val="be-BY"/>
        </w:rPr>
        <w:t>195 лет со дня избрания</w:t>
      </w:r>
      <w:r w:rsidRPr="00DF33C2">
        <w:rPr>
          <w:sz w:val="28"/>
          <w:szCs w:val="28"/>
          <w:lang w:val="be-BY"/>
        </w:rPr>
        <w:t xml:space="preserve"> в ханском лесу султана Жангира ханом Бокейской Орды (1823 гг.);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lang w:val="be-BY"/>
        </w:rPr>
        <w:t xml:space="preserve">7. </w:t>
      </w:r>
      <w:r w:rsidRPr="00DF33C2">
        <w:rPr>
          <w:b/>
          <w:sz w:val="28"/>
          <w:szCs w:val="28"/>
        </w:rPr>
        <w:t>160 лет</w:t>
      </w:r>
      <w:r w:rsidRPr="00DF33C2">
        <w:rPr>
          <w:sz w:val="28"/>
          <w:szCs w:val="28"/>
        </w:rPr>
        <w:t xml:space="preserve"> (1858-1931 гг.) со дня рождения казахского поэта, мыслителя, переводчика, композитора Шакарима Кудайбердиева;</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lang w:val="be-BY"/>
        </w:rPr>
        <w:t xml:space="preserve">8. </w:t>
      </w:r>
      <w:r w:rsidRPr="00DF33C2">
        <w:rPr>
          <w:b/>
          <w:sz w:val="28"/>
          <w:szCs w:val="28"/>
        </w:rPr>
        <w:t>160 лет</w:t>
      </w:r>
      <w:r w:rsidRPr="00DF33C2">
        <w:rPr>
          <w:sz w:val="28"/>
          <w:szCs w:val="28"/>
        </w:rPr>
        <w:t xml:space="preserve"> (1858-1931 гг.) со дня рождения казахского народного поэта, историка, этнографа, переводчика, собирателя устного народного творчества Машхура Жусупа Копеева;</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9. </w:t>
      </w:r>
      <w:r w:rsidRPr="00DF33C2">
        <w:rPr>
          <w:b/>
          <w:sz w:val="28"/>
          <w:szCs w:val="28"/>
        </w:rPr>
        <w:t>145 лет</w:t>
      </w:r>
      <w:r w:rsidRPr="00DF33C2">
        <w:rPr>
          <w:sz w:val="28"/>
          <w:szCs w:val="28"/>
        </w:rPr>
        <w:t xml:space="preserve"> (1873-1919 гг.) со дня рождения народного батыра, одного из организаторов национально-освободительного движения Амангельды Удербайулы Иманова;</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10. </w:t>
      </w:r>
      <w:r w:rsidRPr="00DF33C2">
        <w:rPr>
          <w:b/>
          <w:sz w:val="28"/>
          <w:szCs w:val="28"/>
        </w:rPr>
        <w:t>145 лет</w:t>
      </w:r>
      <w:r w:rsidRPr="00DF33C2">
        <w:rPr>
          <w:sz w:val="28"/>
          <w:szCs w:val="28"/>
        </w:rPr>
        <w:t xml:space="preserve"> (1873-1938 гг.) со дня рождения поэта, педагога, тюрколога, ученого, народного комиссара просвещения КазАССР Ахмета Байтурсынова;</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11.</w:t>
      </w:r>
      <w:r w:rsidRPr="00DF33C2">
        <w:rPr>
          <w:b/>
          <w:sz w:val="28"/>
          <w:szCs w:val="28"/>
        </w:rPr>
        <w:t>135 лет</w:t>
      </w:r>
      <w:r w:rsidRPr="00DF33C2">
        <w:rPr>
          <w:sz w:val="28"/>
          <w:szCs w:val="28"/>
        </w:rPr>
        <w:t xml:space="preserve"> (1883-1939 гг.) со дня рождения педагога, ученого, журналиста, врача, общественного деятеля, профессора Халела Досмухамедова;</w:t>
      </w:r>
    </w:p>
    <w:p w:rsidR="00C93592" w:rsidRPr="00DF33C2" w:rsidRDefault="00C93592" w:rsidP="00C93592">
      <w:pPr>
        <w:pStyle w:val="aa"/>
        <w:shd w:val="clear" w:color="auto" w:fill="FFFFFF"/>
        <w:spacing w:after="0"/>
        <w:ind w:firstLine="709"/>
        <w:jc w:val="both"/>
        <w:rPr>
          <w:sz w:val="28"/>
          <w:szCs w:val="28"/>
          <w:lang w:val="be-BY"/>
        </w:rPr>
      </w:pPr>
      <w:r w:rsidRPr="00DF33C2">
        <w:rPr>
          <w:sz w:val="28"/>
          <w:szCs w:val="28"/>
        </w:rPr>
        <w:lastRenderedPageBreak/>
        <w:t xml:space="preserve">12. </w:t>
      </w:r>
      <w:r w:rsidRPr="00DF33C2">
        <w:rPr>
          <w:b/>
          <w:sz w:val="28"/>
          <w:szCs w:val="28"/>
        </w:rPr>
        <w:t>125 лет</w:t>
      </w:r>
      <w:r w:rsidRPr="00DF33C2">
        <w:rPr>
          <w:sz w:val="28"/>
          <w:szCs w:val="28"/>
        </w:rPr>
        <w:t xml:space="preserve"> (1893-1938 гг.) со дня рождения поэта, деятеля движения «Алаш» Магжана Бекенулы Жумабаева; </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13.</w:t>
      </w:r>
      <w:r w:rsidRPr="00DF33C2">
        <w:rPr>
          <w:b/>
          <w:sz w:val="28"/>
          <w:szCs w:val="28"/>
        </w:rPr>
        <w:t xml:space="preserve"> 100 лет</w:t>
      </w:r>
      <w:r w:rsidRPr="00DF33C2">
        <w:rPr>
          <w:sz w:val="28"/>
          <w:szCs w:val="28"/>
        </w:rPr>
        <w:t xml:space="preserve"> со дня рождения ветерана Великой Отечественной войны, Халык Кахарманы Касыма Кайсенова (1918-2006 гг.);</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14. </w:t>
      </w:r>
      <w:r w:rsidRPr="00DF33C2">
        <w:rPr>
          <w:b/>
          <w:sz w:val="28"/>
          <w:szCs w:val="28"/>
        </w:rPr>
        <w:t>75 лет</w:t>
      </w:r>
      <w:r w:rsidRPr="00DF33C2">
        <w:rPr>
          <w:sz w:val="28"/>
          <w:szCs w:val="28"/>
        </w:rPr>
        <w:t xml:space="preserve"> (1943 г.) со дня рождения ученого-культуролога, государственного и общественного деятеля, кандидата филологических наук Мурата Мухтарулы Ауезова;</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15. </w:t>
      </w:r>
      <w:r w:rsidRPr="00DF33C2">
        <w:rPr>
          <w:b/>
          <w:sz w:val="28"/>
          <w:szCs w:val="28"/>
        </w:rPr>
        <w:t>25 лет</w:t>
      </w:r>
      <w:r w:rsidRPr="00DF33C2">
        <w:rPr>
          <w:sz w:val="28"/>
          <w:szCs w:val="28"/>
        </w:rPr>
        <w:t>  со дня введения национальной валюты Тенге (1993 г.);</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16.  </w:t>
      </w:r>
      <w:r w:rsidRPr="00DF33C2">
        <w:rPr>
          <w:b/>
          <w:sz w:val="28"/>
          <w:szCs w:val="28"/>
        </w:rPr>
        <w:t>20 лет</w:t>
      </w:r>
      <w:r w:rsidRPr="00DF33C2">
        <w:rPr>
          <w:sz w:val="28"/>
          <w:szCs w:val="28"/>
        </w:rPr>
        <w:t xml:space="preserve"> столице республики – городу Астане (1998 г.).</w:t>
      </w:r>
    </w:p>
    <w:p w:rsidR="00C93592" w:rsidRPr="00C93592" w:rsidRDefault="00C93592" w:rsidP="00C93592">
      <w:pPr>
        <w:pStyle w:val="Default"/>
        <w:ind w:firstLine="709"/>
        <w:jc w:val="both"/>
        <w:rPr>
          <w:rFonts w:ascii="Times New Roman" w:hAnsi="Times New Roman" w:cs="Times New Roman"/>
          <w:color w:val="auto"/>
          <w:sz w:val="28"/>
          <w:szCs w:val="28"/>
          <w:lang w:val="ru-RU"/>
        </w:rPr>
      </w:pPr>
      <w:r w:rsidRPr="00C93592">
        <w:rPr>
          <w:rFonts w:ascii="Times New Roman" w:hAnsi="Times New Roman" w:cs="Times New Roman"/>
          <w:color w:val="auto"/>
          <w:sz w:val="28"/>
          <w:szCs w:val="28"/>
          <w:lang w:val="ru-RU"/>
        </w:rPr>
        <w:t xml:space="preserve">Внеклассная работа может осуществляться: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в музее, в культурных учреждениях, на природе, базовых предприятиях;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в форме олимпиад и соревнований, свободных занятий по выбору;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в виде дополнительных специальных занятий соответственно учебной программе;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на межпредметных и интегрированных занятиях и т.д.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Внеклассная работа учит школьников самостоятельности, исследовательской деятельности, развивает интерес к предметам. Наряду с этим развиваются способности учащихся, пополняются и углубляются теоретические знания. </w:t>
      </w:r>
    </w:p>
    <w:p w:rsidR="00C93592" w:rsidRPr="00DF33C2" w:rsidRDefault="00C93592" w:rsidP="00C93592">
      <w:pPr>
        <w:pStyle w:val="Default"/>
        <w:jc w:val="center"/>
        <w:rPr>
          <w:rFonts w:ascii="Times New Roman" w:hAnsi="Times New Roman" w:cs="Times New Roman"/>
          <w:b/>
          <w:i/>
          <w:color w:val="auto"/>
          <w:sz w:val="28"/>
          <w:szCs w:val="28"/>
          <w:lang w:val="ru-RU"/>
        </w:rPr>
      </w:pPr>
    </w:p>
    <w:p w:rsidR="00C93592" w:rsidRPr="00DF33C2" w:rsidRDefault="00C93592" w:rsidP="00C93592">
      <w:pPr>
        <w:pStyle w:val="Default"/>
        <w:jc w:val="center"/>
        <w:rPr>
          <w:rFonts w:ascii="Times New Roman" w:hAnsi="Times New Roman" w:cs="Times New Roman"/>
          <w:b/>
          <w:i/>
          <w:color w:val="auto"/>
          <w:sz w:val="28"/>
          <w:szCs w:val="28"/>
          <w:lang w:val="ru-RU"/>
        </w:rPr>
      </w:pPr>
    </w:p>
    <w:p w:rsidR="00C93592" w:rsidRPr="00DF33C2" w:rsidRDefault="00C93592" w:rsidP="00C93592">
      <w:pPr>
        <w:pStyle w:val="Default"/>
        <w:jc w:val="center"/>
        <w:rPr>
          <w:rFonts w:ascii="Times New Roman" w:hAnsi="Times New Roman" w:cs="Times New Roman"/>
          <w:b/>
          <w:i/>
          <w:color w:val="auto"/>
          <w:sz w:val="28"/>
          <w:szCs w:val="28"/>
          <w:lang w:val="ru-RU"/>
        </w:rPr>
      </w:pPr>
    </w:p>
    <w:p w:rsidR="00C93592" w:rsidRPr="00DF33C2" w:rsidRDefault="00C93592" w:rsidP="00C93592">
      <w:pPr>
        <w:pStyle w:val="Default"/>
        <w:jc w:val="center"/>
        <w:rPr>
          <w:rFonts w:ascii="Times New Roman" w:hAnsi="Times New Roman" w:cs="Times New Roman"/>
          <w:b/>
          <w:i/>
          <w:color w:val="auto"/>
          <w:sz w:val="28"/>
          <w:szCs w:val="28"/>
          <w:lang w:val="ru-RU"/>
        </w:rPr>
      </w:pPr>
      <w:r w:rsidRPr="00DF33C2">
        <w:rPr>
          <w:rFonts w:ascii="Times New Roman" w:hAnsi="Times New Roman" w:cs="Times New Roman"/>
          <w:b/>
          <w:i/>
          <w:color w:val="auto"/>
          <w:sz w:val="28"/>
          <w:szCs w:val="28"/>
          <w:lang w:val="ru-RU"/>
        </w:rPr>
        <w:t xml:space="preserve">«Особенности организации учебного процесса по предмету </w:t>
      </w:r>
    </w:p>
    <w:p w:rsidR="00C93592" w:rsidRPr="00DF33C2" w:rsidRDefault="00C93592" w:rsidP="00C93592">
      <w:pPr>
        <w:pStyle w:val="Default"/>
        <w:jc w:val="center"/>
        <w:rPr>
          <w:rFonts w:ascii="Times New Roman" w:hAnsi="Times New Roman" w:cs="Times New Roman"/>
          <w:b/>
          <w:i/>
          <w:color w:val="auto"/>
          <w:sz w:val="28"/>
          <w:szCs w:val="28"/>
          <w:lang w:val="ru-RU"/>
        </w:rPr>
      </w:pPr>
      <w:r w:rsidRPr="00DF33C2">
        <w:rPr>
          <w:rFonts w:ascii="Times New Roman" w:hAnsi="Times New Roman" w:cs="Times New Roman"/>
          <w:b/>
          <w:bCs/>
          <w:i/>
          <w:color w:val="auto"/>
          <w:sz w:val="28"/>
          <w:szCs w:val="28"/>
          <w:lang w:val="ru-RU"/>
        </w:rPr>
        <w:t>«Человек. Общество. Право</w:t>
      </w:r>
      <w:r w:rsidRPr="00DF33C2">
        <w:rPr>
          <w:rFonts w:ascii="Times New Roman" w:hAnsi="Times New Roman" w:cs="Times New Roman"/>
          <w:b/>
          <w:i/>
          <w:color w:val="auto"/>
          <w:sz w:val="28"/>
          <w:szCs w:val="28"/>
          <w:lang w:val="ru-RU"/>
        </w:rPr>
        <w:t>»</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Предмет </w:t>
      </w:r>
      <w:r w:rsidRPr="00DF33C2">
        <w:rPr>
          <w:rFonts w:ascii="Times New Roman" w:hAnsi="Times New Roman" w:cs="Times New Roman"/>
          <w:bCs/>
          <w:color w:val="auto"/>
          <w:sz w:val="28"/>
          <w:szCs w:val="28"/>
          <w:lang w:val="ru-RU"/>
        </w:rPr>
        <w:t>«Человек. Общество. Право»</w:t>
      </w:r>
      <w:r w:rsidRPr="00DF33C2">
        <w:rPr>
          <w:rFonts w:ascii="Times New Roman" w:hAnsi="Times New Roman" w:cs="Times New Roman"/>
          <w:color w:val="auto"/>
          <w:sz w:val="28"/>
          <w:szCs w:val="28"/>
          <w:lang w:val="ru-RU"/>
        </w:rPr>
        <w:t xml:space="preserve">, входящий в комплекс общественных наук и имеющий интегрированный характер, обращает внимание учащихся на современные общественные, политические и культурные явления. В процессе обучения рекомендуется развивать навыки участия в дискуссиях по актуальным общественным и правовым проблемам; формировать и развивать навыки критического анализа и оценки практических ситуаций, связанных с правовыми отношениями в обществе.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Организационно-методические формы обучения, направленные на развитие способности к анализу, заинтересованности, самостоятельности, ответственности: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стимулирующее и развивающее обучение с помощью тщательно подобранных заданий и видов деятельности;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создание и применение методов и подходов к решению проблем на примерах, понятных учащимся;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поддержка обучения учащихся посредством «оценивания для обучения»;</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 организация активного обучения, основанного на исследованиях и исследовательской деятельности учащихся; </w:t>
      </w:r>
    </w:p>
    <w:p w:rsidR="00C93592" w:rsidRPr="00C93592" w:rsidRDefault="00C93592" w:rsidP="00C93592">
      <w:pPr>
        <w:ind w:firstLine="709"/>
        <w:jc w:val="both"/>
        <w:rPr>
          <w:sz w:val="28"/>
          <w:szCs w:val="28"/>
          <w:lang w:val="ru-RU"/>
        </w:rPr>
      </w:pPr>
      <w:r w:rsidRPr="00C93592">
        <w:rPr>
          <w:sz w:val="28"/>
          <w:szCs w:val="28"/>
          <w:lang w:val="ru-RU"/>
        </w:rPr>
        <w:t xml:space="preserve">– развитие у учащихся навыков критического мышления; </w:t>
      </w:r>
    </w:p>
    <w:p w:rsidR="00C93592" w:rsidRPr="00C93592" w:rsidRDefault="00C93592" w:rsidP="00C93592">
      <w:pPr>
        <w:ind w:firstLine="709"/>
        <w:jc w:val="both"/>
        <w:rPr>
          <w:sz w:val="28"/>
          <w:szCs w:val="28"/>
          <w:lang w:val="ru-RU"/>
        </w:rPr>
      </w:pPr>
      <w:r w:rsidRPr="00C93592">
        <w:rPr>
          <w:sz w:val="28"/>
          <w:szCs w:val="28"/>
          <w:lang w:val="ru-RU"/>
        </w:rPr>
        <w:t xml:space="preserve">– составление дифференцированных заданий с учетом индивидуальных особенностей учащихся; </w:t>
      </w:r>
    </w:p>
    <w:p w:rsidR="00C93592" w:rsidRPr="00C93592" w:rsidRDefault="00C93592" w:rsidP="00C93592">
      <w:pPr>
        <w:ind w:firstLine="709"/>
        <w:jc w:val="both"/>
        <w:rPr>
          <w:sz w:val="28"/>
          <w:szCs w:val="28"/>
          <w:lang w:val="ru-RU"/>
        </w:rPr>
      </w:pPr>
      <w:r w:rsidRPr="00C93592">
        <w:rPr>
          <w:sz w:val="28"/>
          <w:szCs w:val="28"/>
          <w:lang w:val="ru-RU"/>
        </w:rPr>
        <w:t xml:space="preserve">– организация индивидуальной, парной, групповой деятельности учащихся и работы всего класса. </w:t>
      </w:r>
    </w:p>
    <w:p w:rsidR="00C93592" w:rsidRPr="00C93592" w:rsidRDefault="00C93592" w:rsidP="00C93592">
      <w:pPr>
        <w:ind w:firstLine="709"/>
        <w:jc w:val="both"/>
        <w:rPr>
          <w:sz w:val="28"/>
          <w:szCs w:val="28"/>
          <w:lang w:val="ru-RU"/>
        </w:rPr>
      </w:pPr>
      <w:r w:rsidRPr="00C93592">
        <w:rPr>
          <w:sz w:val="28"/>
          <w:szCs w:val="28"/>
          <w:lang w:val="ru-RU"/>
        </w:rPr>
        <w:t xml:space="preserve">При изучении учебного предмета необходимо опираться на знания учащихся по другим учебным предметам: «Казахский язык», «Казахская литература», «Всемирная история», «История Казахстана», «Физика», «Биология», «География» и др. Обучение выступает как совместная деятельность учителя и учащегося в процессе системного овладения знаниями, решения учебных задач, при котором функция учителя проявляется в организации и управлении процессом обучения. </w:t>
      </w:r>
    </w:p>
    <w:p w:rsidR="00C93592" w:rsidRPr="00DF33C2" w:rsidRDefault="00C93592" w:rsidP="00C93592">
      <w:pPr>
        <w:pStyle w:val="Default"/>
        <w:tabs>
          <w:tab w:val="left" w:pos="142"/>
        </w:tabs>
        <w:ind w:firstLine="567"/>
        <w:jc w:val="both"/>
        <w:rPr>
          <w:rFonts w:ascii="Times New Roman" w:hAnsi="Times New Roman" w:cs="Times New Roman"/>
          <w:b/>
          <w:bCs/>
          <w:sz w:val="28"/>
          <w:szCs w:val="28"/>
          <w:lang w:val="ru-RU"/>
        </w:rPr>
      </w:pPr>
    </w:p>
    <w:p w:rsidR="00C93592" w:rsidRPr="00DF33C2" w:rsidRDefault="00C93592" w:rsidP="00C93592">
      <w:pPr>
        <w:pStyle w:val="Default"/>
        <w:tabs>
          <w:tab w:val="left" w:pos="142"/>
        </w:tabs>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Самопознание. </w:t>
      </w:r>
    </w:p>
    <w:p w:rsidR="00C93592" w:rsidRPr="00DF33C2" w:rsidRDefault="00C93592" w:rsidP="00C93592">
      <w:pPr>
        <w:pStyle w:val="a4"/>
        <w:tabs>
          <w:tab w:val="left" w:pos="142"/>
          <w:tab w:val="left" w:pos="540"/>
          <w:tab w:val="left" w:pos="900"/>
        </w:tabs>
        <w:ind w:firstLine="709"/>
        <w:rPr>
          <w:lang w:val="ru-RU"/>
        </w:rPr>
      </w:pPr>
      <w:r w:rsidRPr="00DF33C2">
        <w:rPr>
          <w:spacing w:val="-6"/>
          <w:lang w:val="ru-RU"/>
        </w:rPr>
        <w:t xml:space="preserve">Программа по изучению предмета «Самопознание» в 9 классе рассчитана на объем учебной нагрузки, составляющий 1 час в неделю, всего 34 часа в учебном году. Уроки 33-34 на всех уровнях образования обозначены как «Итоговое повторение», что предполагает обобщение и систематизацию пройденного материала по завершении курса. </w:t>
      </w:r>
    </w:p>
    <w:p w:rsidR="00C93592" w:rsidRPr="00C93592" w:rsidRDefault="00C93592" w:rsidP="00C93592">
      <w:pPr>
        <w:tabs>
          <w:tab w:val="left" w:pos="142"/>
        </w:tabs>
        <w:ind w:firstLine="709"/>
        <w:jc w:val="both"/>
        <w:rPr>
          <w:sz w:val="28"/>
          <w:szCs w:val="28"/>
          <w:lang w:val="ru-RU"/>
        </w:rPr>
      </w:pPr>
      <w:r w:rsidRPr="00C93592">
        <w:rPr>
          <w:sz w:val="28"/>
          <w:szCs w:val="28"/>
          <w:lang w:val="ru-RU"/>
        </w:rPr>
        <w:t xml:space="preserve">Базовое содержание предмета «Самопознание» в 9 классе группируется в соответствии с разделами:  </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 xml:space="preserve">«Быть человеком», </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 xml:space="preserve">«Человек и общество», </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«Мир и человек»,</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 xml:space="preserve">«Мир человечества». </w:t>
      </w:r>
    </w:p>
    <w:p w:rsidR="00C93592" w:rsidRPr="00DF33C2" w:rsidRDefault="00C93592" w:rsidP="00C93592">
      <w:pPr>
        <w:tabs>
          <w:tab w:val="left" w:pos="142"/>
        </w:tabs>
        <w:ind w:firstLine="709"/>
        <w:jc w:val="both"/>
        <w:rPr>
          <w:i/>
          <w:sz w:val="28"/>
          <w:szCs w:val="28"/>
        </w:rPr>
      </w:pPr>
      <w:r w:rsidRPr="00DF33C2">
        <w:rPr>
          <w:i/>
          <w:sz w:val="28"/>
          <w:szCs w:val="28"/>
        </w:rPr>
        <w:t>Оценивание знаний учащихся</w:t>
      </w:r>
    </w:p>
    <w:p w:rsidR="00C93592" w:rsidRPr="00C93592" w:rsidRDefault="00C93592" w:rsidP="00C93592">
      <w:pPr>
        <w:adjustRightInd w:val="0"/>
        <w:ind w:firstLine="709"/>
        <w:jc w:val="both"/>
        <w:rPr>
          <w:sz w:val="28"/>
          <w:szCs w:val="28"/>
          <w:lang w:val="ru-RU"/>
        </w:rPr>
      </w:pPr>
      <w:r w:rsidRPr="00C93592">
        <w:rPr>
          <w:sz w:val="28"/>
          <w:szCs w:val="28"/>
          <w:lang w:val="ru-RU"/>
        </w:rPr>
        <w:t>Оценивание качества знаний учащихся по предмету «Самопознание» проводится на основе Требований к уровню подготовки учащихся, представленных в Типовой у</w:t>
      </w:r>
      <w:r w:rsidRPr="00C93592">
        <w:rPr>
          <w:rFonts w:eastAsia="Calibri"/>
          <w:bCs/>
          <w:sz w:val="28"/>
          <w:szCs w:val="28"/>
          <w:lang w:val="ru-RU"/>
        </w:rPr>
        <w:t>чебной программе по предмету «Самопознание» для 1–11 классов</w:t>
      </w:r>
      <w:r w:rsidRPr="00C93592">
        <w:rPr>
          <w:sz w:val="28"/>
          <w:szCs w:val="28"/>
          <w:lang w:val="ru-RU"/>
        </w:rPr>
        <w:t xml:space="preserve"> </w:t>
      </w:r>
      <w:r w:rsidRPr="00C93592">
        <w:rPr>
          <w:rFonts w:eastAsia="Calibri"/>
          <w:bCs/>
          <w:sz w:val="28"/>
          <w:szCs w:val="28"/>
          <w:lang w:val="ru-RU"/>
        </w:rPr>
        <w:t>общеобразовательных школ</w:t>
      </w:r>
      <w:r w:rsidRPr="00C93592">
        <w:rPr>
          <w:sz w:val="28"/>
          <w:szCs w:val="28"/>
          <w:lang w:val="ru-RU"/>
        </w:rPr>
        <w:t>. Эти требования служат критерием для мониторинга развития познавательной деятельности учащихся, стремления следовать в жизни общечеловеческим ценностям и  сформированности навыков служения обществу.</w:t>
      </w:r>
    </w:p>
    <w:p w:rsidR="00C93592" w:rsidRPr="00C93592" w:rsidRDefault="00C93592" w:rsidP="00C93592">
      <w:pPr>
        <w:tabs>
          <w:tab w:val="left" w:pos="142"/>
        </w:tabs>
        <w:ind w:firstLine="709"/>
        <w:jc w:val="both"/>
        <w:rPr>
          <w:sz w:val="28"/>
          <w:szCs w:val="28"/>
          <w:lang w:val="ru-RU"/>
        </w:rPr>
      </w:pPr>
      <w:r w:rsidRPr="00C93592">
        <w:rPr>
          <w:sz w:val="28"/>
          <w:szCs w:val="28"/>
          <w:lang w:val="ru-RU"/>
        </w:rPr>
        <w:t xml:space="preserve">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 </w:t>
      </w:r>
    </w:p>
    <w:p w:rsidR="00C93592" w:rsidRPr="00C93592" w:rsidRDefault="00C93592" w:rsidP="00C93592">
      <w:pPr>
        <w:tabs>
          <w:tab w:val="left" w:pos="142"/>
        </w:tabs>
        <w:ind w:firstLine="709"/>
        <w:jc w:val="both"/>
        <w:rPr>
          <w:szCs w:val="28"/>
          <w:lang w:val="ru-RU"/>
        </w:rPr>
      </w:pPr>
      <w:r w:rsidRPr="00C93592">
        <w:rPr>
          <w:sz w:val="28"/>
          <w:szCs w:val="28"/>
          <w:lang w:val="ru-RU"/>
        </w:rPr>
        <w:t>«Зачет» ставится учащемуся, если он может продемонстрировать достижения, соответствующие не менее чем 2/3 от общего объема Требований к уровню подготовки учащихся для 9 класса.</w:t>
      </w:r>
    </w:p>
    <w:p w:rsidR="00C93592" w:rsidRPr="00DF33C2" w:rsidRDefault="00C93592" w:rsidP="00C93592">
      <w:pPr>
        <w:pStyle w:val="a4"/>
        <w:ind w:firstLine="567"/>
        <w:rPr>
          <w:lang w:val="kk-KZ"/>
        </w:rPr>
      </w:pPr>
    </w:p>
    <w:p w:rsidR="00C93592" w:rsidRPr="00DF33C2" w:rsidRDefault="00C93592" w:rsidP="00C93592">
      <w:pPr>
        <w:pStyle w:val="1"/>
        <w:ind w:left="0"/>
        <w:jc w:val="center"/>
        <w:rPr>
          <w:lang w:val="ru-RU"/>
        </w:rPr>
      </w:pPr>
      <w:r w:rsidRPr="00DF33C2">
        <w:rPr>
          <w:lang w:val="ru-RU"/>
        </w:rPr>
        <w:t>ОБРАЗОВАТЕЛЬНАЯ ОБЛАСТЬ «ТЕХНОЛОГИЯ»</w:t>
      </w:r>
    </w:p>
    <w:p w:rsidR="00C93592" w:rsidRPr="00DF33C2" w:rsidRDefault="00C93592" w:rsidP="00C93592">
      <w:pPr>
        <w:pStyle w:val="1"/>
        <w:ind w:left="0"/>
        <w:jc w:val="center"/>
        <w:rPr>
          <w:lang w:val="ru-RU"/>
        </w:rPr>
      </w:pPr>
    </w:p>
    <w:p w:rsidR="00C93592" w:rsidRPr="00DF33C2" w:rsidRDefault="00C93592" w:rsidP="00C93592">
      <w:pPr>
        <w:pStyle w:val="a4"/>
        <w:ind w:firstLine="708"/>
        <w:rPr>
          <w:lang w:val="ru-RU"/>
        </w:rPr>
      </w:pPr>
      <w:r w:rsidRPr="00C93592">
        <w:rPr>
          <w:b/>
          <w:lang w:val="ru-RU"/>
        </w:rPr>
        <w:t>«Технология»</w:t>
      </w:r>
      <w:r w:rsidRPr="00DF33C2">
        <w:rPr>
          <w:b/>
          <w:lang w:val="ru-RU"/>
        </w:rPr>
        <w:t>.</w:t>
      </w:r>
    </w:p>
    <w:p w:rsidR="00C93592" w:rsidRPr="00C93592" w:rsidRDefault="00C93592" w:rsidP="00C93592">
      <w:pPr>
        <w:pStyle w:val="a4"/>
        <w:ind w:firstLine="708"/>
        <w:rPr>
          <w:lang w:val="ru-RU"/>
        </w:rPr>
      </w:pPr>
      <w:r w:rsidRPr="00C93592">
        <w:rPr>
          <w:lang w:val="ru-RU"/>
        </w:rPr>
        <w:lastRenderedPageBreak/>
        <w:t xml:space="preserve">Изучение учебного предмета </w:t>
      </w:r>
      <w:r w:rsidRPr="00C93592">
        <w:rPr>
          <w:b/>
          <w:lang w:val="ru-RU"/>
        </w:rPr>
        <w:t>«Технология»</w:t>
      </w:r>
      <w:r w:rsidRPr="00C93592">
        <w:rPr>
          <w:lang w:val="ru-RU"/>
        </w:rPr>
        <w:t xml:space="preserve"> направлено на ознакомление учащихся с </w:t>
      </w:r>
      <w:r w:rsidRPr="00C93592">
        <w:rPr>
          <w:spacing w:val="-4"/>
          <w:lang w:val="ru-RU"/>
        </w:rPr>
        <w:t>основными</w:t>
      </w:r>
      <w:r w:rsidRPr="00DF33C2">
        <w:rPr>
          <w:spacing w:val="-4"/>
          <w:lang w:val="kk-KZ"/>
        </w:rPr>
        <w:t xml:space="preserve"> </w:t>
      </w:r>
      <w:r w:rsidRPr="00C93592">
        <w:rPr>
          <w:lang w:val="ru-RU"/>
        </w:rPr>
        <w:t xml:space="preserve">технологическими процессами современного производства материальных ценностей, обеспечение их подготовки, </w:t>
      </w:r>
      <w:r w:rsidRPr="00C93592">
        <w:rPr>
          <w:spacing w:val="-4"/>
          <w:lang w:val="ru-RU"/>
        </w:rPr>
        <w:t xml:space="preserve">необходимой для </w:t>
      </w:r>
      <w:r w:rsidRPr="00C93592">
        <w:rPr>
          <w:lang w:val="ru-RU"/>
        </w:rPr>
        <w:t>последующего профессионального образования и трудовой деятельности.</w:t>
      </w:r>
    </w:p>
    <w:p w:rsidR="00C93592" w:rsidRPr="00C93592" w:rsidRDefault="00C93592" w:rsidP="00C93592">
      <w:pPr>
        <w:pStyle w:val="a4"/>
        <w:ind w:firstLine="708"/>
        <w:rPr>
          <w:lang w:val="ru-RU"/>
        </w:rPr>
      </w:pPr>
      <w:r w:rsidRPr="00C93592">
        <w:rPr>
          <w:spacing w:val="-4"/>
          <w:lang w:val="ru-RU"/>
        </w:rPr>
        <w:t>Содержание</w:t>
      </w:r>
      <w:r w:rsidRPr="00DF33C2">
        <w:rPr>
          <w:spacing w:val="-4"/>
          <w:lang w:val="kk-KZ"/>
        </w:rPr>
        <w:t xml:space="preserve"> </w:t>
      </w:r>
      <w:r w:rsidRPr="00C93592">
        <w:rPr>
          <w:lang w:val="ru-RU"/>
        </w:rPr>
        <w:t xml:space="preserve">программы определено с учетом потребностей личности обучающегося, </w:t>
      </w:r>
      <w:r w:rsidRPr="00C93592">
        <w:rPr>
          <w:spacing w:val="-4"/>
          <w:lang w:val="ru-RU"/>
        </w:rPr>
        <w:t xml:space="preserve">семьи </w:t>
      </w:r>
      <w:r w:rsidRPr="00C93592">
        <w:rPr>
          <w:lang w:val="ru-RU"/>
        </w:rPr>
        <w:t>и общества, достижений современной педагогической науки.</w:t>
      </w:r>
    </w:p>
    <w:p w:rsidR="00C93592" w:rsidRPr="00C93592" w:rsidRDefault="00C93592" w:rsidP="00C93592">
      <w:pPr>
        <w:pStyle w:val="a4"/>
        <w:ind w:firstLine="708"/>
        <w:rPr>
          <w:lang w:val="ru-RU"/>
        </w:rPr>
      </w:pPr>
      <w:r w:rsidRPr="00C93592">
        <w:rPr>
          <w:i/>
          <w:lang w:val="ru-RU"/>
        </w:rPr>
        <w:t xml:space="preserve">Целью </w:t>
      </w:r>
      <w:r w:rsidRPr="00C93592">
        <w:rPr>
          <w:lang w:val="ru-RU"/>
        </w:rPr>
        <w:t xml:space="preserve">технологии как </w:t>
      </w:r>
      <w:r w:rsidRPr="00C93592">
        <w:rPr>
          <w:spacing w:val="-5"/>
          <w:lang w:val="ru-RU"/>
        </w:rPr>
        <w:t xml:space="preserve">учебного предмета </w:t>
      </w:r>
      <w:r w:rsidRPr="00C93592">
        <w:rPr>
          <w:lang w:val="ru-RU"/>
        </w:rPr>
        <w:t xml:space="preserve">в основной </w:t>
      </w:r>
      <w:r w:rsidRPr="00C93592">
        <w:rPr>
          <w:spacing w:val="-5"/>
          <w:lang w:val="ru-RU"/>
        </w:rPr>
        <w:t xml:space="preserve">школе </w:t>
      </w:r>
      <w:r w:rsidRPr="00C93592">
        <w:rPr>
          <w:spacing w:val="-6"/>
          <w:lang w:val="ru-RU"/>
        </w:rPr>
        <w:t xml:space="preserve">является </w:t>
      </w:r>
      <w:r w:rsidRPr="00C93592">
        <w:rPr>
          <w:spacing w:val="-5"/>
          <w:lang w:val="ru-RU"/>
        </w:rPr>
        <w:t>обеспечение</w:t>
      </w:r>
      <w:r w:rsidRPr="00DF33C2">
        <w:rPr>
          <w:spacing w:val="-5"/>
          <w:lang w:val="kk-KZ"/>
        </w:rPr>
        <w:t xml:space="preserve"> </w:t>
      </w:r>
      <w:r w:rsidRPr="00C93592">
        <w:rPr>
          <w:spacing w:val="-5"/>
          <w:lang w:val="ru-RU"/>
        </w:rPr>
        <w:t>функциональной</w:t>
      </w:r>
      <w:r w:rsidRPr="00DF33C2">
        <w:rPr>
          <w:spacing w:val="-5"/>
          <w:lang w:val="kk-KZ"/>
        </w:rPr>
        <w:t xml:space="preserve"> </w:t>
      </w:r>
      <w:r w:rsidRPr="00C93592">
        <w:rPr>
          <w:spacing w:val="-5"/>
          <w:lang w:val="ru-RU"/>
        </w:rPr>
        <w:t>грамотности</w:t>
      </w:r>
      <w:r w:rsidRPr="00DF33C2">
        <w:rPr>
          <w:spacing w:val="-5"/>
          <w:lang w:val="kk-KZ"/>
        </w:rPr>
        <w:t xml:space="preserve"> </w:t>
      </w:r>
      <w:r w:rsidRPr="00C93592">
        <w:rPr>
          <w:spacing w:val="-5"/>
          <w:lang w:val="ru-RU"/>
        </w:rPr>
        <w:t>учащихся</w:t>
      </w:r>
      <w:r w:rsidRPr="00DF33C2">
        <w:rPr>
          <w:spacing w:val="-5"/>
          <w:lang w:val="kk-KZ"/>
        </w:rPr>
        <w:t xml:space="preserve"> </w:t>
      </w:r>
      <w:r w:rsidRPr="00C93592">
        <w:rPr>
          <w:lang w:val="ru-RU"/>
        </w:rPr>
        <w:t>в</w:t>
      </w:r>
      <w:r w:rsidRPr="00DF33C2">
        <w:rPr>
          <w:lang w:val="kk-KZ"/>
        </w:rPr>
        <w:t xml:space="preserve"> </w:t>
      </w:r>
      <w:r w:rsidRPr="00C93592">
        <w:rPr>
          <w:spacing w:val="-5"/>
          <w:lang w:val="ru-RU"/>
        </w:rPr>
        <w:t>области</w:t>
      </w:r>
      <w:r w:rsidRPr="00DF33C2">
        <w:rPr>
          <w:spacing w:val="-5"/>
          <w:lang w:val="kk-KZ"/>
        </w:rPr>
        <w:t xml:space="preserve"> </w:t>
      </w:r>
      <w:r w:rsidRPr="00C93592">
        <w:rPr>
          <w:lang w:val="ru-RU"/>
        </w:rPr>
        <w:t>техники</w:t>
      </w:r>
      <w:r w:rsidRPr="00DF33C2">
        <w:rPr>
          <w:lang w:val="kk-KZ"/>
        </w:rPr>
        <w:t xml:space="preserve"> </w:t>
      </w:r>
      <w:r w:rsidRPr="00C93592">
        <w:rPr>
          <w:lang w:val="ru-RU"/>
        </w:rPr>
        <w:t>и</w:t>
      </w:r>
      <w:r w:rsidRPr="00DF33C2">
        <w:rPr>
          <w:lang w:val="kk-KZ"/>
        </w:rPr>
        <w:t xml:space="preserve"> </w:t>
      </w:r>
      <w:r w:rsidRPr="00C93592">
        <w:rPr>
          <w:spacing w:val="-5"/>
          <w:lang w:val="ru-RU"/>
        </w:rPr>
        <w:t xml:space="preserve">технологии, направленной </w:t>
      </w:r>
      <w:r w:rsidRPr="00C93592">
        <w:rPr>
          <w:lang w:val="ru-RU"/>
        </w:rPr>
        <w:t xml:space="preserve">на </w:t>
      </w:r>
      <w:r w:rsidRPr="00C93592">
        <w:rPr>
          <w:spacing w:val="-5"/>
          <w:lang w:val="ru-RU"/>
        </w:rPr>
        <w:t xml:space="preserve">результативность системы полученных </w:t>
      </w:r>
      <w:r w:rsidRPr="00C93592">
        <w:rPr>
          <w:lang w:val="ru-RU"/>
        </w:rPr>
        <w:t xml:space="preserve">знаний, </w:t>
      </w:r>
      <w:r w:rsidRPr="00C93592">
        <w:rPr>
          <w:spacing w:val="-5"/>
          <w:lang w:val="ru-RU"/>
        </w:rPr>
        <w:t xml:space="preserve">развитие технологического мышления, творческого </w:t>
      </w:r>
      <w:r w:rsidRPr="00C93592">
        <w:rPr>
          <w:lang w:val="ru-RU"/>
        </w:rPr>
        <w:t>отношения к</w:t>
      </w:r>
      <w:r w:rsidRPr="00C93592">
        <w:rPr>
          <w:spacing w:val="-3"/>
          <w:lang w:val="ru-RU"/>
        </w:rPr>
        <w:t xml:space="preserve"> </w:t>
      </w:r>
      <w:r w:rsidRPr="00C93592">
        <w:rPr>
          <w:spacing w:val="-5"/>
          <w:lang w:val="ru-RU"/>
        </w:rPr>
        <w:t xml:space="preserve">выполняемой </w:t>
      </w:r>
      <w:r w:rsidRPr="00C93592">
        <w:rPr>
          <w:lang w:val="ru-RU"/>
        </w:rPr>
        <w:t>работе.</w:t>
      </w:r>
    </w:p>
    <w:p w:rsidR="00C93592" w:rsidRPr="00C93592" w:rsidRDefault="00C93592" w:rsidP="00C93592">
      <w:pPr>
        <w:ind w:firstLine="708"/>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8"/>
        <w:rPr>
          <w:lang w:val="ru-RU"/>
        </w:rPr>
      </w:pPr>
      <w:r w:rsidRPr="00DF33C2">
        <w:rPr>
          <w:lang w:val="kk-KZ"/>
        </w:rPr>
        <w:t>1</w:t>
      </w:r>
      <w:r w:rsidRPr="00C93592">
        <w:rPr>
          <w:lang w:val="ru-RU"/>
        </w:rPr>
        <w:t>) формирование систематизированных знаний по основам техники, технологии и современного производства;</w:t>
      </w:r>
    </w:p>
    <w:p w:rsidR="00C93592" w:rsidRPr="00C93592" w:rsidRDefault="00C93592" w:rsidP="00C93592">
      <w:pPr>
        <w:pStyle w:val="a4"/>
        <w:ind w:firstLine="708"/>
        <w:rPr>
          <w:lang w:val="ru-RU"/>
        </w:rPr>
      </w:pPr>
      <w:r w:rsidRPr="00DF33C2">
        <w:rPr>
          <w:lang w:val="kk-KZ"/>
        </w:rPr>
        <w:t>2</w:t>
      </w:r>
      <w:r w:rsidRPr="00C93592">
        <w:rPr>
          <w:lang w:val="ru-RU"/>
        </w:rPr>
        <w:t xml:space="preserve">) формирование общетрудовых, общепроизводственных и специальных </w:t>
      </w:r>
      <w:r w:rsidRPr="00C93592">
        <w:rPr>
          <w:spacing w:val="-4"/>
          <w:lang w:val="ru-RU"/>
        </w:rPr>
        <w:t xml:space="preserve">умений </w:t>
      </w:r>
      <w:r w:rsidRPr="00C93592">
        <w:rPr>
          <w:lang w:val="ru-RU"/>
        </w:rPr>
        <w:t xml:space="preserve">и </w:t>
      </w:r>
      <w:r w:rsidRPr="00C93592">
        <w:rPr>
          <w:spacing w:val="-4"/>
          <w:lang w:val="ru-RU"/>
        </w:rPr>
        <w:t>навыков</w:t>
      </w:r>
      <w:r w:rsidRPr="00DF33C2">
        <w:rPr>
          <w:spacing w:val="-4"/>
          <w:lang w:val="kk-KZ"/>
        </w:rPr>
        <w:t xml:space="preserve"> </w:t>
      </w:r>
      <w:r w:rsidRPr="00C93592">
        <w:rPr>
          <w:lang w:val="ru-RU"/>
        </w:rPr>
        <w:t xml:space="preserve">по технологии обработки конструкционных материалов, по  осуществлению </w:t>
      </w:r>
      <w:r w:rsidRPr="00C93592">
        <w:rPr>
          <w:spacing w:val="-4"/>
          <w:lang w:val="ru-RU"/>
        </w:rPr>
        <w:t xml:space="preserve">проектной </w:t>
      </w:r>
      <w:r w:rsidRPr="00C93592">
        <w:rPr>
          <w:lang w:val="ru-RU"/>
        </w:rPr>
        <w:t>деятельности;</w:t>
      </w:r>
    </w:p>
    <w:p w:rsidR="00C93592" w:rsidRPr="00DF33C2" w:rsidRDefault="00C93592" w:rsidP="00C93592">
      <w:pPr>
        <w:pStyle w:val="a4"/>
        <w:ind w:firstLine="708"/>
        <w:rPr>
          <w:lang w:val="kk-KZ"/>
        </w:rPr>
      </w:pPr>
      <w:r w:rsidRPr="00DF33C2">
        <w:rPr>
          <w:lang w:val="kk-KZ"/>
        </w:rPr>
        <w:t>3</w:t>
      </w:r>
      <w:r w:rsidRPr="00C93592">
        <w:rPr>
          <w:lang w:val="ru-RU"/>
        </w:rPr>
        <w:t xml:space="preserve">) развитие технологического мышления и творческого </w:t>
      </w:r>
      <w:r w:rsidRPr="00C93592">
        <w:rPr>
          <w:spacing w:val="-4"/>
          <w:lang w:val="ru-RU"/>
        </w:rPr>
        <w:t xml:space="preserve">отношения </w:t>
      </w:r>
      <w:r w:rsidRPr="00C93592">
        <w:rPr>
          <w:lang w:val="ru-RU"/>
        </w:rPr>
        <w:t>к труду;</w:t>
      </w:r>
    </w:p>
    <w:p w:rsidR="00C93592" w:rsidRPr="00C93592" w:rsidRDefault="00C93592" w:rsidP="00C93592">
      <w:pPr>
        <w:pStyle w:val="a4"/>
        <w:ind w:firstLine="708"/>
        <w:rPr>
          <w:lang w:val="ru-RU"/>
        </w:rPr>
      </w:pPr>
      <w:r w:rsidRPr="00DF33C2">
        <w:rPr>
          <w:lang w:val="kk-KZ"/>
        </w:rPr>
        <w:t>4</w:t>
      </w:r>
      <w:r w:rsidRPr="00C93592">
        <w:rPr>
          <w:lang w:val="ru-RU"/>
        </w:rPr>
        <w:t xml:space="preserve">) формирование представлений о </w:t>
      </w:r>
      <w:r w:rsidRPr="00C93592">
        <w:rPr>
          <w:spacing w:val="-4"/>
          <w:lang w:val="ru-RU"/>
        </w:rPr>
        <w:t xml:space="preserve">мире </w:t>
      </w:r>
      <w:r w:rsidRPr="00C93592">
        <w:rPr>
          <w:lang w:val="ru-RU"/>
        </w:rPr>
        <w:t>профессий, связанных с</w:t>
      </w:r>
      <w:r w:rsidRPr="00DF33C2">
        <w:rPr>
          <w:lang w:val="kk-KZ"/>
        </w:rPr>
        <w:t xml:space="preserve"> </w:t>
      </w:r>
      <w:r w:rsidRPr="00C93592">
        <w:rPr>
          <w:lang w:val="ru-RU"/>
        </w:rPr>
        <w:t>изучаемыми</w:t>
      </w:r>
      <w:r w:rsidRPr="00DF33C2">
        <w:rPr>
          <w:lang w:val="kk-KZ"/>
        </w:rPr>
        <w:t xml:space="preserve"> </w:t>
      </w:r>
      <w:r w:rsidRPr="00C93592">
        <w:rPr>
          <w:lang w:val="ru-RU"/>
        </w:rPr>
        <w:t xml:space="preserve">технологиями, их востребованности на </w:t>
      </w:r>
      <w:r w:rsidRPr="00C93592">
        <w:rPr>
          <w:spacing w:val="-4"/>
          <w:lang w:val="ru-RU"/>
        </w:rPr>
        <w:t xml:space="preserve">рынке </w:t>
      </w:r>
      <w:r w:rsidRPr="00C93592">
        <w:rPr>
          <w:lang w:val="ru-RU"/>
        </w:rPr>
        <w:t xml:space="preserve">труда, содействие в самостоятельном и </w:t>
      </w:r>
      <w:r w:rsidRPr="00C93592">
        <w:rPr>
          <w:spacing w:val="-4"/>
          <w:lang w:val="ru-RU"/>
        </w:rPr>
        <w:t>осознанном</w:t>
      </w:r>
      <w:r w:rsidRPr="00DF33C2">
        <w:rPr>
          <w:spacing w:val="-4"/>
          <w:lang w:val="kk-KZ"/>
        </w:rPr>
        <w:t xml:space="preserve"> </w:t>
      </w:r>
      <w:r w:rsidRPr="00C93592">
        <w:rPr>
          <w:lang w:val="ru-RU"/>
        </w:rPr>
        <w:t>определении своих жизненных и профессиональных</w:t>
      </w:r>
      <w:r w:rsidRPr="00DF33C2">
        <w:rPr>
          <w:lang w:val="kk-KZ"/>
        </w:rPr>
        <w:t xml:space="preserve"> </w:t>
      </w:r>
      <w:r w:rsidRPr="00C93592">
        <w:rPr>
          <w:lang w:val="ru-RU"/>
        </w:rPr>
        <w:t>планов;</w:t>
      </w:r>
    </w:p>
    <w:p w:rsidR="00C93592" w:rsidRPr="00C93592" w:rsidRDefault="00C93592" w:rsidP="00C93592">
      <w:pPr>
        <w:pStyle w:val="a4"/>
        <w:ind w:firstLine="708"/>
        <w:rPr>
          <w:lang w:val="ru-RU"/>
        </w:rPr>
      </w:pPr>
      <w:r w:rsidRPr="00DF33C2">
        <w:rPr>
          <w:lang w:val="kk-KZ"/>
        </w:rPr>
        <w:t>5</w:t>
      </w:r>
      <w:r w:rsidRPr="00C93592">
        <w:rPr>
          <w:lang w:val="ru-RU"/>
        </w:rPr>
        <w:t xml:space="preserve">) эстетическое, нравственное, экономическое, экологическое, физическое и правовое воспитание в </w:t>
      </w:r>
      <w:r w:rsidRPr="00C93592">
        <w:rPr>
          <w:spacing w:val="-4"/>
          <w:lang w:val="ru-RU"/>
        </w:rPr>
        <w:t xml:space="preserve">процессе </w:t>
      </w:r>
      <w:r w:rsidRPr="00C93592">
        <w:rPr>
          <w:lang w:val="ru-RU"/>
        </w:rPr>
        <w:t>трудовой и профессиональной деятельности;</w:t>
      </w:r>
    </w:p>
    <w:p w:rsidR="00C93592" w:rsidRPr="00C93592" w:rsidRDefault="00C93592" w:rsidP="00C93592">
      <w:pPr>
        <w:pStyle w:val="a4"/>
        <w:ind w:firstLine="708"/>
        <w:rPr>
          <w:lang w:val="ru-RU"/>
        </w:rPr>
      </w:pPr>
      <w:r w:rsidRPr="00DF33C2">
        <w:rPr>
          <w:lang w:val="kk-KZ"/>
        </w:rPr>
        <w:t>6</w:t>
      </w:r>
      <w:r w:rsidRPr="00C93592">
        <w:rPr>
          <w:lang w:val="ru-RU"/>
        </w:rPr>
        <w:t>) привитие учащимся уважения к национальной культуре, традициям и обычаям народов Казахстана.</w:t>
      </w:r>
    </w:p>
    <w:p w:rsidR="00C93592" w:rsidRPr="00C93592" w:rsidRDefault="00C93592" w:rsidP="00C93592">
      <w:pPr>
        <w:pStyle w:val="a4"/>
        <w:ind w:firstLine="708"/>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по темам уроков.</w:t>
      </w:r>
    </w:p>
    <w:p w:rsidR="00C93592" w:rsidRPr="00C93592" w:rsidRDefault="00C93592" w:rsidP="00C93592">
      <w:pPr>
        <w:pStyle w:val="a4"/>
        <w:ind w:firstLine="708"/>
        <w:rPr>
          <w:lang w:val="ru-RU"/>
        </w:rPr>
      </w:pPr>
      <w:r w:rsidRPr="00C93592">
        <w:rPr>
          <w:lang w:val="ru-RU"/>
        </w:rPr>
        <w:t xml:space="preserve">Результаты </w:t>
      </w:r>
      <w:r w:rsidRPr="00C93592">
        <w:rPr>
          <w:spacing w:val="-4"/>
          <w:lang w:val="ru-RU"/>
        </w:rPr>
        <w:t xml:space="preserve">обучения </w:t>
      </w:r>
      <w:r w:rsidRPr="00C93592">
        <w:rPr>
          <w:lang w:val="ru-RU"/>
        </w:rPr>
        <w:t xml:space="preserve">представлены в требованиях к </w:t>
      </w:r>
      <w:r w:rsidRPr="00C93592">
        <w:rPr>
          <w:spacing w:val="-4"/>
          <w:lang w:val="ru-RU"/>
        </w:rPr>
        <w:t xml:space="preserve">уровню </w:t>
      </w:r>
      <w:r w:rsidRPr="00C93592">
        <w:rPr>
          <w:lang w:val="ru-RU"/>
        </w:rPr>
        <w:t xml:space="preserve">подготовки учащихся и задают </w:t>
      </w:r>
      <w:r w:rsidRPr="00C93592">
        <w:rPr>
          <w:spacing w:val="-4"/>
          <w:lang w:val="ru-RU"/>
        </w:rPr>
        <w:t xml:space="preserve">систему </w:t>
      </w:r>
      <w:r w:rsidRPr="00C93592">
        <w:rPr>
          <w:lang w:val="ru-RU"/>
        </w:rPr>
        <w:t xml:space="preserve">итоговых результатов обучения, достижение которых является обязательным условием положительной аттестации учащегося </w:t>
      </w:r>
      <w:r w:rsidRPr="00C93592">
        <w:rPr>
          <w:spacing w:val="-3"/>
          <w:lang w:val="ru-RU"/>
        </w:rPr>
        <w:t xml:space="preserve">за курс </w:t>
      </w:r>
      <w:r w:rsidRPr="00C93592">
        <w:rPr>
          <w:spacing w:val="-4"/>
          <w:lang w:val="ru-RU"/>
        </w:rPr>
        <w:t xml:space="preserve">основной </w:t>
      </w:r>
      <w:r w:rsidRPr="00C93592">
        <w:rPr>
          <w:lang w:val="ru-RU"/>
        </w:rPr>
        <w:t xml:space="preserve">школы. </w:t>
      </w:r>
      <w:r w:rsidRPr="00C93592">
        <w:rPr>
          <w:spacing w:val="-4"/>
          <w:lang w:val="ru-RU"/>
        </w:rPr>
        <w:t xml:space="preserve">Уровень </w:t>
      </w:r>
      <w:r w:rsidRPr="00C93592">
        <w:rPr>
          <w:lang w:val="ru-RU"/>
        </w:rPr>
        <w:t xml:space="preserve">подготовки </w:t>
      </w:r>
      <w:r w:rsidRPr="00DF33C2">
        <w:rPr>
          <w:lang w:val="ru-RU"/>
        </w:rPr>
        <w:t>об</w:t>
      </w:r>
      <w:r w:rsidRPr="00C93592">
        <w:rPr>
          <w:lang w:val="ru-RU"/>
        </w:rPr>
        <w:t>уча</w:t>
      </w:r>
      <w:r w:rsidRPr="00DF33C2">
        <w:rPr>
          <w:lang w:val="ru-RU"/>
        </w:rPr>
        <w:t>ю</w:t>
      </w:r>
      <w:r w:rsidRPr="00C93592">
        <w:rPr>
          <w:lang w:val="ru-RU"/>
        </w:rPr>
        <w:t xml:space="preserve">щихся оценивается с учетом </w:t>
      </w:r>
      <w:r w:rsidRPr="00C93592">
        <w:rPr>
          <w:spacing w:val="-4"/>
          <w:lang w:val="ru-RU"/>
        </w:rPr>
        <w:t xml:space="preserve">трех </w:t>
      </w:r>
      <w:r w:rsidRPr="00C93592">
        <w:rPr>
          <w:lang w:val="ru-RU"/>
        </w:rPr>
        <w:t xml:space="preserve">аспектов: предметные результаты; личностные результаты; </w:t>
      </w:r>
      <w:r w:rsidRPr="00C93592">
        <w:rPr>
          <w:spacing w:val="-4"/>
          <w:lang w:val="ru-RU"/>
        </w:rPr>
        <w:t>системно-</w:t>
      </w:r>
      <w:r w:rsidRPr="00C93592">
        <w:rPr>
          <w:lang w:val="ru-RU"/>
        </w:rPr>
        <w:t xml:space="preserve">деятельностные результаты. </w:t>
      </w:r>
    </w:p>
    <w:p w:rsidR="00C93592" w:rsidRPr="00C93592" w:rsidRDefault="00C93592" w:rsidP="00C93592">
      <w:pPr>
        <w:pStyle w:val="a4"/>
        <w:ind w:firstLine="708"/>
        <w:rPr>
          <w:lang w:val="ru-RU"/>
        </w:rPr>
      </w:pPr>
      <w:r w:rsidRPr="00C93592">
        <w:rPr>
          <w:lang w:val="ru-RU"/>
        </w:rPr>
        <w:t xml:space="preserve">Основной </w:t>
      </w:r>
      <w:r w:rsidRPr="00C93592">
        <w:rPr>
          <w:spacing w:val="-4"/>
          <w:lang w:val="ru-RU"/>
        </w:rPr>
        <w:t>формой</w:t>
      </w:r>
      <w:r w:rsidRPr="00DF33C2">
        <w:rPr>
          <w:spacing w:val="-4"/>
          <w:lang w:val="kk-KZ"/>
        </w:rPr>
        <w:t xml:space="preserve"> </w:t>
      </w:r>
      <w:r w:rsidRPr="00C93592">
        <w:rPr>
          <w:lang w:val="ru-RU"/>
        </w:rPr>
        <w:t xml:space="preserve">обучения является учебно-практическая, проектная деятельность обучающихся. Приоритетными методами являются упражнения, учебно-практические </w:t>
      </w:r>
      <w:r w:rsidRPr="00C93592">
        <w:rPr>
          <w:spacing w:val="-4"/>
          <w:lang w:val="ru-RU"/>
        </w:rPr>
        <w:t xml:space="preserve">работы, метод </w:t>
      </w:r>
      <w:r w:rsidRPr="00C93592">
        <w:rPr>
          <w:lang w:val="ru-RU"/>
        </w:rPr>
        <w:t xml:space="preserve">проектов. </w:t>
      </w:r>
      <w:r w:rsidRPr="00C93592">
        <w:rPr>
          <w:spacing w:val="-4"/>
          <w:lang w:val="ru-RU"/>
        </w:rPr>
        <w:t xml:space="preserve">Все виды </w:t>
      </w:r>
      <w:r w:rsidRPr="00C93592">
        <w:rPr>
          <w:lang w:val="ru-RU"/>
        </w:rPr>
        <w:t xml:space="preserve">практических </w:t>
      </w:r>
      <w:r w:rsidRPr="00C93592">
        <w:rPr>
          <w:spacing w:val="-4"/>
          <w:lang w:val="ru-RU"/>
        </w:rPr>
        <w:t xml:space="preserve">работ </w:t>
      </w:r>
      <w:r w:rsidRPr="00C93592">
        <w:rPr>
          <w:lang w:val="ru-RU"/>
        </w:rPr>
        <w:t xml:space="preserve">направлены на </w:t>
      </w:r>
      <w:r w:rsidRPr="00C93592">
        <w:rPr>
          <w:spacing w:val="-4"/>
          <w:lang w:val="ru-RU"/>
        </w:rPr>
        <w:t xml:space="preserve">освоение </w:t>
      </w:r>
      <w:r w:rsidRPr="00C93592">
        <w:rPr>
          <w:lang w:val="ru-RU"/>
        </w:rPr>
        <w:t xml:space="preserve">различных технологий обработки материалов, электромонтажных, строительно-отделочных и </w:t>
      </w:r>
      <w:r w:rsidRPr="00C93592">
        <w:rPr>
          <w:spacing w:val="-4"/>
          <w:lang w:val="ru-RU"/>
        </w:rPr>
        <w:t>ремонтных</w:t>
      </w:r>
      <w:r w:rsidRPr="00DF33C2">
        <w:rPr>
          <w:spacing w:val="-4"/>
          <w:lang w:val="kk-KZ"/>
        </w:rPr>
        <w:t xml:space="preserve"> </w:t>
      </w:r>
      <w:r w:rsidRPr="00C93592">
        <w:rPr>
          <w:lang w:val="ru-RU"/>
        </w:rPr>
        <w:t xml:space="preserve">санитарно-технических работ, приготовления </w:t>
      </w:r>
      <w:r w:rsidRPr="00C93592">
        <w:rPr>
          <w:spacing w:val="-4"/>
          <w:lang w:val="ru-RU"/>
        </w:rPr>
        <w:t>пищи,</w:t>
      </w:r>
      <w:r w:rsidRPr="00DF33C2">
        <w:rPr>
          <w:spacing w:val="-4"/>
          <w:lang w:val="kk-KZ"/>
        </w:rPr>
        <w:t xml:space="preserve"> </w:t>
      </w:r>
      <w:r w:rsidRPr="00C93592">
        <w:rPr>
          <w:spacing w:val="-4"/>
          <w:lang w:val="ru-RU"/>
        </w:rPr>
        <w:t>основ</w:t>
      </w:r>
      <w:r w:rsidRPr="00DF33C2">
        <w:rPr>
          <w:spacing w:val="-4"/>
          <w:lang w:val="kk-KZ"/>
        </w:rPr>
        <w:t xml:space="preserve"> </w:t>
      </w:r>
      <w:r w:rsidRPr="00C93592">
        <w:rPr>
          <w:lang w:val="ru-RU"/>
        </w:rPr>
        <w:t xml:space="preserve">легкой </w:t>
      </w:r>
      <w:r w:rsidRPr="00C93592">
        <w:rPr>
          <w:spacing w:val="-4"/>
          <w:lang w:val="ru-RU"/>
        </w:rPr>
        <w:t xml:space="preserve">швейной </w:t>
      </w:r>
      <w:r w:rsidRPr="00C93592">
        <w:rPr>
          <w:lang w:val="ru-RU"/>
        </w:rPr>
        <w:lastRenderedPageBreak/>
        <w:t xml:space="preserve">промышленности, расчетных и </w:t>
      </w:r>
      <w:r w:rsidRPr="00C93592">
        <w:rPr>
          <w:spacing w:val="-4"/>
          <w:lang w:val="ru-RU"/>
        </w:rPr>
        <w:t xml:space="preserve">проектных </w:t>
      </w:r>
      <w:r w:rsidRPr="00C93592">
        <w:rPr>
          <w:lang w:val="ru-RU"/>
        </w:rPr>
        <w:t>операций.</w:t>
      </w:r>
    </w:p>
    <w:p w:rsidR="00C93592" w:rsidRPr="00C93592" w:rsidRDefault="00C93592" w:rsidP="00C93592">
      <w:pPr>
        <w:pStyle w:val="a4"/>
        <w:ind w:firstLine="708"/>
        <w:rPr>
          <w:lang w:val="ru-RU"/>
        </w:rPr>
      </w:pPr>
      <w:r w:rsidRPr="00C93592">
        <w:rPr>
          <w:lang w:val="ru-RU"/>
        </w:rPr>
        <w:t xml:space="preserve">Учитель в соответствии с имеющимися возможностями </w:t>
      </w:r>
      <w:r w:rsidRPr="00C93592">
        <w:rPr>
          <w:spacing w:val="-4"/>
          <w:lang w:val="ru-RU"/>
        </w:rPr>
        <w:t xml:space="preserve">выбирает </w:t>
      </w:r>
      <w:r w:rsidRPr="00C93592">
        <w:rPr>
          <w:spacing w:val="-6"/>
          <w:lang w:val="ru-RU"/>
        </w:rPr>
        <w:t xml:space="preserve">объект </w:t>
      </w:r>
      <w:r w:rsidRPr="00C93592">
        <w:rPr>
          <w:lang w:val="ru-RU"/>
        </w:rPr>
        <w:t xml:space="preserve">труда, обеспечивающий </w:t>
      </w:r>
      <w:r w:rsidRPr="00C93592">
        <w:rPr>
          <w:spacing w:val="-4"/>
          <w:lang w:val="ru-RU"/>
        </w:rPr>
        <w:t xml:space="preserve">охват всей </w:t>
      </w:r>
      <w:r w:rsidRPr="00C93592">
        <w:rPr>
          <w:lang w:val="ru-RU"/>
        </w:rPr>
        <w:t xml:space="preserve">совокупности рекомендуемых в </w:t>
      </w:r>
      <w:r w:rsidRPr="00C93592">
        <w:rPr>
          <w:spacing w:val="-4"/>
          <w:lang w:val="ru-RU"/>
        </w:rPr>
        <w:t xml:space="preserve">программе </w:t>
      </w:r>
      <w:r w:rsidRPr="00C93592">
        <w:rPr>
          <w:lang w:val="ru-RU"/>
        </w:rPr>
        <w:t xml:space="preserve">технологических операций. </w:t>
      </w:r>
      <w:r w:rsidRPr="00C93592">
        <w:rPr>
          <w:spacing w:val="-4"/>
          <w:lang w:val="ru-RU"/>
        </w:rPr>
        <w:t xml:space="preserve">При этом </w:t>
      </w:r>
      <w:r w:rsidRPr="00C93592">
        <w:rPr>
          <w:spacing w:val="-3"/>
          <w:lang w:val="ru-RU"/>
        </w:rPr>
        <w:t xml:space="preserve">он </w:t>
      </w:r>
      <w:r w:rsidRPr="00C93592">
        <w:rPr>
          <w:spacing w:val="-4"/>
          <w:lang w:val="ru-RU"/>
        </w:rPr>
        <w:t xml:space="preserve">должен </w:t>
      </w:r>
      <w:r w:rsidRPr="00C93592">
        <w:rPr>
          <w:lang w:val="ru-RU"/>
        </w:rPr>
        <w:t xml:space="preserve">учитывать посильность объекта труда </w:t>
      </w:r>
      <w:r w:rsidRPr="00C93592">
        <w:rPr>
          <w:spacing w:val="-4"/>
          <w:lang w:val="ru-RU"/>
        </w:rPr>
        <w:t xml:space="preserve">для </w:t>
      </w:r>
      <w:r w:rsidRPr="00C93592">
        <w:rPr>
          <w:lang w:val="ru-RU"/>
        </w:rPr>
        <w:t xml:space="preserve">учащихся соответствующего возраста, а также </w:t>
      </w:r>
      <w:r w:rsidRPr="00C93592">
        <w:rPr>
          <w:spacing w:val="-3"/>
          <w:lang w:val="ru-RU"/>
        </w:rPr>
        <w:t xml:space="preserve">его </w:t>
      </w:r>
      <w:r w:rsidRPr="00C93592">
        <w:rPr>
          <w:lang w:val="ru-RU"/>
        </w:rPr>
        <w:t xml:space="preserve">общественную </w:t>
      </w:r>
      <w:r w:rsidRPr="00C93592">
        <w:rPr>
          <w:spacing w:val="-3"/>
          <w:lang w:val="ru-RU"/>
        </w:rPr>
        <w:t xml:space="preserve">или </w:t>
      </w:r>
      <w:r w:rsidRPr="00C93592">
        <w:rPr>
          <w:lang w:val="ru-RU"/>
        </w:rPr>
        <w:t xml:space="preserve">личную </w:t>
      </w:r>
      <w:r w:rsidRPr="00C93592">
        <w:rPr>
          <w:spacing w:val="-4"/>
          <w:lang w:val="ru-RU"/>
        </w:rPr>
        <w:t xml:space="preserve">ценность. </w:t>
      </w:r>
      <w:r w:rsidRPr="00C93592">
        <w:rPr>
          <w:lang w:val="ru-RU"/>
        </w:rPr>
        <w:t xml:space="preserve">Разнообразные </w:t>
      </w:r>
      <w:r w:rsidRPr="00C93592">
        <w:rPr>
          <w:spacing w:val="-4"/>
          <w:lang w:val="ru-RU"/>
        </w:rPr>
        <w:t xml:space="preserve">по </w:t>
      </w:r>
      <w:r w:rsidRPr="00C93592">
        <w:rPr>
          <w:lang w:val="ru-RU"/>
        </w:rPr>
        <w:t xml:space="preserve">видам практические работы, выполняемые учащимися, </w:t>
      </w:r>
      <w:r w:rsidRPr="00C93592">
        <w:rPr>
          <w:spacing w:val="-4"/>
          <w:lang w:val="ru-RU"/>
        </w:rPr>
        <w:t xml:space="preserve">должны </w:t>
      </w:r>
      <w:r w:rsidRPr="00C93592">
        <w:rPr>
          <w:lang w:val="ru-RU"/>
        </w:rPr>
        <w:t>соответствовать требованиям доступности,</w:t>
      </w:r>
      <w:r w:rsidRPr="00DF33C2">
        <w:rPr>
          <w:lang w:val="kk-KZ"/>
        </w:rPr>
        <w:t xml:space="preserve"> </w:t>
      </w:r>
      <w:r w:rsidRPr="00C93592">
        <w:rPr>
          <w:lang w:val="ru-RU"/>
        </w:rPr>
        <w:t xml:space="preserve">целесообразности, экологичности. Учитель вправе включать </w:t>
      </w:r>
      <w:r w:rsidRPr="00C93592">
        <w:rPr>
          <w:spacing w:val="-4"/>
          <w:lang w:val="ru-RU"/>
        </w:rPr>
        <w:t>свои</w:t>
      </w:r>
      <w:r w:rsidRPr="00DF33C2">
        <w:rPr>
          <w:spacing w:val="-4"/>
          <w:lang w:val="kk-KZ"/>
        </w:rPr>
        <w:t xml:space="preserve"> </w:t>
      </w:r>
      <w:r w:rsidRPr="00C93592">
        <w:rPr>
          <w:lang w:val="ru-RU"/>
        </w:rPr>
        <w:t xml:space="preserve">варианты </w:t>
      </w:r>
      <w:r w:rsidRPr="00C93592">
        <w:rPr>
          <w:spacing w:val="-4"/>
          <w:lang w:val="ru-RU"/>
        </w:rPr>
        <w:t>заданий</w:t>
      </w:r>
      <w:r w:rsidRPr="00DF33C2">
        <w:rPr>
          <w:spacing w:val="-4"/>
          <w:lang w:val="kk-KZ"/>
        </w:rPr>
        <w:t xml:space="preserve"> </w:t>
      </w:r>
      <w:r w:rsidRPr="00C93592">
        <w:rPr>
          <w:lang w:val="ru-RU"/>
        </w:rPr>
        <w:t>с учетом регионального компонента и собственных эстетических интересов.</w:t>
      </w:r>
    </w:p>
    <w:p w:rsidR="00C93592" w:rsidRPr="00C93592" w:rsidRDefault="00C93592" w:rsidP="00C93592">
      <w:pPr>
        <w:pStyle w:val="a4"/>
        <w:ind w:firstLine="708"/>
        <w:rPr>
          <w:lang w:val="ru-RU"/>
        </w:rPr>
      </w:pPr>
      <w:r w:rsidRPr="00C93592">
        <w:rPr>
          <w:spacing w:val="-4"/>
          <w:lang w:val="ru-RU"/>
        </w:rPr>
        <w:t xml:space="preserve">Новый раздел </w:t>
      </w:r>
      <w:r w:rsidRPr="00C93592">
        <w:rPr>
          <w:lang w:val="ru-RU"/>
        </w:rPr>
        <w:t>«Современное производство,</w:t>
      </w:r>
      <w:r w:rsidRPr="00DF33C2">
        <w:rPr>
          <w:lang w:val="kk-KZ"/>
        </w:rPr>
        <w:t xml:space="preserve"> </w:t>
      </w:r>
      <w:r w:rsidRPr="00C93592">
        <w:rPr>
          <w:lang w:val="ru-RU"/>
        </w:rPr>
        <w:t xml:space="preserve">техническое и профессиональное образование» </w:t>
      </w:r>
      <w:r w:rsidRPr="00C93592">
        <w:rPr>
          <w:spacing w:val="-3"/>
          <w:lang w:val="ru-RU"/>
        </w:rPr>
        <w:t xml:space="preserve">(9 </w:t>
      </w:r>
      <w:r w:rsidRPr="00C93592">
        <w:rPr>
          <w:spacing w:val="-4"/>
          <w:lang w:val="ru-RU"/>
        </w:rPr>
        <w:t>класс)</w:t>
      </w:r>
      <w:r w:rsidRPr="00DF33C2">
        <w:rPr>
          <w:spacing w:val="-4"/>
          <w:lang w:val="kk-KZ"/>
        </w:rPr>
        <w:t xml:space="preserve"> </w:t>
      </w:r>
      <w:r w:rsidRPr="00C93592">
        <w:rPr>
          <w:lang w:val="ru-RU"/>
        </w:rPr>
        <w:t>включает изучение</w:t>
      </w:r>
      <w:r w:rsidRPr="00DF33C2">
        <w:rPr>
          <w:lang w:val="kk-KZ"/>
        </w:rPr>
        <w:t xml:space="preserve"> </w:t>
      </w:r>
      <w:r w:rsidRPr="00C93592">
        <w:rPr>
          <w:lang w:val="ru-RU"/>
        </w:rPr>
        <w:t>видов организации технического и</w:t>
      </w:r>
      <w:r w:rsidRPr="00DF33C2">
        <w:rPr>
          <w:lang w:val="kk-KZ"/>
        </w:rPr>
        <w:t xml:space="preserve"> </w:t>
      </w:r>
      <w:r w:rsidRPr="00C93592">
        <w:rPr>
          <w:lang w:val="ru-RU"/>
        </w:rPr>
        <w:t xml:space="preserve">профессионального образования, современных требований к профессиональной деятельности, </w:t>
      </w:r>
      <w:r w:rsidRPr="00C93592">
        <w:rPr>
          <w:spacing w:val="-4"/>
          <w:lang w:val="ru-RU"/>
        </w:rPr>
        <w:t xml:space="preserve">понятие </w:t>
      </w:r>
      <w:r w:rsidRPr="00C93592">
        <w:rPr>
          <w:lang w:val="ru-RU"/>
        </w:rPr>
        <w:t xml:space="preserve">о </w:t>
      </w:r>
      <w:r w:rsidRPr="00C93592">
        <w:rPr>
          <w:spacing w:val="-4"/>
          <w:lang w:val="ru-RU"/>
        </w:rPr>
        <w:t xml:space="preserve">профессии, </w:t>
      </w:r>
      <w:r w:rsidRPr="00C93592">
        <w:rPr>
          <w:lang w:val="ru-RU"/>
        </w:rPr>
        <w:t>специальности и квалификации работника, региональном рынке труда и образовательных услуг, о влиянии</w:t>
      </w:r>
      <w:r w:rsidRPr="00DF33C2">
        <w:rPr>
          <w:lang w:val="kk-KZ"/>
        </w:rPr>
        <w:t xml:space="preserve"> </w:t>
      </w:r>
      <w:r w:rsidRPr="00C93592">
        <w:rPr>
          <w:lang w:val="ru-RU"/>
        </w:rPr>
        <w:t xml:space="preserve">качеств личности на </w:t>
      </w:r>
      <w:r w:rsidRPr="00C93592">
        <w:rPr>
          <w:spacing w:val="-4"/>
          <w:lang w:val="ru-RU"/>
        </w:rPr>
        <w:t>выбор профессии</w:t>
      </w:r>
      <w:r w:rsidRPr="00C93592">
        <w:rPr>
          <w:lang w:val="ru-RU"/>
        </w:rPr>
        <w:t>.</w:t>
      </w:r>
    </w:p>
    <w:p w:rsidR="00C93592" w:rsidRPr="00C93592" w:rsidRDefault="00C93592" w:rsidP="00C93592">
      <w:pPr>
        <w:pStyle w:val="a4"/>
        <w:ind w:firstLine="708"/>
        <w:rPr>
          <w:lang w:val="ru-RU"/>
        </w:rPr>
      </w:pPr>
      <w:r w:rsidRPr="00C93592">
        <w:rPr>
          <w:lang w:val="ru-RU"/>
        </w:rPr>
        <w:t>Занятия проводятся на базе мастерских по обработке древесины, металла или комбинированных мастерских. Большое внимание должно быть обращено на обеспечение безопасности труда учащихся при выполнении технологических операций. Особое внимание следует обратить на соблюдение правил безопасности при работе с электрическими приборами, санитарных норм и личной гигиены учащихся.</w:t>
      </w:r>
    </w:p>
    <w:p w:rsidR="00C93592" w:rsidRPr="00C93592" w:rsidRDefault="00C93592" w:rsidP="00C93592">
      <w:pPr>
        <w:pStyle w:val="a4"/>
        <w:ind w:firstLine="708"/>
        <w:rPr>
          <w:lang w:val="ru-RU"/>
        </w:rPr>
      </w:pPr>
      <w:r w:rsidRPr="00C93592">
        <w:rPr>
          <w:lang w:val="ru-RU"/>
        </w:rPr>
        <w:t>Не допускается применение на занятиях самодельных электромеханических инструментов</w:t>
      </w:r>
      <w:r w:rsidRPr="00DF33C2">
        <w:rPr>
          <w:lang w:val="kk-KZ"/>
        </w:rPr>
        <w:t xml:space="preserve"> </w:t>
      </w:r>
      <w:r w:rsidRPr="00C93592">
        <w:rPr>
          <w:lang w:val="ru-RU"/>
        </w:rPr>
        <w:t>и</w:t>
      </w:r>
      <w:r w:rsidRPr="00DF33C2">
        <w:rPr>
          <w:lang w:val="kk-KZ"/>
        </w:rPr>
        <w:t xml:space="preserve"> </w:t>
      </w:r>
      <w:r w:rsidRPr="00C93592">
        <w:rPr>
          <w:lang w:val="ru-RU"/>
        </w:rPr>
        <w:t>технологических</w:t>
      </w:r>
      <w:r w:rsidRPr="00DF33C2">
        <w:rPr>
          <w:lang w:val="kk-KZ"/>
        </w:rPr>
        <w:t xml:space="preserve"> </w:t>
      </w:r>
      <w:r w:rsidRPr="00C93592">
        <w:rPr>
          <w:lang w:val="ru-RU"/>
        </w:rPr>
        <w:t>машин.</w:t>
      </w:r>
      <w:r w:rsidRPr="00DF33C2">
        <w:rPr>
          <w:lang w:val="kk-KZ"/>
        </w:rPr>
        <w:t xml:space="preserve"> </w:t>
      </w:r>
      <w:r w:rsidRPr="00C93592">
        <w:rPr>
          <w:lang w:val="ru-RU"/>
        </w:rPr>
        <w:t>Интегративный</w:t>
      </w:r>
      <w:r w:rsidRPr="00DF33C2">
        <w:rPr>
          <w:lang w:val="kk-KZ"/>
        </w:rPr>
        <w:t xml:space="preserve"> </w:t>
      </w:r>
      <w:r w:rsidRPr="00C93592">
        <w:rPr>
          <w:lang w:val="ru-RU"/>
        </w:rPr>
        <w:t>характер</w:t>
      </w:r>
      <w:r w:rsidRPr="00DF33C2">
        <w:rPr>
          <w:lang w:val="kk-KZ"/>
        </w:rPr>
        <w:t xml:space="preserve"> </w:t>
      </w:r>
      <w:r w:rsidRPr="00C93592">
        <w:rPr>
          <w:lang w:val="ru-RU"/>
        </w:rPr>
        <w:t>предмета</w:t>
      </w:r>
      <w:r w:rsidRPr="00DF33C2">
        <w:rPr>
          <w:lang w:val="kk-KZ"/>
        </w:rPr>
        <w:t xml:space="preserve"> </w:t>
      </w:r>
      <w:r w:rsidRPr="00C93592">
        <w:rPr>
          <w:lang w:val="ru-RU"/>
        </w:rPr>
        <w:t>«Технология» предполагает построение образовательного процесса на основе использования различных межпредметных связей: с алгеброй и геометрией при проведении расчетных операций и измерений, с химией при характеристике свойств материалов, с физикой при изучении устройства и принципов работы машин и механизмов, современных технологий, с географией при использовании материалов различного происхождения и рассмотрении факторов размещения современного производства, с историей и искусством при изучении технологий декоративно-прикладного искусства.</w:t>
      </w:r>
    </w:p>
    <w:p w:rsidR="00C93592" w:rsidRPr="00DF33C2" w:rsidRDefault="00C93592" w:rsidP="00C93592">
      <w:pPr>
        <w:pStyle w:val="a4"/>
        <w:ind w:firstLine="708"/>
        <w:rPr>
          <w:lang w:val="kk-KZ"/>
        </w:rPr>
      </w:pPr>
      <w:r w:rsidRPr="00C93592">
        <w:rPr>
          <w:lang w:val="ru-RU"/>
        </w:rPr>
        <w:t>Материальным носителем культуры любого народа является ремесло. В целях формирования знаний и трудовых навыков учащихся на уроках технологии рекомендуется обучение и применение многовековых народных и национальных ремесел.</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8"/>
        <w:jc w:val="both"/>
        <w:rPr>
          <w:sz w:val="28"/>
          <w:szCs w:val="28"/>
          <w:lang w:val="kk-KZ"/>
        </w:rPr>
      </w:pPr>
      <w:r w:rsidRPr="00DF33C2">
        <w:rPr>
          <w:sz w:val="28"/>
          <w:szCs w:val="28"/>
          <w:lang w:val="kk-KZ"/>
        </w:rPr>
        <w:t>При планировании и организации внеклассной работы по предмету «Технология»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4"/>
        <w:ind w:firstLine="708"/>
        <w:rPr>
          <w:spacing w:val="-4"/>
          <w:lang w:val="kk-KZ"/>
        </w:rPr>
      </w:pPr>
      <w:r w:rsidRPr="00C93592">
        <w:rPr>
          <w:lang w:val="ru-RU"/>
        </w:rPr>
        <w:t xml:space="preserve">Количество </w:t>
      </w:r>
      <w:r w:rsidRPr="00C93592">
        <w:rPr>
          <w:spacing w:val="-4"/>
          <w:lang w:val="ru-RU"/>
        </w:rPr>
        <w:t xml:space="preserve">часов </w:t>
      </w:r>
      <w:r w:rsidRPr="00C93592">
        <w:rPr>
          <w:lang w:val="ru-RU"/>
        </w:rPr>
        <w:t>по предмету «</w:t>
      </w:r>
      <w:r w:rsidRPr="00C93592">
        <w:rPr>
          <w:i/>
          <w:lang w:val="ru-RU"/>
        </w:rPr>
        <w:t>Технология</w:t>
      </w:r>
      <w:r w:rsidRPr="00C93592">
        <w:rPr>
          <w:lang w:val="ru-RU"/>
        </w:rPr>
        <w:t>» составляет</w:t>
      </w:r>
      <w:r w:rsidRPr="00DF33C2">
        <w:rPr>
          <w:lang w:val="kk-KZ"/>
        </w:rPr>
        <w:t xml:space="preserve"> в 9 классе  </w:t>
      </w:r>
      <w:r w:rsidRPr="00C93592">
        <w:rPr>
          <w:lang w:val="ru-RU"/>
        </w:rPr>
        <w:t xml:space="preserve">1 </w:t>
      </w:r>
      <w:r w:rsidRPr="00C93592">
        <w:rPr>
          <w:spacing w:val="-4"/>
          <w:lang w:val="ru-RU"/>
        </w:rPr>
        <w:t xml:space="preserve">час </w:t>
      </w:r>
      <w:r w:rsidRPr="00C93592">
        <w:rPr>
          <w:lang w:val="ru-RU"/>
        </w:rPr>
        <w:t xml:space="preserve">в неделю, </w:t>
      </w:r>
      <w:r w:rsidRPr="00C93592">
        <w:rPr>
          <w:spacing w:val="-4"/>
          <w:lang w:val="ru-RU"/>
        </w:rPr>
        <w:t xml:space="preserve">всего </w:t>
      </w:r>
      <w:r w:rsidRPr="00C93592">
        <w:rPr>
          <w:lang w:val="ru-RU"/>
        </w:rPr>
        <w:t xml:space="preserve">34 </w:t>
      </w:r>
      <w:r w:rsidRPr="00C93592">
        <w:rPr>
          <w:spacing w:val="-4"/>
          <w:lang w:val="ru-RU"/>
        </w:rPr>
        <w:t xml:space="preserve">часа </w:t>
      </w:r>
      <w:r w:rsidRPr="00C93592">
        <w:rPr>
          <w:lang w:val="ru-RU"/>
        </w:rPr>
        <w:t xml:space="preserve">в </w:t>
      </w:r>
      <w:r w:rsidRPr="00C93592">
        <w:rPr>
          <w:spacing w:val="-4"/>
          <w:lang w:val="ru-RU"/>
        </w:rPr>
        <w:t>год</w:t>
      </w:r>
      <w:r w:rsidRPr="00DF33C2">
        <w:rPr>
          <w:spacing w:val="-4"/>
          <w:lang w:val="kk-KZ"/>
        </w:rPr>
        <w:t>.</w:t>
      </w:r>
    </w:p>
    <w:p w:rsidR="00C93592" w:rsidRPr="00DF33C2" w:rsidRDefault="00C93592" w:rsidP="00C93592">
      <w:pPr>
        <w:pStyle w:val="a4"/>
        <w:ind w:firstLine="708"/>
        <w:rPr>
          <w:i/>
          <w:lang w:val="ru-RU"/>
        </w:rPr>
      </w:pPr>
      <w:r w:rsidRPr="00C93592">
        <w:rPr>
          <w:b/>
          <w:lang w:val="ru-RU"/>
        </w:rPr>
        <w:lastRenderedPageBreak/>
        <w:t>«Черчение»</w:t>
      </w:r>
      <w:r w:rsidRPr="00DF33C2">
        <w:rPr>
          <w:b/>
          <w:lang w:val="ru-RU"/>
        </w:rPr>
        <w:t>.</w:t>
      </w:r>
    </w:p>
    <w:p w:rsidR="00C93592" w:rsidRPr="00C93592" w:rsidRDefault="00C93592" w:rsidP="00C93592">
      <w:pPr>
        <w:pStyle w:val="a4"/>
        <w:ind w:firstLine="708"/>
        <w:rPr>
          <w:lang w:val="ru-RU"/>
        </w:rPr>
      </w:pPr>
      <w:r w:rsidRPr="00C93592">
        <w:rPr>
          <w:lang w:val="ru-RU"/>
        </w:rPr>
        <w:t xml:space="preserve">Учебный предмет </w:t>
      </w:r>
      <w:r w:rsidRPr="00C93592">
        <w:rPr>
          <w:b/>
          <w:lang w:val="ru-RU"/>
        </w:rPr>
        <w:t>«Черчение»</w:t>
      </w:r>
      <w:r w:rsidRPr="00C93592">
        <w:rPr>
          <w:lang w:val="ru-RU"/>
        </w:rPr>
        <w:t xml:space="preserve"> преподается на уровне основного среднего образования в 9 классе. Учебный предмет формирует аналитические и созидательные компоненты мышления и является основным источником развития пространственных представлений учащихся.</w:t>
      </w:r>
    </w:p>
    <w:p w:rsidR="00C93592" w:rsidRPr="00C93592" w:rsidRDefault="00C93592" w:rsidP="00C93592">
      <w:pPr>
        <w:ind w:firstLine="708"/>
        <w:jc w:val="both"/>
        <w:rPr>
          <w:i/>
          <w:sz w:val="28"/>
          <w:szCs w:val="28"/>
          <w:lang w:val="ru-RU"/>
        </w:rPr>
      </w:pPr>
      <w:r w:rsidRPr="00C93592">
        <w:rPr>
          <w:i/>
          <w:sz w:val="28"/>
          <w:szCs w:val="28"/>
          <w:lang w:val="ru-RU"/>
        </w:rPr>
        <w:t>Цели обучения:</w:t>
      </w:r>
    </w:p>
    <w:p w:rsidR="00C93592" w:rsidRPr="00C93592" w:rsidRDefault="00C93592" w:rsidP="00C93592">
      <w:pPr>
        <w:pStyle w:val="a4"/>
        <w:ind w:firstLine="708"/>
        <w:rPr>
          <w:lang w:val="ru-RU"/>
        </w:rPr>
      </w:pPr>
      <w:r w:rsidRPr="00C93592">
        <w:rPr>
          <w:lang w:val="ru-RU"/>
        </w:rPr>
        <w:t>– развитие логического и пространственного мышления;</w:t>
      </w:r>
    </w:p>
    <w:p w:rsidR="00C93592" w:rsidRPr="00C93592" w:rsidRDefault="00C93592" w:rsidP="00C93592">
      <w:pPr>
        <w:pStyle w:val="a4"/>
        <w:ind w:firstLine="708"/>
        <w:rPr>
          <w:lang w:val="ru-RU"/>
        </w:rPr>
      </w:pPr>
      <w:r w:rsidRPr="00C93592">
        <w:rPr>
          <w:lang w:val="ru-RU"/>
        </w:rPr>
        <w:t>– развитие навыков практической деятельности на основе геометрических знаний;</w:t>
      </w:r>
    </w:p>
    <w:p w:rsidR="00C93592" w:rsidRPr="00C93592" w:rsidRDefault="00C93592" w:rsidP="00C93592">
      <w:pPr>
        <w:pStyle w:val="a4"/>
        <w:ind w:firstLine="708"/>
        <w:rPr>
          <w:lang w:val="ru-RU"/>
        </w:rPr>
      </w:pPr>
      <w:r w:rsidRPr="00C93592">
        <w:rPr>
          <w:lang w:val="ru-RU"/>
        </w:rPr>
        <w:t>– развитие навыков трудовой деятельности: способности к длительному напряжению сил и интеллектуальным нагрузкам, самостоятельности и терпения, умения доводить дело до</w:t>
      </w:r>
      <w:r w:rsidRPr="00DF33C2">
        <w:rPr>
          <w:lang w:val="kk-KZ"/>
        </w:rPr>
        <w:t xml:space="preserve"> </w:t>
      </w:r>
      <w:r w:rsidRPr="00C93592">
        <w:rPr>
          <w:lang w:val="ru-RU"/>
        </w:rPr>
        <w:t>конца;</w:t>
      </w:r>
    </w:p>
    <w:p w:rsidR="00C93592" w:rsidRPr="00C93592" w:rsidRDefault="00C93592" w:rsidP="00C93592">
      <w:pPr>
        <w:pStyle w:val="a4"/>
        <w:ind w:firstLine="708"/>
        <w:rPr>
          <w:lang w:val="ru-RU"/>
        </w:rPr>
      </w:pPr>
      <w:r w:rsidRPr="00C93592">
        <w:rPr>
          <w:lang w:val="ru-RU"/>
        </w:rPr>
        <w:t>– развитие функциональной графической грамотности;</w:t>
      </w:r>
    </w:p>
    <w:p w:rsidR="00C93592" w:rsidRPr="00C93592" w:rsidRDefault="00C93592" w:rsidP="00C93592">
      <w:pPr>
        <w:pStyle w:val="a4"/>
        <w:ind w:firstLine="708"/>
        <w:rPr>
          <w:lang w:val="ru-RU"/>
        </w:rPr>
      </w:pPr>
      <w:r w:rsidRPr="00C93592">
        <w:rPr>
          <w:lang w:val="ru-RU"/>
        </w:rPr>
        <w:t>– развитие творческого потенциала личности и эстетического вкуса.</w:t>
      </w:r>
    </w:p>
    <w:p w:rsidR="00C93592" w:rsidRPr="00C93592" w:rsidRDefault="00C93592" w:rsidP="00C93592">
      <w:pPr>
        <w:ind w:firstLine="708"/>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8"/>
        <w:rPr>
          <w:lang w:val="ru-RU"/>
        </w:rPr>
      </w:pPr>
      <w:r w:rsidRPr="00C93592">
        <w:rPr>
          <w:lang w:val="ru-RU"/>
        </w:rPr>
        <w:t>– формировать знания об основах прямоугольного проецирования на одну, две и три плоскости проекций, способах построения изображений на чертежах (эскизах), а также способах построения аксонометрических проекций и технических</w:t>
      </w:r>
      <w:r w:rsidRPr="00DF33C2">
        <w:rPr>
          <w:lang w:val="kk-KZ"/>
        </w:rPr>
        <w:t xml:space="preserve"> </w:t>
      </w:r>
      <w:r w:rsidRPr="00C93592">
        <w:rPr>
          <w:lang w:val="ru-RU"/>
        </w:rPr>
        <w:t>рисунков;</w:t>
      </w:r>
    </w:p>
    <w:p w:rsidR="00C93592" w:rsidRPr="00C93592" w:rsidRDefault="00C93592" w:rsidP="00C93592">
      <w:pPr>
        <w:pStyle w:val="a4"/>
        <w:ind w:firstLine="708"/>
        <w:rPr>
          <w:lang w:val="ru-RU"/>
        </w:rPr>
      </w:pPr>
      <w:r w:rsidRPr="00C93592">
        <w:rPr>
          <w:lang w:val="ru-RU"/>
        </w:rPr>
        <w:t>– научить читать и выполнять несложные чертежи, эскизы, аксонометрические проекции, технические рисунки моделей и деталей различного назначения;</w:t>
      </w:r>
    </w:p>
    <w:p w:rsidR="00C93592" w:rsidRPr="00C93592" w:rsidRDefault="00C93592" w:rsidP="00C93592">
      <w:pPr>
        <w:pStyle w:val="a4"/>
        <w:ind w:firstLine="708"/>
        <w:rPr>
          <w:lang w:val="ru-RU"/>
        </w:rPr>
      </w:pPr>
      <w:r w:rsidRPr="00C93592">
        <w:rPr>
          <w:lang w:val="ru-RU"/>
        </w:rPr>
        <w:t>– развивать статические и динамические пространственные представления, образное мышление на основе анализа формы предметов и ее конструктивных особенностей, мысленного воссоздания пространственных образов предметов по проекционным изображениям, словесному описанию и др.;</w:t>
      </w:r>
    </w:p>
    <w:p w:rsidR="00C93592" w:rsidRPr="00C93592" w:rsidRDefault="00C93592" w:rsidP="00C93592">
      <w:pPr>
        <w:pStyle w:val="a4"/>
        <w:ind w:firstLine="708"/>
        <w:rPr>
          <w:lang w:val="ru-RU"/>
        </w:rPr>
      </w:pPr>
      <w:r w:rsidRPr="00C93592">
        <w:rPr>
          <w:lang w:val="ru-RU"/>
        </w:rPr>
        <w:t>– научить самостоятельно пользоваться учебными и справочными материалами, получать знания из Интернет-ресурсов;</w:t>
      </w:r>
    </w:p>
    <w:p w:rsidR="00C93592" w:rsidRPr="00C93592" w:rsidRDefault="00C93592" w:rsidP="00C93592">
      <w:pPr>
        <w:pStyle w:val="a4"/>
        <w:ind w:firstLine="708"/>
        <w:rPr>
          <w:lang w:val="ru-RU"/>
        </w:rPr>
      </w:pPr>
      <w:r w:rsidRPr="00C93592">
        <w:rPr>
          <w:lang w:val="ru-RU"/>
        </w:rPr>
        <w:t>– развивать пространственное мышление путем развития общеинтеллектуальной способности учащихся к мысленным преобразованиям предмета по изображению;</w:t>
      </w:r>
    </w:p>
    <w:p w:rsidR="00C93592" w:rsidRPr="00C93592" w:rsidRDefault="00C93592" w:rsidP="00C93592">
      <w:pPr>
        <w:pStyle w:val="a4"/>
        <w:ind w:firstLine="708"/>
        <w:rPr>
          <w:lang w:val="ru-RU"/>
        </w:rPr>
      </w:pPr>
      <w:r w:rsidRPr="00C93592">
        <w:rPr>
          <w:lang w:val="ru-RU"/>
        </w:rPr>
        <w:t>– формировать умение применять графические знания в новых ситуациях, а также выполнять простейшие чертежи в компьютерных графических программах.</w:t>
      </w:r>
    </w:p>
    <w:p w:rsidR="00C93592" w:rsidRPr="00C93592" w:rsidRDefault="00C93592" w:rsidP="00C93592">
      <w:pPr>
        <w:pStyle w:val="a4"/>
        <w:ind w:firstLine="708"/>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по темам уроков.</w:t>
      </w:r>
    </w:p>
    <w:p w:rsidR="00C93592" w:rsidRPr="00C93592" w:rsidRDefault="00C93592" w:rsidP="00C93592">
      <w:pPr>
        <w:pStyle w:val="a4"/>
        <w:ind w:firstLine="708"/>
        <w:rPr>
          <w:lang w:val="ru-RU"/>
        </w:rPr>
      </w:pPr>
      <w:r w:rsidRPr="00C93592">
        <w:rPr>
          <w:lang w:val="ru-RU"/>
        </w:rPr>
        <w:t>Программа включает перечень обязательных графических работ, что служит ориентиром для определения основных умений и навыков.</w:t>
      </w:r>
    </w:p>
    <w:p w:rsidR="00C93592" w:rsidRPr="00C93592" w:rsidRDefault="00C93592" w:rsidP="00C93592">
      <w:pPr>
        <w:pStyle w:val="a4"/>
        <w:ind w:firstLine="708"/>
        <w:rPr>
          <w:lang w:val="ru-RU"/>
        </w:rPr>
      </w:pPr>
      <w:r w:rsidRPr="00C93592">
        <w:rPr>
          <w:lang w:val="ru-RU"/>
        </w:rPr>
        <w:t>С</w:t>
      </w:r>
      <w:r w:rsidRPr="00DF33C2">
        <w:rPr>
          <w:lang w:val="kk-KZ"/>
        </w:rPr>
        <w:t xml:space="preserve"> </w:t>
      </w:r>
      <w:r w:rsidRPr="00C93592">
        <w:rPr>
          <w:lang w:val="ru-RU"/>
        </w:rPr>
        <w:t>первых</w:t>
      </w:r>
      <w:r w:rsidRPr="00DF33C2">
        <w:rPr>
          <w:lang w:val="kk-KZ"/>
        </w:rPr>
        <w:t xml:space="preserve"> </w:t>
      </w:r>
      <w:r w:rsidRPr="00C93592">
        <w:rPr>
          <w:lang w:val="ru-RU"/>
        </w:rPr>
        <w:t>уроков</w:t>
      </w:r>
      <w:r w:rsidRPr="00DF33C2">
        <w:rPr>
          <w:lang w:val="kk-KZ"/>
        </w:rPr>
        <w:t xml:space="preserve"> </w:t>
      </w:r>
      <w:r w:rsidRPr="00C93592">
        <w:rPr>
          <w:lang w:val="ru-RU"/>
        </w:rPr>
        <w:t>необходимо</w:t>
      </w:r>
      <w:r w:rsidRPr="00DF33C2">
        <w:rPr>
          <w:lang w:val="kk-KZ"/>
        </w:rPr>
        <w:t xml:space="preserve"> </w:t>
      </w:r>
      <w:r w:rsidRPr="00C93592">
        <w:rPr>
          <w:lang w:val="ru-RU"/>
        </w:rPr>
        <w:t>уделять</w:t>
      </w:r>
      <w:r w:rsidRPr="00DF33C2">
        <w:rPr>
          <w:lang w:val="kk-KZ"/>
        </w:rPr>
        <w:t xml:space="preserve"> </w:t>
      </w:r>
      <w:r w:rsidRPr="00C93592">
        <w:rPr>
          <w:lang w:val="ru-RU"/>
        </w:rPr>
        <w:t>особое</w:t>
      </w:r>
      <w:r w:rsidRPr="00DF33C2">
        <w:rPr>
          <w:lang w:val="kk-KZ"/>
        </w:rPr>
        <w:t xml:space="preserve"> </w:t>
      </w:r>
      <w:r w:rsidRPr="00C93592">
        <w:rPr>
          <w:lang w:val="ru-RU"/>
        </w:rPr>
        <w:t>внимание</w:t>
      </w:r>
      <w:r w:rsidRPr="00DF33C2">
        <w:rPr>
          <w:lang w:val="kk-KZ"/>
        </w:rPr>
        <w:t xml:space="preserve"> </w:t>
      </w:r>
      <w:r w:rsidRPr="00C93592">
        <w:rPr>
          <w:lang w:val="ru-RU"/>
        </w:rPr>
        <w:t>формированию</w:t>
      </w:r>
      <w:r w:rsidRPr="00DF33C2">
        <w:rPr>
          <w:lang w:val="kk-KZ"/>
        </w:rPr>
        <w:t xml:space="preserve"> </w:t>
      </w:r>
      <w:r w:rsidRPr="00C93592">
        <w:rPr>
          <w:lang w:val="ru-RU"/>
        </w:rPr>
        <w:t>умений анализировать форму предмета, отображать ее на плоскостях проекций, анализировать полученные изображения, выявляя характерные признаки, обеспечивающие узнавание формы геометрических тел, деталей.</w:t>
      </w:r>
    </w:p>
    <w:p w:rsidR="00C93592" w:rsidRPr="00C93592" w:rsidRDefault="00C93592" w:rsidP="00C93592">
      <w:pPr>
        <w:pStyle w:val="a4"/>
        <w:ind w:firstLine="708"/>
        <w:rPr>
          <w:lang w:val="ru-RU"/>
        </w:rPr>
      </w:pPr>
      <w:r w:rsidRPr="00C93592">
        <w:rPr>
          <w:lang w:val="ru-RU"/>
        </w:rPr>
        <w:t xml:space="preserve">Следует исключать непродуктивные элементы графической </w:t>
      </w:r>
      <w:r w:rsidRPr="00C93592">
        <w:rPr>
          <w:lang w:val="ru-RU"/>
        </w:rPr>
        <w:lastRenderedPageBreak/>
        <w:t>деятельности (перечерчивание условий задач, готовых чертежей и отдельных изображений). Для выполнения работ следует использовать рабочие тетради (в клетку) формата А4.</w:t>
      </w:r>
    </w:p>
    <w:p w:rsidR="00C93592" w:rsidRPr="00C93592" w:rsidRDefault="00C93592" w:rsidP="00C93592">
      <w:pPr>
        <w:pStyle w:val="a4"/>
        <w:ind w:firstLine="708"/>
        <w:rPr>
          <w:lang w:val="ru-RU"/>
        </w:rPr>
      </w:pPr>
      <w:r w:rsidRPr="00C93592">
        <w:rPr>
          <w:lang w:val="ru-RU"/>
        </w:rPr>
        <w:t>При выполнении построений необходимо вырабатывать у учащихся определенный алгоритм действий. Это актуально и для проверки чертежа.</w:t>
      </w:r>
    </w:p>
    <w:p w:rsidR="00C93592" w:rsidRPr="00C93592" w:rsidRDefault="00C93592" w:rsidP="00C93592">
      <w:pPr>
        <w:pStyle w:val="a4"/>
        <w:ind w:firstLine="708"/>
        <w:rPr>
          <w:lang w:val="ru-RU"/>
        </w:rPr>
      </w:pPr>
      <w:r w:rsidRPr="00C93592">
        <w:rPr>
          <w:lang w:val="ru-RU"/>
        </w:rPr>
        <w:t>Большая часть учебного времени должна отводиться на выполнение практических работ. Помимо обязательных графических работ, на уроках черчения нужно использовать разноплановые графические задачи.</w:t>
      </w:r>
      <w:r w:rsidRPr="00DF33C2">
        <w:rPr>
          <w:lang w:val="kk-KZ"/>
        </w:rPr>
        <w:t xml:space="preserve"> </w:t>
      </w:r>
      <w:r w:rsidRPr="00C93592">
        <w:rPr>
          <w:lang w:val="ru-RU"/>
        </w:rPr>
        <w:t>Активизация познавательной деятельности учащихся осуществляется посредством разнообразия форм, средств, методов обучения и методического обеспечения</w:t>
      </w:r>
      <w:r w:rsidRPr="00DF33C2">
        <w:rPr>
          <w:lang w:val="kk-KZ"/>
        </w:rPr>
        <w:t xml:space="preserve"> </w:t>
      </w:r>
      <w:r w:rsidRPr="00C93592">
        <w:rPr>
          <w:lang w:val="ru-RU"/>
        </w:rPr>
        <w:t>урока.</w:t>
      </w:r>
    </w:p>
    <w:p w:rsidR="00C93592" w:rsidRPr="00C93592" w:rsidRDefault="00C93592" w:rsidP="00C93592">
      <w:pPr>
        <w:pStyle w:val="a4"/>
        <w:ind w:firstLine="708"/>
        <w:rPr>
          <w:lang w:val="ru-RU"/>
        </w:rPr>
      </w:pPr>
      <w:r w:rsidRPr="00C93592">
        <w:rPr>
          <w:lang w:val="ru-RU"/>
        </w:rPr>
        <w:t>В процессе обучения черчению следует учитывать индивидуальные особенности учащихся (способности, склад мышления, интересы и др.), постепенно поднимая уровень их интеллектуального развития.</w:t>
      </w:r>
      <w:r w:rsidRPr="00DF33C2">
        <w:rPr>
          <w:lang w:val="kk-KZ"/>
        </w:rPr>
        <w:t xml:space="preserve"> </w:t>
      </w:r>
      <w:r w:rsidRPr="00C93592">
        <w:rPr>
          <w:lang w:val="ru-RU"/>
        </w:rPr>
        <w:t xml:space="preserve">Рекомендуется широко использовать различные учебные пособия (карточки-задания, справочники, плакаты, таблицы, модели, наборы деталей, </w:t>
      </w:r>
      <w:r w:rsidRPr="00DF33C2">
        <w:rPr>
          <w:i/>
        </w:rPr>
        <w:t>IT</w:t>
      </w:r>
      <w:r w:rsidRPr="00C93592">
        <w:rPr>
          <w:lang w:val="ru-RU"/>
        </w:rPr>
        <w:t>- средства).</w:t>
      </w:r>
    </w:p>
    <w:p w:rsidR="00C93592" w:rsidRPr="00C93592" w:rsidRDefault="00C93592" w:rsidP="00C93592">
      <w:pPr>
        <w:pStyle w:val="a4"/>
        <w:ind w:firstLine="708"/>
        <w:rPr>
          <w:lang w:val="ru-RU"/>
        </w:rPr>
      </w:pPr>
      <w:r w:rsidRPr="00C93592">
        <w:rPr>
          <w:lang w:val="ru-RU"/>
        </w:rPr>
        <w:t>В условиях информатизации современного общества важнейшим направлением изучения предмета является формирование компьютерной графической грамотности (с учетом возможности школы может изучаться любая доступная для местных условий компьютерная программа).</w:t>
      </w:r>
    </w:p>
    <w:p w:rsidR="00C93592" w:rsidRPr="00DF33C2" w:rsidRDefault="00C93592" w:rsidP="00C93592">
      <w:pPr>
        <w:pStyle w:val="a4"/>
        <w:ind w:firstLine="708"/>
        <w:rPr>
          <w:i/>
          <w:spacing w:val="-4"/>
          <w:lang w:val="kk-KZ"/>
        </w:rPr>
      </w:pPr>
      <w:r w:rsidRPr="00C93592">
        <w:rPr>
          <w:i/>
          <w:lang w:val="ru-RU"/>
        </w:rPr>
        <w:t xml:space="preserve">Количество </w:t>
      </w:r>
      <w:r w:rsidRPr="00C93592">
        <w:rPr>
          <w:i/>
          <w:spacing w:val="-4"/>
          <w:lang w:val="ru-RU"/>
        </w:rPr>
        <w:t xml:space="preserve">часов </w:t>
      </w:r>
      <w:r w:rsidRPr="00C93592">
        <w:rPr>
          <w:i/>
          <w:lang w:val="ru-RU"/>
        </w:rPr>
        <w:t xml:space="preserve">по предмету «Черчение» в </w:t>
      </w:r>
      <w:r w:rsidRPr="00DF33C2">
        <w:rPr>
          <w:i/>
          <w:spacing w:val="-3"/>
          <w:lang w:val="kk-KZ"/>
        </w:rPr>
        <w:t>9</w:t>
      </w:r>
      <w:r w:rsidRPr="00C93592">
        <w:rPr>
          <w:i/>
          <w:spacing w:val="-3"/>
          <w:lang w:val="ru-RU"/>
        </w:rPr>
        <w:t xml:space="preserve"> </w:t>
      </w:r>
      <w:r w:rsidRPr="00C93592">
        <w:rPr>
          <w:i/>
          <w:lang w:val="ru-RU"/>
        </w:rPr>
        <w:t>класс</w:t>
      </w:r>
      <w:r w:rsidRPr="00DF33C2">
        <w:rPr>
          <w:i/>
          <w:lang w:val="kk-KZ"/>
        </w:rPr>
        <w:t>е</w:t>
      </w:r>
      <w:r w:rsidRPr="00C93592">
        <w:rPr>
          <w:i/>
          <w:lang w:val="ru-RU"/>
        </w:rPr>
        <w:t xml:space="preserve"> составляет </w:t>
      </w:r>
      <w:r w:rsidRPr="00DF33C2">
        <w:rPr>
          <w:i/>
          <w:lang w:val="kk-KZ"/>
        </w:rPr>
        <w:t>2</w:t>
      </w:r>
      <w:r w:rsidRPr="00C93592">
        <w:rPr>
          <w:i/>
          <w:lang w:val="ru-RU"/>
        </w:rPr>
        <w:t xml:space="preserve"> </w:t>
      </w:r>
      <w:r w:rsidRPr="00C93592">
        <w:rPr>
          <w:i/>
          <w:spacing w:val="-4"/>
          <w:lang w:val="ru-RU"/>
        </w:rPr>
        <w:t>час</w:t>
      </w:r>
      <w:r w:rsidRPr="00DF33C2">
        <w:rPr>
          <w:i/>
          <w:spacing w:val="-4"/>
          <w:lang w:val="kk-KZ"/>
        </w:rPr>
        <w:t xml:space="preserve">а </w:t>
      </w:r>
      <w:r w:rsidRPr="00C93592">
        <w:rPr>
          <w:i/>
          <w:lang w:val="ru-RU"/>
        </w:rPr>
        <w:t xml:space="preserve">в неделю, </w:t>
      </w:r>
      <w:r w:rsidRPr="00C93592">
        <w:rPr>
          <w:i/>
          <w:spacing w:val="-4"/>
          <w:lang w:val="ru-RU"/>
        </w:rPr>
        <w:t xml:space="preserve">всего </w:t>
      </w:r>
      <w:r w:rsidRPr="00DF33C2">
        <w:rPr>
          <w:i/>
          <w:lang w:val="kk-KZ"/>
        </w:rPr>
        <w:t xml:space="preserve">68 </w:t>
      </w:r>
      <w:r w:rsidRPr="00C93592">
        <w:rPr>
          <w:i/>
          <w:spacing w:val="-4"/>
          <w:lang w:val="ru-RU"/>
        </w:rPr>
        <w:t>час</w:t>
      </w:r>
      <w:r w:rsidRPr="00DF33C2">
        <w:rPr>
          <w:i/>
          <w:spacing w:val="-4"/>
          <w:lang w:val="kk-KZ"/>
        </w:rPr>
        <w:t>ов</w:t>
      </w:r>
      <w:r w:rsidRPr="00C93592">
        <w:rPr>
          <w:i/>
          <w:spacing w:val="-4"/>
          <w:lang w:val="ru-RU"/>
        </w:rPr>
        <w:t xml:space="preserve"> </w:t>
      </w:r>
      <w:r w:rsidRPr="00C93592">
        <w:rPr>
          <w:i/>
          <w:lang w:val="ru-RU"/>
        </w:rPr>
        <w:t xml:space="preserve">в </w:t>
      </w:r>
      <w:r w:rsidRPr="00C93592">
        <w:rPr>
          <w:i/>
          <w:spacing w:val="-4"/>
          <w:lang w:val="ru-RU"/>
        </w:rPr>
        <w:t>год.</w:t>
      </w:r>
    </w:p>
    <w:p w:rsidR="00C93592" w:rsidRPr="00DF33C2" w:rsidRDefault="00C93592" w:rsidP="00C93592">
      <w:pPr>
        <w:pStyle w:val="1"/>
        <w:ind w:left="0"/>
        <w:jc w:val="both"/>
        <w:rPr>
          <w:lang w:val="kk-KZ"/>
        </w:rPr>
      </w:pPr>
    </w:p>
    <w:p w:rsidR="00C93592" w:rsidRPr="00DF33C2" w:rsidRDefault="00C93592" w:rsidP="00C93592">
      <w:pPr>
        <w:pStyle w:val="1"/>
        <w:ind w:left="0"/>
        <w:jc w:val="center"/>
        <w:rPr>
          <w:lang w:val="ru-RU"/>
        </w:rPr>
      </w:pPr>
      <w:r w:rsidRPr="00DF33C2">
        <w:rPr>
          <w:lang w:val="ru-RU"/>
        </w:rPr>
        <w:t>ОБРАЗОВАТЕЛЬНАЯ ОБЛАСТЬ «ФИЗИЧЕСКАЯ КУЛЬТУРА»</w:t>
      </w:r>
    </w:p>
    <w:p w:rsidR="00C93592" w:rsidRPr="00C93592" w:rsidRDefault="00C93592" w:rsidP="00C93592">
      <w:pPr>
        <w:pStyle w:val="a4"/>
        <w:rPr>
          <w:lang w:val="ru-RU"/>
        </w:rPr>
      </w:pPr>
    </w:p>
    <w:p w:rsidR="00C93592" w:rsidRPr="00C93592" w:rsidRDefault="00C93592" w:rsidP="00C93592">
      <w:pPr>
        <w:pStyle w:val="a4"/>
        <w:ind w:firstLine="708"/>
        <w:rPr>
          <w:lang w:val="ru-RU"/>
        </w:rPr>
      </w:pPr>
      <w:r w:rsidRPr="00C93592">
        <w:rPr>
          <w:lang w:val="ru-RU"/>
        </w:rPr>
        <w:t>Учебный</w:t>
      </w:r>
      <w:r w:rsidRPr="00DF33C2">
        <w:rPr>
          <w:lang w:val="kk-KZ"/>
        </w:rPr>
        <w:t xml:space="preserve"> </w:t>
      </w:r>
      <w:r w:rsidRPr="00C93592">
        <w:rPr>
          <w:lang w:val="ru-RU"/>
        </w:rPr>
        <w:t>предмет</w:t>
      </w:r>
      <w:r w:rsidRPr="00DF33C2">
        <w:rPr>
          <w:lang w:val="kk-KZ"/>
        </w:rPr>
        <w:t xml:space="preserve"> </w:t>
      </w:r>
      <w:r w:rsidRPr="00C93592">
        <w:rPr>
          <w:b/>
          <w:lang w:val="ru-RU"/>
        </w:rPr>
        <w:t>«Физическая</w:t>
      </w:r>
      <w:r w:rsidRPr="00DF33C2">
        <w:rPr>
          <w:b/>
          <w:lang w:val="kk-KZ"/>
        </w:rPr>
        <w:t xml:space="preserve"> </w:t>
      </w:r>
      <w:r w:rsidRPr="00C93592">
        <w:rPr>
          <w:b/>
          <w:lang w:val="ru-RU"/>
        </w:rPr>
        <w:t>культура»</w:t>
      </w:r>
      <w:r w:rsidRPr="00DF33C2">
        <w:rPr>
          <w:lang w:val="kk-KZ"/>
        </w:rPr>
        <w:t xml:space="preserve"> </w:t>
      </w:r>
      <w:r w:rsidRPr="00C93592">
        <w:rPr>
          <w:lang w:val="ru-RU"/>
        </w:rPr>
        <w:t>–</w:t>
      </w:r>
      <w:r w:rsidRPr="00DF33C2">
        <w:rPr>
          <w:lang w:val="kk-KZ"/>
        </w:rPr>
        <w:t xml:space="preserve"> </w:t>
      </w:r>
      <w:r w:rsidRPr="00C93592">
        <w:rPr>
          <w:lang w:val="ru-RU"/>
        </w:rPr>
        <w:t>это</w:t>
      </w:r>
      <w:r w:rsidRPr="00DF33C2">
        <w:rPr>
          <w:lang w:val="kk-KZ"/>
        </w:rPr>
        <w:t xml:space="preserve"> </w:t>
      </w:r>
      <w:r w:rsidRPr="00C93592">
        <w:rPr>
          <w:lang w:val="ru-RU"/>
        </w:rPr>
        <w:t>система</w:t>
      </w:r>
      <w:r w:rsidRPr="00DF33C2">
        <w:rPr>
          <w:lang w:val="kk-KZ"/>
        </w:rPr>
        <w:t xml:space="preserve"> </w:t>
      </w:r>
      <w:r w:rsidRPr="00C93592">
        <w:rPr>
          <w:lang w:val="ru-RU"/>
        </w:rPr>
        <w:t>знаний</w:t>
      </w:r>
      <w:r w:rsidRPr="00DF33C2">
        <w:rPr>
          <w:lang w:val="kk-KZ"/>
        </w:rPr>
        <w:t xml:space="preserve"> </w:t>
      </w:r>
      <w:r w:rsidRPr="00C93592">
        <w:rPr>
          <w:lang w:val="ru-RU"/>
        </w:rPr>
        <w:t>о</w:t>
      </w:r>
      <w:r w:rsidRPr="00DF33C2">
        <w:rPr>
          <w:lang w:val="kk-KZ"/>
        </w:rPr>
        <w:t xml:space="preserve"> </w:t>
      </w:r>
      <w:r w:rsidRPr="00C93592">
        <w:rPr>
          <w:lang w:val="ru-RU"/>
        </w:rPr>
        <w:t>физкультурной деятельности</w:t>
      </w:r>
      <w:r w:rsidRPr="00DF33C2">
        <w:rPr>
          <w:lang w:val="kk-KZ"/>
        </w:rPr>
        <w:t xml:space="preserve"> </w:t>
      </w:r>
      <w:r w:rsidRPr="00C93592">
        <w:rPr>
          <w:lang w:val="ru-RU"/>
        </w:rPr>
        <w:t>для поддержания физического и психического здоровья учащихся.</w:t>
      </w:r>
    </w:p>
    <w:p w:rsidR="00C93592" w:rsidRPr="00C93592" w:rsidRDefault="00C93592" w:rsidP="00C93592">
      <w:pPr>
        <w:pStyle w:val="a4"/>
        <w:ind w:firstLine="708"/>
        <w:rPr>
          <w:lang w:val="ru-RU"/>
        </w:rPr>
      </w:pPr>
      <w:r w:rsidRPr="00C93592">
        <w:rPr>
          <w:lang w:val="ru-RU"/>
        </w:rPr>
        <w:t>Изучение предмета направлено на формирование личности, готовой к активной творческой самореализации в сфере общечеловеческой культуры. Содержание учебного предмета определено с учетом потребностей личности школьника, семьи и общества, достижений современной педагогической науки.</w:t>
      </w:r>
    </w:p>
    <w:p w:rsidR="00C93592" w:rsidRPr="00C93592" w:rsidRDefault="00C93592" w:rsidP="00C93592">
      <w:pPr>
        <w:ind w:firstLine="708"/>
        <w:jc w:val="both"/>
        <w:rPr>
          <w:sz w:val="28"/>
          <w:szCs w:val="28"/>
          <w:lang w:val="ru-RU"/>
        </w:rPr>
      </w:pPr>
      <w:r w:rsidRPr="00C93592">
        <w:rPr>
          <w:i/>
          <w:sz w:val="28"/>
          <w:szCs w:val="28"/>
          <w:lang w:val="ru-RU"/>
        </w:rPr>
        <w:t xml:space="preserve">Целями обучения </w:t>
      </w:r>
      <w:r w:rsidRPr="00C93592">
        <w:rPr>
          <w:sz w:val="28"/>
          <w:szCs w:val="28"/>
          <w:lang w:val="ru-RU"/>
        </w:rPr>
        <w:t>являются:</w:t>
      </w:r>
    </w:p>
    <w:p w:rsidR="00C93592" w:rsidRPr="00C93592" w:rsidRDefault="00C93592" w:rsidP="00C93592">
      <w:pPr>
        <w:pStyle w:val="a4"/>
        <w:ind w:firstLine="708"/>
        <w:rPr>
          <w:lang w:val="ru-RU"/>
        </w:rPr>
      </w:pPr>
      <w:r w:rsidRPr="00C93592">
        <w:rPr>
          <w:lang w:val="ru-RU"/>
        </w:rPr>
        <w:t>–</w:t>
      </w:r>
      <w:r w:rsidRPr="00DF33C2">
        <w:rPr>
          <w:lang w:val="kk-KZ"/>
        </w:rPr>
        <w:t xml:space="preserve"> </w:t>
      </w:r>
      <w:r w:rsidRPr="00C93592">
        <w:rPr>
          <w:lang w:val="ru-RU"/>
        </w:rPr>
        <w:t>формирование</w:t>
      </w:r>
      <w:r w:rsidRPr="00DF33C2">
        <w:rPr>
          <w:lang w:val="kk-KZ"/>
        </w:rPr>
        <w:t xml:space="preserve"> </w:t>
      </w:r>
      <w:r w:rsidRPr="00C93592">
        <w:rPr>
          <w:lang w:val="ru-RU"/>
        </w:rPr>
        <w:t>у</w:t>
      </w:r>
      <w:r w:rsidRPr="00DF33C2">
        <w:rPr>
          <w:lang w:val="kk-KZ"/>
        </w:rPr>
        <w:t xml:space="preserve"> </w:t>
      </w:r>
      <w:r w:rsidRPr="00C93592">
        <w:rPr>
          <w:lang w:val="ru-RU"/>
        </w:rPr>
        <w:t>учащихся</w:t>
      </w:r>
      <w:r w:rsidRPr="00DF33C2">
        <w:rPr>
          <w:lang w:val="kk-KZ"/>
        </w:rPr>
        <w:t xml:space="preserve"> </w:t>
      </w:r>
      <w:r w:rsidRPr="00C93592">
        <w:rPr>
          <w:lang w:val="ru-RU"/>
        </w:rPr>
        <w:t>устойчивых</w:t>
      </w:r>
      <w:r w:rsidRPr="00DF33C2">
        <w:rPr>
          <w:lang w:val="kk-KZ"/>
        </w:rPr>
        <w:t xml:space="preserve"> </w:t>
      </w:r>
      <w:r w:rsidRPr="00C93592">
        <w:rPr>
          <w:lang w:val="ru-RU"/>
        </w:rPr>
        <w:t>мотивов</w:t>
      </w:r>
      <w:r w:rsidRPr="00DF33C2">
        <w:rPr>
          <w:lang w:val="kk-KZ"/>
        </w:rPr>
        <w:t xml:space="preserve"> </w:t>
      </w:r>
      <w:r w:rsidRPr="00C93592">
        <w:rPr>
          <w:lang w:val="ru-RU"/>
        </w:rPr>
        <w:t>и потребностей в бережном отношении к своему</w:t>
      </w:r>
      <w:r w:rsidRPr="00DF33C2">
        <w:rPr>
          <w:lang w:val="kk-KZ"/>
        </w:rPr>
        <w:t xml:space="preserve"> </w:t>
      </w:r>
      <w:r w:rsidRPr="00C93592">
        <w:rPr>
          <w:lang w:val="ru-RU"/>
        </w:rPr>
        <w:t>здоровью;</w:t>
      </w:r>
    </w:p>
    <w:p w:rsidR="00C93592" w:rsidRPr="00C93592" w:rsidRDefault="00C93592" w:rsidP="00C93592">
      <w:pPr>
        <w:pStyle w:val="a4"/>
        <w:ind w:firstLine="708"/>
        <w:rPr>
          <w:lang w:val="ru-RU"/>
        </w:rPr>
      </w:pPr>
      <w:r w:rsidRPr="00C93592">
        <w:rPr>
          <w:lang w:val="ru-RU"/>
        </w:rPr>
        <w:t>–</w:t>
      </w:r>
      <w:r w:rsidRPr="00DF33C2">
        <w:rPr>
          <w:lang w:val="kk-KZ"/>
        </w:rPr>
        <w:t xml:space="preserve"> </w:t>
      </w:r>
      <w:r w:rsidRPr="00C93592">
        <w:rPr>
          <w:lang w:val="ru-RU"/>
        </w:rPr>
        <w:t>целостное развитие физических и психических</w:t>
      </w:r>
      <w:r w:rsidRPr="00DF33C2">
        <w:rPr>
          <w:lang w:val="kk-KZ"/>
        </w:rPr>
        <w:t xml:space="preserve"> </w:t>
      </w:r>
      <w:r w:rsidRPr="00C93592">
        <w:rPr>
          <w:lang w:val="ru-RU"/>
        </w:rPr>
        <w:t>качеств;</w:t>
      </w:r>
    </w:p>
    <w:p w:rsidR="00C93592" w:rsidRPr="00C93592" w:rsidRDefault="00C93592" w:rsidP="00C93592">
      <w:pPr>
        <w:pStyle w:val="a4"/>
        <w:ind w:firstLine="708"/>
        <w:rPr>
          <w:lang w:val="ru-RU"/>
        </w:rPr>
      </w:pPr>
      <w:r w:rsidRPr="00C93592">
        <w:rPr>
          <w:lang w:val="ru-RU"/>
        </w:rPr>
        <w:t>–</w:t>
      </w:r>
      <w:r w:rsidRPr="00DF33C2">
        <w:rPr>
          <w:lang w:val="kk-KZ"/>
        </w:rPr>
        <w:t xml:space="preserve"> </w:t>
      </w:r>
      <w:r w:rsidRPr="00C93592">
        <w:rPr>
          <w:lang w:val="ru-RU"/>
        </w:rPr>
        <w:t>творческое</w:t>
      </w:r>
      <w:r w:rsidRPr="00DF33C2">
        <w:rPr>
          <w:lang w:val="kk-KZ"/>
        </w:rPr>
        <w:t xml:space="preserve"> </w:t>
      </w:r>
      <w:r w:rsidRPr="00C93592">
        <w:rPr>
          <w:lang w:val="ru-RU"/>
        </w:rPr>
        <w:t>использование</w:t>
      </w:r>
      <w:r w:rsidRPr="00DF33C2">
        <w:rPr>
          <w:lang w:val="kk-KZ"/>
        </w:rPr>
        <w:t xml:space="preserve"> </w:t>
      </w:r>
      <w:r w:rsidRPr="00C93592">
        <w:rPr>
          <w:lang w:val="ru-RU"/>
        </w:rPr>
        <w:t>средств</w:t>
      </w:r>
      <w:r w:rsidRPr="00DF33C2">
        <w:rPr>
          <w:lang w:val="kk-KZ"/>
        </w:rPr>
        <w:t xml:space="preserve"> </w:t>
      </w:r>
      <w:r w:rsidRPr="00C93592">
        <w:rPr>
          <w:lang w:val="ru-RU"/>
        </w:rPr>
        <w:t>физической</w:t>
      </w:r>
      <w:r w:rsidRPr="00DF33C2">
        <w:rPr>
          <w:lang w:val="kk-KZ"/>
        </w:rPr>
        <w:t xml:space="preserve"> </w:t>
      </w:r>
      <w:r w:rsidRPr="00C93592">
        <w:rPr>
          <w:lang w:val="ru-RU"/>
        </w:rPr>
        <w:t>культуры</w:t>
      </w:r>
      <w:r w:rsidRPr="00DF33C2">
        <w:rPr>
          <w:lang w:val="kk-KZ"/>
        </w:rPr>
        <w:t xml:space="preserve"> </w:t>
      </w:r>
      <w:r w:rsidRPr="00C93592">
        <w:rPr>
          <w:lang w:val="ru-RU"/>
        </w:rPr>
        <w:t>в организации здорового образа</w:t>
      </w:r>
      <w:r w:rsidRPr="00DF33C2">
        <w:rPr>
          <w:lang w:val="kk-KZ"/>
        </w:rPr>
        <w:t xml:space="preserve"> </w:t>
      </w:r>
      <w:r w:rsidRPr="00C93592">
        <w:rPr>
          <w:lang w:val="ru-RU"/>
        </w:rPr>
        <w:t>жизни.</w:t>
      </w:r>
    </w:p>
    <w:p w:rsidR="00C93592" w:rsidRPr="00C93592" w:rsidRDefault="00C93592" w:rsidP="00C93592">
      <w:pPr>
        <w:ind w:firstLine="708"/>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8"/>
        <w:rPr>
          <w:lang w:val="ru-RU"/>
        </w:rPr>
      </w:pPr>
      <w:r w:rsidRPr="00C93592">
        <w:rPr>
          <w:lang w:val="ru-RU"/>
        </w:rPr>
        <w:t>– укрепление здоровья, развитие основных физических качеств и повышение функциональных возможностей организма;</w:t>
      </w:r>
    </w:p>
    <w:p w:rsidR="00C93592" w:rsidRPr="00C93592" w:rsidRDefault="00C93592" w:rsidP="00C93592">
      <w:pPr>
        <w:pStyle w:val="a4"/>
        <w:ind w:firstLine="708"/>
        <w:rPr>
          <w:lang w:val="ru-RU"/>
        </w:rPr>
      </w:pPr>
      <w:r w:rsidRPr="00C93592">
        <w:rPr>
          <w:lang w:val="ru-RU"/>
        </w:rPr>
        <w:t>– формирование культуры движений, обогащение двигательного опыта физических упражнений с общеразвивающей и оздоровительной направленностью, техническими действиями и приемами базовых видов</w:t>
      </w:r>
      <w:r w:rsidRPr="00DF33C2">
        <w:rPr>
          <w:lang w:val="kk-KZ"/>
        </w:rPr>
        <w:t xml:space="preserve"> </w:t>
      </w:r>
      <w:r w:rsidRPr="00C93592">
        <w:rPr>
          <w:lang w:val="ru-RU"/>
        </w:rPr>
        <w:lastRenderedPageBreak/>
        <w:t>спорта;</w:t>
      </w:r>
    </w:p>
    <w:p w:rsidR="00C93592" w:rsidRPr="00C93592" w:rsidRDefault="00C93592" w:rsidP="00C93592">
      <w:pPr>
        <w:pStyle w:val="a4"/>
        <w:ind w:firstLine="708"/>
        <w:rPr>
          <w:lang w:val="ru-RU"/>
        </w:rPr>
      </w:pPr>
      <w:r w:rsidRPr="00C93592">
        <w:rPr>
          <w:lang w:val="ru-RU"/>
        </w:rPr>
        <w:t>– освоение знаний о физической культуре и спорте, его истории и современном развитии, роли в формировании здорового образа жизни;</w:t>
      </w:r>
    </w:p>
    <w:p w:rsidR="00C93592" w:rsidRPr="00C93592" w:rsidRDefault="00C93592" w:rsidP="00C93592">
      <w:pPr>
        <w:pStyle w:val="a4"/>
        <w:ind w:firstLine="708"/>
        <w:rPr>
          <w:lang w:val="ru-RU"/>
        </w:rPr>
      </w:pPr>
      <w:r w:rsidRPr="00C93592">
        <w:rPr>
          <w:lang w:val="ru-RU"/>
        </w:rPr>
        <w:t>– воспитание бережного отношения к собственному здоровью, потребностей в его укреплении и длительном сохранении;</w:t>
      </w:r>
    </w:p>
    <w:p w:rsidR="00C93592" w:rsidRPr="00C93592" w:rsidRDefault="00C93592" w:rsidP="00C93592">
      <w:pPr>
        <w:pStyle w:val="a4"/>
        <w:ind w:firstLine="708"/>
        <w:rPr>
          <w:lang w:val="ru-RU"/>
        </w:rPr>
      </w:pPr>
      <w:r w:rsidRPr="00C93592">
        <w:rPr>
          <w:lang w:val="ru-RU"/>
        </w:rPr>
        <w:t>– воспитание положительных качеств личности, соблюдение норм коллективного взаимодействия и сотрудничества в учебной и соревновательной деятельности.</w:t>
      </w:r>
    </w:p>
    <w:p w:rsidR="00C93592" w:rsidRPr="00C93592" w:rsidRDefault="00C93592" w:rsidP="00C93592">
      <w:pPr>
        <w:pStyle w:val="a4"/>
        <w:ind w:firstLine="708"/>
        <w:rPr>
          <w:lang w:val="ru-RU"/>
        </w:rPr>
      </w:pPr>
      <w:r w:rsidRPr="00C93592">
        <w:rPr>
          <w:lang w:val="ru-RU"/>
        </w:rPr>
        <w:t>Учебный предмет состоит из двух разделов: «Знания о физической культуре» (информационный компонент) и «Физическое совершенствование и мастерство» (операциональный компонент).</w:t>
      </w:r>
    </w:p>
    <w:p w:rsidR="00C93592" w:rsidRPr="00C93592" w:rsidRDefault="00C93592" w:rsidP="00C93592">
      <w:pPr>
        <w:pStyle w:val="a4"/>
        <w:ind w:firstLine="708"/>
        <w:rPr>
          <w:lang w:val="ru-RU"/>
        </w:rPr>
      </w:pPr>
      <w:r w:rsidRPr="00C93592">
        <w:rPr>
          <w:lang w:val="ru-RU"/>
        </w:rPr>
        <w:t>Содержание раздела «Знания о физической культуре» соответствует основным представлениям о развитии познавательной активности человека.</w:t>
      </w:r>
      <w:r w:rsidRPr="00DF33C2">
        <w:rPr>
          <w:lang w:val="kk-KZ"/>
        </w:rPr>
        <w:t xml:space="preserve"> </w:t>
      </w:r>
      <w:r w:rsidRPr="00C93592">
        <w:rPr>
          <w:lang w:val="ru-RU"/>
        </w:rPr>
        <w:t>Даны правила контроля и требования техники безопасности, а</w:t>
      </w:r>
      <w:r w:rsidRPr="00DF33C2">
        <w:rPr>
          <w:lang w:val="kk-KZ"/>
        </w:rPr>
        <w:t xml:space="preserve"> </w:t>
      </w:r>
      <w:r w:rsidRPr="00C93592">
        <w:rPr>
          <w:lang w:val="ru-RU"/>
        </w:rPr>
        <w:t>раздел</w:t>
      </w:r>
      <w:r w:rsidRPr="00DF33C2">
        <w:rPr>
          <w:lang w:val="kk-KZ"/>
        </w:rPr>
        <w:t xml:space="preserve"> </w:t>
      </w:r>
      <w:r w:rsidRPr="00C93592">
        <w:rPr>
          <w:lang w:val="ru-RU"/>
        </w:rPr>
        <w:t>«Физическое совершенствование» ориентирован на повышение</w:t>
      </w:r>
      <w:r w:rsidRPr="00DF33C2">
        <w:rPr>
          <w:lang w:val="kk-KZ"/>
        </w:rPr>
        <w:t xml:space="preserve"> </w:t>
      </w:r>
      <w:r w:rsidRPr="00C93592">
        <w:rPr>
          <w:lang w:val="ru-RU"/>
        </w:rPr>
        <w:t>физической подготовленности учащихся и включает информацию о средствах общей физической подготовки.</w:t>
      </w:r>
    </w:p>
    <w:p w:rsidR="00C93592" w:rsidRPr="00C93592" w:rsidRDefault="00C93592" w:rsidP="00C93592">
      <w:pPr>
        <w:pStyle w:val="a4"/>
        <w:ind w:firstLine="708"/>
        <w:rPr>
          <w:lang w:val="ru-RU"/>
        </w:rPr>
      </w:pPr>
      <w:r w:rsidRPr="00C93592">
        <w:rPr>
          <w:lang w:val="ru-RU"/>
        </w:rPr>
        <w:t>В качестве этих средств предлагаются физические упражнения и двигательные действия из базовых видов спорта (гимнастики с основами акробатики, легкой атлетики, спортивных игр, лыжных гонок, плавания), имеющих выраженное прикладное значение. Включена тема «Национальные игры», которая раскрывает исторические особенности физической культуры Казахстана.</w:t>
      </w:r>
    </w:p>
    <w:p w:rsidR="00C93592" w:rsidRPr="00C93592" w:rsidRDefault="00C93592" w:rsidP="00C93592">
      <w:pPr>
        <w:pStyle w:val="a4"/>
        <w:ind w:firstLine="708"/>
        <w:rPr>
          <w:lang w:val="ru-RU"/>
        </w:rPr>
      </w:pPr>
      <w:r w:rsidRPr="00C93592">
        <w:rPr>
          <w:lang w:val="ru-RU"/>
        </w:rPr>
        <w:t>На уроках реализуются цели обучения, направленные на развитие индивидуальных качеств личности, здоровья и совершенствование физической культуры.</w:t>
      </w:r>
    </w:p>
    <w:p w:rsidR="00C93592" w:rsidRPr="00C93592" w:rsidRDefault="00C93592" w:rsidP="00C93592">
      <w:pPr>
        <w:pStyle w:val="a4"/>
        <w:ind w:firstLine="708"/>
        <w:rPr>
          <w:i/>
          <w:lang w:val="ru-RU"/>
        </w:rPr>
      </w:pPr>
      <w:r w:rsidRPr="00C93592">
        <w:rPr>
          <w:i/>
          <w:lang w:val="ru-RU"/>
        </w:rPr>
        <w:t>Организационно-методические требования:</w:t>
      </w:r>
    </w:p>
    <w:p w:rsidR="00C93592" w:rsidRPr="00C93592" w:rsidRDefault="00C93592" w:rsidP="00C93592">
      <w:pPr>
        <w:pStyle w:val="a4"/>
        <w:ind w:firstLine="708"/>
        <w:rPr>
          <w:lang w:val="ru-RU"/>
        </w:rPr>
      </w:pPr>
      <w:r w:rsidRPr="00C93592">
        <w:rPr>
          <w:lang w:val="ru-RU"/>
        </w:rPr>
        <w:t>– допускаются коррективы, творческие дополнения к любому разделу курса в соответствии с личным опытом и навыками работы в конкретных условиях (при реализации основных требований к учащимся);</w:t>
      </w:r>
    </w:p>
    <w:p w:rsidR="00C93592" w:rsidRPr="00C93592" w:rsidRDefault="00C93592" w:rsidP="00C93592">
      <w:pPr>
        <w:pStyle w:val="a4"/>
        <w:ind w:firstLine="708"/>
        <w:rPr>
          <w:lang w:val="ru-RU"/>
        </w:rPr>
      </w:pPr>
      <w:r w:rsidRPr="00C93592">
        <w:rPr>
          <w:lang w:val="ru-RU"/>
        </w:rPr>
        <w:t>– не требуется соблюдения строгой последовательности при освоении раздела «Гимнастика» (подразделы «Общеразвивающие упражнения» и «Ритмическая гимнастика»);</w:t>
      </w:r>
    </w:p>
    <w:p w:rsidR="00C93592" w:rsidRPr="00C93592" w:rsidRDefault="00C93592" w:rsidP="00C93592">
      <w:pPr>
        <w:pStyle w:val="a4"/>
        <w:ind w:firstLine="708"/>
        <w:rPr>
          <w:lang w:val="ru-RU"/>
        </w:rPr>
      </w:pPr>
      <w:r w:rsidRPr="00C93592">
        <w:rPr>
          <w:lang w:val="ru-RU"/>
        </w:rPr>
        <w:t>– занятия планируются в зависимости от конкретных условий, количества уроков в недельном расписании в соответствии с подготовленностью</w:t>
      </w:r>
      <w:r w:rsidRPr="00DF33C2">
        <w:rPr>
          <w:lang w:val="kk-KZ"/>
        </w:rPr>
        <w:t xml:space="preserve"> </w:t>
      </w:r>
      <w:r w:rsidRPr="00C93592">
        <w:rPr>
          <w:lang w:val="ru-RU"/>
        </w:rPr>
        <w:t>учащихся;</w:t>
      </w:r>
    </w:p>
    <w:p w:rsidR="00C93592" w:rsidRPr="00C93592" w:rsidRDefault="00C93592" w:rsidP="00C93592">
      <w:pPr>
        <w:pStyle w:val="a4"/>
        <w:ind w:firstLine="708"/>
        <w:rPr>
          <w:lang w:val="ru-RU"/>
        </w:rPr>
      </w:pPr>
      <w:r w:rsidRPr="00C93592">
        <w:rPr>
          <w:lang w:val="ru-RU"/>
        </w:rPr>
        <w:t>– необходимо описание наиболее доступных подвижных игр с учетом их влияния на развитие тактического мышления учащихся, воспитание физических качеств;</w:t>
      </w:r>
    </w:p>
    <w:p w:rsidR="00C93592" w:rsidRPr="00C93592" w:rsidRDefault="00C93592" w:rsidP="00C93592">
      <w:pPr>
        <w:pStyle w:val="a4"/>
        <w:ind w:firstLine="708"/>
        <w:rPr>
          <w:lang w:val="ru-RU"/>
        </w:rPr>
      </w:pPr>
      <w:r w:rsidRPr="00C93592">
        <w:rPr>
          <w:lang w:val="ru-RU"/>
        </w:rPr>
        <w:t>– необходимо проведение контрольно-зачетных уроков с целью проверки уровня освоения учащимися подвижных игр;</w:t>
      </w:r>
    </w:p>
    <w:p w:rsidR="00C93592" w:rsidRPr="00C93592" w:rsidRDefault="00C93592" w:rsidP="00C93592">
      <w:pPr>
        <w:pStyle w:val="a4"/>
        <w:ind w:firstLine="708"/>
        <w:rPr>
          <w:lang w:val="ru-RU"/>
        </w:rPr>
      </w:pPr>
      <w:r w:rsidRPr="00C93592">
        <w:rPr>
          <w:lang w:val="ru-RU"/>
        </w:rPr>
        <w:t>– эффективность уроков физической культуры оценивается по двум параметрам:</w:t>
      </w:r>
    </w:p>
    <w:p w:rsidR="00C93592" w:rsidRPr="00DF33C2" w:rsidRDefault="00C93592" w:rsidP="00C93592">
      <w:pPr>
        <w:pStyle w:val="a4"/>
        <w:ind w:firstLine="708"/>
        <w:rPr>
          <w:lang w:val="kk-KZ"/>
        </w:rPr>
      </w:pPr>
      <w:r w:rsidRPr="00C93592">
        <w:rPr>
          <w:lang w:val="ru-RU"/>
        </w:rPr>
        <w:t>а) результаты выполнения отдельных контрольных учебных нормативов;</w:t>
      </w:r>
    </w:p>
    <w:p w:rsidR="00C93592" w:rsidRPr="00C93592" w:rsidRDefault="00C93592" w:rsidP="00C93592">
      <w:pPr>
        <w:pStyle w:val="a4"/>
        <w:ind w:firstLine="708"/>
        <w:rPr>
          <w:lang w:val="ru-RU"/>
        </w:rPr>
      </w:pPr>
      <w:r w:rsidRPr="00C93592">
        <w:rPr>
          <w:lang w:val="ru-RU"/>
        </w:rPr>
        <w:t xml:space="preserve">б) результаты выполнения нормативов по Президентским тестам (по </w:t>
      </w:r>
      <w:r w:rsidRPr="00C93592">
        <w:rPr>
          <w:lang w:val="ru-RU"/>
        </w:rPr>
        <w:lastRenderedPageBreak/>
        <w:t>выбору учителя).</w:t>
      </w:r>
    </w:p>
    <w:p w:rsidR="00C93592" w:rsidRPr="00C93592" w:rsidRDefault="00C93592" w:rsidP="00C93592">
      <w:pPr>
        <w:pStyle w:val="a4"/>
        <w:ind w:firstLine="708"/>
        <w:rPr>
          <w:lang w:val="ru-RU"/>
        </w:rPr>
      </w:pPr>
      <w:r w:rsidRPr="00C93592">
        <w:rPr>
          <w:lang w:val="ru-RU"/>
        </w:rPr>
        <w:t>В областях и районах республики, где нет возможности проводить уроки по лыжной подготовке и плаванию, рекомендуется заменить их уроками по кроссовой подготовке и гимнастике (ритмической, атлетической, профессионально-прикладной) по решению педагогического совета</w:t>
      </w:r>
      <w:r w:rsidRPr="00DF33C2">
        <w:rPr>
          <w:lang w:val="kk-KZ"/>
        </w:rPr>
        <w:t xml:space="preserve"> </w:t>
      </w:r>
      <w:r w:rsidRPr="00C93592">
        <w:rPr>
          <w:lang w:val="ru-RU"/>
        </w:rPr>
        <w:t>школы.</w:t>
      </w:r>
    </w:p>
    <w:p w:rsidR="00C93592" w:rsidRPr="00C93592" w:rsidRDefault="00C93592" w:rsidP="00C93592">
      <w:pPr>
        <w:pStyle w:val="a4"/>
        <w:ind w:firstLine="708"/>
        <w:rPr>
          <w:lang w:val="ru-RU"/>
        </w:rPr>
      </w:pPr>
      <w:r w:rsidRPr="00C93592">
        <w:rPr>
          <w:lang w:val="ru-RU"/>
        </w:rPr>
        <w:t>Общешкольные «Дни здоровья» проводятся не менее 4 раз в учебном году и организуются в каникулярное время.</w:t>
      </w:r>
    </w:p>
    <w:p w:rsidR="00C93592" w:rsidRPr="00C93592" w:rsidRDefault="00C93592" w:rsidP="00C93592">
      <w:pPr>
        <w:pStyle w:val="a4"/>
        <w:ind w:firstLine="708"/>
        <w:rPr>
          <w:lang w:val="ru-RU"/>
        </w:rPr>
      </w:pPr>
      <w:r w:rsidRPr="00C93592">
        <w:rPr>
          <w:lang w:val="ru-RU"/>
        </w:rPr>
        <w:t>Распределение учащихся на группы для занятий на уроках по учебному предмету «Физическая культура» производится на основании медицинского осмотра с обязательным предъявлением справок.</w:t>
      </w:r>
    </w:p>
    <w:p w:rsidR="00C93592" w:rsidRPr="00DF33C2" w:rsidRDefault="00C93592" w:rsidP="00C93592">
      <w:pPr>
        <w:pStyle w:val="a4"/>
        <w:ind w:firstLine="708"/>
        <w:rPr>
          <w:lang w:val="kk-KZ"/>
        </w:rPr>
      </w:pPr>
      <w:r w:rsidRPr="00C93592">
        <w:rPr>
          <w:lang w:val="ru-RU"/>
        </w:rPr>
        <w:t>В целях оказания методической помощи учителям по вопросу организации и проведения уроков по физической культуре Национальным научно-практическим центром физической культуры</w:t>
      </w:r>
      <w:r w:rsidRPr="00DF33C2">
        <w:rPr>
          <w:lang w:val="kk-KZ"/>
        </w:rPr>
        <w:t xml:space="preserve"> и </w:t>
      </w:r>
      <w:r w:rsidRPr="00C93592">
        <w:rPr>
          <w:lang w:val="ru-RU"/>
        </w:rPr>
        <w:t xml:space="preserve"> Национальн</w:t>
      </w:r>
      <w:r w:rsidRPr="00DF33C2">
        <w:rPr>
          <w:lang w:val="kk-KZ"/>
        </w:rPr>
        <w:t>ой академией образования имени И.Алтынсарина</w:t>
      </w:r>
      <w:r w:rsidRPr="00C93592">
        <w:rPr>
          <w:lang w:val="ru-RU"/>
        </w:rPr>
        <w:t xml:space="preserve"> разработаны методические пособия, которые размещены на сайте центра (</w:t>
      </w:r>
      <w:hyperlink r:id="rId64" w:history="1">
        <w:r w:rsidRPr="00DF33C2">
          <w:rPr>
            <w:rStyle w:val="ab"/>
          </w:rPr>
          <w:t>www</w:t>
        </w:r>
        <w:r w:rsidRPr="00C93592">
          <w:rPr>
            <w:rStyle w:val="ab"/>
            <w:lang w:val="ru-RU"/>
          </w:rPr>
          <w:t>.</w:t>
        </w:r>
        <w:r w:rsidRPr="00DF33C2">
          <w:rPr>
            <w:rStyle w:val="ab"/>
          </w:rPr>
          <w:t>nnpcfk</w:t>
        </w:r>
        <w:r w:rsidRPr="00C93592">
          <w:rPr>
            <w:rStyle w:val="ab"/>
            <w:lang w:val="ru-RU"/>
          </w:rPr>
          <w:t>.</w:t>
        </w:r>
        <w:r w:rsidRPr="00DF33C2">
          <w:rPr>
            <w:rStyle w:val="ab"/>
          </w:rPr>
          <w:t>kz</w:t>
        </w:r>
      </w:hyperlink>
      <w:r w:rsidRPr="00C93592">
        <w:rPr>
          <w:lang w:val="ru-RU"/>
        </w:rPr>
        <w:t>)</w:t>
      </w:r>
      <w:r w:rsidRPr="00DF33C2">
        <w:rPr>
          <w:lang w:val="kk-KZ"/>
        </w:rPr>
        <w:t xml:space="preserve"> и </w:t>
      </w:r>
      <w:r w:rsidRPr="00C93592">
        <w:rPr>
          <w:lang w:val="ru-RU"/>
        </w:rPr>
        <w:t xml:space="preserve">на сайте </w:t>
      </w:r>
      <w:r w:rsidRPr="00DF33C2">
        <w:rPr>
          <w:lang w:val="ru-RU"/>
        </w:rPr>
        <w:t>А</w:t>
      </w:r>
      <w:r w:rsidRPr="00DF33C2">
        <w:rPr>
          <w:lang w:val="kk-KZ"/>
        </w:rPr>
        <w:t>кадемии</w:t>
      </w:r>
      <w:r w:rsidRPr="00C93592">
        <w:rPr>
          <w:lang w:val="ru-RU"/>
        </w:rPr>
        <w:t xml:space="preserve"> (</w:t>
      </w:r>
      <w:hyperlink r:id="rId65" w:history="1">
        <w:r w:rsidRPr="00DF33C2">
          <w:rPr>
            <w:rStyle w:val="ab"/>
          </w:rPr>
          <w:t>nao</w:t>
        </w:r>
        <w:r w:rsidRPr="00C93592">
          <w:rPr>
            <w:rStyle w:val="ab"/>
            <w:lang w:val="ru-RU"/>
          </w:rPr>
          <w:t>.</w:t>
        </w:r>
        <w:r w:rsidRPr="00DF33C2">
          <w:rPr>
            <w:rStyle w:val="ab"/>
          </w:rPr>
          <w:t>kz</w:t>
        </w:r>
      </w:hyperlink>
      <w:r w:rsidRPr="00C93592">
        <w:rPr>
          <w:lang w:val="ru-RU"/>
        </w:rPr>
        <w:t>).</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8"/>
        <w:jc w:val="both"/>
        <w:rPr>
          <w:sz w:val="28"/>
          <w:szCs w:val="28"/>
          <w:lang w:val="kk-KZ"/>
        </w:rPr>
      </w:pPr>
      <w:r w:rsidRPr="00DF33C2">
        <w:rPr>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в 2018-2019 учебном году.</w:t>
      </w:r>
    </w:p>
    <w:p w:rsidR="00C93592" w:rsidRPr="00C93592" w:rsidRDefault="00C93592" w:rsidP="00C93592">
      <w:pPr>
        <w:tabs>
          <w:tab w:val="left" w:pos="993"/>
        </w:tabs>
        <w:kinsoku w:val="0"/>
        <w:overflowPunct w:val="0"/>
        <w:ind w:firstLine="708"/>
        <w:jc w:val="both"/>
        <w:rPr>
          <w:sz w:val="28"/>
          <w:szCs w:val="28"/>
          <w:lang w:val="ru-RU"/>
        </w:rPr>
      </w:pPr>
      <w:r w:rsidRPr="00C93592">
        <w:rPr>
          <w:i/>
          <w:sz w:val="28"/>
          <w:szCs w:val="28"/>
          <w:lang w:val="ru-RU"/>
        </w:rPr>
        <w:t>Объем</w:t>
      </w:r>
      <w:r w:rsidRPr="00DF33C2">
        <w:rPr>
          <w:i/>
          <w:sz w:val="28"/>
          <w:szCs w:val="28"/>
          <w:lang w:val="kk-KZ"/>
        </w:rPr>
        <w:t xml:space="preserve"> </w:t>
      </w:r>
      <w:r w:rsidRPr="00C93592">
        <w:rPr>
          <w:i/>
          <w:sz w:val="28"/>
          <w:szCs w:val="28"/>
          <w:lang w:val="ru-RU"/>
        </w:rPr>
        <w:t>учебной</w:t>
      </w:r>
      <w:r w:rsidRPr="00DF33C2">
        <w:rPr>
          <w:i/>
          <w:sz w:val="28"/>
          <w:szCs w:val="28"/>
          <w:lang w:val="kk-KZ"/>
        </w:rPr>
        <w:t xml:space="preserve"> </w:t>
      </w:r>
      <w:r w:rsidRPr="00C93592">
        <w:rPr>
          <w:i/>
          <w:sz w:val="28"/>
          <w:szCs w:val="28"/>
          <w:lang w:val="ru-RU"/>
        </w:rPr>
        <w:t>нагрузки</w:t>
      </w:r>
      <w:r w:rsidRPr="00DF33C2">
        <w:rPr>
          <w:i/>
          <w:sz w:val="28"/>
          <w:szCs w:val="28"/>
          <w:lang w:val="kk-KZ"/>
        </w:rPr>
        <w:t xml:space="preserve"> </w:t>
      </w:r>
      <w:r w:rsidRPr="00C93592">
        <w:rPr>
          <w:i/>
          <w:sz w:val="28"/>
          <w:szCs w:val="28"/>
          <w:lang w:val="ru-RU"/>
        </w:rPr>
        <w:t>по</w:t>
      </w:r>
      <w:r w:rsidRPr="00DF33C2">
        <w:rPr>
          <w:i/>
          <w:sz w:val="28"/>
          <w:szCs w:val="28"/>
          <w:lang w:val="kk-KZ"/>
        </w:rPr>
        <w:t xml:space="preserve"> </w:t>
      </w:r>
      <w:r w:rsidRPr="00C93592">
        <w:rPr>
          <w:i/>
          <w:sz w:val="28"/>
          <w:szCs w:val="28"/>
          <w:lang w:val="ru-RU"/>
        </w:rPr>
        <w:t>предмету</w:t>
      </w:r>
      <w:r w:rsidRPr="00DF33C2">
        <w:rPr>
          <w:i/>
          <w:sz w:val="28"/>
          <w:szCs w:val="28"/>
          <w:lang w:val="kk-KZ"/>
        </w:rPr>
        <w:t xml:space="preserve"> </w:t>
      </w:r>
      <w:r w:rsidRPr="00C93592">
        <w:rPr>
          <w:i/>
          <w:sz w:val="28"/>
          <w:szCs w:val="28"/>
          <w:lang w:val="ru-RU"/>
        </w:rPr>
        <w:t>«Физическая</w:t>
      </w:r>
      <w:r w:rsidRPr="00DF33C2">
        <w:rPr>
          <w:i/>
          <w:sz w:val="28"/>
          <w:szCs w:val="28"/>
          <w:lang w:val="kk-KZ"/>
        </w:rPr>
        <w:t xml:space="preserve"> </w:t>
      </w:r>
      <w:r w:rsidRPr="00C93592">
        <w:rPr>
          <w:i/>
          <w:sz w:val="28"/>
          <w:szCs w:val="28"/>
          <w:lang w:val="ru-RU"/>
        </w:rPr>
        <w:t>культура»</w:t>
      </w:r>
      <w:r w:rsidRPr="00DF33C2">
        <w:rPr>
          <w:i/>
          <w:sz w:val="28"/>
          <w:szCs w:val="28"/>
          <w:lang w:val="kk-KZ"/>
        </w:rPr>
        <w:t xml:space="preserve"> в 9 классе составляет</w:t>
      </w:r>
      <w:r w:rsidRPr="00C93592">
        <w:rPr>
          <w:sz w:val="28"/>
          <w:szCs w:val="28"/>
          <w:lang w:val="ru-RU"/>
        </w:rPr>
        <w:t xml:space="preserve"> 3 часа в неделю, всего 102 часа.</w:t>
      </w:r>
    </w:p>
    <w:p w:rsidR="00C93592" w:rsidRPr="00C93592" w:rsidRDefault="00C93592" w:rsidP="00C93592">
      <w:pPr>
        <w:tabs>
          <w:tab w:val="left" w:pos="709"/>
        </w:tabs>
        <w:jc w:val="both"/>
        <w:rPr>
          <w:b/>
          <w:bCs/>
          <w:sz w:val="28"/>
          <w:szCs w:val="28"/>
          <w:lang w:val="ru-RU"/>
        </w:rPr>
      </w:pPr>
      <w:r w:rsidRPr="00DF33C2">
        <w:rPr>
          <w:sz w:val="28"/>
          <w:szCs w:val="28"/>
          <w:lang w:val="kk-KZ"/>
        </w:rPr>
        <w:br w:type="page"/>
      </w:r>
      <w:r w:rsidRPr="00DF33C2">
        <w:rPr>
          <w:b/>
          <w:bCs/>
          <w:sz w:val="28"/>
          <w:szCs w:val="28"/>
          <w:lang w:val="kk-KZ"/>
        </w:rPr>
        <w:lastRenderedPageBreak/>
        <w:t xml:space="preserve">3.2 </w:t>
      </w:r>
      <w:r w:rsidRPr="00C93592">
        <w:rPr>
          <w:b/>
          <w:bCs/>
          <w:sz w:val="28"/>
          <w:szCs w:val="28"/>
          <w:lang w:val="ru-RU"/>
        </w:rPr>
        <w:t xml:space="preserve">ОСОБЕННОСТИ ОБУЧЕНИЯ ПРЕДМЕТАМ УРОВНЯ ОБЩЕГО СРЕДНЕГО ОБРАЗОВАНИЯ </w:t>
      </w:r>
    </w:p>
    <w:p w:rsidR="00C93592" w:rsidRPr="00C93592" w:rsidRDefault="00C93592" w:rsidP="00C93592">
      <w:pPr>
        <w:jc w:val="center"/>
        <w:rPr>
          <w:b/>
          <w:sz w:val="28"/>
          <w:szCs w:val="28"/>
          <w:lang w:val="ru-RU"/>
        </w:rPr>
      </w:pPr>
    </w:p>
    <w:p w:rsidR="00C93592" w:rsidRPr="00DF33C2" w:rsidRDefault="00C93592" w:rsidP="00C93592">
      <w:pPr>
        <w:jc w:val="center"/>
        <w:rPr>
          <w:b/>
          <w:sz w:val="28"/>
          <w:szCs w:val="28"/>
          <w:lang w:val="kk-KZ"/>
        </w:rPr>
      </w:pPr>
      <w:r w:rsidRPr="00C93592">
        <w:rPr>
          <w:b/>
          <w:sz w:val="28"/>
          <w:szCs w:val="28"/>
          <w:lang w:val="ru-RU"/>
        </w:rPr>
        <w:t>ОБРАЗОВАТЕЛЬНАЯ ОБЛАСТЬ «ЯЗЫК И ЛИТЕРАТУРА»</w:t>
      </w:r>
    </w:p>
    <w:p w:rsidR="00C93592" w:rsidRPr="00DF33C2" w:rsidRDefault="00C93592" w:rsidP="00C93592">
      <w:pPr>
        <w:jc w:val="center"/>
        <w:rPr>
          <w:b/>
          <w:sz w:val="28"/>
          <w:szCs w:val="28"/>
          <w:lang w:val="kk-KZ"/>
        </w:rPr>
      </w:pPr>
    </w:p>
    <w:p w:rsidR="00C93592" w:rsidRPr="00DF33C2" w:rsidRDefault="00C93592" w:rsidP="00C93592">
      <w:pPr>
        <w:pStyle w:val="a4"/>
        <w:ind w:right="3" w:firstLine="709"/>
        <w:rPr>
          <w:lang w:val="ru-RU"/>
        </w:rPr>
      </w:pPr>
      <w:r w:rsidRPr="00DF33C2">
        <w:rPr>
          <w:lang w:val="ru-RU"/>
        </w:rPr>
        <w:t>В образовательную область «Язык и литература» входят учебные предметы «Русский язык», «Русская литература», «Казахский язык», «Казахская литература», «Родной язык», «Уйгурская/ Узбекская/Таджикская литература», «Иностранный язык».</w:t>
      </w:r>
    </w:p>
    <w:p w:rsidR="00C93592" w:rsidRPr="00C93592" w:rsidRDefault="00C93592" w:rsidP="00C93592">
      <w:pPr>
        <w:jc w:val="center"/>
        <w:rPr>
          <w:b/>
          <w:sz w:val="28"/>
          <w:szCs w:val="28"/>
          <w:lang w:val="ru-RU"/>
        </w:rPr>
      </w:pPr>
    </w:p>
    <w:p w:rsidR="00C93592" w:rsidRPr="00C93592" w:rsidRDefault="00C93592" w:rsidP="00C93592">
      <w:pPr>
        <w:tabs>
          <w:tab w:val="left" w:pos="720"/>
          <w:tab w:val="left" w:pos="851"/>
        </w:tabs>
        <w:ind w:firstLine="709"/>
        <w:jc w:val="both"/>
        <w:rPr>
          <w:sz w:val="28"/>
          <w:szCs w:val="28"/>
          <w:lang w:val="ru-RU"/>
        </w:rPr>
      </w:pPr>
      <w:r w:rsidRPr="00C93592">
        <w:rPr>
          <w:sz w:val="28"/>
          <w:szCs w:val="28"/>
          <w:lang w:val="ru-RU"/>
        </w:rPr>
        <w:t xml:space="preserve">Цель обучения </w:t>
      </w:r>
      <w:r w:rsidRPr="00C93592">
        <w:rPr>
          <w:b/>
          <w:sz w:val="28"/>
          <w:szCs w:val="28"/>
          <w:lang w:val="ru-RU"/>
        </w:rPr>
        <w:t>учебному предмету «Русский язык»</w:t>
      </w:r>
      <w:r w:rsidRPr="00C93592">
        <w:rPr>
          <w:sz w:val="28"/>
          <w:szCs w:val="28"/>
          <w:lang w:val="ru-RU"/>
        </w:rPr>
        <w:t xml:space="preserve"> – воспитание творчески активной языковой личности путем формирования языковой, речевой, коммуникативной компетенций на основе: </w:t>
      </w:r>
    </w:p>
    <w:p w:rsidR="00C93592" w:rsidRPr="00DF33C2" w:rsidRDefault="00C93592" w:rsidP="00C93592">
      <w:pPr>
        <w:pStyle w:val="a6"/>
        <w:tabs>
          <w:tab w:val="left" w:pos="720"/>
          <w:tab w:val="left" w:pos="851"/>
        </w:tabs>
        <w:suppressAutoHyphens/>
        <w:ind w:left="0" w:firstLine="709"/>
        <w:jc w:val="both"/>
        <w:rPr>
          <w:sz w:val="28"/>
          <w:szCs w:val="28"/>
          <w:lang w:val="ru-RU"/>
        </w:rPr>
      </w:pPr>
      <w:r w:rsidRPr="00DF33C2">
        <w:rPr>
          <w:sz w:val="28"/>
          <w:szCs w:val="28"/>
          <w:lang w:val="ru-RU"/>
        </w:rPr>
        <w:tab/>
        <w:t xml:space="preserve">– освоения описательной и функциональной языковой системы, норм употребления средств разных уровней, активизации последних в продуктивной речевой деятельности, обогащения словарного запаса и синтаксического строя речи; </w:t>
      </w:r>
    </w:p>
    <w:p w:rsidR="00C93592" w:rsidRPr="00DF33C2" w:rsidRDefault="00C93592" w:rsidP="00C93592">
      <w:pPr>
        <w:pStyle w:val="a6"/>
        <w:tabs>
          <w:tab w:val="left" w:pos="720"/>
          <w:tab w:val="left" w:pos="851"/>
        </w:tabs>
        <w:suppressAutoHyphens/>
        <w:ind w:left="0" w:firstLine="709"/>
        <w:jc w:val="both"/>
        <w:rPr>
          <w:sz w:val="28"/>
          <w:szCs w:val="28"/>
          <w:lang w:val="ru-RU"/>
        </w:rPr>
      </w:pPr>
      <w:r w:rsidRPr="00DF33C2">
        <w:rPr>
          <w:sz w:val="28"/>
          <w:szCs w:val="28"/>
          <w:lang w:val="ru-RU"/>
        </w:rPr>
        <w:tab/>
        <w:t xml:space="preserve">– овладения законами построения связного высказывания, общей культурой общения, механизмами совершенствования речи и творческого использования языка. </w:t>
      </w:r>
    </w:p>
    <w:p w:rsidR="00C93592" w:rsidRPr="00DF33C2" w:rsidRDefault="00C93592" w:rsidP="00C93592">
      <w:pPr>
        <w:pStyle w:val="a6"/>
        <w:tabs>
          <w:tab w:val="left" w:pos="720"/>
          <w:tab w:val="left" w:pos="851"/>
        </w:tabs>
        <w:suppressAutoHyphens/>
        <w:ind w:left="0" w:firstLine="709"/>
        <w:jc w:val="both"/>
        <w:rPr>
          <w:sz w:val="28"/>
          <w:szCs w:val="28"/>
          <w:lang w:val="ru-RU"/>
        </w:rPr>
      </w:pPr>
      <w:r w:rsidRPr="00DF33C2">
        <w:rPr>
          <w:sz w:val="28"/>
          <w:szCs w:val="28"/>
          <w:lang w:val="ru-RU"/>
        </w:rPr>
        <w:t xml:space="preserve">Данная цель определена потребностью общества в повышении функциональной грамотности подрастающего поколения для его конкурентоспособности и активной социально-производственной деятельности в современном мире. </w:t>
      </w:r>
    </w:p>
    <w:p w:rsidR="00C93592" w:rsidRPr="00DF33C2" w:rsidRDefault="00C93592" w:rsidP="00C93592">
      <w:pPr>
        <w:tabs>
          <w:tab w:val="left" w:pos="720"/>
          <w:tab w:val="left" w:pos="851"/>
        </w:tabs>
        <w:ind w:firstLine="709"/>
        <w:jc w:val="both"/>
        <w:rPr>
          <w:sz w:val="28"/>
          <w:szCs w:val="28"/>
          <w:lang w:val="kk-KZ"/>
        </w:rPr>
      </w:pPr>
      <w:r w:rsidRPr="00C93592">
        <w:rPr>
          <w:sz w:val="28"/>
          <w:szCs w:val="28"/>
          <w:lang w:val="ru-RU"/>
        </w:rPr>
        <w:t xml:space="preserve">Предмет «Русский язык» должен быть направлен на </w:t>
      </w:r>
      <w:r w:rsidRPr="00DF33C2">
        <w:rPr>
          <w:sz w:val="28"/>
          <w:szCs w:val="28"/>
          <w:lang w:val="kk-KZ"/>
        </w:rPr>
        <w:t>развитие и совершенствование устной и письменной речи, повышение культуры речи и формирование речевого этикета, ораторского мастерства. Н</w:t>
      </w:r>
      <w:r w:rsidRPr="00C93592">
        <w:rPr>
          <w:sz w:val="28"/>
          <w:szCs w:val="28"/>
          <w:lang w:val="ru-RU"/>
        </w:rPr>
        <w:t>а комплексной основе п</w:t>
      </w:r>
      <w:r w:rsidRPr="00DF33C2">
        <w:rPr>
          <w:sz w:val="28"/>
          <w:szCs w:val="28"/>
          <w:lang w:val="kk-KZ"/>
        </w:rPr>
        <w:t xml:space="preserve">редполагается повторение и обобщение сведений о фонетике и графике, орфоэпии, орфографии, лексике и фразеологии, морфемике и словообразовании, морфологии, синтаксисе, пунктуации, риторике, функционировании языковых единиц в текстах различных типов, стилей, жанров с учетом этнокультурного компонента и национально-культурной специфики языка в контексте диалога культур. </w:t>
      </w:r>
    </w:p>
    <w:p w:rsidR="00C93592" w:rsidRPr="00C93592" w:rsidRDefault="00C93592" w:rsidP="00C93592">
      <w:pPr>
        <w:ind w:firstLine="709"/>
        <w:jc w:val="both"/>
        <w:rPr>
          <w:sz w:val="28"/>
          <w:szCs w:val="28"/>
          <w:lang w:val="ru-RU"/>
        </w:rPr>
      </w:pPr>
      <w:r w:rsidRPr="00C93592">
        <w:rPr>
          <w:sz w:val="28"/>
          <w:szCs w:val="28"/>
          <w:lang w:val="ru-RU"/>
        </w:rPr>
        <w:t xml:space="preserve">Необходимо усилить работу с текстом как источником информации: развитие умений выделения главной и второстепенной, явной и скрытой, текстовой и внетекстовой информации, лаконичной презентации информации и выступления перед публикой, изложения собственной точки зрения, аргументации собственной позиции в устной (в дискуссиях, дебатах, докладе и др.) и письменной (эссе) формах. </w:t>
      </w:r>
    </w:p>
    <w:p w:rsidR="00C93592" w:rsidRPr="00C93592" w:rsidRDefault="00C93592" w:rsidP="00C93592">
      <w:pPr>
        <w:ind w:firstLine="709"/>
        <w:jc w:val="both"/>
        <w:rPr>
          <w:sz w:val="28"/>
          <w:szCs w:val="28"/>
          <w:lang w:val="ru-RU"/>
        </w:rPr>
      </w:pPr>
      <w:r w:rsidRPr="00C93592">
        <w:rPr>
          <w:sz w:val="28"/>
          <w:szCs w:val="28"/>
          <w:lang w:val="ru-RU"/>
        </w:rPr>
        <w:t>Организация учебного процесса при ориентации на развитие критического мышления предполагает равноправные взаимодействия субъектов обучения, диалогические отношения между ними, возможность высказывать свои суждения, рассчитывая быть услышанным, выслушивать, понимать и принимать другие мнения, выстраивать систему аргументов в защиту своей позиции, сопоставлять разные позиции, участвуя в дискуссии.</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При изучении предмета «Русский язык» развитие критического мышления должно быть связано, в первую очередь, с работой с текстом. При этом необходимо объединение приемов учебной работы по видам учебной деятельности в зависимости от характера текста (текст информационный или художественный) и способа работы с ним (чтение готового текста или создание письменного текста). </w:t>
      </w:r>
    </w:p>
    <w:p w:rsidR="00C93592" w:rsidRPr="00C93592" w:rsidRDefault="00C93592" w:rsidP="00C93592">
      <w:pPr>
        <w:adjustRightInd w:val="0"/>
        <w:ind w:firstLine="709"/>
        <w:jc w:val="both"/>
        <w:rPr>
          <w:sz w:val="28"/>
          <w:szCs w:val="28"/>
          <w:lang w:val="ru-RU"/>
        </w:rPr>
      </w:pPr>
      <w:r w:rsidRPr="00C93592">
        <w:rPr>
          <w:sz w:val="28"/>
          <w:szCs w:val="28"/>
          <w:lang w:val="ru-RU"/>
        </w:rPr>
        <w:t>Необходимо развивать такие читательские умения, как нахождение информации, заданной в явном виде; формулирование выводов; интерпретация и обобщение информации; анализ и оценка содержания языковых особенностей и структуры текста.</w:t>
      </w:r>
    </w:p>
    <w:p w:rsidR="00C93592" w:rsidRPr="00DF33C2" w:rsidRDefault="00C93592" w:rsidP="00C93592">
      <w:pPr>
        <w:tabs>
          <w:tab w:val="left" w:pos="851"/>
        </w:tabs>
        <w:ind w:firstLine="709"/>
        <w:jc w:val="both"/>
        <w:rPr>
          <w:sz w:val="28"/>
          <w:szCs w:val="28"/>
          <w:lang w:val="kk-KZ"/>
        </w:rPr>
      </w:pPr>
      <w:r w:rsidRPr="00DF33C2">
        <w:rPr>
          <w:sz w:val="28"/>
          <w:szCs w:val="28"/>
          <w:lang w:val="kk-KZ"/>
        </w:rPr>
        <w:t xml:space="preserve">Профилизация обучения в двух направлениях осуществляется, в основном, за счет профильноориентированных текстов, также в классах общественно-гуманитарного направления большое внимание уделяется освоению языковедческих понятий и комплексному анализу текста. </w:t>
      </w:r>
    </w:p>
    <w:p w:rsidR="00C93592" w:rsidRPr="00C93592" w:rsidRDefault="00C93592" w:rsidP="00C93592">
      <w:pPr>
        <w:tabs>
          <w:tab w:val="left" w:pos="851"/>
          <w:tab w:val="left" w:pos="900"/>
          <w:tab w:val="left" w:pos="1080"/>
          <w:tab w:val="left" w:pos="1260"/>
          <w:tab w:val="left" w:pos="1440"/>
        </w:tabs>
        <w:ind w:firstLine="709"/>
        <w:jc w:val="both"/>
        <w:rPr>
          <w:sz w:val="28"/>
          <w:szCs w:val="28"/>
          <w:lang w:val="ru-RU"/>
        </w:rPr>
      </w:pPr>
      <w:r w:rsidRPr="00C93592">
        <w:rPr>
          <w:sz w:val="28"/>
          <w:szCs w:val="28"/>
          <w:lang w:val="ru-RU"/>
        </w:rPr>
        <w:t xml:space="preserve">При изучении любого языкового явления необходимо опираться на его семантическую характеристику и функциональные особенности, что способствует развитию у учащихся чувства языка, потребности совершенствовать свою речь. Следует уделять больше внимания заданиям по изучению законов построения текста, обнаружению языковых (лексических, морфологических, синтаксических) неправильностей, орфографическому, пунктуационному, стилистическому и жанровому анализу текста, редактированию, трансформации, созданию текстов. </w:t>
      </w:r>
    </w:p>
    <w:p w:rsidR="00C93592" w:rsidRPr="00DF33C2" w:rsidRDefault="00C93592" w:rsidP="00C93592">
      <w:pPr>
        <w:pStyle w:val="aa"/>
        <w:widowControl w:val="0"/>
        <w:tabs>
          <w:tab w:val="left" w:pos="851"/>
        </w:tabs>
        <w:spacing w:after="0"/>
        <w:ind w:firstLine="709"/>
        <w:jc w:val="both"/>
        <w:rPr>
          <w:bCs/>
          <w:sz w:val="28"/>
          <w:szCs w:val="28"/>
        </w:rPr>
      </w:pPr>
      <w:r w:rsidRPr="00DF33C2">
        <w:rPr>
          <w:bCs/>
          <w:sz w:val="28"/>
          <w:szCs w:val="28"/>
        </w:rPr>
        <w:t>При изучении предмета «Русский язык» необходимо использовать различные формы коллективной и индивидуальной работы, обсуждение проблемных вопросов, решение лингвистических задач, выполнение разных развивающих языковых заданий, составление докладов, выступлений, рефератов с использованием электронных энциклопедий и Интернет-источников; подготовку коллективных проектов, их презентаци</w:t>
      </w:r>
      <w:r w:rsidRPr="00DF33C2">
        <w:rPr>
          <w:bCs/>
          <w:sz w:val="28"/>
          <w:szCs w:val="28"/>
          <w:lang w:val="kk-KZ"/>
        </w:rPr>
        <w:t>и</w:t>
      </w:r>
      <w:r w:rsidRPr="00DF33C2">
        <w:rPr>
          <w:bCs/>
          <w:sz w:val="28"/>
          <w:szCs w:val="28"/>
        </w:rPr>
        <w:t xml:space="preserve">; выпуск школьных газет; участие в научно-практических конференциях; участие в Интернет-олимпиадах, конкурсах по русскому языку. </w:t>
      </w:r>
    </w:p>
    <w:p w:rsidR="00C93592" w:rsidRPr="00C93592" w:rsidRDefault="00C93592" w:rsidP="00C93592">
      <w:pPr>
        <w:tabs>
          <w:tab w:val="left" w:pos="851"/>
        </w:tabs>
        <w:ind w:firstLine="709"/>
        <w:jc w:val="both"/>
        <w:rPr>
          <w:sz w:val="28"/>
          <w:szCs w:val="28"/>
          <w:lang w:val="ru-RU"/>
        </w:rPr>
      </w:pPr>
      <w:r w:rsidRPr="00C93592">
        <w:rPr>
          <w:sz w:val="28"/>
          <w:szCs w:val="28"/>
          <w:lang w:val="ru-RU"/>
        </w:rPr>
        <w:t xml:space="preserve">При отборе текстового материала необходимо усилить воспитательный компонент содержания образования. Тексты должны быть отобраны </w:t>
      </w:r>
      <w:r w:rsidRPr="00DF33C2">
        <w:rPr>
          <w:sz w:val="28"/>
          <w:szCs w:val="28"/>
          <w:lang w:val="kk-KZ"/>
        </w:rPr>
        <w:t xml:space="preserve">с учетом этнокультурного компонента (сведения о национально-культурной специфике русского языка, культуре русского, казахского народов и других народов, проживающих на территории нашей страны). Содержание текстов должно быть </w:t>
      </w:r>
      <w:r w:rsidRPr="00C93592">
        <w:rPr>
          <w:sz w:val="28"/>
          <w:szCs w:val="28"/>
          <w:lang w:val="ru-RU"/>
        </w:rPr>
        <w:t xml:space="preserve">направлено на формирование духовно-нравственных качеств и патриотических чувств учащихся, на формирование казахстанского патриотизма, на развитие толерантности и умения общаться в условиях межэтнической и межкультурной коммуникации. </w:t>
      </w:r>
    </w:p>
    <w:p w:rsidR="00C93592" w:rsidRPr="00DF33C2" w:rsidRDefault="00C93592" w:rsidP="00C93592">
      <w:pPr>
        <w:ind w:firstLine="709"/>
        <w:jc w:val="both"/>
        <w:rPr>
          <w:sz w:val="28"/>
          <w:szCs w:val="28"/>
          <w:lang w:val="kk-KZ"/>
        </w:rPr>
      </w:pPr>
      <w:r w:rsidRPr="00C93592">
        <w:rPr>
          <w:sz w:val="28"/>
          <w:szCs w:val="28"/>
          <w:lang w:val="ru-RU"/>
        </w:rPr>
        <w:t xml:space="preserve">Русский язык необходим гражданину Республики Казахстан как основное средство общения с другими людьми. Литература, созданная на русском языке, является носительницей важных для самосознания народа и отдельной личности смыслов. Язык и литература фиксируют исторический опыт </w:t>
      </w:r>
      <w:r w:rsidRPr="00C93592">
        <w:rPr>
          <w:sz w:val="28"/>
          <w:szCs w:val="28"/>
          <w:lang w:val="ru-RU"/>
        </w:rPr>
        <w:lastRenderedPageBreak/>
        <w:t>поколений и передают его потомкам. Цель – формирование умений и навыков свободного владения русским языком во всех видах речевой деятельности (аудирование, говорение, чтение, письмо), в избранных сферах применения языка; формирование средствами русского языка интеллектуальной, духовно-нравственной, коммуникативной, гражданской культуры учащихся. От качества освоения языка, от умения читать и понимать зависит общая и специальная грамотность человека (в том числе математическая, естественнонаучная, инженерно-техническая и др.).  Таким образом, освоение русского языка гражданами Республики Казахстан во всем его многообразии является важнейшей для государства задачей.</w:t>
      </w:r>
    </w:p>
    <w:p w:rsidR="00C93592" w:rsidRPr="00DF33C2" w:rsidRDefault="00C93592" w:rsidP="00C93592">
      <w:pPr>
        <w:ind w:firstLine="709"/>
        <w:jc w:val="both"/>
        <w:rPr>
          <w:sz w:val="28"/>
          <w:szCs w:val="28"/>
          <w:lang w:val="kk-KZ"/>
        </w:rPr>
      </w:pPr>
      <w:r w:rsidRPr="00DF33C2">
        <w:rPr>
          <w:sz w:val="28"/>
          <w:szCs w:val="28"/>
          <w:lang w:val="kk-KZ"/>
        </w:rPr>
        <w:t xml:space="preserve">Объем учебной нагрузки составляет: </w:t>
      </w:r>
      <w:r w:rsidRPr="00C93592">
        <w:rPr>
          <w:sz w:val="28"/>
          <w:szCs w:val="28"/>
          <w:lang w:val="ru-RU"/>
        </w:rPr>
        <w:t xml:space="preserve">10 класс ОГН – 68 часов (2 часа в неделю), 11 класс ОГН – 68 часов (2 часа в неделю); 10 класс ЕМН – 34 часа </w:t>
      </w:r>
      <w:r w:rsidRPr="00C93592">
        <w:rPr>
          <w:sz w:val="28"/>
          <w:szCs w:val="28"/>
          <w:lang w:val="ru-RU"/>
        </w:rPr>
        <w:br/>
        <w:t xml:space="preserve">(1 час в неделю), 11 класс ЕМН – 34 часа (1 час в неделю). </w:t>
      </w:r>
    </w:p>
    <w:p w:rsidR="00C93592" w:rsidRPr="00C93592" w:rsidRDefault="00C93592" w:rsidP="00C93592">
      <w:pPr>
        <w:tabs>
          <w:tab w:val="left" w:pos="851"/>
        </w:tabs>
        <w:ind w:firstLine="709"/>
        <w:jc w:val="both"/>
        <w:rPr>
          <w:sz w:val="28"/>
          <w:szCs w:val="28"/>
          <w:lang w:val="ru-RU"/>
        </w:rPr>
      </w:pPr>
      <w:r w:rsidRPr="00C93592">
        <w:rPr>
          <w:sz w:val="28"/>
          <w:szCs w:val="28"/>
          <w:lang w:val="ru-RU"/>
        </w:rPr>
        <w:t xml:space="preserve">На изучение предмета в 10 классе ОГН выделено 68 ч., из них 15 ч. – на развитие речи. Контроль знаний: 3 часа – диктанты, 3 часа – эссе, 2 часа – тестирование. Объем контрольных диктантов – 175-200 слов, с грамматическим заданием – на 10-20 слов меньше (в зависимости от сложности и объема грамматического задания). </w:t>
      </w:r>
    </w:p>
    <w:p w:rsidR="00C93592" w:rsidRPr="00C93592" w:rsidRDefault="00C93592" w:rsidP="00C93592">
      <w:pPr>
        <w:tabs>
          <w:tab w:val="left" w:pos="851"/>
        </w:tabs>
        <w:ind w:firstLine="709"/>
        <w:jc w:val="both"/>
        <w:rPr>
          <w:sz w:val="28"/>
          <w:szCs w:val="28"/>
          <w:lang w:val="ru-RU"/>
        </w:rPr>
      </w:pPr>
      <w:r w:rsidRPr="00C93592">
        <w:rPr>
          <w:sz w:val="28"/>
          <w:szCs w:val="28"/>
          <w:lang w:val="ru-RU"/>
        </w:rPr>
        <w:t xml:space="preserve">На изучение предмета в 11 классе ОГН выделено 68 ч., из них 15 ч. – на развитие речи. Контроль знаний: 2 часа – диктанты, 5 часов – эссе. Объем контрольных диктантов – 190-220 слов, с грамматическим заданием – на 10-20 слов меньше (в зависимости от сложности и объема грамматического задания). </w:t>
      </w:r>
    </w:p>
    <w:p w:rsidR="00C93592" w:rsidRPr="00C93592" w:rsidRDefault="00C93592" w:rsidP="00C93592">
      <w:pPr>
        <w:tabs>
          <w:tab w:val="left" w:pos="851"/>
          <w:tab w:val="left" w:pos="993"/>
        </w:tabs>
        <w:ind w:firstLine="709"/>
        <w:jc w:val="both"/>
        <w:rPr>
          <w:sz w:val="28"/>
          <w:szCs w:val="28"/>
          <w:lang w:val="ru-RU"/>
        </w:rPr>
      </w:pPr>
      <w:r w:rsidRPr="00C93592">
        <w:rPr>
          <w:sz w:val="28"/>
          <w:szCs w:val="28"/>
          <w:lang w:val="ru-RU"/>
        </w:rPr>
        <w:t xml:space="preserve">На изучение предмета в 10 классе ЕМН выделено 34 ч. (1 час в неделю), из них 7 ч. – на развитие речи. Контроль знаний: </w:t>
      </w:r>
      <w:r w:rsidRPr="00DF33C2">
        <w:rPr>
          <w:sz w:val="28"/>
          <w:szCs w:val="28"/>
          <w:lang w:val="kk-KZ"/>
        </w:rPr>
        <w:t>2 часа</w:t>
      </w:r>
      <w:r w:rsidRPr="00C93592">
        <w:rPr>
          <w:sz w:val="28"/>
          <w:szCs w:val="28"/>
          <w:lang w:val="ru-RU"/>
        </w:rPr>
        <w:t xml:space="preserve"> – диктанты, 4 часа – эссе. Объем контрольных диктантов – 175-200 слов, если диктант дается с грамматическим заданием, то объем диктанта следует уменьшить на 10-20 слов (в зависимости от сложности и объема грамматического задания). </w:t>
      </w:r>
    </w:p>
    <w:p w:rsidR="00C93592" w:rsidRPr="00C93592" w:rsidRDefault="00C93592" w:rsidP="00C93592">
      <w:pPr>
        <w:tabs>
          <w:tab w:val="left" w:pos="851"/>
          <w:tab w:val="left" w:pos="993"/>
        </w:tabs>
        <w:ind w:firstLine="709"/>
        <w:jc w:val="both"/>
        <w:rPr>
          <w:sz w:val="28"/>
          <w:szCs w:val="28"/>
          <w:lang w:val="ru-RU"/>
        </w:rPr>
      </w:pPr>
      <w:r w:rsidRPr="00C93592">
        <w:rPr>
          <w:sz w:val="28"/>
          <w:szCs w:val="28"/>
          <w:lang w:val="ru-RU"/>
        </w:rPr>
        <w:t xml:space="preserve">На изучение предмета в 11 классе ЕМН выделено 34 ч. (1 час в неделю), из них 5 ч. – на развитие речи. Контроль знаний: 2 часа – диктанты, 4 часа – эссе. Объем контрольных диктантов – 190-220 слов, с грамматическим заданием – на 10-20 слов меньше (в зависимости от сложности и объема грамматического задания). </w:t>
      </w:r>
    </w:p>
    <w:p w:rsidR="00C93592" w:rsidRPr="00DF33C2" w:rsidRDefault="00C93592" w:rsidP="00C93592">
      <w:pPr>
        <w:ind w:firstLine="709"/>
        <w:jc w:val="both"/>
        <w:rPr>
          <w:sz w:val="28"/>
          <w:szCs w:val="28"/>
          <w:lang w:val="kk-KZ"/>
        </w:rPr>
      </w:pPr>
      <w:r w:rsidRPr="00C93592">
        <w:rPr>
          <w:sz w:val="28"/>
          <w:szCs w:val="28"/>
          <w:lang w:val="ru-RU"/>
        </w:rPr>
        <w:t xml:space="preserve">Следует обратить внимание на оценивание работ учащихся. При </w:t>
      </w:r>
      <w:r w:rsidRPr="00DF33C2">
        <w:rPr>
          <w:sz w:val="28"/>
          <w:szCs w:val="28"/>
          <w:lang w:val="kk-KZ"/>
        </w:rPr>
        <w:t>оценивании языкового разбора (фонетический, морфемный, словообразовательный, лексический, морфологический, синтаксиче</w:t>
      </w:r>
      <w:r w:rsidRPr="00C93592">
        <w:rPr>
          <w:sz w:val="28"/>
          <w:szCs w:val="28"/>
          <w:lang w:val="ru-RU"/>
        </w:rPr>
        <w:t>ский</w:t>
      </w:r>
      <w:r w:rsidRPr="00DF33C2">
        <w:rPr>
          <w:sz w:val="28"/>
          <w:szCs w:val="28"/>
          <w:lang w:val="kk-KZ"/>
        </w:rPr>
        <w:t xml:space="preserve">) предлагается учитывать такие критерии, как логичность изложения (соблюдение порядка разбора), степень полноты характеристик (изложение всей необходимой информации), правильность (соответствие истинному положению вещей). </w:t>
      </w:r>
    </w:p>
    <w:p w:rsidR="00C93592" w:rsidRPr="00DF33C2" w:rsidRDefault="00C93592" w:rsidP="00C93592">
      <w:pPr>
        <w:ind w:firstLine="709"/>
        <w:jc w:val="both"/>
        <w:rPr>
          <w:sz w:val="28"/>
          <w:szCs w:val="28"/>
          <w:lang w:val="kk-KZ"/>
        </w:rPr>
      </w:pPr>
      <w:r w:rsidRPr="00DF33C2">
        <w:rPr>
          <w:sz w:val="28"/>
          <w:szCs w:val="28"/>
          <w:lang w:val="kk-KZ"/>
        </w:rPr>
        <w:t xml:space="preserve">При оценивании орфографического и пунктуационного анализа текста важны такие критерии, как орфографическая и пунктуационная зоркость (умение видеть в тексте орфограммы и пунктограммы), обозначение условий выбора орфограмм и пунктограмм (выделение морфемы, где находится орфограмма; подчеркивание орфограммы одной чертой, условия – двумя; подбор проверочного слова; определение грамматических характеристик и </w:t>
      </w:r>
      <w:r w:rsidRPr="00DF33C2">
        <w:rPr>
          <w:sz w:val="28"/>
          <w:szCs w:val="28"/>
          <w:lang w:val="kk-KZ"/>
        </w:rPr>
        <w:lastRenderedPageBreak/>
        <w:t xml:space="preserve">т.п.), правильность (соответствие истинному положению вещей). </w:t>
      </w:r>
    </w:p>
    <w:p w:rsidR="00C93592" w:rsidRPr="00DF33C2" w:rsidRDefault="00C93592" w:rsidP="00C93592">
      <w:pPr>
        <w:ind w:firstLine="709"/>
        <w:jc w:val="both"/>
        <w:rPr>
          <w:sz w:val="28"/>
          <w:szCs w:val="28"/>
          <w:lang w:val="kk-KZ"/>
        </w:rPr>
      </w:pPr>
      <w:r w:rsidRPr="00DF33C2">
        <w:rPr>
          <w:sz w:val="28"/>
          <w:szCs w:val="28"/>
          <w:lang w:val="kk-KZ"/>
        </w:rPr>
        <w:t xml:space="preserve">Критериями оценивания диктанта с грамматическим заданием являются орфографическая грамотность, пунктуационная грамотность, морфологический разбор слов, синтаксический разбор предложения. </w:t>
      </w:r>
    </w:p>
    <w:p w:rsidR="00C93592" w:rsidRPr="00C93592" w:rsidRDefault="00C93592" w:rsidP="00C93592">
      <w:pPr>
        <w:ind w:firstLine="709"/>
        <w:jc w:val="both"/>
        <w:rPr>
          <w:b/>
          <w:bCs/>
          <w:sz w:val="28"/>
          <w:szCs w:val="28"/>
          <w:lang w:val="ru-RU"/>
        </w:rPr>
      </w:pPr>
      <w:r w:rsidRPr="00DF33C2">
        <w:rPr>
          <w:sz w:val="28"/>
          <w:szCs w:val="28"/>
          <w:lang w:val="kk-KZ"/>
        </w:rPr>
        <w:t xml:space="preserve">Критериями для оценивания устного монологического высказывания являются информативность (объем текста (количество слов), количество микротем (пункты содержания) и их развернутость, логичность, завершенность), языковая правильность в области лексики, грамматики (морфология, синтаксис), орфоэпических норм, а также беглость речи. При оценивании письменного монологического высказывания важны такие критерии, как информативность (объем текста, количество микротем и их развернутость, логичность, завершенность), языковая правильность в области лексики, грамматики (морфология, синтаксис), стилистики (сответствие стилю текста-источника/ оригинальность мысли, проявление собственного стиля), орфографии и пунктуации. </w:t>
      </w:r>
    </w:p>
    <w:p w:rsidR="00C93592" w:rsidRPr="00C93592" w:rsidRDefault="00C93592" w:rsidP="00C93592">
      <w:pPr>
        <w:tabs>
          <w:tab w:val="num" w:pos="900"/>
        </w:tabs>
        <w:ind w:firstLine="709"/>
        <w:jc w:val="both"/>
        <w:rPr>
          <w:sz w:val="28"/>
          <w:szCs w:val="28"/>
          <w:lang w:val="ru-RU"/>
        </w:rPr>
      </w:pPr>
      <w:r w:rsidRPr="00C93592">
        <w:rPr>
          <w:b/>
          <w:sz w:val="28"/>
          <w:szCs w:val="28"/>
          <w:lang w:val="ru-RU"/>
        </w:rPr>
        <w:t>Учебный предмет «Русская литература»</w:t>
      </w:r>
      <w:r w:rsidRPr="00C93592">
        <w:rPr>
          <w:sz w:val="28"/>
          <w:szCs w:val="28"/>
          <w:lang w:val="ru-RU"/>
        </w:rPr>
        <w:t xml:space="preserve"> для школ с русским языком обучения входит в образовательную область «Язык и литература» и занимает центральное место в общей системе эстетического и нравственного воспитания учащихся, в развитии их самосознания, познавательных интересов, коммуникативных способностей, художественного вкуса, читательской и речевой культуры. </w:t>
      </w:r>
    </w:p>
    <w:p w:rsidR="00C93592" w:rsidRPr="00C93592" w:rsidRDefault="00C93592" w:rsidP="00C93592">
      <w:pPr>
        <w:shd w:val="clear" w:color="auto" w:fill="FFFFFF"/>
        <w:ind w:firstLine="709"/>
        <w:jc w:val="both"/>
        <w:rPr>
          <w:sz w:val="28"/>
          <w:szCs w:val="28"/>
          <w:lang w:val="ru-RU"/>
        </w:rPr>
      </w:pPr>
      <w:r w:rsidRPr="00C93592">
        <w:rPr>
          <w:iCs/>
          <w:sz w:val="28"/>
          <w:szCs w:val="28"/>
          <w:lang w:val="ru-RU"/>
        </w:rPr>
        <w:t>Цель</w:t>
      </w:r>
      <w:r w:rsidRPr="00C93592">
        <w:rPr>
          <w:sz w:val="28"/>
          <w:szCs w:val="28"/>
          <w:lang w:val="ru-RU"/>
        </w:rPr>
        <w:t xml:space="preserve"> обучения русской литературе в старших классах – расширение читательского кругозора в области русской и мировой литературы, формирование активной личностной позиции по отношению к духовным ценностям искусства слова, развитие аналитических и творческих способностей через постижение и интерпретацию художественных текстов. </w:t>
      </w:r>
    </w:p>
    <w:p w:rsidR="00C93592" w:rsidRPr="00C93592" w:rsidRDefault="00C93592" w:rsidP="00C93592">
      <w:pPr>
        <w:tabs>
          <w:tab w:val="left" w:pos="0"/>
          <w:tab w:val="left" w:pos="851"/>
          <w:tab w:val="left" w:pos="993"/>
          <w:tab w:val="left" w:pos="1134"/>
        </w:tabs>
        <w:ind w:firstLine="709"/>
        <w:jc w:val="both"/>
        <w:rPr>
          <w:sz w:val="28"/>
          <w:szCs w:val="28"/>
          <w:lang w:val="ru-RU"/>
        </w:rPr>
      </w:pPr>
      <w:r w:rsidRPr="00C93592">
        <w:rPr>
          <w:sz w:val="28"/>
          <w:szCs w:val="28"/>
          <w:lang w:val="ru-RU"/>
        </w:rPr>
        <w:t xml:space="preserve">Критерии литературного развития учащихся определяют формы и направленность процесса изучения литературных произведений. Изучение текстов включает: освоение их событийно-тематического содержания, умение чувствовать и понимать словесно-образную ткань произведения; понимание авторской позиции; способность осознавать (в степени, соответствующей жизненному опыту учащихся) идейно-художественный, социально-исторический и духовно-эстетический смысл произведения в целом. У учащихся должно быть развито представление о специфике литературы в ряду других искусств и культуре читательского восприятия художественного текста, исторической и эстетической обусловленности литературного процесса. </w:t>
      </w:r>
    </w:p>
    <w:p w:rsidR="00C93592" w:rsidRPr="00C93592" w:rsidRDefault="00C93592" w:rsidP="00C93592">
      <w:pPr>
        <w:ind w:firstLine="709"/>
        <w:jc w:val="both"/>
        <w:rPr>
          <w:sz w:val="28"/>
          <w:szCs w:val="28"/>
          <w:lang w:val="ru-RU"/>
        </w:rPr>
      </w:pPr>
      <w:r w:rsidRPr="00C93592">
        <w:rPr>
          <w:sz w:val="28"/>
          <w:szCs w:val="28"/>
          <w:lang w:val="ru-RU"/>
        </w:rPr>
        <w:t xml:space="preserve">Предмет «Русская литература» должен быть направлен на формирование коммуникативных навыков, чтобы учащиеся могли в любой стандартной и нестандартной ситуации высказать собственную точку зрения, доказать и обосновать ее при необходимости, умело вести диалог в условиях межкультурной коммуникации. Важным компонентом в обучении русской литературе должна быть ориентация на формирование функциональной грамотности личности, одним из ее компонентов которой является грамотность чтения. </w:t>
      </w:r>
    </w:p>
    <w:p w:rsidR="00C93592" w:rsidRPr="00C93592" w:rsidRDefault="00C93592" w:rsidP="00C93592">
      <w:pPr>
        <w:ind w:firstLine="709"/>
        <w:jc w:val="both"/>
        <w:rPr>
          <w:sz w:val="28"/>
          <w:szCs w:val="28"/>
          <w:lang w:val="ru-RU"/>
        </w:rPr>
      </w:pPr>
      <w:r w:rsidRPr="00C93592">
        <w:rPr>
          <w:sz w:val="28"/>
          <w:szCs w:val="28"/>
          <w:lang w:val="ru-RU"/>
        </w:rPr>
        <w:t xml:space="preserve">В связи с этим при обучении русской литературе необходимо усилить </w:t>
      </w:r>
      <w:r w:rsidRPr="00C93592">
        <w:rPr>
          <w:sz w:val="28"/>
          <w:szCs w:val="28"/>
          <w:lang w:val="ru-RU"/>
        </w:rPr>
        <w:lastRenderedPageBreak/>
        <w:t xml:space="preserve">работу по формированию данного компонента функциональной грамотности как необходимого навыка использования знаний и умений для решения широкого диапазона жизненных задач в различных сферах человеческой деятельности, а также в межличностном общении и социальных отношениях. </w:t>
      </w:r>
    </w:p>
    <w:p w:rsidR="00C93592" w:rsidRPr="00C93592" w:rsidRDefault="00C93592" w:rsidP="00C93592">
      <w:pPr>
        <w:tabs>
          <w:tab w:val="left" w:pos="851"/>
        </w:tabs>
        <w:ind w:firstLine="709"/>
        <w:jc w:val="both"/>
        <w:rPr>
          <w:sz w:val="28"/>
          <w:szCs w:val="28"/>
          <w:lang w:val="ru-RU"/>
        </w:rPr>
      </w:pPr>
      <w:r w:rsidRPr="00DF33C2">
        <w:rPr>
          <w:sz w:val="28"/>
          <w:szCs w:val="28"/>
          <w:lang w:val="kk-KZ"/>
        </w:rPr>
        <w:t xml:space="preserve">Изучение русской литературы должно быть </w:t>
      </w:r>
      <w:r w:rsidRPr="00C93592">
        <w:rPr>
          <w:sz w:val="28"/>
          <w:szCs w:val="28"/>
          <w:lang w:val="ru-RU"/>
        </w:rPr>
        <w:t>направлено на формирование духовно-нравственных качеств и патриотических чувств учащихся, формирование казахстанского патриотизма и стремления воплотить в жизнь общенациональную идею «</w:t>
      </w:r>
      <w:r w:rsidRPr="00DF33C2">
        <w:rPr>
          <w:sz w:val="28"/>
          <w:szCs w:val="28"/>
        </w:rPr>
        <w:t>M</w:t>
      </w:r>
      <w:r w:rsidRPr="00DF33C2">
        <w:rPr>
          <w:sz w:val="28"/>
          <w:szCs w:val="28"/>
          <w:lang w:val="kk-KZ"/>
        </w:rPr>
        <w:t>әңгілік Ел</w:t>
      </w:r>
      <w:r w:rsidRPr="00C93592">
        <w:rPr>
          <w:sz w:val="28"/>
          <w:szCs w:val="28"/>
          <w:lang w:val="ru-RU"/>
        </w:rPr>
        <w:t xml:space="preserve">», развитие толерантности и умения общаться в условиях межэтнической и межкультурной коммуникации. </w:t>
      </w:r>
    </w:p>
    <w:p w:rsidR="00C93592" w:rsidRPr="00C93592" w:rsidRDefault="00C93592" w:rsidP="00C93592">
      <w:pPr>
        <w:adjustRightInd w:val="0"/>
        <w:ind w:firstLine="709"/>
        <w:jc w:val="both"/>
        <w:rPr>
          <w:rFonts w:eastAsia="ArialMT"/>
          <w:sz w:val="28"/>
          <w:szCs w:val="28"/>
          <w:lang w:val="ru-RU"/>
        </w:rPr>
      </w:pPr>
      <w:r w:rsidRPr="00C93592">
        <w:rPr>
          <w:rFonts w:eastAsia="ArialMT"/>
          <w:sz w:val="28"/>
          <w:szCs w:val="28"/>
          <w:lang w:val="ru-RU"/>
        </w:rPr>
        <w:t xml:space="preserve">Планируя работу по литературе, учитель должен ориентироваться на требования к уровню подготовки выпускников. Особое внимание при этом необходимо уделить развитию у учащихся способностей контекстного рассмотрения литературных явлений, умения сопоставлять литературные факты, проводить аналогии, выстраивать литературные параллели. </w:t>
      </w:r>
    </w:p>
    <w:p w:rsidR="00C93592" w:rsidRPr="00C93592" w:rsidRDefault="00C93592" w:rsidP="00C93592">
      <w:pPr>
        <w:ind w:firstLine="709"/>
        <w:jc w:val="both"/>
        <w:rPr>
          <w:sz w:val="28"/>
          <w:szCs w:val="28"/>
          <w:lang w:val="ru-RU"/>
        </w:rPr>
      </w:pPr>
      <w:r w:rsidRPr="00C93592">
        <w:rPr>
          <w:sz w:val="28"/>
          <w:szCs w:val="28"/>
          <w:lang w:val="ru-RU"/>
        </w:rPr>
        <w:t>При изучении литературы развитие критического мышления должно быть связано, в первую очередь, с работой с текстом. При изучении предмета «Русская литература» учащиеся будут глубже понимать прочитанное, овладеют активными способами чтения и приемами работы с художественным текстом, что позволит повысить культуру речи, эстетическое развитие, сформирует активную личность, умеющую творчески и самостоятельно работать с текстом, информацией.</w:t>
      </w:r>
    </w:p>
    <w:p w:rsidR="00C93592" w:rsidRPr="00C93592" w:rsidRDefault="00C93592" w:rsidP="00C93592">
      <w:pPr>
        <w:ind w:firstLine="709"/>
        <w:jc w:val="both"/>
        <w:rPr>
          <w:sz w:val="28"/>
          <w:szCs w:val="28"/>
          <w:lang w:val="ru-RU"/>
        </w:rPr>
      </w:pPr>
      <w:r w:rsidRPr="00C93592">
        <w:rPr>
          <w:sz w:val="28"/>
          <w:szCs w:val="28"/>
          <w:lang w:val="ru-RU"/>
        </w:rPr>
        <w:t>В 10-11 классах изучается «Русская классическая литература и современность»,  содержание которой основывается на принципе преемственности. Историко-литературная основа двухгодичного курса предполагает изучение вершинных произведений русской классической литературы Х</w:t>
      </w:r>
      <w:r w:rsidRPr="00DF33C2">
        <w:rPr>
          <w:sz w:val="28"/>
          <w:szCs w:val="28"/>
        </w:rPr>
        <w:t>I</w:t>
      </w:r>
      <w:r w:rsidRPr="00C93592">
        <w:rPr>
          <w:sz w:val="28"/>
          <w:szCs w:val="28"/>
          <w:lang w:val="ru-RU"/>
        </w:rPr>
        <w:t>Х и ХХ веков, что развивает и систематизирует представления о литературе и ее историческом развитии, а также позволяет осознать особенности диалога классики и современного искусства. Русская литература изучается не изолированно (в границах Х</w:t>
      </w:r>
      <w:r w:rsidRPr="00DF33C2">
        <w:rPr>
          <w:sz w:val="28"/>
          <w:szCs w:val="28"/>
        </w:rPr>
        <w:t>I</w:t>
      </w:r>
      <w:r w:rsidRPr="00C93592">
        <w:rPr>
          <w:sz w:val="28"/>
          <w:szCs w:val="28"/>
          <w:lang w:val="ru-RU"/>
        </w:rPr>
        <w:t>Х и ХХ веков), а в современном контексте, также прослеживаются трансформации определенных мотивов, образов и сюжетных линий в искусстве Х</w:t>
      </w:r>
      <w:r w:rsidRPr="00DF33C2">
        <w:rPr>
          <w:sz w:val="28"/>
          <w:szCs w:val="28"/>
        </w:rPr>
        <w:t>I</w:t>
      </w:r>
      <w:r w:rsidRPr="00C93592">
        <w:rPr>
          <w:sz w:val="28"/>
          <w:szCs w:val="28"/>
          <w:lang w:val="ru-RU"/>
        </w:rPr>
        <w:t xml:space="preserve">Х-ХХ веков. </w:t>
      </w:r>
    </w:p>
    <w:p w:rsidR="00C93592" w:rsidRPr="00DF33C2" w:rsidRDefault="00C93592" w:rsidP="00C93592">
      <w:pPr>
        <w:pStyle w:val="aa"/>
        <w:widowControl w:val="0"/>
        <w:pBdr>
          <w:top w:val="single" w:sz="4" w:space="1" w:color="auto"/>
          <w:left w:val="single" w:sz="4" w:space="4" w:color="auto"/>
          <w:bottom w:val="single" w:sz="4" w:space="1" w:color="auto"/>
          <w:right w:val="single" w:sz="4" w:space="4" w:color="auto"/>
        </w:pBdr>
        <w:spacing w:after="0"/>
        <w:jc w:val="both"/>
        <w:rPr>
          <w:bCs/>
          <w:sz w:val="28"/>
          <w:szCs w:val="28"/>
        </w:rPr>
      </w:pPr>
      <w:r w:rsidRPr="00DF33C2">
        <w:rPr>
          <w:bCs/>
          <w:sz w:val="28"/>
          <w:szCs w:val="28"/>
        </w:rPr>
        <w:t xml:space="preserve">Художественный материал, вынесенный для изучения в </w:t>
      </w:r>
      <w:r w:rsidRPr="00DF33C2">
        <w:rPr>
          <w:bCs/>
          <w:i/>
          <w:iCs/>
          <w:sz w:val="28"/>
          <w:szCs w:val="28"/>
        </w:rPr>
        <w:t>10 классе,</w:t>
      </w:r>
      <w:r w:rsidRPr="00DF33C2">
        <w:rPr>
          <w:bCs/>
          <w:sz w:val="28"/>
          <w:szCs w:val="28"/>
        </w:rPr>
        <w:t xml:space="preserve"> группируется блочно. Первый блок включает поэзию середины века и предполагает обзорное изучение лирики этого периода и монографическое изучение творчества Ф.И. Тютчева, А.А. Фета, Н.А. Некрасова. Второй блок посвящен изучению русской прозы разных жанров и стилей (сходство, преемственность и отличие реалистической прозы второй половины девятнадцатого века от прозы рубежа веков, динамика художественной прозы, сочетание в ней реализма и модернизма). Отдельный блок драматургических произведений (две драмы А.Н. Островского, две пьесы А.П. Чехова, социально-философская драма М. Горького, экспрессионная драма Л. Андреева и символическая драматургия А.А. Блока) позволит представить своеобразие и богатство классической драматургии. Завершает 10 класс блок текстов поэтов рубежа веков (стихи И.А. Бунина, А.А. Блока, Л.Н. Гумилева, поэтов-</w:t>
      </w:r>
      <w:r w:rsidRPr="00DF33C2">
        <w:rPr>
          <w:bCs/>
          <w:sz w:val="28"/>
          <w:szCs w:val="28"/>
        </w:rPr>
        <w:lastRenderedPageBreak/>
        <w:t xml:space="preserve">футуристов), которые контактно связаны как с поэзией пушкинского периода, так и с поэзией середины века, но при этом представляют собой третью вершину поэтической русской классики. </w:t>
      </w:r>
    </w:p>
    <w:p w:rsidR="00C93592" w:rsidRPr="00DF33C2" w:rsidRDefault="00C93592" w:rsidP="00C93592">
      <w:pPr>
        <w:pStyle w:val="aa"/>
        <w:widowControl w:val="0"/>
        <w:spacing w:after="0"/>
        <w:jc w:val="both"/>
        <w:rPr>
          <w:bCs/>
          <w:sz w:val="28"/>
          <w:szCs w:val="28"/>
          <w:lang w:val="kk-KZ"/>
        </w:rPr>
      </w:pPr>
    </w:p>
    <w:p w:rsidR="00C93592" w:rsidRPr="00DF33C2" w:rsidRDefault="00C93592" w:rsidP="00C93592">
      <w:pPr>
        <w:pStyle w:val="aa"/>
        <w:widowControl w:val="0"/>
        <w:pBdr>
          <w:top w:val="single" w:sz="4" w:space="1" w:color="auto"/>
          <w:left w:val="single" w:sz="4" w:space="4" w:color="auto"/>
          <w:bottom w:val="single" w:sz="4" w:space="1" w:color="auto"/>
          <w:right w:val="single" w:sz="4" w:space="4" w:color="auto"/>
        </w:pBdr>
        <w:spacing w:after="0"/>
        <w:jc w:val="both"/>
        <w:rPr>
          <w:bCs/>
          <w:sz w:val="28"/>
          <w:szCs w:val="28"/>
        </w:rPr>
      </w:pPr>
      <w:r w:rsidRPr="00DF33C2">
        <w:rPr>
          <w:bCs/>
          <w:sz w:val="28"/>
          <w:szCs w:val="28"/>
        </w:rPr>
        <w:t xml:space="preserve">В 11 классе изучается русская литература ХХ века после 1917 года, с делением на четыре периода, изучение которых фиксирует происходящие в ней изменения и степень их соотнесенности с движением истории (литературный процесс ХХ века в его развитии). Каждый период изучается по единой схеме: обзорные, проблемные, монографические темы; материал распределен по жанрово-родовому принципу. Каждый автор представлен ограниченным количеством текстов, анализируемых углубленно (творческая история, сюжетная организация, система образов, тематика, проблематика, поэтика, стилистика). В процессе изучения анализ текста сочетается с актуальной интерпретацией. Основная проблема литературного развития – гуманистическая миссия литературы в трагической истории ХХ века, соответственно, цель изучения – показать, как в русской литературе ХХ века воплощается художественный мир эпохи. В этой связи акцент делается на специфику словесного творчества, своеобразие индивидуального авторского стиля и теоретико-литературный подход к изучению текста. </w:t>
      </w:r>
    </w:p>
    <w:p w:rsidR="00C93592" w:rsidRPr="00DF33C2" w:rsidRDefault="00C93592" w:rsidP="00C93592">
      <w:pPr>
        <w:ind w:firstLine="709"/>
        <w:jc w:val="both"/>
        <w:rPr>
          <w:sz w:val="28"/>
          <w:szCs w:val="28"/>
          <w:lang w:val="kk-KZ"/>
        </w:rPr>
      </w:pPr>
      <w:r w:rsidRPr="00C93592">
        <w:rPr>
          <w:sz w:val="28"/>
          <w:szCs w:val="28"/>
          <w:lang w:val="ru-RU"/>
        </w:rPr>
        <w:t xml:space="preserve">В целях реализации профильного обучения предопределены  различия в обозначенных целях и задачах изучения предмета. Литературно-творческая и читательская деятельность учащихся </w:t>
      </w:r>
      <w:r w:rsidRPr="00DF33C2">
        <w:rPr>
          <w:sz w:val="28"/>
          <w:szCs w:val="28"/>
          <w:lang w:val="kk-KZ"/>
        </w:rPr>
        <w:t xml:space="preserve">общественно-гуманитарного направления </w:t>
      </w:r>
      <w:r w:rsidRPr="00C93592">
        <w:rPr>
          <w:sz w:val="28"/>
          <w:szCs w:val="28"/>
          <w:lang w:val="ru-RU"/>
        </w:rPr>
        <w:t xml:space="preserve">ориентирована на углубленное изучение  и должна проявляться в компетентности в области исследовательской и креативной культуры, интерпретации художественного текста, создания собственного текста. </w:t>
      </w:r>
    </w:p>
    <w:p w:rsidR="00C93592" w:rsidRPr="00C93592" w:rsidRDefault="00C93592" w:rsidP="00C93592">
      <w:pPr>
        <w:tabs>
          <w:tab w:val="num" w:pos="0"/>
        </w:tabs>
        <w:ind w:firstLine="709"/>
        <w:jc w:val="both"/>
        <w:rPr>
          <w:sz w:val="28"/>
          <w:szCs w:val="28"/>
          <w:lang w:val="ru-RU"/>
        </w:rPr>
      </w:pPr>
      <w:r w:rsidRPr="00C93592">
        <w:rPr>
          <w:sz w:val="28"/>
          <w:szCs w:val="28"/>
          <w:lang w:val="ru-RU"/>
        </w:rPr>
        <w:t xml:space="preserve">С целью дополнения содержания профильного обучения можно предложить углубленные профильные курсы: </w:t>
      </w:r>
      <w:r w:rsidRPr="00C93592">
        <w:rPr>
          <w:bCs/>
          <w:color w:val="000000"/>
          <w:sz w:val="28"/>
          <w:szCs w:val="28"/>
          <w:shd w:val="clear" w:color="auto" w:fill="FFFFFF"/>
          <w:lang w:val="ru-RU"/>
        </w:rPr>
        <w:t xml:space="preserve">«Современная русская литература. Обзор жанров, идейных и тематических </w:t>
      </w:r>
      <w:r w:rsidRPr="00DF33C2">
        <w:rPr>
          <w:bCs/>
          <w:color w:val="000000"/>
          <w:sz w:val="28"/>
          <w:szCs w:val="28"/>
          <w:shd w:val="clear" w:color="auto" w:fill="FFFFFF"/>
        </w:rPr>
        <w:t> </w:t>
      </w:r>
      <w:r w:rsidRPr="00C93592">
        <w:rPr>
          <w:bCs/>
          <w:color w:val="000000"/>
          <w:sz w:val="28"/>
          <w:szCs w:val="28"/>
          <w:shd w:val="clear" w:color="auto" w:fill="FFFFFF"/>
          <w:lang w:val="ru-RU"/>
        </w:rPr>
        <w:t xml:space="preserve">направлений», «Серебряный век в литературе и искусстве», «Мир природы в русской поэзии </w:t>
      </w:r>
      <w:r w:rsidRPr="00DF33C2">
        <w:rPr>
          <w:bCs/>
          <w:color w:val="000000"/>
          <w:sz w:val="28"/>
          <w:szCs w:val="28"/>
          <w:shd w:val="clear" w:color="auto" w:fill="FFFFFF"/>
        </w:rPr>
        <w:t>XIX</w:t>
      </w:r>
      <w:r w:rsidRPr="00C93592">
        <w:rPr>
          <w:bCs/>
          <w:color w:val="000000"/>
          <w:sz w:val="28"/>
          <w:szCs w:val="28"/>
          <w:shd w:val="clear" w:color="auto" w:fill="FFFFFF"/>
          <w:lang w:val="ru-RU"/>
        </w:rPr>
        <w:t xml:space="preserve"> века», «Современная литература для подростков», «Человек и природа в русской лирике», «Драма как род литературы. Русский драматический театр», «Загадки, тайны, трагедии русской литературы </w:t>
      </w:r>
      <w:r w:rsidRPr="00DF33C2">
        <w:rPr>
          <w:bCs/>
          <w:color w:val="000000"/>
          <w:sz w:val="28"/>
          <w:szCs w:val="28"/>
          <w:shd w:val="clear" w:color="auto" w:fill="FFFFFF"/>
        </w:rPr>
        <w:t>XX</w:t>
      </w:r>
      <w:r w:rsidRPr="00C93592">
        <w:rPr>
          <w:bCs/>
          <w:color w:val="000000"/>
          <w:sz w:val="28"/>
          <w:szCs w:val="28"/>
          <w:shd w:val="clear" w:color="auto" w:fill="FFFFFF"/>
          <w:lang w:val="ru-RU"/>
        </w:rPr>
        <w:t xml:space="preserve"> века», «Русская литература: классика и современность», </w:t>
      </w:r>
      <w:r w:rsidRPr="00C93592">
        <w:rPr>
          <w:sz w:val="28"/>
          <w:szCs w:val="28"/>
          <w:lang w:val="ru-RU"/>
        </w:rPr>
        <w:t>«Возвращенная» проза ХХ века», «История зарубежной литературы ХХ века» и др.</w:t>
      </w:r>
    </w:p>
    <w:p w:rsidR="00C93592" w:rsidRPr="00DF33C2" w:rsidRDefault="00C93592" w:rsidP="00C93592">
      <w:pPr>
        <w:pStyle w:val="aa"/>
        <w:widowControl w:val="0"/>
        <w:spacing w:after="0"/>
        <w:ind w:firstLine="709"/>
        <w:jc w:val="both"/>
        <w:rPr>
          <w:bCs/>
          <w:sz w:val="28"/>
          <w:szCs w:val="28"/>
        </w:rPr>
      </w:pPr>
      <w:r w:rsidRPr="00DF33C2">
        <w:rPr>
          <w:bCs/>
          <w:sz w:val="28"/>
          <w:szCs w:val="28"/>
        </w:rPr>
        <w:t xml:space="preserve">  Курсы филологической ориентации, например, «Анализ текста. Теория и практика», «Слово-образ-смысл: филологический анализ литературного произведения», «Филологическая мозаика», «Основы исследовательской деятельности», «Учимся понимать художественный текст», «Стилистика художественного текста», «Конструирование текстов разных жанров и стилей», «Путь к созданию текста» и др., могут быть предложены учащимся как общественно-гуманитарного, так и естественно-математического направления. </w:t>
      </w:r>
    </w:p>
    <w:p w:rsidR="00C93592" w:rsidRPr="00C93592" w:rsidRDefault="00C93592" w:rsidP="00C93592">
      <w:pPr>
        <w:adjustRightInd w:val="0"/>
        <w:ind w:firstLine="709"/>
        <w:jc w:val="both"/>
        <w:rPr>
          <w:rStyle w:val="sz14"/>
          <w:sz w:val="28"/>
          <w:szCs w:val="28"/>
          <w:lang w:val="ru-RU"/>
        </w:rPr>
      </w:pPr>
      <w:r w:rsidRPr="00C93592">
        <w:rPr>
          <w:rStyle w:val="sz14"/>
          <w:sz w:val="28"/>
          <w:szCs w:val="28"/>
          <w:lang w:val="ru-RU"/>
        </w:rPr>
        <w:lastRenderedPageBreak/>
        <w:t xml:space="preserve">Для учащихся 10-11 классов большое значение имеет </w:t>
      </w:r>
      <w:r w:rsidRPr="00C93592">
        <w:rPr>
          <w:rStyle w:val="sz14"/>
          <w:i/>
          <w:iCs/>
          <w:sz w:val="28"/>
          <w:szCs w:val="28"/>
          <w:lang w:val="ru-RU"/>
        </w:rPr>
        <w:t>внеклассная работа</w:t>
      </w:r>
      <w:r w:rsidRPr="00C93592">
        <w:rPr>
          <w:rStyle w:val="sz14"/>
          <w:sz w:val="28"/>
          <w:szCs w:val="28"/>
          <w:lang w:val="ru-RU"/>
        </w:rPr>
        <w:t xml:space="preserve"> по литературе, складывающаяся из работы повседневной (руководство внеклассным чтением), эпизодической (читательские конференции, литературные и поэтические вечера, экскурсии), циклической (работа кружков, объединений, клубов, музеев и др.). </w:t>
      </w:r>
    </w:p>
    <w:p w:rsidR="00C93592" w:rsidRPr="00DF33C2" w:rsidRDefault="00C93592" w:rsidP="00C93592">
      <w:pPr>
        <w:pStyle w:val="aa"/>
        <w:widowControl w:val="0"/>
        <w:spacing w:after="0"/>
        <w:ind w:firstLine="709"/>
        <w:jc w:val="both"/>
        <w:rPr>
          <w:bCs/>
          <w:sz w:val="28"/>
          <w:szCs w:val="28"/>
        </w:rPr>
      </w:pPr>
      <w:r w:rsidRPr="00DF33C2">
        <w:rPr>
          <w:bCs/>
          <w:sz w:val="28"/>
          <w:szCs w:val="28"/>
        </w:rPr>
        <w:t xml:space="preserve">Количество учебных часов, отводимых учебной программой на изучение произведения, носит рекомендательный характер: возможна корректировка распределения количества часов в рамках темы для проведения творческих работ, поэтических чтений, читательских конференций и др. </w:t>
      </w:r>
    </w:p>
    <w:p w:rsidR="00C93592" w:rsidRPr="00C93592" w:rsidRDefault="00C93592" w:rsidP="00C93592">
      <w:pPr>
        <w:adjustRightInd w:val="0"/>
        <w:ind w:firstLine="709"/>
        <w:jc w:val="both"/>
        <w:rPr>
          <w:sz w:val="28"/>
          <w:szCs w:val="28"/>
          <w:lang w:val="ru-RU"/>
        </w:rPr>
      </w:pPr>
      <w:r w:rsidRPr="00C93592">
        <w:rPr>
          <w:i/>
          <w:iCs/>
          <w:sz w:val="28"/>
          <w:szCs w:val="28"/>
          <w:lang w:val="ru-RU"/>
        </w:rPr>
        <w:t>Количество</w:t>
      </w:r>
      <w:r w:rsidRPr="00C93592">
        <w:rPr>
          <w:sz w:val="28"/>
          <w:szCs w:val="28"/>
          <w:lang w:val="ru-RU"/>
        </w:rPr>
        <w:t xml:space="preserve"> классных и домашних сочинений в каждом классе – 4 / 2. </w:t>
      </w:r>
    </w:p>
    <w:p w:rsidR="00C93592" w:rsidRPr="00C93592" w:rsidRDefault="00C93592" w:rsidP="00C93592">
      <w:pPr>
        <w:ind w:firstLine="709"/>
        <w:jc w:val="both"/>
        <w:rPr>
          <w:rFonts w:eastAsia="ArialMT"/>
          <w:b/>
          <w:sz w:val="28"/>
          <w:szCs w:val="28"/>
          <w:lang w:val="ru-RU"/>
        </w:rPr>
      </w:pPr>
      <w:r w:rsidRPr="00C93592">
        <w:rPr>
          <w:sz w:val="28"/>
          <w:szCs w:val="28"/>
          <w:lang w:val="ru-RU"/>
        </w:rPr>
        <w:t xml:space="preserve">Эссе – </w:t>
      </w:r>
      <w:r w:rsidRPr="00C93592">
        <w:rPr>
          <w:rFonts w:eastAsia="ArialMT"/>
          <w:sz w:val="28"/>
          <w:szCs w:val="28"/>
          <w:lang w:val="ru-RU"/>
        </w:rPr>
        <w:t xml:space="preserve">прозаическое сочинение небольшого объема и свободной композиции,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 </w:t>
      </w:r>
    </w:p>
    <w:p w:rsidR="00C93592" w:rsidRPr="00C93592" w:rsidRDefault="00C93592" w:rsidP="00C93592">
      <w:pPr>
        <w:ind w:firstLine="709"/>
        <w:jc w:val="both"/>
        <w:rPr>
          <w:rFonts w:eastAsia="ArialMT"/>
          <w:sz w:val="28"/>
          <w:szCs w:val="28"/>
          <w:lang w:val="ru-RU"/>
        </w:rPr>
      </w:pPr>
      <w:r w:rsidRPr="00C93592">
        <w:rPr>
          <w:rFonts w:eastAsia="ArialMT"/>
          <w:sz w:val="28"/>
          <w:szCs w:val="28"/>
          <w:lang w:val="ru-RU"/>
        </w:rPr>
        <w:t>В содержании эссе оцениваются, в первую очередь, умение четко и грамотно формулировать мысли, структурировать информацию, использовать основные понятия, выделять причинно-следственные связи, иллюстрировать опыт соответствующими примерами, аргументировать свои выводы.</w:t>
      </w:r>
    </w:p>
    <w:p w:rsidR="00C93592" w:rsidRPr="00C93592" w:rsidRDefault="00C93592" w:rsidP="00C93592">
      <w:pPr>
        <w:tabs>
          <w:tab w:val="left" w:pos="2434"/>
          <w:tab w:val="left" w:pos="3996"/>
          <w:tab w:val="left" w:pos="6003"/>
          <w:tab w:val="left" w:pos="7085"/>
          <w:tab w:val="left" w:pos="8901"/>
        </w:tabs>
        <w:ind w:firstLine="709"/>
        <w:jc w:val="both"/>
        <w:rPr>
          <w:sz w:val="28"/>
          <w:szCs w:val="28"/>
          <w:lang w:val="ru-RU"/>
        </w:rPr>
      </w:pPr>
      <w:r w:rsidRPr="00C93592">
        <w:rPr>
          <w:sz w:val="28"/>
          <w:szCs w:val="28"/>
          <w:lang w:val="ru-RU"/>
        </w:rPr>
        <w:t xml:space="preserve">Государственный экзамен по русскому языку и литературе представлен в форме эссе, включающий десять тем разной проблематики, сгруппированных в соответствии  с определенной  структурой: пять литературных тем, пять тем являются свободными.  </w:t>
      </w:r>
    </w:p>
    <w:p w:rsidR="00C93592" w:rsidRPr="00C93592" w:rsidRDefault="00C93592" w:rsidP="00C93592">
      <w:pPr>
        <w:ind w:firstLine="709"/>
        <w:jc w:val="both"/>
        <w:rPr>
          <w:sz w:val="28"/>
          <w:szCs w:val="28"/>
          <w:lang w:val="ru-RU"/>
        </w:rPr>
      </w:pPr>
      <w:r w:rsidRPr="00C93592">
        <w:rPr>
          <w:sz w:val="28"/>
          <w:szCs w:val="28"/>
          <w:lang w:val="ru-RU"/>
        </w:rPr>
        <w:t>Необходимо выбрать только одну из предложенных тем, а затем написать эссе на эту тему в объеме 250-300 слов. Необходимо тщательно  продумать композицию эссе.</w:t>
      </w:r>
    </w:p>
    <w:p w:rsidR="00C93592" w:rsidRPr="00C93592" w:rsidRDefault="00C93592" w:rsidP="00C93592">
      <w:pPr>
        <w:ind w:firstLine="709"/>
        <w:jc w:val="both"/>
        <w:rPr>
          <w:sz w:val="28"/>
          <w:szCs w:val="28"/>
          <w:lang w:val="ru-RU"/>
        </w:rPr>
      </w:pPr>
      <w:r w:rsidRPr="00C93592">
        <w:rPr>
          <w:sz w:val="28"/>
          <w:szCs w:val="28"/>
          <w:lang w:val="ru-RU"/>
        </w:rPr>
        <w:t>Эссе необходимо писать четко и разборчиво, с соблюдением норм речи.</w:t>
      </w:r>
    </w:p>
    <w:p w:rsidR="00C93592" w:rsidRPr="00C93592" w:rsidRDefault="00C93592" w:rsidP="00C93592">
      <w:pPr>
        <w:ind w:firstLine="709"/>
        <w:jc w:val="both"/>
        <w:rPr>
          <w:b/>
          <w:i/>
          <w:sz w:val="28"/>
          <w:szCs w:val="28"/>
          <w:lang w:val="ru-RU"/>
        </w:rPr>
      </w:pPr>
      <w:r w:rsidRPr="00C93592">
        <w:rPr>
          <w:b/>
          <w:i/>
          <w:sz w:val="28"/>
          <w:szCs w:val="28"/>
          <w:lang w:val="ru-RU"/>
        </w:rPr>
        <w:t xml:space="preserve">Участникам экзамена разрешается     пользоваться    орфографическими и толковыми словарями, сборниками афоризмов и текстами произведений. </w:t>
      </w:r>
    </w:p>
    <w:p w:rsidR="00C93592" w:rsidRPr="00C93592" w:rsidRDefault="00C93592" w:rsidP="00C93592">
      <w:pPr>
        <w:ind w:firstLine="709"/>
        <w:jc w:val="both"/>
        <w:outlineLvl w:val="2"/>
        <w:rPr>
          <w:bCs/>
          <w:i/>
          <w:sz w:val="28"/>
          <w:szCs w:val="28"/>
          <w:lang w:val="ru-RU"/>
        </w:rPr>
      </w:pPr>
    </w:p>
    <w:p w:rsidR="00C93592" w:rsidRPr="00C93592" w:rsidRDefault="00C93592" w:rsidP="00C93592">
      <w:pPr>
        <w:ind w:firstLine="709"/>
        <w:jc w:val="both"/>
        <w:outlineLvl w:val="2"/>
        <w:rPr>
          <w:bCs/>
          <w:i/>
          <w:sz w:val="28"/>
          <w:szCs w:val="28"/>
          <w:lang w:val="ru-RU"/>
        </w:rPr>
      </w:pPr>
      <w:r w:rsidRPr="00C93592">
        <w:rPr>
          <w:bCs/>
          <w:i/>
          <w:sz w:val="28"/>
          <w:szCs w:val="28"/>
          <w:lang w:val="ru-RU"/>
        </w:rPr>
        <w:t>Продолжительность экзаменационной работы.</w:t>
      </w:r>
    </w:p>
    <w:p w:rsidR="00C93592" w:rsidRPr="00C93592" w:rsidRDefault="00C93592" w:rsidP="00C93592">
      <w:pPr>
        <w:ind w:firstLine="709"/>
        <w:jc w:val="both"/>
        <w:rPr>
          <w:sz w:val="28"/>
          <w:szCs w:val="28"/>
          <w:lang w:val="ru-RU"/>
        </w:rPr>
      </w:pPr>
      <w:r w:rsidRPr="00C93592">
        <w:rPr>
          <w:sz w:val="28"/>
          <w:szCs w:val="28"/>
          <w:lang w:val="ru-RU"/>
        </w:rPr>
        <w:t xml:space="preserve">На выполнение экзаменационной работы по родному  языку и литературе отводится 3 астрономических  часа. В продолжительность выполнения экзаменационной работы по учебным предметам не включается время, выделенное на подготовительные мероприятия (инструктаж обучающихся, выдачу экзаменационных материалов, заполнение экзаменационных работ). </w:t>
      </w:r>
    </w:p>
    <w:p w:rsidR="00C93592" w:rsidRPr="00C93592" w:rsidRDefault="00C93592" w:rsidP="00C93592">
      <w:pPr>
        <w:ind w:firstLine="709"/>
        <w:jc w:val="both"/>
        <w:outlineLvl w:val="2"/>
        <w:rPr>
          <w:bCs/>
          <w:sz w:val="28"/>
          <w:szCs w:val="28"/>
          <w:lang w:val="ru-RU"/>
        </w:rPr>
      </w:pPr>
      <w:r w:rsidRPr="00C93592">
        <w:rPr>
          <w:bCs/>
          <w:i/>
          <w:sz w:val="28"/>
          <w:szCs w:val="28"/>
          <w:lang w:val="ru-RU"/>
        </w:rPr>
        <w:t>Оценивание результатов экзамена по русскому языку (письменная форма)</w:t>
      </w:r>
      <w:r w:rsidRPr="00C93592">
        <w:rPr>
          <w:bCs/>
          <w:sz w:val="28"/>
          <w:szCs w:val="28"/>
          <w:lang w:val="ru-RU"/>
        </w:rPr>
        <w:t xml:space="preserve">. </w:t>
      </w:r>
    </w:p>
    <w:p w:rsidR="00C93592" w:rsidRPr="00C93592" w:rsidRDefault="00C93592" w:rsidP="00C93592">
      <w:pPr>
        <w:ind w:firstLine="709"/>
        <w:jc w:val="both"/>
        <w:rPr>
          <w:strike/>
          <w:sz w:val="28"/>
          <w:szCs w:val="28"/>
          <w:lang w:val="ru-RU"/>
        </w:rPr>
      </w:pPr>
      <w:r w:rsidRPr="00C93592">
        <w:rPr>
          <w:sz w:val="28"/>
          <w:szCs w:val="28"/>
          <w:lang w:val="ru-RU"/>
        </w:rPr>
        <w:t xml:space="preserve">Для оценки экзаменационной работы используется комплекс критериев оценивания. </w:t>
      </w:r>
    </w:p>
    <w:p w:rsidR="00C93592" w:rsidRPr="00C93592" w:rsidRDefault="00C93592" w:rsidP="00C93592">
      <w:pPr>
        <w:tabs>
          <w:tab w:val="left" w:pos="1549"/>
          <w:tab w:val="left" w:pos="2868"/>
          <w:tab w:val="left" w:pos="4351"/>
          <w:tab w:val="left" w:pos="6244"/>
          <w:tab w:val="left" w:pos="7411"/>
          <w:tab w:val="left" w:pos="8625"/>
        </w:tabs>
        <w:ind w:firstLine="709"/>
        <w:jc w:val="both"/>
        <w:outlineLvl w:val="5"/>
        <w:rPr>
          <w:sz w:val="28"/>
          <w:szCs w:val="28"/>
          <w:lang w:val="ru-RU"/>
        </w:rPr>
      </w:pPr>
      <w:r w:rsidRPr="00C93592">
        <w:rPr>
          <w:bCs/>
          <w:sz w:val="28"/>
          <w:szCs w:val="28"/>
          <w:lang w:val="ru-RU"/>
        </w:rPr>
        <w:t>При</w:t>
      </w:r>
      <w:r w:rsidRPr="00C93592">
        <w:rPr>
          <w:bCs/>
          <w:sz w:val="28"/>
          <w:szCs w:val="28"/>
          <w:lang w:val="ru-RU"/>
        </w:rPr>
        <w:tab/>
        <w:t>проверке</w:t>
      </w:r>
      <w:r w:rsidRPr="00C93592">
        <w:rPr>
          <w:bCs/>
          <w:sz w:val="28"/>
          <w:szCs w:val="28"/>
          <w:lang w:val="ru-RU"/>
        </w:rPr>
        <w:tab/>
      </w:r>
      <w:r w:rsidRPr="00C93592">
        <w:rPr>
          <w:sz w:val="28"/>
          <w:szCs w:val="28"/>
          <w:lang w:val="ru-RU"/>
        </w:rPr>
        <w:t>эссе оценивается уровень сформированности следующих умений:</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t>создавать текст в соответствии с заданной темой;</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lastRenderedPageBreak/>
        <w:t>логично излагать мысли, выстраивая тезисно-доказательную часть эссе- рассуждения;</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t>подбирать убедительные аргументы, создавая аргументированное высказывание; выявлять отношение автора к поставленным проблемам,  сопоставлять свою позицию с другой точкой зрения;</w:t>
      </w:r>
    </w:p>
    <w:p w:rsidR="00C93592" w:rsidRPr="00C93592" w:rsidRDefault="00C93592" w:rsidP="00C93592">
      <w:pPr>
        <w:numPr>
          <w:ilvl w:val="0"/>
          <w:numId w:val="132"/>
        </w:numPr>
        <w:tabs>
          <w:tab w:val="left" w:pos="317"/>
          <w:tab w:val="left" w:pos="993"/>
        </w:tabs>
        <w:adjustRightInd w:val="0"/>
        <w:ind w:left="0" w:firstLine="709"/>
        <w:jc w:val="both"/>
        <w:rPr>
          <w:sz w:val="28"/>
          <w:szCs w:val="28"/>
          <w:lang w:val="ru-RU"/>
        </w:rPr>
      </w:pPr>
      <w:r w:rsidRPr="00C93592">
        <w:rPr>
          <w:rFonts w:eastAsia="Calibri"/>
          <w:sz w:val="28"/>
          <w:szCs w:val="28"/>
          <w:lang w:val="ru-RU"/>
        </w:rPr>
        <w:t>осуществлять выбор языковых средств в соответствии с родом, жанром и темой эссе; оформлять текст</w:t>
      </w:r>
      <w:r w:rsidRPr="00C93592">
        <w:rPr>
          <w:sz w:val="28"/>
          <w:szCs w:val="28"/>
          <w:lang w:val="ru-RU"/>
        </w:rPr>
        <w:t xml:space="preserve"> в соответствии с нормами литературного языка.</w:t>
      </w:r>
    </w:p>
    <w:p w:rsidR="00C93592" w:rsidRPr="00C93592" w:rsidRDefault="00C93592" w:rsidP="00C93592">
      <w:pPr>
        <w:ind w:firstLine="709"/>
        <w:jc w:val="both"/>
        <w:rPr>
          <w:sz w:val="28"/>
          <w:szCs w:val="28"/>
          <w:lang w:val="ru-RU"/>
        </w:rPr>
      </w:pPr>
      <w:r w:rsidRPr="00C93592">
        <w:rPr>
          <w:sz w:val="28"/>
          <w:szCs w:val="28"/>
          <w:lang w:val="ru-RU"/>
        </w:rPr>
        <w:t>Рекомендованы следующие подходы к оценке экзаменационных работ по языку обучения:</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t>экзаменационная  работа  оценивается  путем   сложения   баллов  по указанным критериям и их перевода в пятибалльную систему оценивания;</w:t>
      </w:r>
    </w:p>
    <w:p w:rsidR="00C93592" w:rsidRPr="00C93592" w:rsidRDefault="00C93592" w:rsidP="00C93592">
      <w:pPr>
        <w:numPr>
          <w:ilvl w:val="0"/>
          <w:numId w:val="132"/>
        </w:numPr>
        <w:tabs>
          <w:tab w:val="left" w:pos="317"/>
          <w:tab w:val="left" w:pos="993"/>
        </w:tabs>
        <w:adjustRightInd w:val="0"/>
        <w:ind w:left="0" w:firstLine="709"/>
        <w:contextualSpacing/>
        <w:jc w:val="both"/>
        <w:rPr>
          <w:sz w:val="28"/>
          <w:szCs w:val="28"/>
          <w:lang w:val="ru-RU"/>
        </w:rPr>
      </w:pPr>
      <w:r w:rsidRPr="00C93592">
        <w:rPr>
          <w:rFonts w:eastAsia="Calibri"/>
          <w:sz w:val="28"/>
          <w:szCs w:val="28"/>
          <w:lang w:val="ru-RU"/>
        </w:rPr>
        <w:t>эссе на литературную тему, эссе</w:t>
      </w:r>
      <w:r w:rsidRPr="00C93592">
        <w:rPr>
          <w:sz w:val="28"/>
          <w:szCs w:val="28"/>
          <w:lang w:val="ru-RU"/>
        </w:rPr>
        <w:t xml:space="preserve"> на свободную </w:t>
      </w:r>
      <w:r w:rsidRPr="00C93592">
        <w:rPr>
          <w:rFonts w:eastAsia="Calibri"/>
          <w:sz w:val="28"/>
          <w:szCs w:val="28"/>
          <w:lang w:val="ru-RU"/>
        </w:rPr>
        <w:t>тему оцениваются по  критериям</w:t>
      </w:r>
      <w:r w:rsidRPr="00C93592">
        <w:rPr>
          <w:sz w:val="28"/>
          <w:szCs w:val="28"/>
          <w:lang w:val="ru-RU"/>
        </w:rPr>
        <w:t>, указанным в представленной ниже таблице.</w:t>
      </w:r>
    </w:p>
    <w:p w:rsidR="00C93592" w:rsidRPr="00C93592" w:rsidRDefault="00C93592" w:rsidP="00C93592">
      <w:pPr>
        <w:ind w:firstLine="709"/>
        <w:jc w:val="both"/>
        <w:rPr>
          <w:sz w:val="28"/>
          <w:szCs w:val="28"/>
          <w:lang w:val="ru-RU"/>
        </w:rPr>
      </w:pPr>
      <w:r w:rsidRPr="00C93592">
        <w:rPr>
          <w:sz w:val="28"/>
          <w:szCs w:val="28"/>
          <w:lang w:val="ru-RU"/>
        </w:rPr>
        <w:t>Результирующие  баллы  за экзаменационную  работу   определяются,   исходя  из следующих положений:</w:t>
      </w:r>
    </w:p>
    <w:p w:rsidR="00C93592" w:rsidRPr="00C93592" w:rsidRDefault="00C93592" w:rsidP="00C93592">
      <w:pPr>
        <w:numPr>
          <w:ilvl w:val="0"/>
          <w:numId w:val="132"/>
        </w:numPr>
        <w:tabs>
          <w:tab w:val="left" w:pos="317"/>
          <w:tab w:val="left" w:pos="993"/>
        </w:tabs>
        <w:adjustRightInd w:val="0"/>
        <w:ind w:left="0" w:firstLine="709"/>
        <w:contextualSpacing/>
        <w:jc w:val="both"/>
        <w:rPr>
          <w:rFonts w:eastAsia="Calibri"/>
          <w:sz w:val="28"/>
          <w:szCs w:val="28"/>
          <w:lang w:val="ru-RU"/>
        </w:rPr>
      </w:pPr>
      <w:r w:rsidRPr="00C93592">
        <w:rPr>
          <w:rFonts w:eastAsia="Calibri"/>
          <w:sz w:val="28"/>
          <w:szCs w:val="28"/>
          <w:lang w:val="ru-RU"/>
        </w:rPr>
        <w:t>если баллы, выставленные двумя экзаменаторами, совпали, то эти баллы являются окончательными;</w:t>
      </w:r>
    </w:p>
    <w:p w:rsidR="00C93592" w:rsidRPr="00C93592" w:rsidRDefault="00C93592" w:rsidP="00C93592">
      <w:pPr>
        <w:numPr>
          <w:ilvl w:val="0"/>
          <w:numId w:val="132"/>
        </w:numPr>
        <w:tabs>
          <w:tab w:val="left" w:pos="317"/>
          <w:tab w:val="left" w:pos="993"/>
        </w:tabs>
        <w:adjustRightInd w:val="0"/>
        <w:ind w:left="0" w:firstLine="709"/>
        <w:contextualSpacing/>
        <w:jc w:val="both"/>
        <w:rPr>
          <w:rFonts w:eastAsia="Calibri"/>
          <w:sz w:val="28"/>
          <w:szCs w:val="28"/>
          <w:lang w:val="ru-RU"/>
        </w:rPr>
      </w:pPr>
      <w:r w:rsidRPr="00C93592">
        <w:rPr>
          <w:rFonts w:eastAsia="Calibri"/>
          <w:sz w:val="28"/>
          <w:szCs w:val="28"/>
          <w:lang w:val="ru-RU"/>
        </w:rPr>
        <w:t>если установлено несущественное расхождение в баллах, выставленных двумя экзаменаторами, то окончательные баллы определяются как среднее арифметическое баллов двух экзаменаторов с округлением в соответствии с правилами округления чисел;</w:t>
      </w:r>
    </w:p>
    <w:p w:rsidR="00C93592" w:rsidRPr="00C93592" w:rsidRDefault="00C93592" w:rsidP="00C93592">
      <w:pPr>
        <w:numPr>
          <w:ilvl w:val="0"/>
          <w:numId w:val="132"/>
        </w:numPr>
        <w:tabs>
          <w:tab w:val="left" w:pos="317"/>
          <w:tab w:val="left" w:pos="993"/>
        </w:tabs>
        <w:adjustRightInd w:val="0"/>
        <w:ind w:left="0" w:firstLine="709"/>
        <w:contextualSpacing/>
        <w:jc w:val="both"/>
        <w:rPr>
          <w:sz w:val="28"/>
          <w:szCs w:val="28"/>
          <w:lang w:val="ru-RU"/>
        </w:rPr>
      </w:pPr>
      <w:r w:rsidRPr="00C93592">
        <w:rPr>
          <w:rFonts w:eastAsia="Calibri"/>
          <w:sz w:val="28"/>
          <w:szCs w:val="28"/>
          <w:lang w:val="ru-RU"/>
        </w:rPr>
        <w:t>если установлено существенное расхождение в баллах, выставленных двумя экзаменаторами</w:t>
      </w:r>
      <w:r w:rsidRPr="00C93592">
        <w:rPr>
          <w:sz w:val="28"/>
          <w:szCs w:val="28"/>
          <w:lang w:val="ru-RU"/>
        </w:rPr>
        <w:t>, то назначается дополнительная (третья) проверка.</w:t>
      </w:r>
    </w:p>
    <w:p w:rsidR="00C93592" w:rsidRPr="00C93592" w:rsidRDefault="00C93592" w:rsidP="00C93592">
      <w:pPr>
        <w:ind w:firstLine="709"/>
        <w:jc w:val="both"/>
        <w:rPr>
          <w:sz w:val="28"/>
          <w:szCs w:val="28"/>
          <w:lang w:val="ru-RU"/>
        </w:rPr>
      </w:pPr>
      <w:r w:rsidRPr="00C93592">
        <w:rPr>
          <w:sz w:val="28"/>
          <w:szCs w:val="28"/>
          <w:lang w:val="ru-RU"/>
        </w:rPr>
        <w:t>Существенным расхождением в баллах, выставленных двумя экзаменаторами, является расхождение в 7 и более баллов.</w:t>
      </w:r>
      <w:r w:rsidRPr="00C93592">
        <w:rPr>
          <w:sz w:val="28"/>
          <w:szCs w:val="28"/>
          <w:lang w:val="ru-RU"/>
        </w:rPr>
        <w:tab/>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bCs/>
          <w:iCs/>
          <w:sz w:val="28"/>
          <w:szCs w:val="28"/>
        </w:rPr>
      </w:pPr>
      <w:r w:rsidRPr="00DF33C2">
        <w:rPr>
          <w:sz w:val="28"/>
          <w:szCs w:val="28"/>
          <w:lang w:val="kk-KZ"/>
        </w:rPr>
        <w:t xml:space="preserve">Таблица 42 – </w:t>
      </w:r>
      <w:r w:rsidRPr="00DF33C2">
        <w:rPr>
          <w:bCs/>
          <w:iCs/>
          <w:sz w:val="28"/>
          <w:szCs w:val="28"/>
        </w:rPr>
        <w:t xml:space="preserve">Критерии оценивания содержания эссе </w:t>
      </w:r>
    </w:p>
    <w:p w:rsidR="00C93592" w:rsidRPr="00DF33C2" w:rsidRDefault="00C93592" w:rsidP="00C93592">
      <w:pPr>
        <w:ind w:firstLine="709"/>
        <w:jc w:val="both"/>
        <w:rPr>
          <w:sz w:val="28"/>
          <w:szCs w:val="28"/>
        </w:rPr>
      </w:pPr>
    </w:p>
    <w:tbl>
      <w:tblP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5670"/>
        <w:gridCol w:w="1472"/>
      </w:tblGrid>
      <w:tr w:rsidR="00C93592" w:rsidRPr="00DF33C2" w:rsidTr="00C93592">
        <w:trPr>
          <w:trHeight w:val="172"/>
          <w:jc w:val="center"/>
        </w:trPr>
        <w:tc>
          <w:tcPr>
            <w:tcW w:w="2235" w:type="dxa"/>
            <w:shd w:val="clear" w:color="auto" w:fill="auto"/>
            <w:hideMark/>
          </w:tcPr>
          <w:p w:rsidR="00C93592" w:rsidRPr="00DF33C2" w:rsidRDefault="00C93592" w:rsidP="00C93592">
            <w:pPr>
              <w:jc w:val="center"/>
              <w:rPr>
                <w:sz w:val="24"/>
                <w:szCs w:val="24"/>
              </w:rPr>
            </w:pPr>
            <w:r w:rsidRPr="00DF33C2">
              <w:rPr>
                <w:b/>
                <w:bCs/>
                <w:color w:val="000000"/>
                <w:kern w:val="24"/>
                <w:sz w:val="24"/>
                <w:szCs w:val="24"/>
              </w:rPr>
              <w:t>Критерии</w:t>
            </w:r>
          </w:p>
        </w:tc>
        <w:tc>
          <w:tcPr>
            <w:tcW w:w="5670" w:type="dxa"/>
            <w:shd w:val="clear" w:color="auto" w:fill="auto"/>
            <w:hideMark/>
          </w:tcPr>
          <w:p w:rsidR="00C93592" w:rsidRPr="00DF33C2" w:rsidRDefault="00C93592" w:rsidP="00C93592">
            <w:pPr>
              <w:jc w:val="center"/>
              <w:rPr>
                <w:sz w:val="24"/>
                <w:szCs w:val="24"/>
              </w:rPr>
            </w:pPr>
            <w:r w:rsidRPr="00DF33C2">
              <w:rPr>
                <w:b/>
                <w:bCs/>
                <w:color w:val="000000"/>
                <w:kern w:val="24"/>
                <w:sz w:val="24"/>
                <w:szCs w:val="24"/>
              </w:rPr>
              <w:t>Дескрипторы</w:t>
            </w:r>
          </w:p>
        </w:tc>
        <w:tc>
          <w:tcPr>
            <w:tcW w:w="1472" w:type="dxa"/>
            <w:shd w:val="clear" w:color="auto" w:fill="auto"/>
            <w:hideMark/>
          </w:tcPr>
          <w:p w:rsidR="00C93592" w:rsidRPr="00DF33C2" w:rsidRDefault="00C93592" w:rsidP="00C93592">
            <w:pPr>
              <w:jc w:val="center"/>
              <w:rPr>
                <w:sz w:val="24"/>
                <w:szCs w:val="24"/>
              </w:rPr>
            </w:pPr>
            <w:r w:rsidRPr="00DF33C2">
              <w:rPr>
                <w:b/>
                <w:bCs/>
                <w:color w:val="000000"/>
                <w:kern w:val="24"/>
                <w:sz w:val="24"/>
                <w:szCs w:val="24"/>
              </w:rPr>
              <w:t>Баллы</w:t>
            </w:r>
          </w:p>
        </w:tc>
      </w:tr>
      <w:tr w:rsidR="00C93592" w:rsidRPr="00DF33C2" w:rsidTr="00C93592">
        <w:trPr>
          <w:trHeight w:val="161"/>
          <w:jc w:val="center"/>
        </w:trPr>
        <w:tc>
          <w:tcPr>
            <w:tcW w:w="2235" w:type="dxa"/>
            <w:vMerge w:val="restart"/>
            <w:shd w:val="clear" w:color="auto" w:fill="auto"/>
            <w:hideMark/>
          </w:tcPr>
          <w:p w:rsidR="00C93592" w:rsidRPr="00C93592" w:rsidRDefault="00C93592" w:rsidP="00C93592">
            <w:pPr>
              <w:rPr>
                <w:sz w:val="24"/>
                <w:szCs w:val="24"/>
                <w:lang w:val="ru-RU"/>
              </w:rPr>
            </w:pPr>
            <w:r w:rsidRPr="00C93592">
              <w:rPr>
                <w:b/>
                <w:bCs/>
                <w:color w:val="000000"/>
                <w:kern w:val="24"/>
                <w:sz w:val="24"/>
                <w:szCs w:val="24"/>
                <w:lang w:val="ru-RU"/>
              </w:rPr>
              <w:t>Глубина раскрытия  темы  и убедительность суждений</w:t>
            </w:r>
          </w:p>
          <w:p w:rsidR="00C93592" w:rsidRPr="00DF33C2" w:rsidRDefault="00C93592" w:rsidP="00C93592">
            <w:pPr>
              <w:rPr>
                <w:sz w:val="24"/>
                <w:szCs w:val="24"/>
              </w:rPr>
            </w:pPr>
            <w:r w:rsidRPr="00C93592">
              <w:rPr>
                <w:b/>
                <w:bCs/>
                <w:color w:val="000000"/>
                <w:kern w:val="24"/>
                <w:sz w:val="24"/>
                <w:szCs w:val="24"/>
                <w:lang w:val="ru-RU"/>
              </w:rPr>
              <w:t xml:space="preserve"> </w:t>
            </w:r>
            <w:r w:rsidRPr="00DF33C2">
              <w:rPr>
                <w:b/>
                <w:bCs/>
                <w:color w:val="000000"/>
                <w:kern w:val="24"/>
                <w:sz w:val="24"/>
                <w:szCs w:val="24"/>
              </w:rPr>
              <w:t>2 балла</w:t>
            </w: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 xml:space="preserve">убедительное осмысление предложенной темы </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166"/>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эссе не соответствует теме</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53"/>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выделение проблемы</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519"/>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проблематика эссе не раскрыта или раскрыта неверно</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533"/>
          <w:jc w:val="center"/>
        </w:trPr>
        <w:tc>
          <w:tcPr>
            <w:tcW w:w="2235" w:type="dxa"/>
            <w:vMerge w:val="restart"/>
            <w:shd w:val="clear" w:color="auto" w:fill="auto"/>
            <w:hideMark/>
          </w:tcPr>
          <w:p w:rsidR="00C93592" w:rsidRPr="00DF33C2" w:rsidRDefault="00C93592" w:rsidP="00C93592">
            <w:pPr>
              <w:rPr>
                <w:sz w:val="24"/>
                <w:szCs w:val="24"/>
              </w:rPr>
            </w:pPr>
            <w:r w:rsidRPr="00DF33C2">
              <w:rPr>
                <w:b/>
                <w:bCs/>
                <w:color w:val="000000"/>
                <w:kern w:val="24"/>
                <w:sz w:val="24"/>
                <w:szCs w:val="24"/>
              </w:rPr>
              <w:t>Аргументация</w:t>
            </w:r>
          </w:p>
          <w:p w:rsidR="00C93592" w:rsidRPr="00DF33C2" w:rsidRDefault="00C93592" w:rsidP="00C93592">
            <w:pPr>
              <w:rPr>
                <w:sz w:val="24"/>
                <w:szCs w:val="24"/>
              </w:rPr>
            </w:pPr>
            <w:r w:rsidRPr="00DF33C2">
              <w:rPr>
                <w:b/>
                <w:bCs/>
                <w:color w:val="000000"/>
                <w:kern w:val="24"/>
                <w:sz w:val="24"/>
                <w:szCs w:val="24"/>
              </w:rPr>
              <w:t>3 балла</w:t>
            </w: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наличие аргументов из художественного произведения, соответствующих теме эссе</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49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отсутствие аргумента из художественного произведения</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49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наличие аргументов из других источников, подтверждающих позицию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44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отсутствие аргументов из других источников, подтверждающих позицию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54"/>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наличие индивидуальной позиции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53"/>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отсутствие индивидуальной позиции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 0</w:t>
            </w:r>
          </w:p>
        </w:tc>
      </w:tr>
      <w:tr w:rsidR="00C93592" w:rsidRPr="00DF33C2" w:rsidTr="00C93592">
        <w:trPr>
          <w:trHeight w:val="828"/>
          <w:jc w:val="center"/>
        </w:trPr>
        <w:tc>
          <w:tcPr>
            <w:tcW w:w="2235" w:type="dxa"/>
            <w:vMerge w:val="restart"/>
            <w:shd w:val="clear" w:color="auto" w:fill="auto"/>
            <w:hideMark/>
          </w:tcPr>
          <w:p w:rsidR="00C93592" w:rsidRPr="00C93592" w:rsidRDefault="00C93592" w:rsidP="00C93592">
            <w:pPr>
              <w:rPr>
                <w:b/>
                <w:bCs/>
                <w:color w:val="000000"/>
                <w:kern w:val="24"/>
                <w:sz w:val="24"/>
                <w:szCs w:val="24"/>
                <w:lang w:val="ru-RU"/>
              </w:rPr>
            </w:pPr>
            <w:r w:rsidRPr="00C93592">
              <w:rPr>
                <w:b/>
                <w:bCs/>
                <w:color w:val="000000"/>
                <w:kern w:val="24"/>
                <w:sz w:val="24"/>
                <w:szCs w:val="24"/>
                <w:lang w:val="ru-RU"/>
              </w:rPr>
              <w:t>Композицион</w:t>
            </w:r>
          </w:p>
          <w:p w:rsidR="00C93592" w:rsidRPr="00C93592" w:rsidRDefault="00C93592" w:rsidP="00C93592">
            <w:pPr>
              <w:rPr>
                <w:sz w:val="24"/>
                <w:szCs w:val="24"/>
                <w:lang w:val="ru-RU"/>
              </w:rPr>
            </w:pPr>
            <w:r w:rsidRPr="00C93592">
              <w:rPr>
                <w:b/>
                <w:bCs/>
                <w:color w:val="000000"/>
                <w:kern w:val="24"/>
                <w:sz w:val="24"/>
                <w:szCs w:val="24"/>
                <w:lang w:val="ru-RU"/>
              </w:rPr>
              <w:t xml:space="preserve">ная цельность и логичность </w:t>
            </w:r>
          </w:p>
          <w:p w:rsidR="00C93592" w:rsidRPr="00C93592" w:rsidRDefault="00C93592" w:rsidP="00C93592">
            <w:pPr>
              <w:rPr>
                <w:sz w:val="24"/>
                <w:szCs w:val="24"/>
                <w:lang w:val="ru-RU"/>
              </w:rPr>
            </w:pPr>
            <w:r w:rsidRPr="00C93592">
              <w:rPr>
                <w:b/>
                <w:bCs/>
                <w:color w:val="000000"/>
                <w:kern w:val="24"/>
                <w:sz w:val="24"/>
                <w:szCs w:val="24"/>
                <w:lang w:val="ru-RU"/>
              </w:rPr>
              <w:lastRenderedPageBreak/>
              <w:t>3 балла</w:t>
            </w: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lastRenderedPageBreak/>
              <w:t>наличие композиционной цельности; части высказывания логически связаны, мысль последовательно развивается</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81"/>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отсутствует тезисная часть</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533"/>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наличие внутренней логики, умение идти от частного к общему, от общего к частному</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82"/>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логические нарушения мешают пониманию смысла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49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оригинальность (интересные сцепления, неожиданные повороты)</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25"/>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не продемонстрирован творческий подход</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828"/>
          <w:jc w:val="center"/>
        </w:trPr>
        <w:tc>
          <w:tcPr>
            <w:tcW w:w="2235" w:type="dxa"/>
            <w:vMerge w:val="restart"/>
            <w:shd w:val="clear" w:color="auto" w:fill="auto"/>
            <w:hideMark/>
          </w:tcPr>
          <w:p w:rsidR="00C93592" w:rsidRPr="00DF33C2" w:rsidRDefault="00C93592" w:rsidP="00C93592">
            <w:pPr>
              <w:rPr>
                <w:sz w:val="24"/>
                <w:szCs w:val="24"/>
              </w:rPr>
            </w:pPr>
            <w:r w:rsidRPr="00DF33C2">
              <w:rPr>
                <w:b/>
                <w:bCs/>
                <w:color w:val="000000"/>
                <w:kern w:val="24"/>
                <w:sz w:val="24"/>
                <w:szCs w:val="24"/>
              </w:rPr>
              <w:t>Речевая культура</w:t>
            </w:r>
          </w:p>
          <w:p w:rsidR="00C93592" w:rsidRPr="00DF33C2" w:rsidRDefault="00C93592" w:rsidP="00C93592">
            <w:pPr>
              <w:rPr>
                <w:sz w:val="24"/>
                <w:szCs w:val="24"/>
              </w:rPr>
            </w:pPr>
            <w:r w:rsidRPr="00DF33C2">
              <w:rPr>
                <w:b/>
                <w:bCs/>
                <w:color w:val="000000"/>
                <w:kern w:val="24"/>
                <w:sz w:val="24"/>
                <w:szCs w:val="24"/>
              </w:rPr>
              <w:t>2 балла</w:t>
            </w: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 xml:space="preserve">использование художественно-изобразительных средств и </w:t>
            </w:r>
          </w:p>
          <w:p w:rsidR="00C93592" w:rsidRPr="00C93592" w:rsidRDefault="00C93592" w:rsidP="00C93592">
            <w:pPr>
              <w:jc w:val="both"/>
              <w:rPr>
                <w:sz w:val="24"/>
                <w:szCs w:val="24"/>
                <w:lang w:val="ru-RU"/>
              </w:rPr>
            </w:pPr>
            <w:r w:rsidRPr="00C93592">
              <w:rPr>
                <w:color w:val="000000"/>
                <w:kern w:val="24"/>
                <w:sz w:val="24"/>
                <w:szCs w:val="24"/>
                <w:lang w:val="ru-RU"/>
              </w:rPr>
              <w:t>стилистических фигур, богатство лексики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69"/>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однообразие грамматического строя речи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69"/>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эмоциональность, живость речи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40"/>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низкое качество речи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69"/>
          <w:jc w:val="center"/>
        </w:trPr>
        <w:tc>
          <w:tcPr>
            <w:tcW w:w="2235" w:type="dxa"/>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ind w:left="144"/>
              <w:textAlignment w:val="baseline"/>
              <w:rPr>
                <w:sz w:val="24"/>
                <w:szCs w:val="24"/>
              </w:rPr>
            </w:pPr>
            <w:r w:rsidRPr="00DF33C2">
              <w:rPr>
                <w:b/>
                <w:bCs/>
                <w:color w:val="000000"/>
                <w:kern w:val="24"/>
                <w:sz w:val="24"/>
                <w:szCs w:val="24"/>
              </w:rPr>
              <w:t>Максимальное количество баллов</w:t>
            </w:r>
          </w:p>
        </w:tc>
        <w:tc>
          <w:tcPr>
            <w:tcW w:w="1472" w:type="dxa"/>
            <w:shd w:val="clear" w:color="auto" w:fill="auto"/>
            <w:hideMark/>
          </w:tcPr>
          <w:p w:rsidR="00C93592" w:rsidRPr="00DF33C2" w:rsidRDefault="00C93592" w:rsidP="00C93592">
            <w:pPr>
              <w:jc w:val="center"/>
              <w:textAlignment w:val="baseline"/>
              <w:rPr>
                <w:sz w:val="24"/>
                <w:szCs w:val="24"/>
              </w:rPr>
            </w:pPr>
            <w:r w:rsidRPr="00DF33C2">
              <w:rPr>
                <w:b/>
                <w:bCs/>
                <w:color w:val="000000"/>
                <w:kern w:val="24"/>
                <w:sz w:val="24"/>
                <w:szCs w:val="24"/>
              </w:rPr>
              <w:t>10</w:t>
            </w:r>
          </w:p>
        </w:tc>
      </w:tr>
    </w:tbl>
    <w:p w:rsidR="00C93592" w:rsidRPr="00DF33C2" w:rsidRDefault="00C93592" w:rsidP="00C93592">
      <w:pPr>
        <w:ind w:firstLine="709"/>
        <w:jc w:val="both"/>
        <w:rPr>
          <w:sz w:val="28"/>
          <w:szCs w:val="28"/>
        </w:rPr>
      </w:pPr>
    </w:p>
    <w:p w:rsidR="00C93592" w:rsidRPr="00C93592" w:rsidRDefault="00C93592" w:rsidP="00C93592">
      <w:pPr>
        <w:ind w:firstLine="709"/>
        <w:jc w:val="both"/>
        <w:rPr>
          <w:sz w:val="28"/>
          <w:szCs w:val="28"/>
          <w:lang w:val="ru-RU"/>
        </w:rPr>
      </w:pPr>
      <w:r w:rsidRPr="00C93592">
        <w:rPr>
          <w:sz w:val="28"/>
          <w:szCs w:val="28"/>
          <w:lang w:val="ru-RU"/>
        </w:rPr>
        <w:t>Грамотность эссе на литературную тему и на свободную тему оценивается по критериям, представленным в следующей таблице.</w:t>
      </w:r>
    </w:p>
    <w:p w:rsidR="00C93592" w:rsidRPr="00C93592" w:rsidRDefault="00C93592" w:rsidP="00C93592">
      <w:pPr>
        <w:ind w:firstLine="709"/>
        <w:jc w:val="both"/>
        <w:rPr>
          <w:bCs/>
          <w:sz w:val="28"/>
          <w:szCs w:val="28"/>
          <w:lang w:val="ru-RU"/>
        </w:rPr>
      </w:pPr>
    </w:p>
    <w:p w:rsidR="00C93592" w:rsidRPr="00DF33C2" w:rsidRDefault="00C93592" w:rsidP="00C93592">
      <w:pPr>
        <w:ind w:firstLine="709"/>
        <w:jc w:val="both"/>
        <w:rPr>
          <w:bCs/>
          <w:sz w:val="28"/>
          <w:szCs w:val="28"/>
        </w:rPr>
      </w:pPr>
      <w:r w:rsidRPr="00DF33C2">
        <w:rPr>
          <w:bCs/>
          <w:sz w:val="28"/>
          <w:szCs w:val="28"/>
        </w:rPr>
        <w:t xml:space="preserve">Таблица </w:t>
      </w:r>
      <w:r w:rsidRPr="00DF33C2">
        <w:rPr>
          <w:bCs/>
          <w:sz w:val="28"/>
          <w:szCs w:val="28"/>
          <w:lang w:val="kk-KZ"/>
        </w:rPr>
        <w:t xml:space="preserve">43 – </w:t>
      </w:r>
      <w:r w:rsidRPr="00DF33C2">
        <w:rPr>
          <w:bCs/>
          <w:sz w:val="28"/>
          <w:szCs w:val="28"/>
        </w:rPr>
        <w:t xml:space="preserve"> Критерии оценивания грамотности </w:t>
      </w:r>
    </w:p>
    <w:p w:rsidR="00C93592" w:rsidRPr="00DF33C2" w:rsidRDefault="00C93592" w:rsidP="00C93592">
      <w:pPr>
        <w:ind w:firstLine="709"/>
        <w:jc w:val="both"/>
        <w:rPr>
          <w:sz w:val="28"/>
          <w:szCs w:val="28"/>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4820"/>
        <w:gridCol w:w="1505"/>
      </w:tblGrid>
      <w:tr w:rsidR="00C93592" w:rsidRPr="00DF33C2" w:rsidTr="00C93592">
        <w:trPr>
          <w:trHeight w:val="253"/>
          <w:jc w:val="center"/>
        </w:trPr>
        <w:tc>
          <w:tcPr>
            <w:tcW w:w="3005" w:type="dxa"/>
            <w:shd w:val="clear" w:color="auto" w:fill="auto"/>
            <w:hideMark/>
          </w:tcPr>
          <w:p w:rsidR="00C93592" w:rsidRPr="00DF33C2" w:rsidRDefault="00C93592" w:rsidP="00C93592">
            <w:pPr>
              <w:ind w:right="114" w:firstLine="709"/>
              <w:jc w:val="both"/>
              <w:outlineLvl w:val="5"/>
              <w:rPr>
                <w:bCs/>
                <w:sz w:val="24"/>
                <w:szCs w:val="24"/>
              </w:rPr>
            </w:pPr>
            <w:r w:rsidRPr="00DF33C2">
              <w:rPr>
                <w:b/>
                <w:bCs/>
                <w:sz w:val="24"/>
                <w:szCs w:val="24"/>
              </w:rPr>
              <w:t>Критерии</w:t>
            </w:r>
          </w:p>
        </w:tc>
        <w:tc>
          <w:tcPr>
            <w:tcW w:w="4820" w:type="dxa"/>
            <w:shd w:val="clear" w:color="auto" w:fill="auto"/>
            <w:hideMark/>
          </w:tcPr>
          <w:p w:rsidR="00C93592" w:rsidRPr="00DF33C2" w:rsidRDefault="00C93592" w:rsidP="00C93592">
            <w:pPr>
              <w:ind w:right="-568" w:firstLine="709"/>
              <w:jc w:val="both"/>
              <w:outlineLvl w:val="5"/>
              <w:rPr>
                <w:bCs/>
                <w:sz w:val="24"/>
                <w:szCs w:val="24"/>
              </w:rPr>
            </w:pPr>
            <w:r w:rsidRPr="00DF33C2">
              <w:rPr>
                <w:b/>
                <w:bCs/>
                <w:sz w:val="24"/>
                <w:szCs w:val="24"/>
              </w:rPr>
              <w:t>Дескрипторы</w:t>
            </w:r>
          </w:p>
        </w:tc>
        <w:tc>
          <w:tcPr>
            <w:tcW w:w="1505" w:type="dxa"/>
            <w:shd w:val="clear" w:color="auto" w:fill="auto"/>
            <w:hideMark/>
          </w:tcPr>
          <w:p w:rsidR="00C93592" w:rsidRPr="00DF33C2" w:rsidRDefault="00C93592" w:rsidP="00C93592">
            <w:pPr>
              <w:jc w:val="center"/>
              <w:outlineLvl w:val="5"/>
              <w:rPr>
                <w:bCs/>
                <w:sz w:val="24"/>
                <w:szCs w:val="24"/>
              </w:rPr>
            </w:pPr>
            <w:r w:rsidRPr="00DF33C2">
              <w:rPr>
                <w:b/>
                <w:bCs/>
                <w:sz w:val="24"/>
                <w:szCs w:val="24"/>
              </w:rPr>
              <w:t>Баллы</w:t>
            </w:r>
          </w:p>
        </w:tc>
      </w:tr>
      <w:tr w:rsidR="00C93592" w:rsidRPr="00DF33C2" w:rsidTr="00C93592">
        <w:trPr>
          <w:trHeight w:val="519"/>
          <w:jc w:val="center"/>
        </w:trPr>
        <w:tc>
          <w:tcPr>
            <w:tcW w:w="3005" w:type="dxa"/>
            <w:vMerge w:val="restart"/>
            <w:shd w:val="clear" w:color="auto" w:fill="auto"/>
            <w:hideMark/>
          </w:tcPr>
          <w:p w:rsidR="00C93592" w:rsidRPr="00DF33C2" w:rsidRDefault="00C93592" w:rsidP="00C93592">
            <w:pPr>
              <w:ind w:right="114"/>
              <w:jc w:val="both"/>
              <w:outlineLvl w:val="5"/>
              <w:rPr>
                <w:bCs/>
                <w:sz w:val="24"/>
                <w:szCs w:val="24"/>
              </w:rPr>
            </w:pPr>
            <w:r w:rsidRPr="00DF33C2">
              <w:rPr>
                <w:b/>
                <w:bCs/>
                <w:sz w:val="24"/>
                <w:szCs w:val="24"/>
              </w:rPr>
              <w:t>Орфография</w:t>
            </w:r>
          </w:p>
          <w:p w:rsidR="00C93592" w:rsidRPr="00DF33C2" w:rsidRDefault="00C93592" w:rsidP="00C93592">
            <w:pPr>
              <w:ind w:right="114"/>
              <w:jc w:val="both"/>
              <w:outlineLvl w:val="5"/>
              <w:rPr>
                <w:bCs/>
                <w:sz w:val="24"/>
                <w:szCs w:val="24"/>
              </w:rPr>
            </w:pPr>
            <w:r w:rsidRPr="00DF33C2">
              <w:rPr>
                <w:b/>
                <w:bCs/>
                <w:sz w:val="24"/>
                <w:szCs w:val="24"/>
              </w:rPr>
              <w:t>3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орфографических ошибок нет, или допущена 1 негрубая ошибка</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3</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1-2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3-5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520"/>
          <w:jc w:val="center"/>
        </w:trPr>
        <w:tc>
          <w:tcPr>
            <w:tcW w:w="3005" w:type="dxa"/>
            <w:vMerge w:val="restart"/>
            <w:shd w:val="clear" w:color="auto" w:fill="auto"/>
            <w:hideMark/>
          </w:tcPr>
          <w:p w:rsidR="00C93592" w:rsidRPr="00DF33C2" w:rsidRDefault="00C93592" w:rsidP="00C93592">
            <w:pPr>
              <w:ind w:right="114"/>
              <w:jc w:val="both"/>
              <w:outlineLvl w:val="5"/>
              <w:rPr>
                <w:bCs/>
                <w:sz w:val="24"/>
                <w:szCs w:val="24"/>
              </w:rPr>
            </w:pPr>
            <w:r w:rsidRPr="00DF33C2">
              <w:rPr>
                <w:b/>
                <w:bCs/>
                <w:sz w:val="24"/>
                <w:szCs w:val="24"/>
              </w:rPr>
              <w:t>Пунктуация</w:t>
            </w:r>
          </w:p>
          <w:p w:rsidR="00C93592" w:rsidRPr="00DF33C2" w:rsidRDefault="00C93592" w:rsidP="00C93592">
            <w:pPr>
              <w:ind w:right="114"/>
              <w:jc w:val="both"/>
              <w:outlineLvl w:val="5"/>
              <w:rPr>
                <w:bCs/>
                <w:sz w:val="24"/>
                <w:szCs w:val="24"/>
              </w:rPr>
            </w:pPr>
            <w:r w:rsidRPr="00DF33C2">
              <w:rPr>
                <w:b/>
                <w:bCs/>
                <w:sz w:val="24"/>
                <w:szCs w:val="24"/>
              </w:rPr>
              <w:t>3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 xml:space="preserve">пунктуационных ошибок нет, или допущена 1 ошибка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3</w:t>
            </w:r>
          </w:p>
        </w:tc>
      </w:tr>
      <w:tr w:rsidR="00C93592" w:rsidRPr="00DF33C2" w:rsidTr="00C93592">
        <w:trPr>
          <w:trHeight w:val="253"/>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2-3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4-5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26"/>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533"/>
          <w:jc w:val="center"/>
        </w:trPr>
        <w:tc>
          <w:tcPr>
            <w:tcW w:w="3005" w:type="dxa"/>
            <w:vMerge w:val="restart"/>
            <w:shd w:val="clear" w:color="auto" w:fill="auto"/>
            <w:hideMark/>
          </w:tcPr>
          <w:p w:rsidR="00C93592" w:rsidRPr="00DF33C2" w:rsidRDefault="00C93592" w:rsidP="00C93592">
            <w:pPr>
              <w:ind w:right="114"/>
              <w:jc w:val="both"/>
              <w:outlineLvl w:val="5"/>
              <w:rPr>
                <w:bCs/>
                <w:sz w:val="24"/>
                <w:szCs w:val="24"/>
              </w:rPr>
            </w:pPr>
            <w:r w:rsidRPr="00DF33C2">
              <w:rPr>
                <w:b/>
                <w:bCs/>
                <w:sz w:val="24"/>
                <w:szCs w:val="24"/>
              </w:rPr>
              <w:t xml:space="preserve">Соблюдение грамматических норм </w:t>
            </w:r>
          </w:p>
          <w:p w:rsidR="00C93592" w:rsidRPr="00DF33C2" w:rsidRDefault="00C93592" w:rsidP="00C93592">
            <w:pPr>
              <w:ind w:right="114"/>
              <w:jc w:val="both"/>
              <w:outlineLvl w:val="5"/>
              <w:rPr>
                <w:bCs/>
                <w:sz w:val="24"/>
                <w:szCs w:val="24"/>
              </w:rPr>
            </w:pPr>
            <w:r w:rsidRPr="00DF33C2">
              <w:rPr>
                <w:b/>
                <w:bCs/>
                <w:sz w:val="24"/>
                <w:szCs w:val="24"/>
              </w:rPr>
              <w:t>2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грамматических ошибок нет, или допущена 1 ошибка</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2-3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4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533"/>
          <w:jc w:val="center"/>
        </w:trPr>
        <w:tc>
          <w:tcPr>
            <w:tcW w:w="3005" w:type="dxa"/>
            <w:vMerge w:val="restart"/>
            <w:shd w:val="clear" w:color="auto" w:fill="auto"/>
            <w:hideMark/>
          </w:tcPr>
          <w:p w:rsidR="00C93592" w:rsidRPr="00C93592" w:rsidRDefault="00C93592" w:rsidP="00C93592">
            <w:pPr>
              <w:ind w:right="114"/>
              <w:jc w:val="both"/>
              <w:outlineLvl w:val="5"/>
              <w:rPr>
                <w:bCs/>
                <w:sz w:val="24"/>
                <w:szCs w:val="24"/>
                <w:lang w:val="ru-RU"/>
              </w:rPr>
            </w:pPr>
            <w:r w:rsidRPr="00C93592">
              <w:rPr>
                <w:b/>
                <w:bCs/>
                <w:sz w:val="24"/>
                <w:szCs w:val="24"/>
                <w:lang w:val="ru-RU"/>
              </w:rPr>
              <w:t>Соблюдение речевых и стилистических норм</w:t>
            </w:r>
          </w:p>
          <w:p w:rsidR="00C93592" w:rsidRPr="00C93592" w:rsidRDefault="00C93592" w:rsidP="00C93592">
            <w:pPr>
              <w:ind w:right="114"/>
              <w:jc w:val="both"/>
              <w:outlineLvl w:val="5"/>
              <w:rPr>
                <w:bCs/>
                <w:sz w:val="24"/>
                <w:szCs w:val="24"/>
                <w:lang w:val="ru-RU"/>
              </w:rPr>
            </w:pPr>
            <w:r w:rsidRPr="00C93592">
              <w:rPr>
                <w:b/>
                <w:bCs/>
                <w:sz w:val="24"/>
                <w:szCs w:val="24"/>
                <w:lang w:val="ru-RU"/>
              </w:rPr>
              <w:t>2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стилистических и речевых ошибок нет, или допущена 1 ошибка</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2 - 3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3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254"/>
          <w:jc w:val="center"/>
        </w:trPr>
        <w:tc>
          <w:tcPr>
            <w:tcW w:w="3005" w:type="dxa"/>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
                <w:bCs/>
                <w:sz w:val="24"/>
                <w:szCs w:val="24"/>
              </w:rPr>
              <w:t xml:space="preserve">Максимальное количество баллов   </w:t>
            </w:r>
          </w:p>
        </w:tc>
        <w:tc>
          <w:tcPr>
            <w:tcW w:w="1505" w:type="dxa"/>
            <w:shd w:val="clear" w:color="auto" w:fill="auto"/>
            <w:hideMark/>
          </w:tcPr>
          <w:p w:rsidR="00C93592" w:rsidRPr="00DF33C2" w:rsidRDefault="00C93592" w:rsidP="00C93592">
            <w:pPr>
              <w:jc w:val="center"/>
              <w:outlineLvl w:val="5"/>
              <w:rPr>
                <w:bCs/>
                <w:sz w:val="24"/>
                <w:szCs w:val="24"/>
              </w:rPr>
            </w:pPr>
            <w:r w:rsidRPr="00DF33C2">
              <w:rPr>
                <w:b/>
                <w:bCs/>
                <w:sz w:val="24"/>
                <w:szCs w:val="24"/>
              </w:rPr>
              <w:t>10</w:t>
            </w:r>
          </w:p>
        </w:tc>
      </w:tr>
    </w:tbl>
    <w:p w:rsidR="00C93592" w:rsidRPr="00DF33C2" w:rsidRDefault="00C93592" w:rsidP="00C93592">
      <w:pPr>
        <w:shd w:val="clear" w:color="auto" w:fill="FFFFFF"/>
        <w:ind w:firstLine="709"/>
        <w:jc w:val="both"/>
        <w:rPr>
          <w:sz w:val="28"/>
          <w:szCs w:val="28"/>
        </w:rPr>
      </w:pPr>
    </w:p>
    <w:p w:rsidR="00C93592" w:rsidRPr="00DF33C2" w:rsidRDefault="00C93592" w:rsidP="00C93592">
      <w:pPr>
        <w:shd w:val="clear" w:color="auto" w:fill="FFFFFF"/>
        <w:ind w:firstLine="709"/>
        <w:jc w:val="both"/>
        <w:rPr>
          <w:sz w:val="28"/>
          <w:szCs w:val="28"/>
          <w:lang w:val="kk-KZ"/>
        </w:rPr>
      </w:pPr>
    </w:p>
    <w:p w:rsidR="00C93592" w:rsidRPr="00DF33C2" w:rsidRDefault="00C93592" w:rsidP="00C93592">
      <w:pPr>
        <w:shd w:val="clear" w:color="auto" w:fill="FFFFFF"/>
        <w:ind w:firstLine="709"/>
        <w:jc w:val="both"/>
        <w:rPr>
          <w:sz w:val="28"/>
          <w:szCs w:val="28"/>
          <w:lang w:val="kk-KZ"/>
        </w:rPr>
      </w:pP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Таблица </w:t>
      </w:r>
      <w:r w:rsidRPr="00DF33C2">
        <w:rPr>
          <w:sz w:val="28"/>
          <w:szCs w:val="28"/>
          <w:lang w:val="kk-KZ"/>
        </w:rPr>
        <w:t xml:space="preserve">44 </w:t>
      </w:r>
      <w:r w:rsidRPr="00C93592">
        <w:rPr>
          <w:sz w:val="28"/>
          <w:szCs w:val="28"/>
          <w:lang w:val="ru-RU"/>
        </w:rPr>
        <w:t xml:space="preserve">– Шкалы пересчета баллов за эссе в отметку по пятибалльной системе </w:t>
      </w:r>
    </w:p>
    <w:p w:rsidR="00C93592" w:rsidRPr="00C93592" w:rsidRDefault="00C93592" w:rsidP="00C93592">
      <w:pPr>
        <w:shd w:val="clear" w:color="auto" w:fill="FFFFFF"/>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6"/>
        <w:gridCol w:w="1418"/>
        <w:gridCol w:w="1275"/>
        <w:gridCol w:w="1418"/>
        <w:gridCol w:w="1241"/>
      </w:tblGrid>
      <w:tr w:rsidR="00C93592" w:rsidRPr="00DF33C2" w:rsidTr="00C93592">
        <w:trPr>
          <w:jc w:val="center"/>
        </w:trPr>
        <w:tc>
          <w:tcPr>
            <w:tcW w:w="4006" w:type="dxa"/>
            <w:shd w:val="clear" w:color="auto" w:fill="auto"/>
          </w:tcPr>
          <w:p w:rsidR="00C93592" w:rsidRPr="00C93592" w:rsidRDefault="00C93592" w:rsidP="00C93592">
            <w:pPr>
              <w:jc w:val="both"/>
              <w:rPr>
                <w:rFonts w:eastAsia="Calibri"/>
                <w:b/>
                <w:sz w:val="24"/>
                <w:szCs w:val="24"/>
                <w:lang w:val="ru-RU"/>
              </w:rPr>
            </w:pPr>
            <w:r w:rsidRPr="00C93592">
              <w:rPr>
                <w:rFonts w:eastAsia="Calibri"/>
                <w:b/>
                <w:sz w:val="24"/>
                <w:szCs w:val="24"/>
                <w:lang w:val="ru-RU"/>
              </w:rPr>
              <w:t>Отметка по пятибалльной системе оценивания</w:t>
            </w:r>
          </w:p>
        </w:tc>
        <w:tc>
          <w:tcPr>
            <w:tcW w:w="1418" w:type="dxa"/>
            <w:shd w:val="clear" w:color="auto" w:fill="auto"/>
          </w:tcPr>
          <w:p w:rsidR="00C93592" w:rsidRPr="00DF33C2" w:rsidRDefault="00C93592" w:rsidP="00C93592">
            <w:pPr>
              <w:jc w:val="both"/>
              <w:rPr>
                <w:rFonts w:eastAsia="Calibri"/>
                <w:sz w:val="24"/>
                <w:szCs w:val="24"/>
              </w:rPr>
            </w:pPr>
            <w:r w:rsidRPr="00C93592">
              <w:rPr>
                <w:rFonts w:eastAsia="Calibri"/>
                <w:sz w:val="24"/>
                <w:szCs w:val="24"/>
                <w:lang w:val="ru-RU"/>
              </w:rPr>
              <w:t xml:space="preserve">      </w:t>
            </w:r>
            <w:r w:rsidRPr="00DF33C2">
              <w:rPr>
                <w:rFonts w:eastAsia="Calibri"/>
                <w:sz w:val="24"/>
                <w:szCs w:val="24"/>
              </w:rPr>
              <w:t>«2»</w:t>
            </w:r>
          </w:p>
        </w:tc>
        <w:tc>
          <w:tcPr>
            <w:tcW w:w="1275"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 xml:space="preserve">      «3»</w:t>
            </w:r>
          </w:p>
        </w:tc>
        <w:tc>
          <w:tcPr>
            <w:tcW w:w="1418"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 xml:space="preserve">      «4»</w:t>
            </w:r>
          </w:p>
        </w:tc>
        <w:tc>
          <w:tcPr>
            <w:tcW w:w="1241"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 xml:space="preserve">     «5»</w:t>
            </w:r>
          </w:p>
        </w:tc>
      </w:tr>
      <w:tr w:rsidR="00C93592" w:rsidRPr="00DF33C2" w:rsidTr="00C93592">
        <w:trPr>
          <w:jc w:val="center"/>
        </w:trPr>
        <w:tc>
          <w:tcPr>
            <w:tcW w:w="4006"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Содержание</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0-3</w:t>
            </w:r>
          </w:p>
        </w:tc>
        <w:tc>
          <w:tcPr>
            <w:tcW w:w="1275"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4-6</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7-8</w:t>
            </w:r>
          </w:p>
        </w:tc>
        <w:tc>
          <w:tcPr>
            <w:tcW w:w="1241"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9-10</w:t>
            </w:r>
          </w:p>
        </w:tc>
      </w:tr>
      <w:tr w:rsidR="00C93592" w:rsidRPr="00DF33C2" w:rsidTr="00C93592">
        <w:trPr>
          <w:jc w:val="center"/>
        </w:trPr>
        <w:tc>
          <w:tcPr>
            <w:tcW w:w="4006"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lastRenderedPageBreak/>
              <w:t>Грамотность</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0-3</w:t>
            </w:r>
          </w:p>
        </w:tc>
        <w:tc>
          <w:tcPr>
            <w:tcW w:w="1275"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4-6</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7-8</w:t>
            </w:r>
          </w:p>
        </w:tc>
        <w:tc>
          <w:tcPr>
            <w:tcW w:w="1241"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9-10</w:t>
            </w:r>
          </w:p>
        </w:tc>
      </w:tr>
    </w:tbl>
    <w:p w:rsidR="00C93592" w:rsidRPr="00DF33C2" w:rsidRDefault="00C93592" w:rsidP="00C93592">
      <w:pPr>
        <w:shd w:val="clear" w:color="auto" w:fill="FFFFFF"/>
        <w:ind w:firstLine="709"/>
        <w:jc w:val="both"/>
        <w:rPr>
          <w:sz w:val="28"/>
          <w:szCs w:val="28"/>
        </w:rPr>
      </w:pPr>
    </w:p>
    <w:p w:rsidR="00C93592" w:rsidRPr="00C93592" w:rsidRDefault="00C93592" w:rsidP="00C93592">
      <w:pPr>
        <w:shd w:val="clear" w:color="auto" w:fill="FFFFFF"/>
        <w:ind w:firstLine="709"/>
        <w:jc w:val="both"/>
        <w:rPr>
          <w:b/>
          <w:i/>
          <w:sz w:val="28"/>
          <w:szCs w:val="28"/>
          <w:lang w:val="ru-RU"/>
        </w:rPr>
      </w:pPr>
      <w:r w:rsidRPr="00C93592">
        <w:rPr>
          <w:sz w:val="28"/>
          <w:szCs w:val="28"/>
          <w:lang w:val="ru-RU"/>
        </w:rPr>
        <w:t xml:space="preserve">Таким образом, за эссе ставится две оценки: за содержание и грамотность. Первая оценка ставится в журнал по предмету «Русская литература», вторая – по предмету «Русский язык». Итоговая оценка ставится на основании годовой и экзаменационной оценки. </w:t>
      </w:r>
      <w:r w:rsidRPr="00C93592">
        <w:rPr>
          <w:b/>
          <w:i/>
          <w:sz w:val="28"/>
          <w:szCs w:val="28"/>
          <w:lang w:val="ru-RU"/>
        </w:rPr>
        <w:t>В том случае, если выпускник в качестве предмета по выбору предпочел литературу, то тогда к тем оценкам по литературе, которые уже есть, добавляется оценка и по тестированию. И итоговая ставится по указанному выше принципу.</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Чтение как вид речевой деятельности является одним из значимых способов коммуникации. В связи с этим большое внимание уделяется развитию умения не только отвечать на вопросы, но и ставить вопросы к тексту, участвовать в чтении по ролям и драматизации, а также пересказывать текст полно, кратко, выборочно, с изменением лица рассказчика. Основным видом чтения в старших классах является чтение про себя, с постепенным увеличением объема читаемого текста. Вместе с тем чтение вслух непродуктивно для отработки темпов чтения, поэтому необходимо формировать у учащихся навыки чтения «про себя», постепенно увеличивая объем читаемого текста.</w:t>
      </w:r>
    </w:p>
    <w:p w:rsidR="00C93592" w:rsidRPr="00C93592" w:rsidRDefault="00C93592" w:rsidP="00C93592">
      <w:pPr>
        <w:ind w:firstLine="709"/>
        <w:jc w:val="both"/>
        <w:rPr>
          <w:sz w:val="28"/>
          <w:szCs w:val="28"/>
          <w:lang w:val="ru-RU"/>
        </w:rPr>
      </w:pPr>
      <w:r w:rsidRPr="00C93592">
        <w:rPr>
          <w:bCs/>
          <w:sz w:val="28"/>
          <w:szCs w:val="28"/>
          <w:lang w:val="ru-RU"/>
        </w:rPr>
        <w:t>На старшем этапе</w:t>
      </w:r>
      <w:r w:rsidRPr="00C93592">
        <w:rPr>
          <w:sz w:val="28"/>
          <w:szCs w:val="28"/>
          <w:lang w:val="ru-RU"/>
        </w:rPr>
        <w:t xml:space="preserve"> совершенствуются умения просмотрового и поискового чтения. Тексты используются как источники информации. </w:t>
      </w:r>
    </w:p>
    <w:p w:rsidR="00C93592" w:rsidRPr="00DF33C2" w:rsidRDefault="00C93592" w:rsidP="00C93592">
      <w:pPr>
        <w:tabs>
          <w:tab w:val="left" w:pos="993"/>
        </w:tabs>
        <w:adjustRightInd w:val="0"/>
        <w:ind w:firstLine="709"/>
        <w:jc w:val="both"/>
        <w:rPr>
          <w:sz w:val="28"/>
          <w:szCs w:val="28"/>
          <w:lang w:val="kk-KZ"/>
        </w:rPr>
      </w:pPr>
      <w:r w:rsidRPr="00DF33C2">
        <w:rPr>
          <w:sz w:val="28"/>
          <w:szCs w:val="28"/>
          <w:lang w:val="kk-KZ"/>
        </w:rPr>
        <w:t>Объем учебной нагрузки по предмету «Русская литература» составляет:</w:t>
      </w:r>
    </w:p>
    <w:p w:rsidR="00C93592" w:rsidRPr="00C93592" w:rsidRDefault="00C93592" w:rsidP="00C93592">
      <w:pPr>
        <w:ind w:firstLine="709"/>
        <w:jc w:val="both"/>
        <w:rPr>
          <w:i/>
          <w:iCs/>
          <w:sz w:val="28"/>
          <w:szCs w:val="28"/>
          <w:lang w:val="ru-RU"/>
        </w:rPr>
      </w:pPr>
      <w:r w:rsidRPr="00C93592">
        <w:rPr>
          <w:i/>
          <w:iCs/>
          <w:sz w:val="28"/>
          <w:szCs w:val="28"/>
          <w:lang w:val="ru-RU"/>
        </w:rPr>
        <w:t xml:space="preserve">общественно-гуманитарное направление: </w:t>
      </w:r>
    </w:p>
    <w:p w:rsidR="00C93592" w:rsidRPr="00DF33C2" w:rsidRDefault="00C93592" w:rsidP="00C93592">
      <w:pPr>
        <w:adjustRightInd w:val="0"/>
        <w:ind w:firstLine="709"/>
        <w:jc w:val="both"/>
        <w:rPr>
          <w:sz w:val="28"/>
          <w:szCs w:val="28"/>
          <w:lang w:val="kk-KZ"/>
        </w:rPr>
      </w:pPr>
      <w:r w:rsidRPr="00C93592">
        <w:rPr>
          <w:i/>
          <w:iCs/>
          <w:sz w:val="28"/>
          <w:szCs w:val="28"/>
          <w:lang w:val="ru-RU"/>
        </w:rPr>
        <w:t>– в 10 классе –</w:t>
      </w:r>
      <w:r w:rsidRPr="00C93592">
        <w:rPr>
          <w:sz w:val="28"/>
          <w:szCs w:val="28"/>
          <w:lang w:val="ru-RU"/>
        </w:rPr>
        <w:t xml:space="preserve"> 2 часа в неделю, общее количество – 68 часов в год; из них: вводные уроки и заключение – 2 часа</w:t>
      </w:r>
      <w:r w:rsidRPr="00DF33C2">
        <w:rPr>
          <w:sz w:val="28"/>
          <w:szCs w:val="28"/>
          <w:lang w:val="kk-KZ"/>
        </w:rPr>
        <w:t xml:space="preserve">, </w:t>
      </w:r>
      <w:r w:rsidRPr="00C93592">
        <w:rPr>
          <w:sz w:val="28"/>
          <w:szCs w:val="28"/>
          <w:lang w:val="ru-RU"/>
        </w:rPr>
        <w:t>изучение произведений – 54 часа</w:t>
      </w:r>
      <w:r w:rsidRPr="00DF33C2">
        <w:rPr>
          <w:sz w:val="28"/>
          <w:szCs w:val="28"/>
          <w:lang w:val="kk-KZ"/>
        </w:rPr>
        <w:t xml:space="preserve">; </w:t>
      </w:r>
      <w:r w:rsidRPr="00C93592">
        <w:rPr>
          <w:sz w:val="28"/>
          <w:szCs w:val="28"/>
          <w:lang w:val="ru-RU"/>
        </w:rPr>
        <w:t>уроки по развитию речи – 8 часов, уроки внеклассного чтения – 4 часа</w:t>
      </w:r>
      <w:r w:rsidRPr="00DF33C2">
        <w:rPr>
          <w:sz w:val="28"/>
          <w:szCs w:val="28"/>
          <w:lang w:val="kk-KZ"/>
        </w:rPr>
        <w:t xml:space="preserve">; </w:t>
      </w:r>
    </w:p>
    <w:p w:rsidR="00C93592" w:rsidRPr="00DF33C2" w:rsidRDefault="00C93592" w:rsidP="00C93592">
      <w:pPr>
        <w:pStyle w:val="a6"/>
        <w:adjustRightInd w:val="0"/>
        <w:ind w:left="0" w:firstLine="709"/>
        <w:jc w:val="both"/>
        <w:rPr>
          <w:sz w:val="28"/>
          <w:szCs w:val="28"/>
          <w:lang w:val="ru-RU"/>
        </w:rPr>
      </w:pPr>
      <w:r w:rsidRPr="00DF33C2">
        <w:rPr>
          <w:i/>
          <w:iCs/>
          <w:sz w:val="28"/>
          <w:szCs w:val="28"/>
          <w:lang w:val="ru-RU"/>
        </w:rPr>
        <w:t>– в 11 классе</w:t>
      </w:r>
      <w:r w:rsidRPr="00DF33C2">
        <w:rPr>
          <w:sz w:val="28"/>
          <w:szCs w:val="28"/>
          <w:lang w:val="ru-RU"/>
        </w:rPr>
        <w:t xml:space="preserve"> – 3 часа в неделю, общее количество – 102 часа в год; </w:t>
      </w:r>
    </w:p>
    <w:p w:rsidR="00C93592" w:rsidRPr="00DF33C2" w:rsidRDefault="00C93592" w:rsidP="00C93592">
      <w:pPr>
        <w:tabs>
          <w:tab w:val="left" w:pos="993"/>
        </w:tabs>
        <w:ind w:firstLine="709"/>
        <w:jc w:val="both"/>
        <w:rPr>
          <w:sz w:val="28"/>
          <w:szCs w:val="28"/>
          <w:lang w:val="kk-KZ"/>
        </w:rPr>
      </w:pPr>
      <w:r w:rsidRPr="00C93592">
        <w:rPr>
          <w:sz w:val="28"/>
          <w:szCs w:val="28"/>
          <w:lang w:val="ru-RU"/>
        </w:rPr>
        <w:t xml:space="preserve">из них: введение и заключение </w:t>
      </w:r>
      <w:r w:rsidRPr="00DF33C2">
        <w:rPr>
          <w:sz w:val="28"/>
          <w:szCs w:val="28"/>
          <w:lang w:val="kk-KZ"/>
        </w:rPr>
        <w:t xml:space="preserve">– </w:t>
      </w:r>
      <w:r w:rsidRPr="00C93592">
        <w:rPr>
          <w:sz w:val="28"/>
          <w:szCs w:val="28"/>
          <w:lang w:val="ru-RU"/>
        </w:rPr>
        <w:t>2 часа</w:t>
      </w:r>
      <w:r w:rsidRPr="00DF33C2">
        <w:rPr>
          <w:sz w:val="28"/>
          <w:szCs w:val="28"/>
          <w:lang w:val="kk-KZ"/>
        </w:rPr>
        <w:t>,</w:t>
      </w:r>
      <w:r w:rsidRPr="00C93592">
        <w:rPr>
          <w:sz w:val="28"/>
          <w:szCs w:val="28"/>
          <w:lang w:val="ru-RU"/>
        </w:rPr>
        <w:t xml:space="preserve"> изучение произведений –78 часов</w:t>
      </w:r>
      <w:r w:rsidRPr="00DF33C2">
        <w:rPr>
          <w:sz w:val="28"/>
          <w:szCs w:val="28"/>
          <w:lang w:val="kk-KZ"/>
        </w:rPr>
        <w:t xml:space="preserve">, </w:t>
      </w:r>
      <w:r w:rsidRPr="00C93592">
        <w:rPr>
          <w:sz w:val="28"/>
          <w:szCs w:val="28"/>
          <w:lang w:val="ru-RU"/>
        </w:rPr>
        <w:t>уроки по развитию речи –12 часов</w:t>
      </w:r>
      <w:r w:rsidRPr="00DF33C2">
        <w:rPr>
          <w:sz w:val="28"/>
          <w:szCs w:val="28"/>
          <w:lang w:val="kk-KZ"/>
        </w:rPr>
        <w:t xml:space="preserve">, </w:t>
      </w:r>
      <w:r w:rsidRPr="00C93592">
        <w:rPr>
          <w:sz w:val="28"/>
          <w:szCs w:val="28"/>
          <w:lang w:val="ru-RU"/>
        </w:rPr>
        <w:t xml:space="preserve">уроки по внеклассному чтению –7 часов; </w:t>
      </w:r>
    </w:p>
    <w:p w:rsidR="00C93592" w:rsidRPr="00C93592" w:rsidRDefault="00C93592" w:rsidP="00C93592">
      <w:pPr>
        <w:tabs>
          <w:tab w:val="num" w:pos="709"/>
        </w:tabs>
        <w:ind w:firstLine="709"/>
        <w:jc w:val="both"/>
        <w:rPr>
          <w:i/>
          <w:iCs/>
          <w:sz w:val="28"/>
          <w:szCs w:val="28"/>
          <w:lang w:val="ru-RU"/>
        </w:rPr>
      </w:pPr>
      <w:r w:rsidRPr="00C93592">
        <w:rPr>
          <w:i/>
          <w:iCs/>
          <w:sz w:val="28"/>
          <w:szCs w:val="28"/>
          <w:lang w:val="ru-RU"/>
        </w:rPr>
        <w:t xml:space="preserve">естественно-математическое направление: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 10-11 классах по 2 часа в неделю, общее количество – по 68 часов в год в каждом классе; </w:t>
      </w:r>
    </w:p>
    <w:p w:rsidR="00C93592" w:rsidRPr="00C93592" w:rsidRDefault="00C93592" w:rsidP="00C93592">
      <w:pPr>
        <w:adjustRightInd w:val="0"/>
        <w:ind w:firstLine="709"/>
        <w:jc w:val="both"/>
        <w:rPr>
          <w:sz w:val="28"/>
          <w:szCs w:val="28"/>
          <w:lang w:val="ru-RU"/>
        </w:rPr>
      </w:pPr>
      <w:r w:rsidRPr="00C93592">
        <w:rPr>
          <w:i/>
          <w:iCs/>
          <w:sz w:val="28"/>
          <w:szCs w:val="28"/>
          <w:lang w:val="ru-RU"/>
        </w:rPr>
        <w:t>– в 10 классе</w:t>
      </w:r>
      <w:r w:rsidRPr="00C93592">
        <w:rPr>
          <w:sz w:val="28"/>
          <w:szCs w:val="28"/>
          <w:lang w:val="ru-RU"/>
        </w:rPr>
        <w:t xml:space="preserve"> из них: вводные уроки и заключение</w:t>
      </w:r>
      <w:r w:rsidRPr="00DF33C2">
        <w:rPr>
          <w:sz w:val="28"/>
          <w:szCs w:val="28"/>
          <w:lang w:val="kk-KZ"/>
        </w:rPr>
        <w:t xml:space="preserve"> –</w:t>
      </w:r>
      <w:r w:rsidRPr="00C93592">
        <w:rPr>
          <w:sz w:val="28"/>
          <w:szCs w:val="28"/>
          <w:lang w:val="ru-RU"/>
        </w:rPr>
        <w:t xml:space="preserve"> 2 часа, изучение произведений –54 часа</w:t>
      </w:r>
      <w:r w:rsidRPr="00DF33C2">
        <w:rPr>
          <w:sz w:val="28"/>
          <w:szCs w:val="28"/>
          <w:lang w:val="kk-KZ"/>
        </w:rPr>
        <w:t>;</w:t>
      </w:r>
      <w:r w:rsidRPr="00C93592">
        <w:rPr>
          <w:sz w:val="28"/>
          <w:szCs w:val="28"/>
          <w:lang w:val="ru-RU"/>
        </w:rPr>
        <w:t xml:space="preserve"> уроки внеклассного чтения – 4 часа</w:t>
      </w:r>
      <w:r w:rsidRPr="00DF33C2">
        <w:rPr>
          <w:sz w:val="28"/>
          <w:szCs w:val="28"/>
          <w:lang w:val="kk-KZ"/>
        </w:rPr>
        <w:t>;</w:t>
      </w:r>
      <w:r w:rsidRPr="00C93592">
        <w:rPr>
          <w:sz w:val="28"/>
          <w:szCs w:val="28"/>
          <w:lang w:val="ru-RU"/>
        </w:rPr>
        <w:t xml:space="preserve"> уроки по развитию речи – 8 часов; </w:t>
      </w:r>
    </w:p>
    <w:p w:rsidR="00C93592" w:rsidRPr="00DF33C2" w:rsidRDefault="00C93592" w:rsidP="00C93592">
      <w:pPr>
        <w:tabs>
          <w:tab w:val="left" w:pos="993"/>
        </w:tabs>
        <w:ind w:firstLine="709"/>
        <w:jc w:val="both"/>
        <w:rPr>
          <w:sz w:val="28"/>
          <w:szCs w:val="28"/>
          <w:lang w:val="kk-KZ"/>
        </w:rPr>
      </w:pPr>
      <w:r w:rsidRPr="00C93592">
        <w:rPr>
          <w:i/>
          <w:iCs/>
          <w:sz w:val="28"/>
          <w:szCs w:val="28"/>
          <w:lang w:val="ru-RU"/>
        </w:rPr>
        <w:t xml:space="preserve">– </w:t>
      </w:r>
      <w:r w:rsidRPr="00DF33C2">
        <w:rPr>
          <w:i/>
          <w:iCs/>
          <w:sz w:val="28"/>
          <w:szCs w:val="28"/>
          <w:lang w:val="kk-KZ"/>
        </w:rPr>
        <w:t xml:space="preserve">в 11 классе </w:t>
      </w:r>
      <w:r w:rsidRPr="00C93592">
        <w:rPr>
          <w:sz w:val="28"/>
          <w:szCs w:val="28"/>
          <w:lang w:val="ru-RU"/>
        </w:rPr>
        <w:t>из них: введение и заключение</w:t>
      </w:r>
      <w:r w:rsidRPr="00DF33C2">
        <w:rPr>
          <w:sz w:val="28"/>
          <w:szCs w:val="28"/>
          <w:lang w:val="kk-KZ"/>
        </w:rPr>
        <w:t xml:space="preserve"> – </w:t>
      </w:r>
      <w:r w:rsidRPr="00C93592">
        <w:rPr>
          <w:sz w:val="28"/>
          <w:szCs w:val="28"/>
          <w:lang w:val="ru-RU"/>
        </w:rPr>
        <w:t>2 часа, изучение произведений – 55 часов, уроки по развитию речи</w:t>
      </w:r>
      <w:r w:rsidRPr="00DF33C2">
        <w:rPr>
          <w:sz w:val="28"/>
          <w:szCs w:val="28"/>
          <w:lang w:val="kk-KZ"/>
        </w:rPr>
        <w:t xml:space="preserve"> – </w:t>
      </w:r>
      <w:r w:rsidRPr="00C93592">
        <w:rPr>
          <w:sz w:val="28"/>
          <w:szCs w:val="28"/>
          <w:lang w:val="ru-RU"/>
        </w:rPr>
        <w:t>7 часов</w:t>
      </w:r>
      <w:r w:rsidRPr="00DF33C2">
        <w:rPr>
          <w:sz w:val="28"/>
          <w:szCs w:val="28"/>
          <w:lang w:val="kk-KZ"/>
        </w:rPr>
        <w:t xml:space="preserve">; </w:t>
      </w:r>
      <w:r w:rsidRPr="00C93592">
        <w:rPr>
          <w:sz w:val="28"/>
          <w:szCs w:val="28"/>
          <w:lang w:val="ru-RU"/>
        </w:rPr>
        <w:t xml:space="preserve">уроки по внеклассному чтению –4 часа. </w:t>
      </w:r>
    </w:p>
    <w:p w:rsidR="00C93592" w:rsidRPr="00DF33C2" w:rsidRDefault="00C93592" w:rsidP="00C93592">
      <w:pPr>
        <w:pStyle w:val="1"/>
        <w:ind w:left="0" w:firstLine="709"/>
        <w:jc w:val="both"/>
        <w:rPr>
          <w:lang w:val="ru-RU"/>
        </w:rPr>
      </w:pPr>
      <w:r w:rsidRPr="00DF33C2">
        <w:rPr>
          <w:lang w:val="ru-RU"/>
        </w:rPr>
        <w:t>«Казахский язык» для школ с русским/узбекским/уйгурским/ таджикским языком обучения.</w:t>
      </w:r>
    </w:p>
    <w:p w:rsidR="00C93592" w:rsidRPr="00DF33C2" w:rsidRDefault="00C93592" w:rsidP="00C93592">
      <w:pPr>
        <w:pStyle w:val="a4"/>
        <w:ind w:firstLine="709"/>
        <w:rPr>
          <w:lang w:val="ru-RU"/>
        </w:rPr>
      </w:pPr>
      <w:r w:rsidRPr="00DF33C2">
        <w:rPr>
          <w:lang w:val="ru-RU"/>
        </w:rPr>
        <w:t>«Қазақ тілі» пәнін қазақ тілді емес мектептерде оқыту негізгі және орта деңгейлер бойынша қазақ тілін қатысымдық тұрғыдан меңгерту, оқушыны өз ойын айқын, түсінікті жеткізуге үйрету, коммуникативтік қабілеті дамыған дара тұлғаның дамуына мүмкіндік жасауға негізделген.</w:t>
      </w:r>
    </w:p>
    <w:p w:rsidR="00C93592" w:rsidRPr="00DF33C2" w:rsidRDefault="00C93592" w:rsidP="00C93592">
      <w:pPr>
        <w:pStyle w:val="a4"/>
        <w:tabs>
          <w:tab w:val="left" w:pos="6477"/>
          <w:tab w:val="left" w:pos="8058"/>
        </w:tabs>
        <w:ind w:firstLine="709"/>
        <w:rPr>
          <w:lang w:val="ru-RU"/>
        </w:rPr>
      </w:pPr>
      <w:r w:rsidRPr="00DF33C2">
        <w:rPr>
          <w:lang w:val="ru-RU"/>
        </w:rPr>
        <w:lastRenderedPageBreak/>
        <w:t xml:space="preserve">«Балабақша-мектеп-колледж-жоғары-оқу орны» жүйесіндегі мемлекеттік  тілді деңгейлік үздіксіз оқыту стандартына (бұдан әрі -Стандарт) сай мемлекеттік тілді деңгейлік оқытудың сатылары жіктелді (45-кесте): </w:t>
      </w:r>
    </w:p>
    <w:p w:rsidR="00C93592" w:rsidRPr="00DF33C2" w:rsidRDefault="00C93592" w:rsidP="00C93592">
      <w:pPr>
        <w:pStyle w:val="a4"/>
        <w:jc w:val="left"/>
        <w:rPr>
          <w:lang w:val="ru-RU"/>
        </w:rPr>
      </w:pPr>
    </w:p>
    <w:p w:rsidR="00C93592" w:rsidRPr="00DF33C2" w:rsidRDefault="00C93592" w:rsidP="00C93592">
      <w:pPr>
        <w:pStyle w:val="a4"/>
        <w:ind w:left="223" w:right="424"/>
        <w:rPr>
          <w:lang w:val="ru-RU"/>
        </w:rPr>
      </w:pPr>
      <w:r w:rsidRPr="00DF33C2">
        <w:rPr>
          <w:lang w:val="ru-RU"/>
        </w:rPr>
        <w:t>45-кесте – ҚР үздіксіз білім беру жүйесінде мемлекеттік тілді деңгейлік оқытудың сатылары</w:t>
      </w:r>
    </w:p>
    <w:p w:rsidR="00C93592" w:rsidRPr="00DF33C2" w:rsidRDefault="00C93592" w:rsidP="00C93592">
      <w:pPr>
        <w:pStyle w:val="a4"/>
        <w:jc w:val="left"/>
        <w:rPr>
          <w:sz w:val="20"/>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1133"/>
        <w:gridCol w:w="1303"/>
        <w:gridCol w:w="3412"/>
      </w:tblGrid>
      <w:tr w:rsidR="00C93592" w:rsidRPr="00DF33C2" w:rsidTr="00C93592">
        <w:trPr>
          <w:trHeight w:val="260"/>
          <w:jc w:val="center"/>
        </w:trPr>
        <w:tc>
          <w:tcPr>
            <w:tcW w:w="3403" w:type="dxa"/>
            <w:shd w:val="clear" w:color="auto" w:fill="auto"/>
          </w:tcPr>
          <w:p w:rsidR="00C93592" w:rsidRPr="00DF33C2" w:rsidRDefault="00C93592" w:rsidP="00C93592">
            <w:pPr>
              <w:pStyle w:val="TableParagraph"/>
              <w:rPr>
                <w:sz w:val="24"/>
                <w:szCs w:val="24"/>
              </w:rPr>
            </w:pPr>
            <w:r w:rsidRPr="00DF33C2">
              <w:rPr>
                <w:sz w:val="24"/>
                <w:szCs w:val="24"/>
              </w:rPr>
              <w:t>Үздіксіз білім берудің сатысы</w:t>
            </w:r>
          </w:p>
        </w:tc>
        <w:tc>
          <w:tcPr>
            <w:tcW w:w="1133" w:type="dxa"/>
            <w:shd w:val="clear" w:color="auto" w:fill="auto"/>
          </w:tcPr>
          <w:p w:rsidR="00C93592" w:rsidRPr="00DF33C2" w:rsidRDefault="00C93592" w:rsidP="00C93592">
            <w:pPr>
              <w:pStyle w:val="TableParagraph"/>
              <w:rPr>
                <w:sz w:val="24"/>
                <w:szCs w:val="24"/>
              </w:rPr>
            </w:pPr>
            <w:r w:rsidRPr="00DF33C2">
              <w:rPr>
                <w:sz w:val="24"/>
                <w:szCs w:val="24"/>
              </w:rPr>
              <w:t>Сыныбы</w:t>
            </w:r>
          </w:p>
        </w:tc>
        <w:tc>
          <w:tcPr>
            <w:tcW w:w="1303" w:type="dxa"/>
            <w:shd w:val="clear" w:color="auto" w:fill="auto"/>
          </w:tcPr>
          <w:p w:rsidR="00C93592" w:rsidRPr="00DF33C2" w:rsidRDefault="00C93592" w:rsidP="00C93592">
            <w:pPr>
              <w:pStyle w:val="TableParagraph"/>
              <w:rPr>
                <w:sz w:val="24"/>
                <w:szCs w:val="24"/>
              </w:rPr>
            </w:pPr>
            <w:r w:rsidRPr="00DF33C2">
              <w:rPr>
                <w:sz w:val="24"/>
                <w:szCs w:val="24"/>
              </w:rPr>
              <w:t>Деңгейлер</w:t>
            </w:r>
          </w:p>
        </w:tc>
        <w:tc>
          <w:tcPr>
            <w:tcW w:w="3412" w:type="dxa"/>
            <w:shd w:val="clear" w:color="auto" w:fill="auto"/>
          </w:tcPr>
          <w:p w:rsidR="00C93592" w:rsidRPr="00DF33C2" w:rsidRDefault="00C93592" w:rsidP="00C93592">
            <w:pPr>
              <w:pStyle w:val="TableParagraph"/>
              <w:ind w:left="105"/>
              <w:rPr>
                <w:sz w:val="24"/>
                <w:szCs w:val="24"/>
              </w:rPr>
            </w:pPr>
            <w:r w:rsidRPr="00DF33C2">
              <w:rPr>
                <w:sz w:val="24"/>
                <w:szCs w:val="24"/>
              </w:rPr>
              <w:t>Игерім атаулары</w:t>
            </w:r>
          </w:p>
        </w:tc>
      </w:tr>
      <w:tr w:rsidR="00C93592" w:rsidRPr="00B70F27" w:rsidTr="00C93592">
        <w:trPr>
          <w:trHeight w:val="540"/>
          <w:jc w:val="center"/>
        </w:trPr>
        <w:tc>
          <w:tcPr>
            <w:tcW w:w="3403" w:type="dxa"/>
            <w:vMerge w:val="restart"/>
            <w:shd w:val="clear" w:color="auto" w:fill="auto"/>
          </w:tcPr>
          <w:p w:rsidR="00C93592" w:rsidRPr="00DF33C2" w:rsidRDefault="00C93592" w:rsidP="00C93592">
            <w:pPr>
              <w:pStyle w:val="TableParagraph"/>
              <w:rPr>
                <w:sz w:val="24"/>
                <w:szCs w:val="24"/>
              </w:rPr>
            </w:pPr>
            <w:r w:rsidRPr="00DF33C2">
              <w:rPr>
                <w:sz w:val="24"/>
                <w:szCs w:val="24"/>
              </w:rPr>
              <w:t>Жоғары сынып</w:t>
            </w:r>
          </w:p>
        </w:tc>
        <w:tc>
          <w:tcPr>
            <w:tcW w:w="1133" w:type="dxa"/>
            <w:shd w:val="clear" w:color="auto" w:fill="auto"/>
          </w:tcPr>
          <w:p w:rsidR="00C93592" w:rsidRPr="00DF33C2" w:rsidRDefault="00C93592" w:rsidP="00C93592">
            <w:pPr>
              <w:pStyle w:val="TableParagraph"/>
              <w:rPr>
                <w:sz w:val="24"/>
                <w:szCs w:val="24"/>
              </w:rPr>
            </w:pPr>
            <w:r w:rsidRPr="00DF33C2">
              <w:rPr>
                <w:sz w:val="24"/>
                <w:szCs w:val="24"/>
              </w:rPr>
              <w:t>10</w:t>
            </w:r>
          </w:p>
        </w:tc>
        <w:tc>
          <w:tcPr>
            <w:tcW w:w="1303" w:type="dxa"/>
            <w:vMerge w:val="restart"/>
            <w:shd w:val="clear" w:color="auto" w:fill="auto"/>
          </w:tcPr>
          <w:p w:rsidR="00C93592" w:rsidRPr="00DF33C2" w:rsidRDefault="00C93592" w:rsidP="00C93592">
            <w:pPr>
              <w:pStyle w:val="TableParagraph"/>
              <w:rPr>
                <w:sz w:val="24"/>
                <w:szCs w:val="24"/>
              </w:rPr>
            </w:pPr>
            <w:r w:rsidRPr="00DF33C2">
              <w:rPr>
                <w:position w:val="3"/>
                <w:sz w:val="24"/>
                <w:szCs w:val="24"/>
              </w:rPr>
              <w:t>В</w:t>
            </w:r>
            <w:r w:rsidRPr="00DF33C2">
              <w:rPr>
                <w:sz w:val="24"/>
                <w:szCs w:val="24"/>
              </w:rPr>
              <w:t>1+</w:t>
            </w:r>
          </w:p>
          <w:p w:rsidR="00C93592" w:rsidRPr="00DF33C2" w:rsidRDefault="00C93592" w:rsidP="00C93592">
            <w:pPr>
              <w:pStyle w:val="TableParagraph"/>
              <w:ind w:right="362"/>
              <w:rPr>
                <w:sz w:val="24"/>
                <w:szCs w:val="24"/>
              </w:rPr>
            </w:pPr>
            <w:r w:rsidRPr="00DF33C2">
              <w:rPr>
                <w:sz w:val="24"/>
                <w:szCs w:val="24"/>
              </w:rPr>
              <w:t>ортадан жоғары</w:t>
            </w:r>
          </w:p>
          <w:p w:rsidR="00C93592" w:rsidRPr="00DF33C2" w:rsidRDefault="00C93592" w:rsidP="00C93592">
            <w:pPr>
              <w:pStyle w:val="TableParagraph"/>
              <w:rPr>
                <w:sz w:val="24"/>
                <w:szCs w:val="24"/>
              </w:rPr>
            </w:pPr>
            <w:r w:rsidRPr="00DF33C2">
              <w:rPr>
                <w:sz w:val="24"/>
                <w:szCs w:val="24"/>
              </w:rPr>
              <w:t>деңгей</w:t>
            </w:r>
          </w:p>
        </w:tc>
        <w:tc>
          <w:tcPr>
            <w:tcW w:w="3412" w:type="dxa"/>
            <w:shd w:val="clear" w:color="auto" w:fill="auto"/>
          </w:tcPr>
          <w:p w:rsidR="00C93592" w:rsidRPr="00DF33C2" w:rsidRDefault="00C93592" w:rsidP="00C93592">
            <w:pPr>
              <w:pStyle w:val="TableParagraph"/>
              <w:ind w:left="105"/>
              <w:rPr>
                <w:sz w:val="24"/>
                <w:szCs w:val="24"/>
                <w:lang w:val="ru-RU"/>
              </w:rPr>
            </w:pPr>
            <w:r w:rsidRPr="00DF33C2">
              <w:rPr>
                <w:sz w:val="24"/>
                <w:szCs w:val="24"/>
                <w:lang w:val="ru-RU"/>
              </w:rPr>
              <w:t>В</w:t>
            </w:r>
            <w:r w:rsidRPr="00DF33C2">
              <w:rPr>
                <w:position w:val="-2"/>
                <w:sz w:val="24"/>
                <w:szCs w:val="24"/>
                <w:lang w:val="ru-RU"/>
              </w:rPr>
              <w:t xml:space="preserve">1.2 </w:t>
            </w:r>
            <w:r w:rsidRPr="00DF33C2">
              <w:rPr>
                <w:sz w:val="24"/>
                <w:szCs w:val="24"/>
                <w:lang w:val="ru-RU"/>
              </w:rPr>
              <w:t>Тереңдетіле қалыптасқан</w:t>
            </w:r>
          </w:p>
          <w:p w:rsidR="00C93592" w:rsidRPr="00DF33C2" w:rsidRDefault="00C93592" w:rsidP="00C93592">
            <w:pPr>
              <w:pStyle w:val="TableParagraph"/>
              <w:ind w:left="105"/>
              <w:rPr>
                <w:sz w:val="24"/>
                <w:szCs w:val="24"/>
                <w:lang w:val="ru-RU"/>
              </w:rPr>
            </w:pPr>
            <w:r w:rsidRPr="00DF33C2">
              <w:rPr>
                <w:sz w:val="24"/>
                <w:szCs w:val="24"/>
                <w:lang w:val="ru-RU"/>
              </w:rPr>
              <w:t>толық игерім</w:t>
            </w:r>
          </w:p>
        </w:tc>
      </w:tr>
      <w:tr w:rsidR="00C93592" w:rsidRPr="00DF33C2" w:rsidTr="00C93592">
        <w:trPr>
          <w:trHeight w:val="540"/>
          <w:jc w:val="center"/>
        </w:trPr>
        <w:tc>
          <w:tcPr>
            <w:tcW w:w="3403" w:type="dxa"/>
            <w:vMerge/>
            <w:tcBorders>
              <w:top w:val="nil"/>
            </w:tcBorders>
            <w:shd w:val="clear" w:color="auto" w:fill="auto"/>
          </w:tcPr>
          <w:p w:rsidR="00C93592" w:rsidRPr="00C93592" w:rsidRDefault="00C93592" w:rsidP="00C93592">
            <w:pPr>
              <w:rPr>
                <w:rFonts w:eastAsia="Calibri"/>
                <w:sz w:val="24"/>
                <w:szCs w:val="24"/>
                <w:lang w:val="ru-RU"/>
              </w:rPr>
            </w:pPr>
          </w:p>
        </w:tc>
        <w:tc>
          <w:tcPr>
            <w:tcW w:w="1133" w:type="dxa"/>
            <w:shd w:val="clear" w:color="auto" w:fill="auto"/>
          </w:tcPr>
          <w:p w:rsidR="00C93592" w:rsidRPr="00DF33C2" w:rsidRDefault="00C93592" w:rsidP="00C93592">
            <w:pPr>
              <w:pStyle w:val="TableParagraph"/>
              <w:rPr>
                <w:sz w:val="24"/>
                <w:szCs w:val="24"/>
              </w:rPr>
            </w:pPr>
            <w:r w:rsidRPr="00DF33C2">
              <w:rPr>
                <w:sz w:val="24"/>
                <w:szCs w:val="24"/>
              </w:rPr>
              <w:t>11</w:t>
            </w:r>
          </w:p>
        </w:tc>
        <w:tc>
          <w:tcPr>
            <w:tcW w:w="1303" w:type="dxa"/>
            <w:vMerge/>
            <w:tcBorders>
              <w:top w:val="nil"/>
            </w:tcBorders>
            <w:shd w:val="clear" w:color="auto" w:fill="auto"/>
          </w:tcPr>
          <w:p w:rsidR="00C93592" w:rsidRPr="00DF33C2" w:rsidRDefault="00C93592" w:rsidP="00C93592">
            <w:pPr>
              <w:rPr>
                <w:rFonts w:eastAsia="Calibri"/>
                <w:sz w:val="24"/>
                <w:szCs w:val="24"/>
              </w:rPr>
            </w:pPr>
          </w:p>
        </w:tc>
        <w:tc>
          <w:tcPr>
            <w:tcW w:w="3412" w:type="dxa"/>
            <w:shd w:val="clear" w:color="auto" w:fill="auto"/>
          </w:tcPr>
          <w:p w:rsidR="00C93592" w:rsidRPr="00C93592" w:rsidRDefault="00C93592" w:rsidP="00C93592">
            <w:pPr>
              <w:pStyle w:val="TableParagraph"/>
              <w:ind w:left="105"/>
              <w:rPr>
                <w:sz w:val="24"/>
                <w:szCs w:val="24"/>
              </w:rPr>
            </w:pPr>
            <w:r w:rsidRPr="00DF33C2">
              <w:rPr>
                <w:sz w:val="24"/>
                <w:szCs w:val="24"/>
                <w:lang w:val="ru-RU"/>
              </w:rPr>
              <w:t>В</w:t>
            </w:r>
            <w:r w:rsidRPr="00C93592">
              <w:rPr>
                <w:position w:val="-2"/>
                <w:sz w:val="24"/>
                <w:szCs w:val="24"/>
              </w:rPr>
              <w:t xml:space="preserve">1+  </w:t>
            </w:r>
            <w:r w:rsidRPr="00DF33C2">
              <w:rPr>
                <w:sz w:val="24"/>
                <w:szCs w:val="24"/>
                <w:lang w:val="ru-RU"/>
              </w:rPr>
              <w:t>Тереңдетіле</w:t>
            </w:r>
            <w:r w:rsidRPr="00C93592">
              <w:rPr>
                <w:sz w:val="24"/>
                <w:szCs w:val="24"/>
              </w:rPr>
              <w:t xml:space="preserve"> </w:t>
            </w:r>
            <w:r w:rsidRPr="00DF33C2">
              <w:rPr>
                <w:sz w:val="24"/>
                <w:szCs w:val="24"/>
                <w:lang w:val="ru-RU"/>
              </w:rPr>
              <w:t>қалыптасқан</w:t>
            </w:r>
          </w:p>
          <w:p w:rsidR="00C93592" w:rsidRPr="00C93592" w:rsidRDefault="00C93592" w:rsidP="00C93592">
            <w:pPr>
              <w:pStyle w:val="TableParagraph"/>
              <w:ind w:left="105"/>
              <w:rPr>
                <w:sz w:val="24"/>
                <w:szCs w:val="24"/>
              </w:rPr>
            </w:pPr>
            <w:r w:rsidRPr="00DF33C2">
              <w:rPr>
                <w:sz w:val="24"/>
                <w:szCs w:val="24"/>
                <w:lang w:val="ru-RU"/>
              </w:rPr>
              <w:t>жетік</w:t>
            </w:r>
            <w:r w:rsidRPr="00C93592">
              <w:rPr>
                <w:sz w:val="24"/>
                <w:szCs w:val="24"/>
              </w:rPr>
              <w:t xml:space="preserve"> </w:t>
            </w:r>
            <w:r w:rsidRPr="00DF33C2">
              <w:rPr>
                <w:sz w:val="24"/>
                <w:szCs w:val="24"/>
                <w:lang w:val="ru-RU"/>
              </w:rPr>
              <w:t>игерім</w:t>
            </w:r>
          </w:p>
        </w:tc>
      </w:tr>
    </w:tbl>
    <w:p w:rsidR="00C93592" w:rsidRPr="00DF33C2" w:rsidRDefault="00C93592" w:rsidP="00C93592">
      <w:pPr>
        <w:pStyle w:val="a4"/>
        <w:ind w:right="422" w:firstLine="709"/>
        <w:rPr>
          <w:lang w:val="ru-RU"/>
        </w:rPr>
      </w:pPr>
      <w:r w:rsidRPr="00DF33C2">
        <w:t>Стандартта Еуропалық деңгейлер жүйесіне сәйкес қазақстандық әдістемеші-ғалымдар қазақ тілін үйрету үшін алты деңгейді ұстанады.</w:t>
      </w:r>
      <w:r w:rsidRPr="00DF33C2">
        <w:rPr>
          <w:lang w:val="kk-KZ"/>
        </w:rPr>
        <w:t xml:space="preserve"> </w:t>
      </w:r>
      <w:r w:rsidRPr="00DF33C2">
        <w:rPr>
          <w:lang w:val="ru-RU"/>
        </w:rPr>
        <w:t>Ол деңгейлер жүйесі А1, А2, В1, В2, С1, С2 деп аталатын үш ірі деңгейден тұрады (4</w:t>
      </w:r>
      <w:r w:rsidRPr="00DF33C2">
        <w:rPr>
          <w:lang w:val="kk-KZ"/>
        </w:rPr>
        <w:t>0</w:t>
      </w:r>
      <w:r w:rsidRPr="00DF33C2">
        <w:rPr>
          <w:lang w:val="ru-RU"/>
        </w:rPr>
        <w:t>-кесте).</w:t>
      </w:r>
    </w:p>
    <w:p w:rsidR="00C93592" w:rsidRPr="00DF33C2" w:rsidRDefault="00C93592" w:rsidP="00C93592">
      <w:pPr>
        <w:pStyle w:val="a4"/>
        <w:jc w:val="left"/>
        <w:rPr>
          <w:lang w:val="ru-RU"/>
        </w:rPr>
      </w:pPr>
    </w:p>
    <w:p w:rsidR="00C93592" w:rsidRPr="00DF33C2" w:rsidRDefault="00C93592" w:rsidP="00C93592">
      <w:pPr>
        <w:pStyle w:val="a4"/>
        <w:ind w:firstLine="709"/>
        <w:jc w:val="left"/>
        <w:rPr>
          <w:lang w:val="ru-RU"/>
        </w:rPr>
      </w:pPr>
      <w:r w:rsidRPr="00DF33C2">
        <w:t>4</w:t>
      </w:r>
      <w:r w:rsidRPr="00DF33C2">
        <w:rPr>
          <w:lang w:val="kk-KZ"/>
        </w:rPr>
        <w:t>6</w:t>
      </w:r>
      <w:r w:rsidRPr="00DF33C2">
        <w:t>-кесте – Тілді білу деңгейлерінің жіктелуі</w:t>
      </w:r>
      <w:r w:rsidRPr="00DF33C2">
        <w:rPr>
          <w:lang w:val="ru-RU"/>
        </w:rPr>
        <w:t xml:space="preserve"> </w:t>
      </w:r>
    </w:p>
    <w:p w:rsidR="00C93592" w:rsidRPr="00DF33C2" w:rsidRDefault="00C93592" w:rsidP="00C93592">
      <w:pPr>
        <w:pStyle w:val="a4"/>
        <w:ind w:firstLine="709"/>
        <w:jc w:val="left"/>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6"/>
        <w:gridCol w:w="5458"/>
      </w:tblGrid>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Қарапайым деңгей</w:t>
            </w:r>
          </w:p>
        </w:tc>
        <w:tc>
          <w:tcPr>
            <w:tcW w:w="5458" w:type="dxa"/>
            <w:shd w:val="clear" w:color="auto" w:fill="auto"/>
          </w:tcPr>
          <w:p w:rsidR="00C93592" w:rsidRPr="00DF33C2" w:rsidRDefault="00C93592" w:rsidP="00C93592">
            <w:pPr>
              <w:pStyle w:val="TableParagraph"/>
              <w:rPr>
                <w:sz w:val="24"/>
              </w:rPr>
            </w:pPr>
            <w:r w:rsidRPr="00DF33C2">
              <w:rPr>
                <w:sz w:val="24"/>
              </w:rPr>
              <w:t>А1 Бастапқы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Негізгі деңгей</w:t>
            </w:r>
          </w:p>
        </w:tc>
        <w:tc>
          <w:tcPr>
            <w:tcW w:w="5458" w:type="dxa"/>
            <w:shd w:val="clear" w:color="auto" w:fill="auto"/>
          </w:tcPr>
          <w:p w:rsidR="00C93592" w:rsidRPr="00DF33C2" w:rsidRDefault="00C93592" w:rsidP="00C93592">
            <w:pPr>
              <w:pStyle w:val="TableParagraph"/>
              <w:rPr>
                <w:sz w:val="24"/>
              </w:rPr>
            </w:pPr>
            <w:r w:rsidRPr="00DF33C2">
              <w:rPr>
                <w:sz w:val="24"/>
              </w:rPr>
              <w:t>А2 Қалыптасу қарсаңындағы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Орта деңгей</w:t>
            </w:r>
          </w:p>
        </w:tc>
        <w:tc>
          <w:tcPr>
            <w:tcW w:w="5458" w:type="dxa"/>
            <w:shd w:val="clear" w:color="auto" w:fill="auto"/>
          </w:tcPr>
          <w:p w:rsidR="00C93592" w:rsidRPr="00DF33C2" w:rsidRDefault="00C93592" w:rsidP="00C93592">
            <w:pPr>
              <w:pStyle w:val="TableParagraph"/>
              <w:rPr>
                <w:sz w:val="24"/>
              </w:rPr>
            </w:pPr>
            <w:r w:rsidRPr="00DF33C2">
              <w:rPr>
                <w:sz w:val="24"/>
              </w:rPr>
              <w:t>В1 Қалыптасқан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Ортадан жоғары деңгей</w:t>
            </w:r>
          </w:p>
        </w:tc>
        <w:tc>
          <w:tcPr>
            <w:tcW w:w="5458" w:type="dxa"/>
            <w:shd w:val="clear" w:color="auto" w:fill="auto"/>
          </w:tcPr>
          <w:p w:rsidR="00C93592" w:rsidRPr="00DF33C2" w:rsidRDefault="00C93592" w:rsidP="00C93592">
            <w:pPr>
              <w:pStyle w:val="TableParagraph"/>
              <w:rPr>
                <w:sz w:val="24"/>
              </w:rPr>
            </w:pPr>
            <w:r w:rsidRPr="00DF33C2">
              <w:rPr>
                <w:sz w:val="24"/>
              </w:rPr>
              <w:t>В1+ Тереңдетіле қалыптасқан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Жоғары деңгей</w:t>
            </w:r>
          </w:p>
        </w:tc>
        <w:tc>
          <w:tcPr>
            <w:tcW w:w="5458" w:type="dxa"/>
            <w:shd w:val="clear" w:color="auto" w:fill="auto"/>
          </w:tcPr>
          <w:p w:rsidR="00C93592" w:rsidRPr="00DF33C2" w:rsidRDefault="00C93592" w:rsidP="00C93592">
            <w:pPr>
              <w:pStyle w:val="TableParagraph"/>
              <w:rPr>
                <w:sz w:val="24"/>
              </w:rPr>
            </w:pPr>
            <w:r w:rsidRPr="00DF33C2">
              <w:rPr>
                <w:sz w:val="24"/>
              </w:rPr>
              <w:t>В2 Ілгерілей қалыптасқан игерім</w:t>
            </w:r>
          </w:p>
        </w:tc>
      </w:tr>
      <w:tr w:rsidR="00C93592" w:rsidRPr="00DF33C2" w:rsidTr="00C93592">
        <w:trPr>
          <w:trHeight w:val="540"/>
          <w:jc w:val="center"/>
        </w:trPr>
        <w:tc>
          <w:tcPr>
            <w:tcW w:w="3756" w:type="dxa"/>
            <w:shd w:val="clear" w:color="auto" w:fill="auto"/>
          </w:tcPr>
          <w:p w:rsidR="00C93592" w:rsidRPr="00DF33C2" w:rsidRDefault="00C93592" w:rsidP="00C93592">
            <w:pPr>
              <w:pStyle w:val="TableParagraph"/>
              <w:rPr>
                <w:sz w:val="24"/>
              </w:rPr>
            </w:pPr>
            <w:r w:rsidRPr="00DF33C2">
              <w:rPr>
                <w:sz w:val="24"/>
              </w:rPr>
              <w:t>Жетік деңгей</w:t>
            </w:r>
          </w:p>
        </w:tc>
        <w:tc>
          <w:tcPr>
            <w:tcW w:w="5458" w:type="dxa"/>
            <w:shd w:val="clear" w:color="auto" w:fill="auto"/>
          </w:tcPr>
          <w:p w:rsidR="00C93592" w:rsidRPr="00DF33C2" w:rsidRDefault="00C93592" w:rsidP="00C93592">
            <w:pPr>
              <w:pStyle w:val="TableParagraph"/>
              <w:rPr>
                <w:sz w:val="24"/>
              </w:rPr>
            </w:pPr>
            <w:r w:rsidRPr="00DF33C2">
              <w:rPr>
                <w:sz w:val="24"/>
              </w:rPr>
              <w:t>В2+ Тереңдетіле, ілгерілей қалыптасқан игерім,</w:t>
            </w:r>
          </w:p>
          <w:p w:rsidR="00C93592" w:rsidRPr="00DF33C2" w:rsidRDefault="00C93592" w:rsidP="00C93592">
            <w:pPr>
              <w:pStyle w:val="TableParagraph"/>
              <w:rPr>
                <w:sz w:val="24"/>
              </w:rPr>
            </w:pPr>
            <w:r w:rsidRPr="00DF33C2">
              <w:rPr>
                <w:sz w:val="24"/>
              </w:rPr>
              <w:t>С1 Кәсіби игерім</w:t>
            </w:r>
          </w:p>
        </w:tc>
      </w:tr>
    </w:tbl>
    <w:p w:rsidR="00C93592" w:rsidRPr="00DF33C2" w:rsidRDefault="00C93592" w:rsidP="00C93592">
      <w:pPr>
        <w:pStyle w:val="a4"/>
        <w:jc w:val="left"/>
        <w:rPr>
          <w:sz w:val="27"/>
        </w:rPr>
      </w:pPr>
    </w:p>
    <w:p w:rsidR="00C93592" w:rsidRPr="00DF33C2" w:rsidRDefault="00C93592" w:rsidP="00C93592">
      <w:pPr>
        <w:pStyle w:val="a4"/>
        <w:ind w:right="3" w:firstLine="709"/>
      </w:pPr>
      <w:r w:rsidRPr="00DF33C2">
        <w:t>Стандартта ҚР жалпы білім беретін қазақ тілді емес мектептерде «Қазақ тілі» пәні бойынша оқушылардың қазақ тілін білу деңгейлері мен сөйлеу дағдыларына қойылатын өлшемдер де көрсетілген (4</w:t>
      </w:r>
      <w:r w:rsidRPr="00DF33C2">
        <w:rPr>
          <w:lang w:val="kk-KZ"/>
        </w:rPr>
        <w:t>7</w:t>
      </w:r>
      <w:r w:rsidRPr="00DF33C2">
        <w:t>-кесте).</w:t>
      </w:r>
    </w:p>
    <w:p w:rsidR="00C93592" w:rsidRPr="00DF33C2" w:rsidRDefault="00C93592" w:rsidP="00C93592">
      <w:pPr>
        <w:pStyle w:val="a4"/>
        <w:ind w:right="3" w:firstLine="709"/>
        <w:jc w:val="left"/>
      </w:pPr>
    </w:p>
    <w:p w:rsidR="00C93592" w:rsidRPr="00C93592" w:rsidRDefault="00C93592" w:rsidP="00C93592">
      <w:pPr>
        <w:pStyle w:val="a4"/>
        <w:ind w:right="3" w:firstLine="709"/>
      </w:pPr>
      <w:r w:rsidRPr="00DF33C2">
        <w:t>4</w:t>
      </w:r>
      <w:r w:rsidRPr="00C93592">
        <w:t>7</w:t>
      </w:r>
      <w:r w:rsidRPr="00DF33C2">
        <w:t>-кесте – Қазақ тілін білу деңгейлері мен сөйлеу дағдыларына қойылатын өлшемдер</w:t>
      </w:r>
    </w:p>
    <w:p w:rsidR="00C93592" w:rsidRPr="00C93592" w:rsidRDefault="00C93592" w:rsidP="00C93592">
      <w:pPr>
        <w:pStyle w:val="a4"/>
        <w:ind w:right="3" w:firstLine="709"/>
      </w:pPr>
    </w:p>
    <w:tbl>
      <w:tblPr>
        <w:tblW w:w="91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2"/>
        <w:gridCol w:w="2964"/>
        <w:gridCol w:w="3115"/>
      </w:tblGrid>
      <w:tr w:rsidR="00C93592" w:rsidRPr="00DF33C2" w:rsidTr="00C93592">
        <w:trPr>
          <w:trHeight w:val="260"/>
          <w:jc w:val="center"/>
        </w:trPr>
        <w:tc>
          <w:tcPr>
            <w:tcW w:w="3112" w:type="dxa"/>
            <w:vMerge w:val="restart"/>
            <w:shd w:val="clear" w:color="auto" w:fill="auto"/>
          </w:tcPr>
          <w:p w:rsidR="00C93592" w:rsidRPr="00DF33C2" w:rsidRDefault="00C93592" w:rsidP="00C93592">
            <w:pPr>
              <w:pStyle w:val="TableParagraph"/>
              <w:ind w:left="135"/>
              <w:rPr>
                <w:sz w:val="24"/>
              </w:rPr>
            </w:pPr>
            <w:r w:rsidRPr="00DF33C2">
              <w:rPr>
                <w:sz w:val="24"/>
              </w:rPr>
              <w:t>Аталымдар мен өлшемдер</w:t>
            </w:r>
          </w:p>
        </w:tc>
        <w:tc>
          <w:tcPr>
            <w:tcW w:w="6079" w:type="dxa"/>
            <w:gridSpan w:val="2"/>
            <w:shd w:val="clear" w:color="auto" w:fill="auto"/>
          </w:tcPr>
          <w:p w:rsidR="00C93592" w:rsidRPr="00DF33C2" w:rsidRDefault="00C93592" w:rsidP="00C93592">
            <w:pPr>
              <w:pStyle w:val="TableParagraph"/>
              <w:ind w:left="127"/>
              <w:rPr>
                <w:sz w:val="24"/>
              </w:rPr>
            </w:pPr>
            <w:r w:rsidRPr="00DF33C2">
              <w:rPr>
                <w:sz w:val="24"/>
              </w:rPr>
              <w:t>Тілді меңгеру деңгейлері</w:t>
            </w:r>
          </w:p>
        </w:tc>
      </w:tr>
      <w:tr w:rsidR="00C93592" w:rsidRPr="00B70F27" w:rsidTr="00C93592">
        <w:trPr>
          <w:trHeight w:val="260"/>
          <w:jc w:val="center"/>
        </w:trPr>
        <w:tc>
          <w:tcPr>
            <w:tcW w:w="3112" w:type="dxa"/>
            <w:vMerge/>
            <w:tcBorders>
              <w:top w:val="nil"/>
            </w:tcBorders>
            <w:shd w:val="clear" w:color="auto" w:fill="auto"/>
          </w:tcPr>
          <w:p w:rsidR="00C93592" w:rsidRPr="00DF33C2" w:rsidRDefault="00C93592" w:rsidP="00C93592">
            <w:pPr>
              <w:ind w:left="135"/>
              <w:rPr>
                <w:rFonts w:eastAsia="Calibri"/>
                <w:sz w:val="2"/>
                <w:szCs w:val="2"/>
              </w:rPr>
            </w:pPr>
          </w:p>
        </w:tc>
        <w:tc>
          <w:tcPr>
            <w:tcW w:w="6079" w:type="dxa"/>
            <w:gridSpan w:val="2"/>
            <w:shd w:val="clear" w:color="auto" w:fill="auto"/>
          </w:tcPr>
          <w:p w:rsidR="00C93592" w:rsidRPr="00DF33C2" w:rsidRDefault="00C93592" w:rsidP="00C93592">
            <w:pPr>
              <w:pStyle w:val="TableParagraph"/>
              <w:ind w:left="127"/>
              <w:rPr>
                <w:sz w:val="24"/>
                <w:lang w:val="ru-RU"/>
              </w:rPr>
            </w:pPr>
            <w:r w:rsidRPr="00DF33C2">
              <w:rPr>
                <w:sz w:val="24"/>
                <w:lang w:val="ru-RU"/>
              </w:rPr>
              <w:t>Ортадан жоғары деңгей (В</w:t>
            </w:r>
            <w:r w:rsidRPr="00DF33C2">
              <w:rPr>
                <w:position w:val="-2"/>
                <w:sz w:val="16"/>
                <w:lang w:val="ru-RU"/>
              </w:rPr>
              <w:t xml:space="preserve">1+ </w:t>
            </w:r>
            <w:r w:rsidRPr="00DF33C2">
              <w:rPr>
                <w:sz w:val="24"/>
                <w:lang w:val="ru-RU"/>
              </w:rPr>
              <w:t>В</w:t>
            </w:r>
            <w:r w:rsidRPr="00DF33C2">
              <w:rPr>
                <w:position w:val="-2"/>
                <w:sz w:val="16"/>
                <w:lang w:val="ru-RU"/>
              </w:rPr>
              <w:t>2</w:t>
            </w:r>
            <w:r w:rsidRPr="00DF33C2">
              <w:rPr>
                <w:sz w:val="24"/>
                <w:lang w:val="ru-RU"/>
              </w:rPr>
              <w:t>)</w:t>
            </w:r>
          </w:p>
        </w:tc>
      </w:tr>
      <w:tr w:rsidR="00C93592" w:rsidRPr="00B70F27" w:rsidTr="00C93592">
        <w:trPr>
          <w:trHeight w:val="260"/>
          <w:jc w:val="center"/>
        </w:trPr>
        <w:tc>
          <w:tcPr>
            <w:tcW w:w="3112" w:type="dxa"/>
            <w:vMerge/>
            <w:tcBorders>
              <w:top w:val="nil"/>
            </w:tcBorders>
            <w:shd w:val="clear" w:color="auto" w:fill="auto"/>
          </w:tcPr>
          <w:p w:rsidR="00C93592" w:rsidRPr="00C93592" w:rsidRDefault="00C93592" w:rsidP="00C93592">
            <w:pPr>
              <w:ind w:left="135"/>
              <w:rPr>
                <w:rFonts w:eastAsia="Calibri"/>
                <w:sz w:val="2"/>
                <w:szCs w:val="2"/>
                <w:lang w:val="ru-RU"/>
              </w:rPr>
            </w:pPr>
          </w:p>
        </w:tc>
        <w:tc>
          <w:tcPr>
            <w:tcW w:w="6079" w:type="dxa"/>
            <w:gridSpan w:val="2"/>
            <w:shd w:val="clear" w:color="auto" w:fill="auto"/>
          </w:tcPr>
          <w:p w:rsidR="00C93592" w:rsidRPr="00DF33C2" w:rsidRDefault="00C93592" w:rsidP="00C93592">
            <w:pPr>
              <w:pStyle w:val="TableParagraph"/>
              <w:ind w:left="127"/>
              <w:rPr>
                <w:sz w:val="24"/>
                <w:lang w:val="ru-RU"/>
              </w:rPr>
            </w:pPr>
            <w:r w:rsidRPr="00DF33C2">
              <w:rPr>
                <w:sz w:val="24"/>
                <w:lang w:val="ru-RU"/>
              </w:rPr>
              <w:t>Тілдік деңгейлер бойынша игерім кодтары</w:t>
            </w:r>
          </w:p>
        </w:tc>
      </w:tr>
      <w:tr w:rsidR="00C93592" w:rsidRPr="00DF33C2" w:rsidTr="00C93592">
        <w:trPr>
          <w:trHeight w:val="320"/>
          <w:jc w:val="center"/>
        </w:trPr>
        <w:tc>
          <w:tcPr>
            <w:tcW w:w="3112" w:type="dxa"/>
            <w:vMerge/>
            <w:tcBorders>
              <w:top w:val="nil"/>
            </w:tcBorders>
            <w:shd w:val="clear" w:color="auto" w:fill="auto"/>
          </w:tcPr>
          <w:p w:rsidR="00C93592" w:rsidRPr="00C93592" w:rsidRDefault="00C93592" w:rsidP="00C93592">
            <w:pPr>
              <w:ind w:left="135"/>
              <w:rPr>
                <w:rFonts w:eastAsia="Calibri"/>
                <w:sz w:val="2"/>
                <w:szCs w:val="2"/>
                <w:lang w:val="ru-RU"/>
              </w:rPr>
            </w:pPr>
          </w:p>
        </w:tc>
        <w:tc>
          <w:tcPr>
            <w:tcW w:w="2964" w:type="dxa"/>
            <w:shd w:val="clear" w:color="auto" w:fill="auto"/>
          </w:tcPr>
          <w:p w:rsidR="00C93592" w:rsidRPr="00DF33C2" w:rsidRDefault="00C93592" w:rsidP="00C93592">
            <w:pPr>
              <w:pStyle w:val="TableParagraph"/>
              <w:ind w:left="127"/>
              <w:rPr>
                <w:sz w:val="16"/>
              </w:rPr>
            </w:pPr>
            <w:r w:rsidRPr="00DF33C2">
              <w:rPr>
                <w:position w:val="3"/>
                <w:sz w:val="24"/>
              </w:rPr>
              <w:t>В</w:t>
            </w:r>
            <w:r w:rsidRPr="00DF33C2">
              <w:rPr>
                <w:sz w:val="16"/>
              </w:rPr>
              <w:t>1.2</w:t>
            </w:r>
          </w:p>
        </w:tc>
        <w:tc>
          <w:tcPr>
            <w:tcW w:w="3115" w:type="dxa"/>
            <w:shd w:val="clear" w:color="auto" w:fill="auto"/>
          </w:tcPr>
          <w:p w:rsidR="00C93592" w:rsidRPr="00DF33C2" w:rsidRDefault="00C93592" w:rsidP="00C93592">
            <w:pPr>
              <w:pStyle w:val="TableParagraph"/>
              <w:ind w:left="127"/>
              <w:rPr>
                <w:sz w:val="16"/>
              </w:rPr>
            </w:pPr>
            <w:r w:rsidRPr="00DF33C2">
              <w:rPr>
                <w:position w:val="3"/>
                <w:sz w:val="24"/>
              </w:rPr>
              <w:t>В</w:t>
            </w:r>
            <w:r w:rsidRPr="00DF33C2">
              <w:rPr>
                <w:sz w:val="16"/>
              </w:rPr>
              <w:t>1+</w:t>
            </w:r>
          </w:p>
        </w:tc>
      </w:tr>
      <w:tr w:rsidR="00C93592" w:rsidRPr="00DF33C2" w:rsidTr="00C93592">
        <w:trPr>
          <w:trHeight w:val="260"/>
          <w:jc w:val="center"/>
        </w:trPr>
        <w:tc>
          <w:tcPr>
            <w:tcW w:w="3112" w:type="dxa"/>
            <w:vMerge/>
            <w:tcBorders>
              <w:top w:val="nil"/>
            </w:tcBorders>
            <w:shd w:val="clear" w:color="auto" w:fill="auto"/>
          </w:tcPr>
          <w:p w:rsidR="00C93592" w:rsidRPr="00DF33C2" w:rsidRDefault="00C93592" w:rsidP="00C93592">
            <w:pPr>
              <w:ind w:left="135"/>
              <w:rPr>
                <w:rFonts w:eastAsia="Calibri"/>
                <w:sz w:val="2"/>
                <w:szCs w:val="2"/>
              </w:rPr>
            </w:pPr>
          </w:p>
        </w:tc>
        <w:tc>
          <w:tcPr>
            <w:tcW w:w="6079" w:type="dxa"/>
            <w:gridSpan w:val="2"/>
            <w:shd w:val="clear" w:color="auto" w:fill="auto"/>
          </w:tcPr>
          <w:p w:rsidR="00C93592" w:rsidRPr="00C93592" w:rsidRDefault="00C93592" w:rsidP="00C93592">
            <w:pPr>
              <w:pStyle w:val="TableParagraph"/>
              <w:ind w:left="127"/>
              <w:rPr>
                <w:sz w:val="24"/>
              </w:rPr>
            </w:pPr>
            <w:r w:rsidRPr="00DF33C2">
              <w:rPr>
                <w:sz w:val="24"/>
                <w:lang w:val="ru-RU"/>
              </w:rPr>
              <w:t>Тілдік</w:t>
            </w:r>
            <w:r w:rsidRPr="00C93592">
              <w:rPr>
                <w:sz w:val="24"/>
              </w:rPr>
              <w:t xml:space="preserve"> </w:t>
            </w:r>
            <w:r w:rsidRPr="00DF33C2">
              <w:rPr>
                <w:sz w:val="24"/>
                <w:lang w:val="ru-RU"/>
              </w:rPr>
              <w:t>деңгейлер</w:t>
            </w:r>
            <w:r w:rsidRPr="00C93592">
              <w:rPr>
                <w:sz w:val="24"/>
              </w:rPr>
              <w:t xml:space="preserve"> </w:t>
            </w:r>
            <w:r w:rsidRPr="00DF33C2">
              <w:rPr>
                <w:sz w:val="24"/>
                <w:lang w:val="ru-RU"/>
              </w:rPr>
              <w:t>бойынша</w:t>
            </w:r>
            <w:r w:rsidRPr="00C93592">
              <w:rPr>
                <w:sz w:val="24"/>
              </w:rPr>
              <w:t xml:space="preserve"> </w:t>
            </w:r>
            <w:r w:rsidRPr="00DF33C2">
              <w:rPr>
                <w:sz w:val="24"/>
                <w:lang w:val="ru-RU"/>
              </w:rPr>
              <w:t>игерім</w:t>
            </w:r>
            <w:r w:rsidRPr="00C93592">
              <w:rPr>
                <w:sz w:val="24"/>
              </w:rPr>
              <w:t xml:space="preserve"> </w:t>
            </w:r>
            <w:r w:rsidRPr="00DF33C2">
              <w:rPr>
                <w:sz w:val="24"/>
                <w:lang w:val="ru-RU"/>
              </w:rPr>
              <w:t>атаулары</w:t>
            </w:r>
          </w:p>
        </w:tc>
      </w:tr>
      <w:tr w:rsidR="00C93592" w:rsidRPr="00DF33C2" w:rsidTr="00C93592">
        <w:trPr>
          <w:trHeight w:val="540"/>
          <w:jc w:val="center"/>
        </w:trPr>
        <w:tc>
          <w:tcPr>
            <w:tcW w:w="3112" w:type="dxa"/>
            <w:vMerge/>
            <w:tcBorders>
              <w:top w:val="nil"/>
            </w:tcBorders>
            <w:shd w:val="clear" w:color="auto" w:fill="auto"/>
          </w:tcPr>
          <w:p w:rsidR="00C93592" w:rsidRPr="00DF33C2" w:rsidRDefault="00C93592" w:rsidP="00C93592">
            <w:pPr>
              <w:ind w:left="135"/>
              <w:rPr>
                <w:rFonts w:eastAsia="Calibri"/>
                <w:sz w:val="2"/>
                <w:szCs w:val="2"/>
              </w:rPr>
            </w:pPr>
          </w:p>
        </w:tc>
        <w:tc>
          <w:tcPr>
            <w:tcW w:w="2964" w:type="dxa"/>
            <w:shd w:val="clear" w:color="auto" w:fill="auto"/>
          </w:tcPr>
          <w:p w:rsidR="00C93592" w:rsidRPr="00DF33C2" w:rsidRDefault="00C93592" w:rsidP="00C93592">
            <w:pPr>
              <w:pStyle w:val="TableParagraph"/>
              <w:ind w:left="127"/>
              <w:rPr>
                <w:sz w:val="24"/>
              </w:rPr>
            </w:pPr>
            <w:r w:rsidRPr="00DF33C2">
              <w:rPr>
                <w:sz w:val="24"/>
              </w:rPr>
              <w:t>Тереңдетіле</w:t>
            </w:r>
          </w:p>
          <w:p w:rsidR="00C93592" w:rsidRPr="00DF33C2" w:rsidRDefault="00C93592" w:rsidP="00C93592">
            <w:pPr>
              <w:pStyle w:val="TableParagraph"/>
              <w:ind w:left="127"/>
              <w:rPr>
                <w:sz w:val="24"/>
              </w:rPr>
            </w:pPr>
            <w:r w:rsidRPr="00DF33C2">
              <w:rPr>
                <w:sz w:val="24"/>
              </w:rPr>
              <w:t>қалыптасқан толық игерім</w:t>
            </w:r>
          </w:p>
        </w:tc>
        <w:tc>
          <w:tcPr>
            <w:tcW w:w="3115" w:type="dxa"/>
            <w:shd w:val="clear" w:color="auto" w:fill="auto"/>
          </w:tcPr>
          <w:p w:rsidR="00C93592" w:rsidRPr="00DF33C2" w:rsidRDefault="00C93592" w:rsidP="00C93592">
            <w:pPr>
              <w:pStyle w:val="TableParagraph"/>
              <w:ind w:left="127"/>
              <w:rPr>
                <w:sz w:val="24"/>
              </w:rPr>
            </w:pPr>
            <w:r w:rsidRPr="00DF33C2">
              <w:rPr>
                <w:sz w:val="24"/>
              </w:rPr>
              <w:t>Тереңдетіле</w:t>
            </w:r>
          </w:p>
          <w:p w:rsidR="00C93592" w:rsidRPr="00DF33C2" w:rsidRDefault="00C93592" w:rsidP="00C93592">
            <w:pPr>
              <w:pStyle w:val="TableParagraph"/>
              <w:ind w:left="127"/>
              <w:rPr>
                <w:sz w:val="24"/>
              </w:rPr>
            </w:pPr>
            <w:r w:rsidRPr="00DF33C2">
              <w:rPr>
                <w:sz w:val="24"/>
              </w:rPr>
              <w:t>қалыптасқан жетік игерім</w:t>
            </w:r>
          </w:p>
        </w:tc>
      </w:tr>
      <w:tr w:rsidR="00C93592" w:rsidRPr="00DF33C2" w:rsidTr="00C93592">
        <w:trPr>
          <w:trHeight w:val="300"/>
          <w:jc w:val="center"/>
        </w:trPr>
        <w:tc>
          <w:tcPr>
            <w:tcW w:w="3112" w:type="dxa"/>
            <w:shd w:val="clear" w:color="auto" w:fill="auto"/>
          </w:tcPr>
          <w:p w:rsidR="00C93592" w:rsidRPr="00DF33C2" w:rsidRDefault="00C93592" w:rsidP="00C93592">
            <w:pPr>
              <w:pStyle w:val="TableParagraph"/>
              <w:ind w:left="135"/>
              <w:rPr>
                <w:sz w:val="24"/>
              </w:rPr>
            </w:pPr>
            <w:r w:rsidRPr="00DF33C2">
              <w:rPr>
                <w:sz w:val="24"/>
              </w:rPr>
              <w:t>Сыныптар</w:t>
            </w:r>
          </w:p>
        </w:tc>
        <w:tc>
          <w:tcPr>
            <w:tcW w:w="2964" w:type="dxa"/>
            <w:shd w:val="clear" w:color="auto" w:fill="auto"/>
          </w:tcPr>
          <w:p w:rsidR="00C93592" w:rsidRPr="00DF33C2" w:rsidRDefault="00C93592" w:rsidP="00C93592">
            <w:pPr>
              <w:pStyle w:val="TableParagraph"/>
              <w:ind w:left="127"/>
              <w:rPr>
                <w:sz w:val="24"/>
              </w:rPr>
            </w:pPr>
            <w:r w:rsidRPr="00DF33C2">
              <w:rPr>
                <w:sz w:val="24"/>
              </w:rPr>
              <w:t>10-сынып</w:t>
            </w:r>
          </w:p>
        </w:tc>
        <w:tc>
          <w:tcPr>
            <w:tcW w:w="3115" w:type="dxa"/>
            <w:shd w:val="clear" w:color="auto" w:fill="auto"/>
          </w:tcPr>
          <w:p w:rsidR="00C93592" w:rsidRPr="00DF33C2" w:rsidRDefault="00C93592" w:rsidP="00C93592">
            <w:pPr>
              <w:pStyle w:val="TableParagraph"/>
              <w:ind w:left="127"/>
              <w:rPr>
                <w:sz w:val="24"/>
              </w:rPr>
            </w:pPr>
            <w:r w:rsidRPr="00DF33C2">
              <w:rPr>
                <w:sz w:val="24"/>
              </w:rPr>
              <w:t>11-сынып</w:t>
            </w:r>
          </w:p>
        </w:tc>
      </w:tr>
      <w:tr w:rsidR="00C93592" w:rsidRPr="00DF33C2" w:rsidTr="00C93592">
        <w:trPr>
          <w:trHeight w:val="620"/>
          <w:jc w:val="center"/>
        </w:trPr>
        <w:tc>
          <w:tcPr>
            <w:tcW w:w="3112" w:type="dxa"/>
            <w:shd w:val="clear" w:color="auto" w:fill="auto"/>
          </w:tcPr>
          <w:p w:rsidR="00C93592" w:rsidRPr="00C93592" w:rsidRDefault="00C93592" w:rsidP="00C93592">
            <w:pPr>
              <w:pStyle w:val="TableParagraph"/>
              <w:ind w:left="135" w:right="1207"/>
              <w:rPr>
                <w:sz w:val="24"/>
              </w:rPr>
            </w:pPr>
            <w:r w:rsidRPr="00DF33C2">
              <w:rPr>
                <w:sz w:val="24"/>
                <w:lang w:val="ru-RU"/>
              </w:rPr>
              <w:t>Оқушы</w:t>
            </w:r>
            <w:r w:rsidRPr="00C93592">
              <w:rPr>
                <w:sz w:val="24"/>
              </w:rPr>
              <w:t xml:space="preserve"> </w:t>
            </w:r>
            <w:r w:rsidRPr="00DF33C2">
              <w:rPr>
                <w:sz w:val="24"/>
                <w:lang w:val="ru-RU"/>
              </w:rPr>
              <w:t>меңгеруі</w:t>
            </w:r>
            <w:r w:rsidRPr="00C93592">
              <w:rPr>
                <w:sz w:val="24"/>
              </w:rPr>
              <w:t xml:space="preserve"> </w:t>
            </w:r>
            <w:r w:rsidRPr="00DF33C2">
              <w:rPr>
                <w:sz w:val="24"/>
                <w:lang w:val="ru-RU"/>
              </w:rPr>
              <w:t>тиіс</w:t>
            </w:r>
            <w:r w:rsidRPr="00C93592">
              <w:rPr>
                <w:sz w:val="24"/>
              </w:rPr>
              <w:t xml:space="preserve"> </w:t>
            </w:r>
            <w:r w:rsidRPr="00DF33C2">
              <w:rPr>
                <w:sz w:val="24"/>
                <w:lang w:val="ru-RU"/>
              </w:rPr>
              <w:t>лексикалық</w:t>
            </w:r>
            <w:r w:rsidRPr="00C93592">
              <w:rPr>
                <w:sz w:val="24"/>
              </w:rPr>
              <w:t xml:space="preserve"> </w:t>
            </w:r>
            <w:r w:rsidRPr="00DF33C2">
              <w:rPr>
                <w:sz w:val="24"/>
                <w:lang w:val="ru-RU"/>
              </w:rPr>
              <w:t>минимум</w:t>
            </w:r>
          </w:p>
        </w:tc>
        <w:tc>
          <w:tcPr>
            <w:tcW w:w="2964" w:type="dxa"/>
            <w:shd w:val="clear" w:color="auto" w:fill="auto"/>
          </w:tcPr>
          <w:p w:rsidR="00C93592" w:rsidRPr="00DF33C2" w:rsidRDefault="00C93592" w:rsidP="00C93592">
            <w:pPr>
              <w:pStyle w:val="TableParagraph"/>
              <w:ind w:left="127"/>
              <w:rPr>
                <w:sz w:val="24"/>
              </w:rPr>
            </w:pPr>
            <w:r w:rsidRPr="00DF33C2">
              <w:rPr>
                <w:sz w:val="24"/>
              </w:rPr>
              <w:t>130-150</w:t>
            </w:r>
          </w:p>
        </w:tc>
        <w:tc>
          <w:tcPr>
            <w:tcW w:w="3115" w:type="dxa"/>
            <w:shd w:val="clear" w:color="auto" w:fill="auto"/>
          </w:tcPr>
          <w:p w:rsidR="00C93592" w:rsidRPr="00DF33C2" w:rsidRDefault="00C93592" w:rsidP="00C93592">
            <w:pPr>
              <w:pStyle w:val="TableParagraph"/>
              <w:ind w:left="127"/>
              <w:rPr>
                <w:sz w:val="24"/>
              </w:rPr>
            </w:pPr>
            <w:r w:rsidRPr="00DF33C2">
              <w:rPr>
                <w:sz w:val="24"/>
              </w:rPr>
              <w:t>130-150</w:t>
            </w:r>
          </w:p>
        </w:tc>
      </w:tr>
      <w:tr w:rsidR="00C93592" w:rsidRPr="00DF33C2" w:rsidTr="00C93592">
        <w:trPr>
          <w:trHeight w:val="640"/>
          <w:jc w:val="center"/>
        </w:trPr>
        <w:tc>
          <w:tcPr>
            <w:tcW w:w="3112" w:type="dxa"/>
            <w:shd w:val="clear" w:color="auto" w:fill="auto"/>
          </w:tcPr>
          <w:p w:rsidR="00C93592" w:rsidRPr="00DF33C2" w:rsidRDefault="00C93592" w:rsidP="00C93592">
            <w:pPr>
              <w:pStyle w:val="TableParagraph"/>
              <w:ind w:left="135"/>
              <w:rPr>
                <w:sz w:val="24"/>
              </w:rPr>
            </w:pPr>
            <w:r w:rsidRPr="00DF33C2">
              <w:rPr>
                <w:sz w:val="24"/>
              </w:rPr>
              <w:t>Барлығы:</w:t>
            </w:r>
          </w:p>
        </w:tc>
        <w:tc>
          <w:tcPr>
            <w:tcW w:w="6079" w:type="dxa"/>
            <w:gridSpan w:val="2"/>
            <w:shd w:val="clear" w:color="auto" w:fill="auto"/>
          </w:tcPr>
          <w:p w:rsidR="00C93592" w:rsidRPr="00DF33C2" w:rsidRDefault="00C93592" w:rsidP="00C93592">
            <w:pPr>
              <w:pStyle w:val="TableParagraph"/>
              <w:ind w:left="127" w:right="206"/>
              <w:rPr>
                <w:sz w:val="24"/>
              </w:rPr>
            </w:pPr>
            <w:r w:rsidRPr="00DF33C2">
              <w:rPr>
                <w:sz w:val="24"/>
              </w:rPr>
              <w:t>480-500 сөз (1-11 сыныптарда меңгерілетін жалпы сөз саны 1500-1550 сөз)</w:t>
            </w:r>
          </w:p>
        </w:tc>
      </w:tr>
      <w:tr w:rsidR="00C93592" w:rsidRPr="00DF33C2" w:rsidTr="00C93592">
        <w:trPr>
          <w:trHeight w:val="540"/>
          <w:jc w:val="center"/>
        </w:trPr>
        <w:tc>
          <w:tcPr>
            <w:tcW w:w="3112" w:type="dxa"/>
            <w:shd w:val="clear" w:color="auto" w:fill="auto"/>
          </w:tcPr>
          <w:p w:rsidR="00C93592" w:rsidRPr="00DF33C2" w:rsidRDefault="00C93592" w:rsidP="00C93592">
            <w:pPr>
              <w:pStyle w:val="TableParagraph"/>
              <w:ind w:left="135"/>
              <w:rPr>
                <w:sz w:val="24"/>
              </w:rPr>
            </w:pPr>
            <w:r w:rsidRPr="00DF33C2">
              <w:rPr>
                <w:sz w:val="24"/>
              </w:rPr>
              <w:lastRenderedPageBreak/>
              <w:t>Бір минутта оқуға тиісті</w:t>
            </w:r>
          </w:p>
          <w:p w:rsidR="00C93592" w:rsidRPr="00DF33C2" w:rsidRDefault="00C93592" w:rsidP="00C93592">
            <w:pPr>
              <w:pStyle w:val="TableParagraph"/>
              <w:ind w:left="135"/>
              <w:rPr>
                <w:sz w:val="24"/>
              </w:rPr>
            </w:pPr>
            <w:r w:rsidRPr="00DF33C2">
              <w:rPr>
                <w:sz w:val="24"/>
              </w:rPr>
              <w:t>сөздердің (шартты) мөлшері</w:t>
            </w:r>
          </w:p>
        </w:tc>
        <w:tc>
          <w:tcPr>
            <w:tcW w:w="2964" w:type="dxa"/>
            <w:shd w:val="clear" w:color="auto" w:fill="auto"/>
          </w:tcPr>
          <w:p w:rsidR="00C93592" w:rsidRPr="00DF33C2" w:rsidRDefault="00C93592" w:rsidP="00C93592">
            <w:pPr>
              <w:pStyle w:val="TableParagraph"/>
              <w:ind w:left="127"/>
              <w:rPr>
                <w:sz w:val="24"/>
              </w:rPr>
            </w:pPr>
            <w:r w:rsidRPr="00DF33C2">
              <w:rPr>
                <w:sz w:val="24"/>
              </w:rPr>
              <w:t>100-120</w:t>
            </w:r>
          </w:p>
        </w:tc>
        <w:tc>
          <w:tcPr>
            <w:tcW w:w="3115" w:type="dxa"/>
            <w:shd w:val="clear" w:color="auto" w:fill="auto"/>
          </w:tcPr>
          <w:p w:rsidR="00C93592" w:rsidRPr="00DF33C2" w:rsidRDefault="00C93592" w:rsidP="00C93592">
            <w:pPr>
              <w:pStyle w:val="TableParagraph"/>
              <w:ind w:left="127"/>
              <w:rPr>
                <w:sz w:val="24"/>
              </w:rPr>
            </w:pPr>
            <w:r w:rsidRPr="00DF33C2">
              <w:rPr>
                <w:sz w:val="24"/>
              </w:rPr>
              <w:t>100-120</w:t>
            </w:r>
          </w:p>
        </w:tc>
      </w:tr>
    </w:tbl>
    <w:p w:rsidR="00C93592" w:rsidRPr="00DF33C2" w:rsidRDefault="00C93592" w:rsidP="00C93592">
      <w:pPr>
        <w:pStyle w:val="a4"/>
        <w:jc w:val="left"/>
        <w:rPr>
          <w:sz w:val="5"/>
        </w:rPr>
      </w:pPr>
    </w:p>
    <w:p w:rsidR="00C93592" w:rsidRPr="00DF33C2" w:rsidRDefault="00C93592" w:rsidP="00C93592">
      <w:pPr>
        <w:pStyle w:val="a4"/>
        <w:ind w:left="213"/>
        <w:jc w:val="left"/>
        <w:rPr>
          <w:sz w:val="2"/>
        </w:rPr>
      </w:pPr>
    </w:p>
    <w:tbl>
      <w:tblPr>
        <w:tblW w:w="9279" w:type="dxa"/>
        <w:jc w:val="center"/>
        <w:tblBorders>
          <w:top w:val="single" w:sz="12" w:space="0" w:color="243F60"/>
          <w:left w:val="single" w:sz="12" w:space="0" w:color="243F60"/>
          <w:bottom w:val="single" w:sz="12" w:space="0" w:color="243F60"/>
          <w:right w:val="single" w:sz="12" w:space="0" w:color="243F60"/>
          <w:insideH w:val="single" w:sz="12" w:space="0" w:color="243F60"/>
          <w:insideV w:val="single" w:sz="12" w:space="0" w:color="243F60"/>
        </w:tblBorders>
        <w:tblLayout w:type="fixed"/>
        <w:tblCellMar>
          <w:left w:w="0" w:type="dxa"/>
          <w:right w:w="0" w:type="dxa"/>
        </w:tblCellMar>
        <w:tblLook w:val="01E0" w:firstRow="1" w:lastRow="1" w:firstColumn="1" w:lastColumn="1" w:noHBand="0" w:noVBand="0"/>
      </w:tblPr>
      <w:tblGrid>
        <w:gridCol w:w="3069"/>
        <w:gridCol w:w="2964"/>
        <w:gridCol w:w="3115"/>
        <w:gridCol w:w="131"/>
      </w:tblGrid>
      <w:tr w:rsidR="00C93592" w:rsidRPr="00DF33C2" w:rsidTr="00C93592">
        <w:trPr>
          <w:trHeight w:val="100"/>
          <w:jc w:val="center"/>
        </w:trPr>
        <w:tc>
          <w:tcPr>
            <w:tcW w:w="9279" w:type="dxa"/>
            <w:gridSpan w:val="4"/>
            <w:tcBorders>
              <w:left w:val="nil"/>
              <w:bottom w:val="single" w:sz="4" w:space="0" w:color="000000"/>
              <w:right w:val="nil"/>
            </w:tcBorders>
            <w:shd w:val="clear" w:color="auto" w:fill="auto"/>
          </w:tcPr>
          <w:p w:rsidR="00C93592" w:rsidRPr="00DF33C2" w:rsidRDefault="00C93592" w:rsidP="00C93592">
            <w:pPr>
              <w:pStyle w:val="TableParagraph"/>
              <w:ind w:left="0"/>
              <w:rPr>
                <w:sz w:val="4"/>
              </w:rPr>
            </w:pPr>
          </w:p>
        </w:tc>
      </w:tr>
      <w:tr w:rsidR="00C93592" w:rsidRPr="00DF33C2" w:rsidTr="00C93592">
        <w:trPr>
          <w:trHeight w:val="54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C93592" w:rsidRDefault="00C93592" w:rsidP="00C93592">
            <w:pPr>
              <w:pStyle w:val="TableParagraph"/>
              <w:rPr>
                <w:sz w:val="24"/>
              </w:rPr>
            </w:pPr>
            <w:r w:rsidRPr="00DF33C2">
              <w:rPr>
                <w:sz w:val="24"/>
                <w:lang w:val="ru-RU"/>
              </w:rPr>
              <w:t>Тыңдаған</w:t>
            </w:r>
            <w:r w:rsidRPr="00C93592">
              <w:rPr>
                <w:sz w:val="24"/>
              </w:rPr>
              <w:t>/</w:t>
            </w:r>
            <w:r w:rsidRPr="00DF33C2">
              <w:rPr>
                <w:sz w:val="24"/>
                <w:lang w:val="ru-RU"/>
              </w:rPr>
              <w:t>оқыған</w:t>
            </w:r>
            <w:r w:rsidRPr="00C93592">
              <w:rPr>
                <w:sz w:val="24"/>
              </w:rPr>
              <w:t xml:space="preserve"> </w:t>
            </w:r>
            <w:r w:rsidRPr="00DF33C2">
              <w:rPr>
                <w:sz w:val="24"/>
                <w:lang w:val="ru-RU"/>
              </w:rPr>
              <w:t>мәтінді</w:t>
            </w:r>
          </w:p>
          <w:p w:rsidR="00C93592" w:rsidRPr="00C93592" w:rsidRDefault="00C93592" w:rsidP="00C93592">
            <w:pPr>
              <w:pStyle w:val="TableParagraph"/>
              <w:rPr>
                <w:sz w:val="24"/>
              </w:rPr>
            </w:pPr>
            <w:r w:rsidRPr="00DF33C2">
              <w:rPr>
                <w:sz w:val="24"/>
                <w:lang w:val="ru-RU"/>
              </w:rPr>
              <w:t>мазмұндаудағы</w:t>
            </w:r>
            <w:r w:rsidRPr="00C93592">
              <w:rPr>
                <w:sz w:val="24"/>
              </w:rPr>
              <w:t xml:space="preserve"> </w:t>
            </w:r>
            <w:r w:rsidRPr="00DF33C2">
              <w:rPr>
                <w:sz w:val="24"/>
                <w:lang w:val="ru-RU"/>
              </w:rPr>
              <w:t>сөз</w:t>
            </w:r>
            <w:r w:rsidRPr="00C93592">
              <w:rPr>
                <w:sz w:val="24"/>
              </w:rPr>
              <w:t xml:space="preserve"> </w:t>
            </w:r>
            <w:r w:rsidRPr="00DF33C2">
              <w:rPr>
                <w:sz w:val="24"/>
                <w:lang w:val="ru-RU"/>
              </w:rPr>
              <w:t>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60-70</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70-80</w:t>
            </w:r>
          </w:p>
        </w:tc>
        <w:tc>
          <w:tcPr>
            <w:tcW w:w="131" w:type="dxa"/>
            <w:vMerge w:val="restart"/>
            <w:tcBorders>
              <w:top w:val="nil"/>
              <w:left w:val="single" w:sz="4" w:space="0" w:color="000000"/>
              <w:bottom w:val="nil"/>
              <w:right w:val="nil"/>
            </w:tcBorders>
            <w:shd w:val="clear" w:color="auto" w:fill="auto"/>
          </w:tcPr>
          <w:p w:rsidR="00C93592" w:rsidRPr="00DF33C2" w:rsidRDefault="00C93592" w:rsidP="00C93592">
            <w:pPr>
              <w:pStyle w:val="TableParagraph"/>
              <w:ind w:left="0"/>
              <w:rPr>
                <w:sz w:val="26"/>
              </w:rPr>
            </w:pPr>
          </w:p>
        </w:tc>
      </w:tr>
      <w:tr w:rsidR="00C93592" w:rsidRPr="00DF33C2" w:rsidTr="00C93592">
        <w:trPr>
          <w:trHeight w:val="30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rPr>
                <w:sz w:val="24"/>
              </w:rPr>
            </w:pPr>
            <w:r w:rsidRPr="00DF33C2">
              <w:rPr>
                <w:sz w:val="24"/>
              </w:rPr>
              <w:t>Айтылымдағы сөз 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80-90</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90-100</w:t>
            </w:r>
          </w:p>
        </w:tc>
        <w:tc>
          <w:tcPr>
            <w:tcW w:w="131" w:type="dxa"/>
            <w:vMerge/>
            <w:tcBorders>
              <w:top w:val="nil"/>
              <w:left w:val="single" w:sz="4" w:space="0" w:color="000000"/>
              <w:bottom w:val="nil"/>
              <w:right w:val="nil"/>
            </w:tcBorders>
            <w:shd w:val="clear" w:color="auto" w:fill="auto"/>
          </w:tcPr>
          <w:p w:rsidR="00C93592" w:rsidRPr="00DF33C2" w:rsidRDefault="00C93592" w:rsidP="00C93592">
            <w:pPr>
              <w:rPr>
                <w:rFonts w:eastAsia="Calibri"/>
                <w:sz w:val="2"/>
                <w:szCs w:val="2"/>
              </w:rPr>
            </w:pPr>
          </w:p>
        </w:tc>
      </w:tr>
      <w:tr w:rsidR="00C93592" w:rsidRPr="00DF33C2" w:rsidTr="00C93592">
        <w:trPr>
          <w:trHeight w:val="54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C93592" w:rsidRDefault="00C93592" w:rsidP="00C93592">
            <w:pPr>
              <w:pStyle w:val="TableParagraph"/>
              <w:rPr>
                <w:sz w:val="24"/>
              </w:rPr>
            </w:pPr>
            <w:r w:rsidRPr="00DF33C2">
              <w:rPr>
                <w:sz w:val="24"/>
                <w:lang w:val="ru-RU"/>
              </w:rPr>
              <w:t>Жазбаша</w:t>
            </w:r>
            <w:r w:rsidRPr="00C93592">
              <w:rPr>
                <w:sz w:val="24"/>
              </w:rPr>
              <w:t xml:space="preserve"> </w:t>
            </w:r>
            <w:r w:rsidRPr="00DF33C2">
              <w:rPr>
                <w:sz w:val="24"/>
                <w:lang w:val="ru-RU"/>
              </w:rPr>
              <w:t>мәтін</w:t>
            </w:r>
            <w:r w:rsidRPr="00C93592">
              <w:rPr>
                <w:sz w:val="24"/>
              </w:rPr>
              <w:t xml:space="preserve"> </w:t>
            </w:r>
            <w:r w:rsidRPr="00DF33C2">
              <w:rPr>
                <w:sz w:val="24"/>
                <w:lang w:val="ru-RU"/>
              </w:rPr>
              <w:t>құраудағы</w:t>
            </w:r>
            <w:r w:rsidRPr="00C93592">
              <w:rPr>
                <w:sz w:val="24"/>
              </w:rPr>
              <w:t xml:space="preserve"> </w:t>
            </w:r>
            <w:r w:rsidRPr="00DF33C2">
              <w:rPr>
                <w:sz w:val="24"/>
                <w:lang w:val="ru-RU"/>
              </w:rPr>
              <w:t>сөз</w:t>
            </w:r>
            <w:r w:rsidRPr="00C93592">
              <w:rPr>
                <w:sz w:val="24"/>
              </w:rPr>
              <w:t xml:space="preserve"> </w:t>
            </w:r>
            <w:r w:rsidRPr="00DF33C2">
              <w:rPr>
                <w:sz w:val="24"/>
                <w:lang w:val="ru-RU"/>
              </w:rPr>
              <w:t>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100-120</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120-150</w:t>
            </w:r>
          </w:p>
        </w:tc>
        <w:tc>
          <w:tcPr>
            <w:tcW w:w="131" w:type="dxa"/>
            <w:vMerge/>
            <w:tcBorders>
              <w:top w:val="nil"/>
              <w:left w:val="single" w:sz="4" w:space="0" w:color="000000"/>
              <w:bottom w:val="nil"/>
              <w:right w:val="nil"/>
            </w:tcBorders>
            <w:shd w:val="clear" w:color="auto" w:fill="auto"/>
          </w:tcPr>
          <w:p w:rsidR="00C93592" w:rsidRPr="00DF33C2" w:rsidRDefault="00C93592" w:rsidP="00C93592">
            <w:pPr>
              <w:rPr>
                <w:rFonts w:eastAsia="Calibri"/>
                <w:sz w:val="2"/>
                <w:szCs w:val="2"/>
              </w:rPr>
            </w:pPr>
          </w:p>
        </w:tc>
      </w:tr>
      <w:tr w:rsidR="00C93592" w:rsidRPr="00DF33C2" w:rsidTr="00C93592">
        <w:trPr>
          <w:trHeight w:val="54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rPr>
                <w:sz w:val="24"/>
              </w:rPr>
            </w:pPr>
            <w:r w:rsidRPr="00DF33C2">
              <w:rPr>
                <w:sz w:val="24"/>
              </w:rPr>
              <w:t>Тілдесімдегі үнқатым (реплика)</w:t>
            </w:r>
            <w:r w:rsidRPr="00DF33C2">
              <w:rPr>
                <w:sz w:val="24"/>
                <w:lang w:val="kk-KZ"/>
              </w:rPr>
              <w:t xml:space="preserve"> </w:t>
            </w:r>
            <w:r w:rsidRPr="00DF33C2">
              <w:rPr>
                <w:sz w:val="24"/>
              </w:rPr>
              <w:t>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11-12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12-13</w:t>
            </w:r>
          </w:p>
        </w:tc>
        <w:tc>
          <w:tcPr>
            <w:tcW w:w="131" w:type="dxa"/>
            <w:vMerge/>
            <w:tcBorders>
              <w:top w:val="nil"/>
              <w:left w:val="single" w:sz="4" w:space="0" w:color="000000"/>
              <w:bottom w:val="nil"/>
              <w:right w:val="nil"/>
            </w:tcBorders>
            <w:shd w:val="clear" w:color="auto" w:fill="auto"/>
          </w:tcPr>
          <w:p w:rsidR="00C93592" w:rsidRPr="00DF33C2" w:rsidRDefault="00C93592" w:rsidP="00C93592">
            <w:pPr>
              <w:rPr>
                <w:rFonts w:eastAsia="Calibri"/>
                <w:sz w:val="2"/>
                <w:szCs w:val="2"/>
              </w:rPr>
            </w:pPr>
          </w:p>
        </w:tc>
      </w:tr>
    </w:tbl>
    <w:p w:rsidR="00C93592" w:rsidRPr="00DF33C2" w:rsidRDefault="00C93592" w:rsidP="00C93592">
      <w:pPr>
        <w:pStyle w:val="a4"/>
        <w:jc w:val="left"/>
        <w:rPr>
          <w:sz w:val="20"/>
        </w:rPr>
      </w:pPr>
    </w:p>
    <w:p w:rsidR="00C93592" w:rsidRPr="00DF33C2" w:rsidRDefault="00C93592" w:rsidP="00C93592">
      <w:pPr>
        <w:ind w:right="3" w:firstLine="709"/>
        <w:jc w:val="both"/>
        <w:rPr>
          <w:sz w:val="28"/>
        </w:rPr>
      </w:pPr>
      <w:r w:rsidRPr="00DF33C2">
        <w:rPr>
          <w:sz w:val="28"/>
        </w:rPr>
        <w:t xml:space="preserve">10-11-сыныптарда оқу процесі ҚР Білім және ғылым министрінің 2013 жылғы 03 сәуірдегі № 115 бұйрығымен бекітілген </w:t>
      </w:r>
      <w:r w:rsidRPr="00DF33C2">
        <w:rPr>
          <w:i/>
          <w:sz w:val="28"/>
        </w:rPr>
        <w:t>(ҚР Білім және ғылым министрінің 2015 жылғы 18 маусымдағы № 393 бұйрығымен өзгерістермен толықтырулар енгізілген</w:t>
      </w:r>
      <w:r w:rsidRPr="00DF33C2">
        <w:rPr>
          <w:sz w:val="28"/>
        </w:rPr>
        <w:t>) :</w:t>
      </w:r>
    </w:p>
    <w:p w:rsidR="00C93592" w:rsidRPr="00DF33C2" w:rsidRDefault="00C93592" w:rsidP="00C93592">
      <w:pPr>
        <w:pStyle w:val="a4"/>
        <w:ind w:right="3" w:firstLine="709"/>
      </w:pPr>
      <w:r w:rsidRPr="00DF33C2">
        <w:t>жалпы орта білім беру деңгейінің жаратылыстану-математикалық бағыттағы 10-11-сыныптары үшін «Қазақ тілі» (оқыту қазақ тілінде емес) пәнінен үлгілік оқу бағдарламасы;</w:t>
      </w:r>
    </w:p>
    <w:p w:rsidR="00C93592" w:rsidRPr="00DF33C2" w:rsidRDefault="00C93592" w:rsidP="00C93592">
      <w:pPr>
        <w:pStyle w:val="a4"/>
        <w:ind w:right="3" w:firstLine="709"/>
      </w:pPr>
      <w:r w:rsidRPr="00DF33C2">
        <w:t>жалпы орта білім беру деңгейінің қоғамдық-гуманитарлық бағыттағы 10-11-сыныптары үшін «Қазақ тілі» (оқыту қазақ тілінде емес) пәнінен үлгілік оқу бағдарламасымен жүзегеасырылады.</w:t>
      </w:r>
    </w:p>
    <w:p w:rsidR="00C93592" w:rsidRPr="00DF33C2" w:rsidRDefault="00C93592" w:rsidP="00C93592">
      <w:pPr>
        <w:pStyle w:val="a4"/>
        <w:ind w:right="3" w:firstLine="709"/>
      </w:pPr>
      <w:r w:rsidRPr="00DF33C2">
        <w:t>«Қазақстан Республикасы бастауыш, негізгі орта, жалпы орта білім берудің үлгілік оқу жоспарларын бекіту туралы» ҚР БҒМ 2013 жылғы 27 қарашадағы №471 бұйрығына сәйкес «Қазақ тілі» пәні оқу жүктемесінің көлемі:</w:t>
      </w:r>
    </w:p>
    <w:p w:rsidR="00C93592" w:rsidRPr="00DF33C2" w:rsidRDefault="00C93592" w:rsidP="00C93592">
      <w:pPr>
        <w:pStyle w:val="a4"/>
        <w:ind w:right="3" w:firstLine="709"/>
      </w:pPr>
      <w:r w:rsidRPr="00DF33C2">
        <w:t>оқыту орыс тілді мектептерде:</w:t>
      </w:r>
    </w:p>
    <w:p w:rsidR="00C93592" w:rsidRPr="00DF33C2" w:rsidRDefault="00C93592" w:rsidP="00C93592">
      <w:pPr>
        <w:pStyle w:val="a4"/>
        <w:ind w:right="3" w:firstLine="709"/>
      </w:pPr>
      <w:r w:rsidRPr="00DF33C2">
        <w:rPr>
          <w:i/>
        </w:rPr>
        <w:t xml:space="preserve">– </w:t>
      </w:r>
      <w:r w:rsidRPr="00DF33C2">
        <w:t>қоғамдық-гуманитарлық бағытында</w:t>
      </w:r>
      <w:r w:rsidRPr="00DF33C2">
        <w:rPr>
          <w:i/>
        </w:rPr>
        <w:t>:</w:t>
      </w:r>
      <w:r w:rsidRPr="00DF33C2">
        <w:t>оқыту орыс тілді мектептерде:</w:t>
      </w:r>
    </w:p>
    <w:p w:rsidR="00C93592" w:rsidRPr="00DF33C2" w:rsidRDefault="00C93592" w:rsidP="00C93592">
      <w:pPr>
        <w:pStyle w:val="a4"/>
        <w:ind w:right="3" w:firstLine="709"/>
      </w:pPr>
      <w:r w:rsidRPr="00DF33C2">
        <w:rPr>
          <w:i/>
        </w:rPr>
        <w:t xml:space="preserve">10-сынып </w:t>
      </w:r>
      <w:r w:rsidRPr="00DF33C2">
        <w:t xml:space="preserve">– аптасына 4 сағат, оқу жылында – 136 сағат; </w:t>
      </w:r>
      <w:r w:rsidRPr="00DF33C2">
        <w:rPr>
          <w:i/>
        </w:rPr>
        <w:t xml:space="preserve">11-сынып </w:t>
      </w:r>
      <w:r w:rsidRPr="00DF33C2">
        <w:t>– аптасына 4 сағат, оқу жылында – 136 сағат; оқыту ұйғыр, өзбек, тәжік тілді мектептерде:</w:t>
      </w:r>
    </w:p>
    <w:p w:rsidR="00C93592" w:rsidRPr="00DF33C2" w:rsidRDefault="00C93592" w:rsidP="00C93592">
      <w:pPr>
        <w:pStyle w:val="a4"/>
        <w:ind w:right="3" w:firstLine="709"/>
      </w:pPr>
      <w:r w:rsidRPr="00DF33C2">
        <w:rPr>
          <w:i/>
        </w:rPr>
        <w:t xml:space="preserve">10-сынып </w:t>
      </w:r>
      <w:r w:rsidRPr="00DF33C2">
        <w:t>– аптасына 3 сағат, оқу жылында – 102 сағат;</w:t>
      </w:r>
    </w:p>
    <w:p w:rsidR="00C93592" w:rsidRPr="00DF33C2" w:rsidRDefault="00C93592" w:rsidP="00C93592">
      <w:pPr>
        <w:pStyle w:val="a4"/>
        <w:ind w:right="3" w:firstLine="709"/>
      </w:pPr>
      <w:r w:rsidRPr="00DF33C2">
        <w:rPr>
          <w:i/>
        </w:rPr>
        <w:t xml:space="preserve">11-сынып </w:t>
      </w:r>
      <w:r w:rsidRPr="00DF33C2">
        <w:t>– аптасына 3 сағат, оқу жылында – 102 сағат;</w:t>
      </w:r>
    </w:p>
    <w:p w:rsidR="00C93592" w:rsidRPr="00DF33C2" w:rsidRDefault="00C93592" w:rsidP="00C93592">
      <w:pPr>
        <w:ind w:right="3" w:firstLine="709"/>
        <w:jc w:val="both"/>
        <w:rPr>
          <w:sz w:val="28"/>
        </w:rPr>
      </w:pPr>
      <w:r w:rsidRPr="00DF33C2">
        <w:rPr>
          <w:i/>
          <w:sz w:val="28"/>
        </w:rPr>
        <w:t xml:space="preserve">– жаратылыстану-математикалық бағытында: </w:t>
      </w:r>
      <w:r w:rsidRPr="00DF33C2">
        <w:rPr>
          <w:sz w:val="28"/>
        </w:rPr>
        <w:t>оқыту орыс тілді мектептерде:</w:t>
      </w:r>
    </w:p>
    <w:p w:rsidR="00C93592" w:rsidRPr="00DF33C2" w:rsidRDefault="00C93592" w:rsidP="00C93592">
      <w:pPr>
        <w:pStyle w:val="a4"/>
        <w:ind w:right="3" w:firstLine="709"/>
      </w:pPr>
      <w:r w:rsidRPr="00DF33C2">
        <w:rPr>
          <w:i/>
        </w:rPr>
        <w:t xml:space="preserve">10-сынып </w:t>
      </w:r>
      <w:r w:rsidRPr="00DF33C2">
        <w:t xml:space="preserve">– аптасына 4 сағат, оқу жылында – 136 сағат; </w:t>
      </w:r>
      <w:r w:rsidRPr="00DF33C2">
        <w:rPr>
          <w:i/>
        </w:rPr>
        <w:t xml:space="preserve">11-сынып </w:t>
      </w:r>
      <w:r w:rsidRPr="00DF33C2">
        <w:t>– аптасына 4 сағат, оқу жылында – 136 сағат; оқыту ұйғыр, өзбек, тәжік тілді мектептерде:</w:t>
      </w:r>
    </w:p>
    <w:p w:rsidR="00C93592" w:rsidRPr="00DF33C2" w:rsidRDefault="00C93592" w:rsidP="00C93592">
      <w:pPr>
        <w:pStyle w:val="a4"/>
        <w:ind w:right="3" w:firstLine="709"/>
      </w:pPr>
      <w:r w:rsidRPr="00DF33C2">
        <w:rPr>
          <w:i/>
        </w:rPr>
        <w:t xml:space="preserve">10-сынып </w:t>
      </w:r>
      <w:r w:rsidRPr="00DF33C2">
        <w:t>– аптасына 3 сағат, оқу жылында – 102 сағат;</w:t>
      </w:r>
    </w:p>
    <w:p w:rsidR="00C93592" w:rsidRPr="00DF33C2" w:rsidRDefault="00C93592" w:rsidP="00C93592">
      <w:pPr>
        <w:pStyle w:val="a4"/>
        <w:ind w:right="3" w:firstLine="709"/>
      </w:pPr>
      <w:r w:rsidRPr="00DF33C2">
        <w:rPr>
          <w:i/>
        </w:rPr>
        <w:t xml:space="preserve">11-сынып </w:t>
      </w:r>
      <w:r w:rsidRPr="00DF33C2">
        <w:t>– аптасына 3 сағат, оқу жылында – 102 сағат.</w:t>
      </w:r>
    </w:p>
    <w:p w:rsidR="00C93592" w:rsidRPr="00DF33C2" w:rsidRDefault="00C93592" w:rsidP="00C93592">
      <w:pPr>
        <w:pStyle w:val="a4"/>
        <w:ind w:right="3" w:firstLine="709"/>
      </w:pPr>
      <w:r w:rsidRPr="00DF33C2">
        <w:t xml:space="preserve">Әрбір тоқсанда алынатын бақылау жұмысының </w:t>
      </w:r>
      <w:r w:rsidRPr="00DF33C2">
        <w:rPr>
          <w:i/>
        </w:rPr>
        <w:t xml:space="preserve">(тест, бақылау жұмысы) </w:t>
      </w:r>
      <w:r w:rsidRPr="00DF33C2">
        <w:t>саны сол сыныптағы апталық сағат санымен сәйкес келуі керек.</w:t>
      </w:r>
    </w:p>
    <w:p w:rsidR="00C93592" w:rsidRPr="00DF33C2" w:rsidRDefault="00C93592" w:rsidP="00C93592">
      <w:pPr>
        <w:pStyle w:val="a4"/>
        <w:ind w:right="3" w:firstLine="709"/>
      </w:pPr>
      <w:r w:rsidRPr="00DF33C2">
        <w:t xml:space="preserve">Әрбір мұғалім қазақ тілі мен әдебиет сабақтарында бақылау  жұмыстарын алып, тіл дамыту сабақтарын шығармашылықпен жүргізіп, дұрыс ұйымдастыра білуде ең негізгі мәселенің бірі – оқушының жас ерекшелігі мен білім қорына байланысты бақылау жұмысын алудың міндеті мен көлемін анықтау болып табылады. Мұғалім сол міндет пен көлемге байланысты </w:t>
      </w:r>
      <w:r w:rsidRPr="00DF33C2">
        <w:lastRenderedPageBreak/>
        <w:t>бақылау жұмысының түрін, көлемін, оның әдіс-тәсілдерін белгілейді,анықтайды.</w:t>
      </w:r>
    </w:p>
    <w:p w:rsidR="00C93592" w:rsidRPr="00DF33C2" w:rsidRDefault="00C93592" w:rsidP="00C93592">
      <w:pPr>
        <w:pStyle w:val="a4"/>
        <w:ind w:right="3" w:firstLine="709"/>
      </w:pPr>
      <w:r w:rsidRPr="00DF33C2">
        <w:rPr>
          <w:i/>
        </w:rPr>
        <w:t>Ескерту</w:t>
      </w:r>
      <w:r w:rsidRPr="00DF33C2">
        <w:t>. Әр сынып бойынша алынатын бақылау жұмыстарының, тест</w:t>
      </w:r>
      <w:r w:rsidRPr="00DF33C2">
        <w:rPr>
          <w:lang w:val="kk-KZ"/>
        </w:rPr>
        <w:t xml:space="preserve"> </w:t>
      </w:r>
      <w:r w:rsidRPr="00DF33C2">
        <w:t>тапсырмаларының мазмұны мен құрылымын пән мұғалімдері бағдарламалық материалдарға сәйкес өздері құрастырады (4</w:t>
      </w:r>
      <w:r w:rsidRPr="00DF33C2">
        <w:rPr>
          <w:lang w:val="kk-KZ"/>
        </w:rPr>
        <w:t>8</w:t>
      </w:r>
      <w:r w:rsidRPr="00DF33C2">
        <w:t>-кесте).</w:t>
      </w:r>
    </w:p>
    <w:p w:rsidR="00C93592" w:rsidRPr="00DF33C2" w:rsidRDefault="00C93592" w:rsidP="00C93592">
      <w:pPr>
        <w:pStyle w:val="a4"/>
        <w:jc w:val="left"/>
      </w:pPr>
    </w:p>
    <w:p w:rsidR="00C93592" w:rsidRPr="00C93592" w:rsidRDefault="00C93592" w:rsidP="00C93592">
      <w:pPr>
        <w:pStyle w:val="a4"/>
        <w:ind w:firstLine="709"/>
        <w:jc w:val="left"/>
      </w:pPr>
      <w:r w:rsidRPr="00DF33C2">
        <w:t>4</w:t>
      </w:r>
      <w:r w:rsidRPr="00C93592">
        <w:t>8</w:t>
      </w:r>
      <w:r w:rsidRPr="00DF33C2">
        <w:t>-кесте – Қазақ тілінен бақылау жұмыстарының саны</w:t>
      </w:r>
      <w:r w:rsidRPr="00C93592">
        <w:t xml:space="preserve"> </w:t>
      </w:r>
    </w:p>
    <w:p w:rsidR="00C93592" w:rsidRPr="00DF33C2" w:rsidRDefault="00C93592" w:rsidP="00C93592">
      <w:pPr>
        <w:pStyle w:val="a4"/>
        <w:ind w:left="789"/>
        <w:jc w:val="left"/>
      </w:pPr>
    </w:p>
    <w:tbl>
      <w:tblPr>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9"/>
        <w:gridCol w:w="3682"/>
        <w:gridCol w:w="3994"/>
      </w:tblGrid>
      <w:tr w:rsidR="00C93592" w:rsidRPr="00DF33C2" w:rsidTr="00C93592">
        <w:trPr>
          <w:trHeight w:val="300"/>
          <w:jc w:val="center"/>
        </w:trPr>
        <w:tc>
          <w:tcPr>
            <w:tcW w:w="1669" w:type="dxa"/>
            <w:shd w:val="clear" w:color="auto" w:fill="auto"/>
          </w:tcPr>
          <w:p w:rsidR="00C93592" w:rsidRPr="00DF33C2" w:rsidRDefault="00C93592" w:rsidP="00C93592">
            <w:pPr>
              <w:pStyle w:val="TableParagraph"/>
              <w:jc w:val="center"/>
              <w:rPr>
                <w:sz w:val="24"/>
              </w:rPr>
            </w:pPr>
            <w:r w:rsidRPr="00DF33C2">
              <w:rPr>
                <w:sz w:val="24"/>
              </w:rPr>
              <w:t>Сынып</w:t>
            </w:r>
          </w:p>
        </w:tc>
        <w:tc>
          <w:tcPr>
            <w:tcW w:w="3682" w:type="dxa"/>
            <w:shd w:val="clear" w:color="auto" w:fill="auto"/>
          </w:tcPr>
          <w:p w:rsidR="00C93592" w:rsidRPr="00DF33C2" w:rsidRDefault="00C93592" w:rsidP="00C93592">
            <w:pPr>
              <w:pStyle w:val="TableParagraph"/>
              <w:jc w:val="center"/>
              <w:rPr>
                <w:sz w:val="24"/>
              </w:rPr>
            </w:pPr>
            <w:r w:rsidRPr="00DF33C2">
              <w:rPr>
                <w:sz w:val="24"/>
              </w:rPr>
              <w:t>Бақылау жұмысы (әр тоқсанда)</w:t>
            </w:r>
          </w:p>
        </w:tc>
        <w:tc>
          <w:tcPr>
            <w:tcW w:w="3994" w:type="dxa"/>
            <w:shd w:val="clear" w:color="auto" w:fill="auto"/>
          </w:tcPr>
          <w:p w:rsidR="00C93592" w:rsidRPr="00DF33C2" w:rsidRDefault="00C93592" w:rsidP="00C93592">
            <w:pPr>
              <w:pStyle w:val="TableParagraph"/>
              <w:jc w:val="center"/>
              <w:rPr>
                <w:sz w:val="24"/>
              </w:rPr>
            </w:pPr>
            <w:r w:rsidRPr="00DF33C2">
              <w:rPr>
                <w:sz w:val="24"/>
              </w:rPr>
              <w:t>Тест тапсырмалары (әр тоқсанда)</w:t>
            </w:r>
          </w:p>
        </w:tc>
      </w:tr>
      <w:tr w:rsidR="00C93592" w:rsidRPr="00DF33C2" w:rsidTr="00C93592">
        <w:trPr>
          <w:trHeight w:val="280"/>
          <w:jc w:val="center"/>
        </w:trPr>
        <w:tc>
          <w:tcPr>
            <w:tcW w:w="1669" w:type="dxa"/>
            <w:shd w:val="clear" w:color="auto" w:fill="auto"/>
          </w:tcPr>
          <w:p w:rsidR="00C93592" w:rsidRPr="00DF33C2" w:rsidRDefault="00C93592" w:rsidP="00C93592">
            <w:pPr>
              <w:pStyle w:val="TableParagraph"/>
              <w:jc w:val="center"/>
              <w:rPr>
                <w:sz w:val="24"/>
              </w:rPr>
            </w:pPr>
            <w:r w:rsidRPr="00DF33C2">
              <w:rPr>
                <w:sz w:val="24"/>
              </w:rPr>
              <w:t>10</w:t>
            </w:r>
          </w:p>
        </w:tc>
        <w:tc>
          <w:tcPr>
            <w:tcW w:w="3682" w:type="dxa"/>
            <w:shd w:val="clear" w:color="auto" w:fill="auto"/>
          </w:tcPr>
          <w:p w:rsidR="00C93592" w:rsidRPr="00DF33C2" w:rsidRDefault="00C93592" w:rsidP="00C93592">
            <w:pPr>
              <w:pStyle w:val="TableParagraph"/>
              <w:jc w:val="center"/>
              <w:rPr>
                <w:sz w:val="24"/>
              </w:rPr>
            </w:pPr>
            <w:r w:rsidRPr="00DF33C2">
              <w:rPr>
                <w:sz w:val="24"/>
              </w:rPr>
              <w:t>2</w:t>
            </w:r>
          </w:p>
        </w:tc>
        <w:tc>
          <w:tcPr>
            <w:tcW w:w="3994" w:type="dxa"/>
            <w:shd w:val="clear" w:color="auto" w:fill="auto"/>
          </w:tcPr>
          <w:p w:rsidR="00C93592" w:rsidRPr="00DF33C2" w:rsidRDefault="00C93592" w:rsidP="00C93592">
            <w:pPr>
              <w:pStyle w:val="TableParagraph"/>
              <w:jc w:val="center"/>
              <w:rPr>
                <w:sz w:val="24"/>
              </w:rPr>
            </w:pPr>
            <w:r w:rsidRPr="00DF33C2">
              <w:rPr>
                <w:sz w:val="24"/>
              </w:rPr>
              <w:t>2</w:t>
            </w:r>
          </w:p>
        </w:tc>
      </w:tr>
      <w:tr w:rsidR="00C93592" w:rsidRPr="00DF33C2" w:rsidTr="00C93592">
        <w:trPr>
          <w:trHeight w:val="260"/>
          <w:jc w:val="center"/>
        </w:trPr>
        <w:tc>
          <w:tcPr>
            <w:tcW w:w="1669" w:type="dxa"/>
            <w:shd w:val="clear" w:color="auto" w:fill="auto"/>
          </w:tcPr>
          <w:p w:rsidR="00C93592" w:rsidRPr="00DF33C2" w:rsidRDefault="00C93592" w:rsidP="00C93592">
            <w:pPr>
              <w:pStyle w:val="TableParagraph"/>
              <w:jc w:val="center"/>
              <w:rPr>
                <w:sz w:val="24"/>
              </w:rPr>
            </w:pPr>
            <w:r w:rsidRPr="00DF33C2">
              <w:rPr>
                <w:sz w:val="24"/>
              </w:rPr>
              <w:t>11</w:t>
            </w:r>
          </w:p>
        </w:tc>
        <w:tc>
          <w:tcPr>
            <w:tcW w:w="3682" w:type="dxa"/>
            <w:shd w:val="clear" w:color="auto" w:fill="auto"/>
          </w:tcPr>
          <w:p w:rsidR="00C93592" w:rsidRPr="00DF33C2" w:rsidRDefault="00C93592" w:rsidP="00C93592">
            <w:pPr>
              <w:pStyle w:val="TableParagraph"/>
              <w:jc w:val="center"/>
              <w:rPr>
                <w:sz w:val="24"/>
              </w:rPr>
            </w:pPr>
            <w:r w:rsidRPr="00DF33C2">
              <w:rPr>
                <w:sz w:val="24"/>
              </w:rPr>
              <w:t>2</w:t>
            </w:r>
          </w:p>
        </w:tc>
        <w:tc>
          <w:tcPr>
            <w:tcW w:w="3994" w:type="dxa"/>
            <w:shd w:val="clear" w:color="auto" w:fill="auto"/>
          </w:tcPr>
          <w:p w:rsidR="00C93592" w:rsidRPr="00DF33C2" w:rsidRDefault="00C93592" w:rsidP="00C93592">
            <w:pPr>
              <w:pStyle w:val="TableParagraph"/>
              <w:jc w:val="center"/>
              <w:rPr>
                <w:sz w:val="24"/>
              </w:rPr>
            </w:pPr>
            <w:r w:rsidRPr="00DF33C2">
              <w:rPr>
                <w:sz w:val="24"/>
              </w:rPr>
              <w:t>2</w:t>
            </w:r>
          </w:p>
        </w:tc>
      </w:tr>
    </w:tbl>
    <w:p w:rsidR="00C93592" w:rsidRPr="00DF33C2" w:rsidRDefault="00C93592" w:rsidP="00C93592">
      <w:pPr>
        <w:pStyle w:val="a4"/>
        <w:jc w:val="left"/>
        <w:rPr>
          <w:sz w:val="27"/>
        </w:rPr>
      </w:pPr>
    </w:p>
    <w:p w:rsidR="00C93592" w:rsidRPr="00DF33C2" w:rsidRDefault="00C93592" w:rsidP="00C93592">
      <w:pPr>
        <w:pStyle w:val="1"/>
        <w:ind w:left="0"/>
        <w:jc w:val="center"/>
      </w:pPr>
      <w:r w:rsidRPr="00DF33C2">
        <w:t>10-11 сыныптарға ұсынылған бақылау жұмыстарының нормалары</w:t>
      </w:r>
    </w:p>
    <w:p w:rsidR="00C93592" w:rsidRPr="00DF33C2" w:rsidRDefault="00C93592" w:rsidP="00C93592">
      <w:pPr>
        <w:pStyle w:val="a4"/>
        <w:jc w:val="left"/>
        <w:rPr>
          <w:b/>
          <w:sz w:val="27"/>
        </w:rPr>
      </w:pPr>
    </w:p>
    <w:p w:rsidR="00C93592" w:rsidRPr="00DF33C2" w:rsidRDefault="00C93592" w:rsidP="00C93592">
      <w:pPr>
        <w:pStyle w:val="a4"/>
        <w:ind w:right="3" w:firstLine="709"/>
      </w:pPr>
      <w:r w:rsidRPr="00DF33C2">
        <w:t>Оқу жылы бойы алған білім деңгейлерін анықтау мақсатында 5 бақылау жұмысын өткізуді ұсынамыз.</w:t>
      </w:r>
    </w:p>
    <w:p w:rsidR="00C93592" w:rsidRPr="00DF33C2" w:rsidRDefault="00C93592" w:rsidP="00C93592">
      <w:pPr>
        <w:pStyle w:val="a6"/>
        <w:tabs>
          <w:tab w:val="left" w:pos="1150"/>
        </w:tabs>
        <w:ind w:left="0" w:firstLine="709"/>
        <w:jc w:val="both"/>
        <w:rPr>
          <w:sz w:val="28"/>
          <w:szCs w:val="28"/>
        </w:rPr>
      </w:pPr>
      <w:r w:rsidRPr="00DF33C2">
        <w:rPr>
          <w:b/>
          <w:sz w:val="28"/>
        </w:rPr>
        <w:t>Бастапқы бақылау жұмысы (тест)</w:t>
      </w:r>
      <w:r w:rsidRPr="00DF33C2">
        <w:rPr>
          <w:sz w:val="28"/>
        </w:rPr>
        <w:t>. Алынатын бұл жұмыс түрі былтырғы оқу жылындағы алған білім деңгейлерін тексеру мақсатын қарастырады және тесттің 20 сұрағы лексика-грамматикалық тақырыптарды қамтиды. 10 сұрақ мәтін бойынша берілетін сұрақтар (1 мәтін беріледі. 10- сыныпта 100-110 сөз, 11-сыныпта 110-120 сөзден тұрады). Барлық тест сұрақтары -20, жауап нұсқаларының саны-5. Бұл жұмыс түрін қорытынды аттестаттау жүйесі бойынша бағалау ұсынылады. «5» деген баға – 33-40</w:t>
      </w:r>
      <w:r w:rsidRPr="00C93592">
        <w:rPr>
          <w:sz w:val="28"/>
        </w:rPr>
        <w:t xml:space="preserve"> </w:t>
      </w:r>
      <w:r w:rsidRPr="00DF33C2">
        <w:rPr>
          <w:sz w:val="28"/>
        </w:rPr>
        <w:t>балл,</w:t>
      </w:r>
      <w:r w:rsidRPr="00DF33C2">
        <w:rPr>
          <w:sz w:val="28"/>
          <w:lang w:val="kk-KZ"/>
        </w:rPr>
        <w:t xml:space="preserve"> </w:t>
      </w:r>
      <w:r w:rsidRPr="00C93592">
        <w:rPr>
          <w:sz w:val="28"/>
          <w:szCs w:val="28"/>
        </w:rPr>
        <w:t xml:space="preserve">«4»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–25-32, «3»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 9-24 </w:t>
      </w:r>
      <w:r w:rsidRPr="00DF33C2">
        <w:rPr>
          <w:sz w:val="28"/>
          <w:szCs w:val="28"/>
          <w:lang w:val="ru-RU"/>
        </w:rPr>
        <w:t>балл</w:t>
      </w:r>
      <w:r w:rsidRPr="00C93592">
        <w:rPr>
          <w:sz w:val="28"/>
          <w:szCs w:val="28"/>
        </w:rPr>
        <w:t xml:space="preserve">. «2»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w:t>
      </w:r>
      <w:r w:rsidRPr="00DF33C2">
        <w:rPr>
          <w:sz w:val="28"/>
          <w:szCs w:val="28"/>
          <w:lang w:val="ru-RU"/>
        </w:rPr>
        <w:t>қоймауды</w:t>
      </w:r>
      <w:r w:rsidRPr="00C93592">
        <w:rPr>
          <w:sz w:val="28"/>
          <w:szCs w:val="28"/>
        </w:rPr>
        <w:t xml:space="preserve"> </w:t>
      </w:r>
      <w:r w:rsidRPr="00DF33C2">
        <w:rPr>
          <w:sz w:val="28"/>
          <w:szCs w:val="28"/>
          <w:lang w:val="ru-RU"/>
        </w:rPr>
        <w:t>ұсынамыз</w:t>
      </w:r>
      <w:r w:rsidRPr="00C93592">
        <w:rPr>
          <w:sz w:val="28"/>
          <w:szCs w:val="28"/>
        </w:rPr>
        <w:t xml:space="preserve">. </w:t>
      </w:r>
      <w:r w:rsidRPr="00DF33C2">
        <w:rPr>
          <w:sz w:val="28"/>
          <w:szCs w:val="28"/>
          <w:lang w:val="ru-RU"/>
        </w:rPr>
        <w:t>Себебі</w:t>
      </w:r>
      <w:r w:rsidRPr="00C93592">
        <w:rPr>
          <w:sz w:val="28"/>
          <w:szCs w:val="28"/>
        </w:rPr>
        <w:t xml:space="preserve">, </w:t>
      </w:r>
      <w:r w:rsidRPr="00DF33C2">
        <w:rPr>
          <w:sz w:val="28"/>
          <w:szCs w:val="28"/>
          <w:lang w:val="ru-RU"/>
        </w:rPr>
        <w:t>оқушының</w:t>
      </w:r>
      <w:r w:rsidRPr="00C93592">
        <w:rPr>
          <w:sz w:val="28"/>
          <w:szCs w:val="28"/>
        </w:rPr>
        <w:t xml:space="preserve"> </w:t>
      </w:r>
      <w:r w:rsidRPr="00DF33C2">
        <w:rPr>
          <w:sz w:val="28"/>
          <w:szCs w:val="28"/>
          <w:lang w:val="ru-RU"/>
        </w:rPr>
        <w:t>оқу</w:t>
      </w:r>
      <w:r w:rsidRPr="00C93592">
        <w:rPr>
          <w:sz w:val="28"/>
          <w:szCs w:val="28"/>
        </w:rPr>
        <w:t xml:space="preserve"> </w:t>
      </w:r>
      <w:r w:rsidRPr="00DF33C2">
        <w:rPr>
          <w:sz w:val="28"/>
          <w:szCs w:val="28"/>
          <w:lang w:val="ru-RU"/>
        </w:rPr>
        <w:t>жылының</w:t>
      </w:r>
      <w:r w:rsidRPr="00C93592">
        <w:rPr>
          <w:sz w:val="28"/>
          <w:szCs w:val="28"/>
        </w:rPr>
        <w:t xml:space="preserve"> </w:t>
      </w:r>
      <w:r w:rsidRPr="00DF33C2">
        <w:rPr>
          <w:sz w:val="28"/>
          <w:szCs w:val="28"/>
          <w:lang w:val="ru-RU"/>
        </w:rPr>
        <w:t>бірінші</w:t>
      </w:r>
      <w:r w:rsidRPr="00C93592">
        <w:rPr>
          <w:sz w:val="28"/>
          <w:szCs w:val="28"/>
        </w:rPr>
        <w:t xml:space="preserve"> </w:t>
      </w:r>
      <w:r w:rsidRPr="00DF33C2">
        <w:rPr>
          <w:sz w:val="28"/>
          <w:szCs w:val="28"/>
          <w:lang w:val="ru-RU"/>
        </w:rPr>
        <w:t>күнінен</w:t>
      </w:r>
      <w:r w:rsidRPr="00C93592">
        <w:rPr>
          <w:sz w:val="28"/>
          <w:szCs w:val="28"/>
        </w:rPr>
        <w:t xml:space="preserve"> </w:t>
      </w:r>
      <w:r w:rsidRPr="00DF33C2">
        <w:rPr>
          <w:sz w:val="28"/>
          <w:szCs w:val="28"/>
          <w:lang w:val="ru-RU"/>
        </w:rPr>
        <w:t>бастап</w:t>
      </w:r>
      <w:r w:rsidRPr="00C93592">
        <w:rPr>
          <w:sz w:val="28"/>
          <w:szCs w:val="28"/>
        </w:rPr>
        <w:t xml:space="preserve"> </w:t>
      </w:r>
      <w:r w:rsidRPr="00DF33C2">
        <w:rPr>
          <w:sz w:val="28"/>
          <w:szCs w:val="28"/>
          <w:lang w:val="ru-RU"/>
        </w:rPr>
        <w:t>пәнге</w:t>
      </w:r>
      <w:r w:rsidRPr="00C93592">
        <w:rPr>
          <w:sz w:val="28"/>
          <w:szCs w:val="28"/>
        </w:rPr>
        <w:t xml:space="preserve"> </w:t>
      </w:r>
      <w:r w:rsidRPr="00DF33C2">
        <w:rPr>
          <w:sz w:val="28"/>
          <w:szCs w:val="28"/>
          <w:lang w:val="ru-RU"/>
        </w:rPr>
        <w:t>деген</w:t>
      </w:r>
      <w:r w:rsidRPr="00C93592">
        <w:rPr>
          <w:sz w:val="28"/>
          <w:szCs w:val="28"/>
        </w:rPr>
        <w:t xml:space="preserve"> </w:t>
      </w:r>
      <w:r w:rsidRPr="00DF33C2">
        <w:rPr>
          <w:sz w:val="28"/>
          <w:szCs w:val="28"/>
          <w:lang w:val="ru-RU"/>
        </w:rPr>
        <w:t>қызығушылығы</w:t>
      </w:r>
      <w:r w:rsidRPr="00C93592">
        <w:rPr>
          <w:sz w:val="28"/>
          <w:szCs w:val="28"/>
        </w:rPr>
        <w:t xml:space="preserve"> </w:t>
      </w:r>
      <w:r w:rsidRPr="00DF33C2">
        <w:rPr>
          <w:sz w:val="28"/>
          <w:szCs w:val="28"/>
          <w:lang w:val="ru-RU"/>
        </w:rPr>
        <w:t>мен</w:t>
      </w:r>
      <w:r w:rsidRPr="00C93592">
        <w:rPr>
          <w:sz w:val="28"/>
          <w:szCs w:val="28"/>
        </w:rPr>
        <w:t xml:space="preserve"> </w:t>
      </w:r>
      <w:r w:rsidRPr="00DF33C2">
        <w:rPr>
          <w:sz w:val="28"/>
          <w:szCs w:val="28"/>
          <w:lang w:val="ru-RU"/>
        </w:rPr>
        <w:t>ішкі</w:t>
      </w:r>
      <w:r w:rsidRPr="00C93592">
        <w:rPr>
          <w:sz w:val="28"/>
          <w:szCs w:val="28"/>
        </w:rPr>
        <w:t xml:space="preserve"> </w:t>
      </w:r>
      <w:r w:rsidRPr="00DF33C2">
        <w:rPr>
          <w:sz w:val="28"/>
          <w:szCs w:val="28"/>
          <w:lang w:val="ru-RU"/>
        </w:rPr>
        <w:t>уәжі</w:t>
      </w:r>
      <w:r w:rsidRPr="00C93592">
        <w:rPr>
          <w:sz w:val="28"/>
          <w:szCs w:val="28"/>
        </w:rPr>
        <w:t xml:space="preserve"> </w:t>
      </w:r>
      <w:r w:rsidRPr="00DF33C2">
        <w:rPr>
          <w:sz w:val="28"/>
          <w:szCs w:val="28"/>
          <w:lang w:val="ru-RU"/>
        </w:rPr>
        <w:t>жоғалады</w:t>
      </w:r>
      <w:r w:rsidRPr="00C93592">
        <w:rPr>
          <w:sz w:val="28"/>
          <w:szCs w:val="28"/>
        </w:rPr>
        <w:t>.</w:t>
      </w:r>
    </w:p>
    <w:p w:rsidR="00C93592" w:rsidRPr="00C93592" w:rsidRDefault="00C93592" w:rsidP="00C93592">
      <w:pPr>
        <w:pStyle w:val="a6"/>
        <w:tabs>
          <w:tab w:val="left" w:pos="1107"/>
        </w:tabs>
        <w:ind w:left="0" w:firstLine="709"/>
        <w:jc w:val="both"/>
        <w:rPr>
          <w:sz w:val="28"/>
        </w:rPr>
      </w:pPr>
      <w:r w:rsidRPr="00C93592">
        <w:rPr>
          <w:b/>
          <w:sz w:val="28"/>
        </w:rPr>
        <w:t xml:space="preserve">№1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C93592">
        <w:rPr>
          <w:sz w:val="28"/>
        </w:rPr>
        <w:t xml:space="preserve">- </w:t>
      </w:r>
      <w:r w:rsidRPr="00DF33C2">
        <w:rPr>
          <w:sz w:val="28"/>
          <w:lang w:val="ru-RU"/>
        </w:rPr>
        <w:t>І</w:t>
      </w:r>
      <w:r w:rsidRPr="00C93592">
        <w:rPr>
          <w:sz w:val="28"/>
        </w:rPr>
        <w:t xml:space="preserve"> </w:t>
      </w:r>
      <w:r w:rsidRPr="00DF33C2">
        <w:rPr>
          <w:sz w:val="28"/>
          <w:lang w:val="ru-RU"/>
        </w:rPr>
        <w:t>оқу</w:t>
      </w:r>
      <w:r w:rsidRPr="00C93592">
        <w:rPr>
          <w:sz w:val="28"/>
        </w:rPr>
        <w:t xml:space="preserve"> </w:t>
      </w:r>
      <w:r w:rsidRPr="00DF33C2">
        <w:rPr>
          <w:sz w:val="28"/>
          <w:lang w:val="ru-RU"/>
        </w:rPr>
        <w:t>тоқсанының</w:t>
      </w:r>
      <w:r w:rsidRPr="00C93592">
        <w:rPr>
          <w:sz w:val="28"/>
        </w:rPr>
        <w:t xml:space="preserve"> </w:t>
      </w:r>
      <w:r w:rsidRPr="00DF33C2">
        <w:rPr>
          <w:sz w:val="28"/>
          <w:lang w:val="ru-RU"/>
        </w:rPr>
        <w:t>қорытындысы</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бақылау</w:t>
      </w:r>
      <w:r w:rsidRPr="00C93592">
        <w:rPr>
          <w:sz w:val="28"/>
        </w:rPr>
        <w:t xml:space="preserve"> </w:t>
      </w:r>
      <w:r w:rsidRPr="00DF33C2">
        <w:rPr>
          <w:sz w:val="28"/>
          <w:lang w:val="ru-RU"/>
        </w:rPr>
        <w:t>жұмысы</w:t>
      </w:r>
      <w:r w:rsidRPr="00C93592">
        <w:rPr>
          <w:sz w:val="28"/>
        </w:rPr>
        <w:t xml:space="preserve"> </w:t>
      </w:r>
      <w:r w:rsidRPr="00DF33C2">
        <w:rPr>
          <w:sz w:val="28"/>
          <w:lang w:val="ru-RU"/>
        </w:rPr>
        <w:t>І</w:t>
      </w:r>
      <w:r w:rsidRPr="00C93592">
        <w:rPr>
          <w:sz w:val="28"/>
        </w:rPr>
        <w:t xml:space="preserve"> </w:t>
      </w:r>
      <w:r w:rsidRPr="00DF33C2">
        <w:rPr>
          <w:sz w:val="28"/>
          <w:lang w:val="ru-RU"/>
        </w:rPr>
        <w:t>тоқсан</w:t>
      </w:r>
      <w:r w:rsidRPr="00C93592">
        <w:rPr>
          <w:sz w:val="28"/>
        </w:rPr>
        <w:t xml:space="preserve"> </w:t>
      </w:r>
      <w:r w:rsidRPr="00DF33C2">
        <w:rPr>
          <w:sz w:val="28"/>
          <w:lang w:val="ru-RU"/>
        </w:rPr>
        <w:t>бойынша</w:t>
      </w:r>
      <w:r w:rsidRPr="00C93592">
        <w:rPr>
          <w:sz w:val="28"/>
        </w:rPr>
        <w:t xml:space="preserve"> </w:t>
      </w:r>
      <w:r w:rsidRPr="00DF33C2">
        <w:rPr>
          <w:sz w:val="28"/>
          <w:lang w:val="ru-RU"/>
        </w:rPr>
        <w:t>өтілген</w:t>
      </w:r>
      <w:r w:rsidRPr="00C93592">
        <w:rPr>
          <w:sz w:val="28"/>
        </w:rPr>
        <w:t xml:space="preserve"> </w:t>
      </w:r>
      <w:r w:rsidRPr="00DF33C2">
        <w:rPr>
          <w:sz w:val="28"/>
          <w:lang w:val="ru-RU"/>
        </w:rPr>
        <w:t>барлық</w:t>
      </w:r>
      <w:r w:rsidRPr="00C93592">
        <w:rPr>
          <w:sz w:val="28"/>
        </w:rPr>
        <w:t xml:space="preserve"> </w:t>
      </w:r>
      <w:r w:rsidRPr="00DF33C2">
        <w:rPr>
          <w:sz w:val="28"/>
          <w:lang w:val="ru-RU"/>
        </w:rPr>
        <w:t>тақырыптарды</w:t>
      </w:r>
      <w:r w:rsidRPr="00C93592">
        <w:rPr>
          <w:sz w:val="28"/>
        </w:rPr>
        <w:t xml:space="preserve"> </w:t>
      </w:r>
      <w:r w:rsidRPr="00DF33C2">
        <w:rPr>
          <w:sz w:val="28"/>
          <w:lang w:val="ru-RU"/>
        </w:rPr>
        <w:t>қамтиды</w:t>
      </w:r>
      <w:r w:rsidRPr="00C93592">
        <w:rPr>
          <w:sz w:val="28"/>
        </w:rPr>
        <w:t xml:space="preserve">. 20 </w:t>
      </w:r>
      <w:r w:rsidRPr="00DF33C2">
        <w:rPr>
          <w:sz w:val="28"/>
          <w:lang w:val="ru-RU"/>
        </w:rPr>
        <w:t>сұрақ</w:t>
      </w:r>
      <w:r w:rsidRPr="00C93592">
        <w:rPr>
          <w:sz w:val="28"/>
        </w:rPr>
        <w:t xml:space="preserve"> </w:t>
      </w:r>
      <w:r w:rsidRPr="00DF33C2">
        <w:rPr>
          <w:sz w:val="28"/>
          <w:lang w:val="ru-RU"/>
        </w:rPr>
        <w:t>лексика</w:t>
      </w:r>
      <w:r w:rsidRPr="00C93592">
        <w:rPr>
          <w:sz w:val="28"/>
        </w:rPr>
        <w:t xml:space="preserve">- </w:t>
      </w:r>
      <w:r w:rsidRPr="00DF33C2">
        <w:rPr>
          <w:sz w:val="28"/>
          <w:lang w:val="ru-RU"/>
        </w:rPr>
        <w:t>грамматикалық</w:t>
      </w:r>
      <w:r w:rsidRPr="00C93592">
        <w:rPr>
          <w:sz w:val="28"/>
        </w:rPr>
        <w:t xml:space="preserve"> </w:t>
      </w:r>
      <w:r w:rsidRPr="00DF33C2">
        <w:rPr>
          <w:sz w:val="28"/>
          <w:lang w:val="ru-RU"/>
        </w:rPr>
        <w:t>тақырыптар</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аудиотыңдалым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t>мәтін</w:t>
      </w:r>
      <w:r w:rsidRPr="00C93592">
        <w:rPr>
          <w:sz w:val="28"/>
        </w:rPr>
        <w:t xml:space="preserve"> </w:t>
      </w:r>
      <w:r w:rsidRPr="00DF33C2">
        <w:rPr>
          <w:sz w:val="28"/>
          <w:lang w:val="ru-RU"/>
        </w:rPr>
        <w:t>тыңдалады</w:t>
      </w:r>
      <w:r w:rsidRPr="00C93592">
        <w:rPr>
          <w:sz w:val="28"/>
        </w:rPr>
        <w:t xml:space="preserve">, </w:t>
      </w:r>
      <w:r w:rsidRPr="00DF33C2">
        <w:rPr>
          <w:sz w:val="28"/>
          <w:lang w:val="ru-RU"/>
        </w:rPr>
        <w:t>тыңдалған</w:t>
      </w:r>
      <w:r w:rsidRPr="00C93592">
        <w:rPr>
          <w:sz w:val="28"/>
        </w:rPr>
        <w:t xml:space="preserve"> </w:t>
      </w:r>
      <w:r w:rsidRPr="00DF33C2">
        <w:rPr>
          <w:sz w:val="28"/>
          <w:lang w:val="ru-RU"/>
        </w:rPr>
        <w:t>мәтін</w:t>
      </w:r>
      <w:r w:rsidRPr="00C93592">
        <w:rPr>
          <w:sz w:val="28"/>
        </w:rPr>
        <w:t xml:space="preserve"> </w:t>
      </w:r>
      <w:r w:rsidRPr="00DF33C2">
        <w:rPr>
          <w:sz w:val="28"/>
          <w:lang w:val="ru-RU"/>
        </w:rPr>
        <w:t>бойынша</w:t>
      </w:r>
      <w:r w:rsidRPr="00C93592">
        <w:rPr>
          <w:sz w:val="28"/>
        </w:rPr>
        <w:t xml:space="preserve"> </w:t>
      </w:r>
      <w:r w:rsidRPr="00DF33C2">
        <w:rPr>
          <w:sz w:val="28"/>
          <w:lang w:val="ru-RU"/>
        </w:rPr>
        <w:t>тест</w:t>
      </w:r>
      <w:r w:rsidRPr="00C93592">
        <w:rPr>
          <w:sz w:val="28"/>
        </w:rPr>
        <w:t xml:space="preserve"> </w:t>
      </w:r>
      <w:r w:rsidRPr="00DF33C2">
        <w:rPr>
          <w:sz w:val="28"/>
          <w:lang w:val="ru-RU"/>
        </w:rPr>
        <w:t>түріндегі</w:t>
      </w:r>
      <w:r w:rsidRPr="00C93592">
        <w:rPr>
          <w:sz w:val="28"/>
        </w:rPr>
        <w:t xml:space="preserve"> </w:t>
      </w:r>
      <w:r w:rsidRPr="00DF33C2">
        <w:rPr>
          <w:sz w:val="28"/>
          <w:lang w:val="ru-RU"/>
        </w:rPr>
        <w:t>сұраққа</w:t>
      </w:r>
      <w:r w:rsidRPr="00C93592">
        <w:rPr>
          <w:sz w:val="28"/>
        </w:rPr>
        <w:t xml:space="preserve"> </w:t>
      </w:r>
      <w:r w:rsidRPr="00DF33C2">
        <w:rPr>
          <w:sz w:val="28"/>
          <w:lang w:val="ru-RU"/>
        </w:rPr>
        <w:t>жауап</w:t>
      </w:r>
      <w:r w:rsidRPr="00C93592">
        <w:rPr>
          <w:sz w:val="28"/>
        </w:rPr>
        <w:t xml:space="preserve"> </w:t>
      </w:r>
      <w:r w:rsidRPr="00DF33C2">
        <w:rPr>
          <w:sz w:val="28"/>
          <w:lang w:val="ru-RU"/>
        </w:rPr>
        <w:t>береді</w:t>
      </w:r>
      <w:r w:rsidRPr="00C93592">
        <w:rPr>
          <w:sz w:val="28"/>
        </w:rPr>
        <w:t xml:space="preserve">) , 10 </w:t>
      </w:r>
      <w:r w:rsidRPr="00DF33C2">
        <w:rPr>
          <w:sz w:val="28"/>
          <w:lang w:val="ru-RU"/>
        </w:rPr>
        <w:t>сұрақ</w:t>
      </w:r>
      <w:r w:rsidRPr="00C93592">
        <w:rPr>
          <w:sz w:val="28"/>
        </w:rPr>
        <w:t xml:space="preserve"> </w:t>
      </w:r>
      <w:r w:rsidRPr="00DF33C2">
        <w:rPr>
          <w:sz w:val="28"/>
          <w:lang w:val="ru-RU"/>
        </w:rPr>
        <w:t>оқылым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жұмыс</w:t>
      </w:r>
      <w:r w:rsidRPr="00C93592">
        <w:rPr>
          <w:sz w:val="28"/>
        </w:rPr>
        <w:t xml:space="preserve"> </w:t>
      </w:r>
      <w:r w:rsidRPr="00DF33C2">
        <w:rPr>
          <w:sz w:val="28"/>
          <w:lang w:val="ru-RU"/>
        </w:rPr>
        <w:t>түрін</w:t>
      </w:r>
      <w:r w:rsidRPr="00C93592">
        <w:rPr>
          <w:sz w:val="28"/>
        </w:rPr>
        <w:t xml:space="preserve"> </w:t>
      </w:r>
      <w:r w:rsidRPr="00DF33C2">
        <w:rPr>
          <w:sz w:val="28"/>
          <w:lang w:val="ru-RU"/>
        </w:rPr>
        <w:t>қорытынды</w:t>
      </w:r>
      <w:r w:rsidRPr="00C93592">
        <w:rPr>
          <w:sz w:val="28"/>
        </w:rPr>
        <w:t xml:space="preserve"> </w:t>
      </w:r>
      <w:r w:rsidRPr="00DF33C2">
        <w:rPr>
          <w:sz w:val="28"/>
          <w:lang w:val="ru-RU"/>
        </w:rPr>
        <w:t>аттестаттау</w:t>
      </w:r>
      <w:r w:rsidRPr="00C93592">
        <w:rPr>
          <w:sz w:val="28"/>
        </w:rPr>
        <w:t xml:space="preserve">  </w:t>
      </w:r>
      <w:r w:rsidRPr="00DF33C2">
        <w:rPr>
          <w:sz w:val="28"/>
          <w:lang w:val="ru-RU"/>
        </w:rPr>
        <w:t>жүйесі</w:t>
      </w:r>
      <w:r w:rsidRPr="00C93592">
        <w:rPr>
          <w:sz w:val="28"/>
        </w:rPr>
        <w:t xml:space="preserve"> </w:t>
      </w:r>
      <w:r w:rsidRPr="00DF33C2">
        <w:rPr>
          <w:sz w:val="28"/>
          <w:lang w:val="ru-RU"/>
        </w:rPr>
        <w:t>бойынша</w:t>
      </w:r>
      <w:r w:rsidRPr="00C93592">
        <w:rPr>
          <w:sz w:val="28"/>
        </w:rPr>
        <w:t xml:space="preserve"> </w:t>
      </w:r>
      <w:r w:rsidRPr="00DF33C2">
        <w:rPr>
          <w:sz w:val="28"/>
          <w:lang w:val="ru-RU"/>
        </w:rPr>
        <w:t>бағалауды</w:t>
      </w:r>
      <w:r w:rsidRPr="00C93592">
        <w:rPr>
          <w:sz w:val="28"/>
        </w:rPr>
        <w:t xml:space="preserve"> </w:t>
      </w:r>
      <w:r w:rsidRPr="00DF33C2">
        <w:rPr>
          <w:sz w:val="28"/>
          <w:lang w:val="ru-RU"/>
        </w:rPr>
        <w:t>ұсынамыз</w:t>
      </w:r>
      <w:r w:rsidRPr="00C93592">
        <w:rPr>
          <w:sz w:val="28"/>
        </w:rPr>
        <w:t xml:space="preserve">. «5»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–33-40 </w:t>
      </w:r>
      <w:r w:rsidRPr="00DF33C2">
        <w:rPr>
          <w:sz w:val="28"/>
          <w:lang w:val="ru-RU"/>
        </w:rPr>
        <w:t>балл</w:t>
      </w:r>
      <w:r w:rsidRPr="00C93592">
        <w:rPr>
          <w:sz w:val="28"/>
        </w:rPr>
        <w:t xml:space="preserve">, «4»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25-32, «3»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9-24 </w:t>
      </w:r>
      <w:r w:rsidRPr="00DF33C2">
        <w:rPr>
          <w:sz w:val="28"/>
          <w:lang w:val="ru-RU"/>
        </w:rPr>
        <w:t>балл</w:t>
      </w:r>
      <w:r w:rsidRPr="00C93592">
        <w:rPr>
          <w:sz w:val="28"/>
        </w:rPr>
        <w:t xml:space="preserve">, «2»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0-8</w:t>
      </w:r>
      <w:r w:rsidRPr="00DF33C2">
        <w:rPr>
          <w:sz w:val="28"/>
          <w:lang w:val="ru-RU"/>
        </w:rPr>
        <w:t>балл</w:t>
      </w:r>
      <w:r w:rsidRPr="00C93592">
        <w:rPr>
          <w:sz w:val="28"/>
        </w:rPr>
        <w:t>.</w:t>
      </w:r>
    </w:p>
    <w:p w:rsidR="00C93592" w:rsidRPr="00C93592" w:rsidRDefault="00C93592" w:rsidP="00C93592">
      <w:pPr>
        <w:pStyle w:val="a6"/>
        <w:tabs>
          <w:tab w:val="left" w:pos="1110"/>
        </w:tabs>
        <w:ind w:left="0" w:firstLine="709"/>
        <w:jc w:val="both"/>
        <w:rPr>
          <w:sz w:val="28"/>
        </w:rPr>
      </w:pPr>
      <w:r w:rsidRPr="00C93592">
        <w:rPr>
          <w:b/>
          <w:sz w:val="28"/>
        </w:rPr>
        <w:t xml:space="preserve">№2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C93592">
        <w:rPr>
          <w:sz w:val="28"/>
        </w:rPr>
        <w:t xml:space="preserve">- </w:t>
      </w:r>
      <w:r w:rsidRPr="00DF33C2">
        <w:rPr>
          <w:sz w:val="28"/>
          <w:lang w:val="ru-RU"/>
        </w:rPr>
        <w:t>ІІ</w:t>
      </w:r>
      <w:r w:rsidRPr="00C93592">
        <w:rPr>
          <w:sz w:val="28"/>
        </w:rPr>
        <w:t xml:space="preserve"> </w:t>
      </w:r>
      <w:r w:rsidRPr="00DF33C2">
        <w:rPr>
          <w:sz w:val="28"/>
          <w:lang w:val="ru-RU"/>
        </w:rPr>
        <w:t>оқу</w:t>
      </w:r>
      <w:r w:rsidRPr="00C93592">
        <w:rPr>
          <w:sz w:val="28"/>
        </w:rPr>
        <w:t xml:space="preserve"> </w:t>
      </w:r>
      <w:r w:rsidRPr="00DF33C2">
        <w:rPr>
          <w:sz w:val="28"/>
          <w:lang w:val="ru-RU"/>
        </w:rPr>
        <w:t>тоқсанының</w:t>
      </w:r>
      <w:r w:rsidRPr="00C93592">
        <w:rPr>
          <w:sz w:val="28"/>
        </w:rPr>
        <w:t xml:space="preserve"> </w:t>
      </w:r>
      <w:r w:rsidRPr="00DF33C2">
        <w:rPr>
          <w:sz w:val="28"/>
          <w:lang w:val="ru-RU"/>
        </w:rPr>
        <w:t>қорытындысы</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бақылау</w:t>
      </w:r>
      <w:r w:rsidRPr="00C93592">
        <w:rPr>
          <w:sz w:val="28"/>
        </w:rPr>
        <w:t xml:space="preserve"> </w:t>
      </w:r>
      <w:r w:rsidRPr="00DF33C2">
        <w:rPr>
          <w:sz w:val="28"/>
          <w:lang w:val="ru-RU"/>
        </w:rPr>
        <w:t>жұмысы</w:t>
      </w:r>
      <w:r w:rsidRPr="00C93592">
        <w:rPr>
          <w:sz w:val="28"/>
        </w:rPr>
        <w:t xml:space="preserve"> </w:t>
      </w:r>
      <w:r w:rsidRPr="00DF33C2">
        <w:rPr>
          <w:sz w:val="28"/>
          <w:lang w:val="ru-RU"/>
        </w:rPr>
        <w:t>ІІ</w:t>
      </w:r>
      <w:r w:rsidRPr="00C93592">
        <w:rPr>
          <w:sz w:val="28"/>
        </w:rPr>
        <w:t xml:space="preserve"> </w:t>
      </w:r>
      <w:r w:rsidRPr="00DF33C2">
        <w:rPr>
          <w:sz w:val="28"/>
          <w:lang w:val="ru-RU"/>
        </w:rPr>
        <w:t>тоқсан</w:t>
      </w:r>
      <w:r w:rsidRPr="00C93592">
        <w:rPr>
          <w:sz w:val="28"/>
        </w:rPr>
        <w:t xml:space="preserve"> </w:t>
      </w:r>
      <w:r w:rsidRPr="00DF33C2">
        <w:rPr>
          <w:sz w:val="28"/>
          <w:lang w:val="ru-RU"/>
        </w:rPr>
        <w:t>бойынша</w:t>
      </w:r>
      <w:r w:rsidRPr="00C93592">
        <w:rPr>
          <w:sz w:val="28"/>
        </w:rPr>
        <w:t xml:space="preserve"> </w:t>
      </w:r>
      <w:r w:rsidRPr="00DF33C2">
        <w:rPr>
          <w:sz w:val="28"/>
          <w:lang w:val="ru-RU"/>
        </w:rPr>
        <w:t>өтілген</w:t>
      </w:r>
      <w:r w:rsidRPr="00C93592">
        <w:rPr>
          <w:sz w:val="28"/>
        </w:rPr>
        <w:t xml:space="preserve"> </w:t>
      </w:r>
      <w:r w:rsidRPr="00DF33C2">
        <w:rPr>
          <w:sz w:val="28"/>
          <w:lang w:val="ru-RU"/>
        </w:rPr>
        <w:t>барлық</w:t>
      </w:r>
      <w:r w:rsidRPr="00C93592">
        <w:rPr>
          <w:sz w:val="28"/>
        </w:rPr>
        <w:t xml:space="preserve"> </w:t>
      </w:r>
      <w:r w:rsidRPr="00DF33C2">
        <w:rPr>
          <w:sz w:val="28"/>
          <w:lang w:val="ru-RU"/>
        </w:rPr>
        <w:t>тақырыптарды</w:t>
      </w:r>
      <w:r w:rsidRPr="00C93592">
        <w:rPr>
          <w:sz w:val="28"/>
        </w:rPr>
        <w:t xml:space="preserve"> </w:t>
      </w:r>
      <w:r w:rsidRPr="00DF33C2">
        <w:rPr>
          <w:sz w:val="28"/>
          <w:lang w:val="ru-RU"/>
        </w:rPr>
        <w:t>қамтиды</w:t>
      </w:r>
      <w:r w:rsidRPr="00C93592">
        <w:rPr>
          <w:sz w:val="28"/>
        </w:rPr>
        <w:t xml:space="preserve">. 20 </w:t>
      </w:r>
      <w:r w:rsidRPr="00DF33C2">
        <w:rPr>
          <w:sz w:val="28"/>
          <w:lang w:val="ru-RU"/>
        </w:rPr>
        <w:t>сұрақ</w:t>
      </w:r>
      <w:r w:rsidRPr="00C93592">
        <w:rPr>
          <w:sz w:val="28"/>
        </w:rPr>
        <w:t xml:space="preserve"> </w:t>
      </w:r>
      <w:r w:rsidRPr="00DF33C2">
        <w:rPr>
          <w:sz w:val="28"/>
          <w:lang w:val="ru-RU"/>
        </w:rPr>
        <w:t>лексика</w:t>
      </w:r>
      <w:r w:rsidRPr="00C93592">
        <w:rPr>
          <w:sz w:val="28"/>
        </w:rPr>
        <w:t xml:space="preserve"> - </w:t>
      </w:r>
      <w:r w:rsidRPr="00DF33C2">
        <w:rPr>
          <w:sz w:val="28"/>
          <w:lang w:val="ru-RU"/>
        </w:rPr>
        <w:t>грамматикалық</w:t>
      </w:r>
      <w:r w:rsidRPr="00C93592">
        <w:rPr>
          <w:sz w:val="28"/>
        </w:rPr>
        <w:t xml:space="preserve"> </w:t>
      </w:r>
      <w:r w:rsidRPr="00DF33C2">
        <w:rPr>
          <w:sz w:val="28"/>
          <w:lang w:val="ru-RU"/>
        </w:rPr>
        <w:t>тақырыптар</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аудиотыңдалым</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оқылым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жұмыс</w:t>
      </w:r>
      <w:r w:rsidRPr="00C93592">
        <w:rPr>
          <w:sz w:val="28"/>
        </w:rPr>
        <w:t xml:space="preserve"> </w:t>
      </w:r>
      <w:r w:rsidRPr="00DF33C2">
        <w:rPr>
          <w:sz w:val="28"/>
          <w:lang w:val="ru-RU"/>
        </w:rPr>
        <w:t>түрін</w:t>
      </w:r>
      <w:r w:rsidRPr="00C93592">
        <w:rPr>
          <w:sz w:val="28"/>
        </w:rPr>
        <w:t xml:space="preserve"> </w:t>
      </w:r>
      <w:r w:rsidRPr="00DF33C2">
        <w:rPr>
          <w:sz w:val="28"/>
          <w:lang w:val="ru-RU"/>
        </w:rPr>
        <w:t>қорытынды</w:t>
      </w:r>
      <w:r w:rsidRPr="00C93592">
        <w:rPr>
          <w:sz w:val="28"/>
        </w:rPr>
        <w:t xml:space="preserve"> </w:t>
      </w:r>
      <w:r w:rsidRPr="00DF33C2">
        <w:rPr>
          <w:sz w:val="28"/>
          <w:lang w:val="ru-RU"/>
        </w:rPr>
        <w:t>аттестаттау</w:t>
      </w:r>
      <w:r w:rsidRPr="00C93592">
        <w:rPr>
          <w:sz w:val="28"/>
        </w:rPr>
        <w:t xml:space="preserve"> </w:t>
      </w:r>
      <w:r w:rsidRPr="00DF33C2">
        <w:rPr>
          <w:sz w:val="28"/>
          <w:lang w:val="ru-RU"/>
        </w:rPr>
        <w:t>жүйесі</w:t>
      </w:r>
      <w:r w:rsidRPr="00C93592">
        <w:rPr>
          <w:sz w:val="28"/>
        </w:rPr>
        <w:t xml:space="preserve"> </w:t>
      </w:r>
      <w:r w:rsidRPr="00DF33C2">
        <w:rPr>
          <w:sz w:val="28"/>
          <w:lang w:val="ru-RU"/>
        </w:rPr>
        <w:t>бойынша</w:t>
      </w:r>
      <w:r w:rsidRPr="00C93592">
        <w:rPr>
          <w:sz w:val="28"/>
        </w:rPr>
        <w:t xml:space="preserve"> </w:t>
      </w:r>
      <w:r w:rsidRPr="00DF33C2">
        <w:rPr>
          <w:sz w:val="28"/>
          <w:lang w:val="ru-RU"/>
        </w:rPr>
        <w:t>бағалауды</w:t>
      </w:r>
      <w:r w:rsidRPr="00C93592">
        <w:rPr>
          <w:sz w:val="28"/>
        </w:rPr>
        <w:t xml:space="preserve"> </w:t>
      </w:r>
      <w:r w:rsidRPr="00DF33C2">
        <w:rPr>
          <w:sz w:val="28"/>
          <w:lang w:val="ru-RU"/>
        </w:rPr>
        <w:t>ұсынамыз</w:t>
      </w:r>
      <w:r w:rsidRPr="00C93592">
        <w:rPr>
          <w:sz w:val="28"/>
        </w:rPr>
        <w:t xml:space="preserve">. «5»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–33-40 </w:t>
      </w:r>
      <w:r w:rsidRPr="00DF33C2">
        <w:rPr>
          <w:sz w:val="28"/>
          <w:lang w:val="ru-RU"/>
        </w:rPr>
        <w:t>балл</w:t>
      </w:r>
      <w:r w:rsidRPr="00C93592">
        <w:rPr>
          <w:sz w:val="28"/>
        </w:rPr>
        <w:t xml:space="preserve">, «4»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25-32, «3»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9-24 </w:t>
      </w:r>
      <w:r w:rsidRPr="00DF33C2">
        <w:rPr>
          <w:sz w:val="28"/>
          <w:lang w:val="ru-RU"/>
        </w:rPr>
        <w:t>балл</w:t>
      </w:r>
      <w:r w:rsidRPr="00C93592">
        <w:rPr>
          <w:sz w:val="28"/>
        </w:rPr>
        <w:t xml:space="preserve">, «2»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0-8</w:t>
      </w:r>
      <w:r w:rsidRPr="00DF33C2">
        <w:rPr>
          <w:sz w:val="28"/>
          <w:lang w:val="ru-RU"/>
        </w:rPr>
        <w:t>балл</w:t>
      </w:r>
      <w:r w:rsidRPr="00C93592">
        <w:rPr>
          <w:sz w:val="28"/>
        </w:rPr>
        <w:t>.</w:t>
      </w:r>
    </w:p>
    <w:p w:rsidR="00C93592" w:rsidRPr="00C93592" w:rsidRDefault="00C93592" w:rsidP="00C93592">
      <w:pPr>
        <w:pStyle w:val="a6"/>
        <w:tabs>
          <w:tab w:val="left" w:pos="1100"/>
        </w:tabs>
        <w:ind w:left="0" w:firstLine="709"/>
        <w:jc w:val="both"/>
        <w:rPr>
          <w:sz w:val="28"/>
          <w:szCs w:val="28"/>
        </w:rPr>
      </w:pPr>
      <w:r w:rsidRPr="00C93592">
        <w:rPr>
          <w:b/>
          <w:sz w:val="28"/>
        </w:rPr>
        <w:t xml:space="preserve">№3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C93592">
        <w:rPr>
          <w:sz w:val="28"/>
        </w:rPr>
        <w:t xml:space="preserve">- </w:t>
      </w:r>
      <w:r w:rsidRPr="00DF33C2">
        <w:rPr>
          <w:sz w:val="28"/>
          <w:lang w:val="ru-RU"/>
        </w:rPr>
        <w:t>ІІІ</w:t>
      </w:r>
      <w:r w:rsidRPr="00C93592">
        <w:rPr>
          <w:sz w:val="28"/>
        </w:rPr>
        <w:t xml:space="preserve"> </w:t>
      </w:r>
      <w:r w:rsidRPr="00DF33C2">
        <w:rPr>
          <w:sz w:val="28"/>
          <w:lang w:val="ru-RU"/>
        </w:rPr>
        <w:t>оқу</w:t>
      </w:r>
      <w:r w:rsidRPr="00C93592">
        <w:rPr>
          <w:sz w:val="28"/>
        </w:rPr>
        <w:t xml:space="preserve"> </w:t>
      </w:r>
      <w:r w:rsidRPr="00DF33C2">
        <w:rPr>
          <w:sz w:val="28"/>
          <w:lang w:val="ru-RU"/>
        </w:rPr>
        <w:t>тоқсанының</w:t>
      </w:r>
      <w:r w:rsidRPr="00C93592">
        <w:rPr>
          <w:sz w:val="28"/>
        </w:rPr>
        <w:t xml:space="preserve"> </w:t>
      </w:r>
      <w:r w:rsidRPr="00DF33C2">
        <w:rPr>
          <w:sz w:val="28"/>
          <w:lang w:val="ru-RU"/>
        </w:rPr>
        <w:t>қорытындысы</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бақылау</w:t>
      </w:r>
      <w:r w:rsidRPr="00C93592">
        <w:rPr>
          <w:sz w:val="28"/>
        </w:rPr>
        <w:t xml:space="preserve"> </w:t>
      </w:r>
      <w:r w:rsidRPr="00DF33C2">
        <w:rPr>
          <w:sz w:val="28"/>
          <w:lang w:val="ru-RU"/>
        </w:rPr>
        <w:t>жұмысы</w:t>
      </w:r>
      <w:r w:rsidRPr="00C93592">
        <w:rPr>
          <w:sz w:val="28"/>
        </w:rPr>
        <w:t xml:space="preserve"> </w:t>
      </w:r>
      <w:r w:rsidRPr="00DF33C2">
        <w:rPr>
          <w:sz w:val="28"/>
          <w:lang w:val="ru-RU"/>
        </w:rPr>
        <w:t>ІІІ</w:t>
      </w:r>
      <w:r w:rsidRPr="00C93592">
        <w:rPr>
          <w:sz w:val="28"/>
        </w:rPr>
        <w:t xml:space="preserve"> </w:t>
      </w:r>
      <w:r w:rsidRPr="00DF33C2">
        <w:rPr>
          <w:sz w:val="28"/>
          <w:lang w:val="ru-RU"/>
        </w:rPr>
        <w:t>тоқсан</w:t>
      </w:r>
      <w:r w:rsidRPr="00C93592">
        <w:rPr>
          <w:sz w:val="28"/>
        </w:rPr>
        <w:t xml:space="preserve"> </w:t>
      </w:r>
      <w:r w:rsidRPr="00DF33C2">
        <w:rPr>
          <w:sz w:val="28"/>
          <w:lang w:val="ru-RU"/>
        </w:rPr>
        <w:t>бойынша</w:t>
      </w:r>
      <w:r w:rsidRPr="00C93592">
        <w:rPr>
          <w:sz w:val="28"/>
        </w:rPr>
        <w:t xml:space="preserve"> </w:t>
      </w:r>
      <w:r w:rsidRPr="00DF33C2">
        <w:rPr>
          <w:sz w:val="28"/>
          <w:lang w:val="ru-RU"/>
        </w:rPr>
        <w:t>өтілген</w:t>
      </w:r>
      <w:r w:rsidRPr="00C93592">
        <w:rPr>
          <w:sz w:val="28"/>
        </w:rPr>
        <w:t xml:space="preserve"> </w:t>
      </w:r>
      <w:r w:rsidRPr="00DF33C2">
        <w:rPr>
          <w:sz w:val="28"/>
          <w:lang w:val="ru-RU"/>
        </w:rPr>
        <w:t>барлық</w:t>
      </w:r>
      <w:r w:rsidRPr="00C93592">
        <w:rPr>
          <w:sz w:val="28"/>
        </w:rPr>
        <w:t xml:space="preserve"> </w:t>
      </w:r>
      <w:r w:rsidRPr="00DF33C2">
        <w:rPr>
          <w:sz w:val="28"/>
          <w:lang w:val="ru-RU"/>
        </w:rPr>
        <w:t>тақырыптарды</w:t>
      </w:r>
      <w:r w:rsidRPr="00C93592">
        <w:rPr>
          <w:sz w:val="28"/>
        </w:rPr>
        <w:t xml:space="preserve"> </w:t>
      </w:r>
      <w:r w:rsidRPr="00DF33C2">
        <w:rPr>
          <w:sz w:val="28"/>
          <w:lang w:val="ru-RU"/>
        </w:rPr>
        <w:t>қамтиды</w:t>
      </w:r>
      <w:r w:rsidRPr="00C93592">
        <w:rPr>
          <w:sz w:val="28"/>
        </w:rPr>
        <w:t xml:space="preserve">. 20 </w:t>
      </w:r>
      <w:r w:rsidRPr="00DF33C2">
        <w:rPr>
          <w:sz w:val="28"/>
          <w:lang w:val="ru-RU"/>
        </w:rPr>
        <w:t>сұрақ</w:t>
      </w:r>
      <w:r w:rsidRPr="00C93592">
        <w:rPr>
          <w:sz w:val="28"/>
        </w:rPr>
        <w:t xml:space="preserve"> </w:t>
      </w:r>
      <w:r w:rsidRPr="00DF33C2">
        <w:rPr>
          <w:sz w:val="28"/>
          <w:lang w:val="ru-RU"/>
        </w:rPr>
        <w:t>лексика</w:t>
      </w:r>
      <w:r w:rsidRPr="00C93592">
        <w:rPr>
          <w:sz w:val="28"/>
        </w:rPr>
        <w:t xml:space="preserve"> - </w:t>
      </w:r>
      <w:r w:rsidRPr="00DF33C2">
        <w:rPr>
          <w:sz w:val="28"/>
          <w:lang w:val="ru-RU"/>
        </w:rPr>
        <w:t>грамматикалық</w:t>
      </w:r>
      <w:r w:rsidRPr="00C93592">
        <w:rPr>
          <w:sz w:val="28"/>
        </w:rPr>
        <w:t xml:space="preserve"> </w:t>
      </w:r>
      <w:r w:rsidRPr="00DF33C2">
        <w:rPr>
          <w:sz w:val="28"/>
          <w:lang w:val="ru-RU"/>
        </w:rPr>
        <w:t>тақырыптар</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аудиотыңдалым</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оқылым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lastRenderedPageBreak/>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жұмыс</w:t>
      </w:r>
      <w:r w:rsidRPr="00C93592">
        <w:rPr>
          <w:sz w:val="28"/>
        </w:rPr>
        <w:t xml:space="preserve"> </w:t>
      </w:r>
      <w:r w:rsidRPr="00DF33C2">
        <w:rPr>
          <w:sz w:val="28"/>
          <w:lang w:val="ru-RU"/>
        </w:rPr>
        <w:t>түрін</w:t>
      </w:r>
      <w:r w:rsidRPr="00C93592">
        <w:rPr>
          <w:sz w:val="28"/>
        </w:rPr>
        <w:t xml:space="preserve"> </w:t>
      </w:r>
      <w:r w:rsidRPr="00DF33C2">
        <w:rPr>
          <w:sz w:val="28"/>
          <w:lang w:val="ru-RU"/>
        </w:rPr>
        <w:t>қорытынды</w:t>
      </w:r>
      <w:r w:rsidRPr="00C93592">
        <w:rPr>
          <w:sz w:val="28"/>
        </w:rPr>
        <w:t xml:space="preserve"> </w:t>
      </w:r>
      <w:r w:rsidRPr="00DF33C2">
        <w:rPr>
          <w:sz w:val="28"/>
          <w:lang w:val="ru-RU"/>
        </w:rPr>
        <w:t>аттестаттау</w:t>
      </w:r>
      <w:r w:rsidRPr="00C93592">
        <w:rPr>
          <w:sz w:val="28"/>
        </w:rPr>
        <w:t xml:space="preserve"> </w:t>
      </w:r>
      <w:r w:rsidRPr="00DF33C2">
        <w:rPr>
          <w:sz w:val="28"/>
          <w:lang w:val="ru-RU"/>
        </w:rPr>
        <w:t>жүйесі</w:t>
      </w:r>
      <w:r w:rsidRPr="00C93592">
        <w:rPr>
          <w:sz w:val="28"/>
        </w:rPr>
        <w:t xml:space="preserve"> </w:t>
      </w:r>
      <w:r w:rsidRPr="00DF33C2">
        <w:rPr>
          <w:sz w:val="28"/>
          <w:lang w:val="ru-RU"/>
        </w:rPr>
        <w:t>бойынша</w:t>
      </w:r>
      <w:r w:rsidRPr="00C93592">
        <w:rPr>
          <w:sz w:val="28"/>
        </w:rPr>
        <w:t xml:space="preserve"> </w:t>
      </w:r>
      <w:r w:rsidRPr="00DF33C2">
        <w:rPr>
          <w:sz w:val="28"/>
          <w:lang w:val="ru-RU"/>
        </w:rPr>
        <w:t>бағалаудыұсынамыз</w:t>
      </w:r>
      <w:r w:rsidRPr="00C93592">
        <w:rPr>
          <w:sz w:val="28"/>
        </w:rPr>
        <w:t>.«5»</w:t>
      </w:r>
      <w:r w:rsidRPr="00DF33C2">
        <w:rPr>
          <w:sz w:val="28"/>
          <w:lang w:val="ru-RU"/>
        </w:rPr>
        <w:t>дегенбаға</w:t>
      </w:r>
      <w:r w:rsidRPr="00C93592">
        <w:rPr>
          <w:sz w:val="28"/>
        </w:rPr>
        <w:t xml:space="preserve">–33-40 </w:t>
      </w:r>
      <w:r w:rsidRPr="00DF33C2">
        <w:rPr>
          <w:sz w:val="28"/>
          <w:lang w:val="ru-RU"/>
        </w:rPr>
        <w:t>балл</w:t>
      </w:r>
      <w:r w:rsidRPr="00C93592">
        <w:rPr>
          <w:sz w:val="28"/>
        </w:rPr>
        <w:t>,«4»</w:t>
      </w:r>
      <w:r w:rsidRPr="00DF33C2">
        <w:rPr>
          <w:sz w:val="28"/>
          <w:lang w:val="ru-RU"/>
        </w:rPr>
        <w:t>дегенбаға</w:t>
      </w:r>
      <w:r w:rsidRPr="00C93592">
        <w:rPr>
          <w:sz w:val="28"/>
        </w:rPr>
        <w:t xml:space="preserve">–25-32, </w:t>
      </w:r>
      <w:r w:rsidRPr="00C93592">
        <w:rPr>
          <w:sz w:val="28"/>
          <w:szCs w:val="28"/>
        </w:rPr>
        <w:t xml:space="preserve">«3»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 9-24 </w:t>
      </w:r>
      <w:r w:rsidRPr="00DF33C2">
        <w:rPr>
          <w:sz w:val="28"/>
          <w:szCs w:val="28"/>
          <w:lang w:val="ru-RU"/>
        </w:rPr>
        <w:t>балл</w:t>
      </w:r>
      <w:r w:rsidRPr="00C93592">
        <w:rPr>
          <w:sz w:val="28"/>
          <w:szCs w:val="28"/>
        </w:rPr>
        <w:t xml:space="preserve">,  «2»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 0-8 </w:t>
      </w:r>
      <w:r w:rsidRPr="00DF33C2">
        <w:rPr>
          <w:sz w:val="28"/>
          <w:szCs w:val="28"/>
          <w:lang w:val="ru-RU"/>
        </w:rPr>
        <w:t>балл</w:t>
      </w:r>
      <w:r w:rsidRPr="00C93592">
        <w:rPr>
          <w:sz w:val="28"/>
          <w:szCs w:val="28"/>
        </w:rPr>
        <w:t>.</w:t>
      </w:r>
    </w:p>
    <w:p w:rsidR="00C93592" w:rsidRPr="00DF33C2" w:rsidRDefault="00C93592" w:rsidP="00C93592">
      <w:pPr>
        <w:pStyle w:val="a6"/>
        <w:tabs>
          <w:tab w:val="left" w:pos="1076"/>
        </w:tabs>
        <w:ind w:left="0" w:firstLine="709"/>
        <w:jc w:val="both"/>
        <w:rPr>
          <w:sz w:val="28"/>
          <w:szCs w:val="28"/>
        </w:rPr>
      </w:pPr>
      <w:r w:rsidRPr="00C93592">
        <w:rPr>
          <w:b/>
          <w:sz w:val="28"/>
        </w:rPr>
        <w:t xml:space="preserve">№4 </w:t>
      </w:r>
      <w:r w:rsidRPr="00DF33C2">
        <w:rPr>
          <w:b/>
          <w:sz w:val="28"/>
          <w:lang w:val="ru-RU"/>
        </w:rPr>
        <w:t>Жылдық</w:t>
      </w:r>
      <w:r w:rsidRPr="00C93592">
        <w:rPr>
          <w:b/>
          <w:sz w:val="28"/>
        </w:rPr>
        <w:t xml:space="preserve">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DF33C2">
        <w:rPr>
          <w:b/>
          <w:sz w:val="28"/>
          <w:lang w:val="ru-RU"/>
        </w:rPr>
        <w:t>тест</w:t>
      </w:r>
      <w:r w:rsidRPr="00C93592">
        <w:rPr>
          <w:b/>
          <w:sz w:val="28"/>
        </w:rPr>
        <w:t xml:space="preserve">) </w:t>
      </w:r>
      <w:r w:rsidRPr="00C93592">
        <w:rPr>
          <w:sz w:val="28"/>
        </w:rPr>
        <w:t xml:space="preserve">- </w:t>
      </w:r>
      <w:r w:rsidRPr="00DF33C2">
        <w:rPr>
          <w:sz w:val="28"/>
          <w:lang w:val="ru-RU"/>
        </w:rPr>
        <w:t>оқу</w:t>
      </w:r>
      <w:r w:rsidRPr="00C93592">
        <w:rPr>
          <w:sz w:val="28"/>
        </w:rPr>
        <w:t xml:space="preserve"> </w:t>
      </w:r>
      <w:r w:rsidRPr="00DF33C2">
        <w:rPr>
          <w:sz w:val="28"/>
          <w:lang w:val="ru-RU"/>
        </w:rPr>
        <w:t>жылының</w:t>
      </w:r>
      <w:r w:rsidRPr="00C93592">
        <w:rPr>
          <w:sz w:val="28"/>
        </w:rPr>
        <w:t xml:space="preserve"> </w:t>
      </w:r>
      <w:r w:rsidRPr="00DF33C2">
        <w:rPr>
          <w:sz w:val="28"/>
          <w:lang w:val="ru-RU"/>
        </w:rPr>
        <w:t>қорытындысы</w:t>
      </w:r>
      <w:r w:rsidRPr="00C93592">
        <w:rPr>
          <w:sz w:val="28"/>
        </w:rPr>
        <w:t xml:space="preserve"> </w:t>
      </w:r>
      <w:r w:rsidRPr="00DF33C2">
        <w:rPr>
          <w:sz w:val="28"/>
          <w:szCs w:val="28"/>
          <w:lang w:val="ru-RU"/>
        </w:rPr>
        <w:t>бойынша</w:t>
      </w:r>
      <w:r w:rsidRPr="00C93592">
        <w:rPr>
          <w:sz w:val="28"/>
          <w:szCs w:val="28"/>
        </w:rPr>
        <w:t xml:space="preserve"> </w:t>
      </w:r>
      <w:r w:rsidRPr="00DF33C2">
        <w:rPr>
          <w:sz w:val="28"/>
          <w:szCs w:val="28"/>
          <w:lang w:val="ru-RU"/>
        </w:rPr>
        <w:t>алынады</w:t>
      </w:r>
      <w:r w:rsidRPr="00C93592">
        <w:rPr>
          <w:sz w:val="28"/>
          <w:szCs w:val="28"/>
        </w:rPr>
        <w:t xml:space="preserve">. </w:t>
      </w:r>
      <w:r w:rsidRPr="00DF33C2">
        <w:rPr>
          <w:sz w:val="28"/>
          <w:szCs w:val="28"/>
          <w:lang w:val="ru-RU"/>
        </w:rPr>
        <w:t>Алынатын</w:t>
      </w:r>
      <w:r w:rsidRPr="00C93592">
        <w:rPr>
          <w:sz w:val="28"/>
          <w:szCs w:val="28"/>
        </w:rPr>
        <w:t xml:space="preserve"> </w:t>
      </w:r>
      <w:r w:rsidRPr="00DF33C2">
        <w:rPr>
          <w:sz w:val="28"/>
          <w:szCs w:val="28"/>
          <w:lang w:val="ru-RU"/>
        </w:rPr>
        <w:t>бұл</w:t>
      </w:r>
      <w:r w:rsidRPr="00C93592">
        <w:rPr>
          <w:sz w:val="28"/>
          <w:szCs w:val="28"/>
        </w:rPr>
        <w:t xml:space="preserve"> </w:t>
      </w:r>
      <w:r w:rsidRPr="00DF33C2">
        <w:rPr>
          <w:sz w:val="28"/>
          <w:szCs w:val="28"/>
          <w:lang w:val="ru-RU"/>
        </w:rPr>
        <w:t>жұмыс</w:t>
      </w:r>
      <w:r w:rsidRPr="00C93592">
        <w:rPr>
          <w:sz w:val="28"/>
          <w:szCs w:val="28"/>
        </w:rPr>
        <w:t xml:space="preserve"> </w:t>
      </w:r>
      <w:r w:rsidRPr="00DF33C2">
        <w:rPr>
          <w:sz w:val="28"/>
          <w:szCs w:val="28"/>
          <w:lang w:val="ru-RU"/>
        </w:rPr>
        <w:t>түрі</w:t>
      </w:r>
      <w:r w:rsidRPr="00C93592">
        <w:rPr>
          <w:sz w:val="28"/>
          <w:szCs w:val="28"/>
        </w:rPr>
        <w:t xml:space="preserve"> </w:t>
      </w:r>
      <w:r w:rsidRPr="00DF33C2">
        <w:rPr>
          <w:sz w:val="28"/>
          <w:szCs w:val="28"/>
          <w:lang w:val="ru-RU"/>
        </w:rPr>
        <w:t>жыл</w:t>
      </w:r>
      <w:r w:rsidRPr="00C93592">
        <w:rPr>
          <w:sz w:val="28"/>
          <w:szCs w:val="28"/>
        </w:rPr>
        <w:t xml:space="preserve"> </w:t>
      </w:r>
      <w:r w:rsidRPr="00DF33C2">
        <w:rPr>
          <w:sz w:val="28"/>
          <w:szCs w:val="28"/>
          <w:lang w:val="ru-RU"/>
        </w:rPr>
        <w:t>бойы</w:t>
      </w:r>
      <w:r w:rsidRPr="00C93592">
        <w:rPr>
          <w:sz w:val="28"/>
          <w:szCs w:val="28"/>
        </w:rPr>
        <w:t xml:space="preserve"> </w:t>
      </w:r>
      <w:r w:rsidRPr="00DF33C2">
        <w:rPr>
          <w:sz w:val="28"/>
          <w:szCs w:val="28"/>
          <w:lang w:val="ru-RU"/>
        </w:rPr>
        <w:t>алған</w:t>
      </w:r>
      <w:r w:rsidRPr="00C93592">
        <w:rPr>
          <w:sz w:val="28"/>
          <w:szCs w:val="28"/>
        </w:rPr>
        <w:t xml:space="preserve"> </w:t>
      </w:r>
      <w:r w:rsidRPr="00DF33C2">
        <w:rPr>
          <w:sz w:val="28"/>
          <w:szCs w:val="28"/>
          <w:lang w:val="ru-RU"/>
        </w:rPr>
        <w:t>білім</w:t>
      </w:r>
      <w:r w:rsidRPr="00C93592">
        <w:rPr>
          <w:sz w:val="28"/>
          <w:szCs w:val="28"/>
        </w:rPr>
        <w:t xml:space="preserve"> </w:t>
      </w:r>
      <w:r w:rsidRPr="00DF33C2">
        <w:rPr>
          <w:sz w:val="28"/>
          <w:szCs w:val="28"/>
          <w:lang w:val="ru-RU"/>
        </w:rPr>
        <w:t>деңгейлерін</w:t>
      </w:r>
      <w:r w:rsidRPr="00C93592">
        <w:rPr>
          <w:sz w:val="28"/>
          <w:szCs w:val="28"/>
        </w:rPr>
        <w:t xml:space="preserve"> </w:t>
      </w:r>
      <w:r w:rsidRPr="00DF33C2">
        <w:rPr>
          <w:sz w:val="28"/>
          <w:szCs w:val="28"/>
          <w:lang w:val="ru-RU"/>
        </w:rPr>
        <w:t>тексеру</w:t>
      </w:r>
      <w:r w:rsidRPr="00C93592">
        <w:rPr>
          <w:sz w:val="28"/>
          <w:szCs w:val="28"/>
        </w:rPr>
        <w:t xml:space="preserve"> </w:t>
      </w:r>
      <w:r w:rsidRPr="00DF33C2">
        <w:rPr>
          <w:sz w:val="28"/>
          <w:szCs w:val="28"/>
          <w:lang w:val="ru-RU"/>
        </w:rPr>
        <w:t>мақсатын</w:t>
      </w:r>
      <w:r w:rsidRPr="00C93592">
        <w:rPr>
          <w:sz w:val="28"/>
          <w:szCs w:val="28"/>
        </w:rPr>
        <w:t xml:space="preserve"> </w:t>
      </w:r>
      <w:r w:rsidRPr="00DF33C2">
        <w:rPr>
          <w:sz w:val="28"/>
          <w:szCs w:val="28"/>
          <w:lang w:val="ru-RU"/>
        </w:rPr>
        <w:t>қарастырады</w:t>
      </w:r>
      <w:r w:rsidRPr="00C93592">
        <w:rPr>
          <w:sz w:val="28"/>
          <w:szCs w:val="28"/>
        </w:rPr>
        <w:t xml:space="preserve"> </w:t>
      </w:r>
      <w:r w:rsidRPr="00DF33C2">
        <w:rPr>
          <w:sz w:val="28"/>
          <w:szCs w:val="28"/>
          <w:lang w:val="ru-RU"/>
        </w:rPr>
        <w:t>және</w:t>
      </w:r>
      <w:r w:rsidRPr="00C93592">
        <w:rPr>
          <w:sz w:val="28"/>
          <w:szCs w:val="28"/>
        </w:rPr>
        <w:t xml:space="preserve"> </w:t>
      </w:r>
      <w:r w:rsidRPr="00DF33C2">
        <w:rPr>
          <w:sz w:val="28"/>
          <w:szCs w:val="28"/>
          <w:lang w:val="ru-RU"/>
        </w:rPr>
        <w:t>тесттің</w:t>
      </w:r>
      <w:r w:rsidRPr="00C93592">
        <w:rPr>
          <w:sz w:val="28"/>
          <w:szCs w:val="28"/>
        </w:rPr>
        <w:t xml:space="preserve"> 20 </w:t>
      </w:r>
      <w:r w:rsidRPr="00DF33C2">
        <w:rPr>
          <w:sz w:val="28"/>
          <w:szCs w:val="28"/>
          <w:lang w:val="ru-RU"/>
        </w:rPr>
        <w:t>сұрағы</w:t>
      </w:r>
      <w:r w:rsidRPr="00C93592">
        <w:rPr>
          <w:sz w:val="28"/>
          <w:szCs w:val="28"/>
        </w:rPr>
        <w:t xml:space="preserve"> </w:t>
      </w:r>
      <w:r w:rsidRPr="00DF33C2">
        <w:rPr>
          <w:sz w:val="28"/>
          <w:szCs w:val="28"/>
          <w:lang w:val="ru-RU"/>
        </w:rPr>
        <w:t>лексика</w:t>
      </w:r>
      <w:r w:rsidRPr="00C93592">
        <w:rPr>
          <w:sz w:val="28"/>
          <w:szCs w:val="28"/>
        </w:rPr>
        <w:t xml:space="preserve">- </w:t>
      </w:r>
      <w:r w:rsidRPr="00DF33C2">
        <w:rPr>
          <w:sz w:val="28"/>
          <w:szCs w:val="28"/>
          <w:lang w:val="ru-RU"/>
        </w:rPr>
        <w:t>грамматикалық</w:t>
      </w:r>
      <w:r w:rsidRPr="00C93592">
        <w:rPr>
          <w:sz w:val="28"/>
          <w:szCs w:val="28"/>
        </w:rPr>
        <w:t xml:space="preserve"> </w:t>
      </w:r>
      <w:r w:rsidRPr="00DF33C2">
        <w:rPr>
          <w:sz w:val="28"/>
          <w:szCs w:val="28"/>
          <w:lang w:val="ru-RU"/>
        </w:rPr>
        <w:t>тақырыптарды</w:t>
      </w:r>
      <w:r w:rsidRPr="00C93592">
        <w:rPr>
          <w:sz w:val="28"/>
          <w:szCs w:val="28"/>
        </w:rPr>
        <w:t xml:space="preserve"> </w:t>
      </w:r>
      <w:r w:rsidRPr="00DF33C2">
        <w:rPr>
          <w:sz w:val="28"/>
          <w:szCs w:val="28"/>
          <w:lang w:val="ru-RU"/>
        </w:rPr>
        <w:t>қамтиды</w:t>
      </w:r>
      <w:r w:rsidRPr="00C93592">
        <w:rPr>
          <w:sz w:val="28"/>
          <w:szCs w:val="28"/>
        </w:rPr>
        <w:t xml:space="preserve">. </w:t>
      </w:r>
      <w:r w:rsidRPr="00DF33C2">
        <w:rPr>
          <w:sz w:val="28"/>
          <w:szCs w:val="28"/>
        </w:rPr>
        <w:t>10 сұрақ мәтін бойынша берілетін сұрақтар (1 мәтін беріледі. 10-сыныпта 100-110 сөз, 11-сыныпта 110-120 сөзден тұрады). Барлық тест сұрақтары-20, жауап нұсқаларының саны-5. Бұл жұмыс  түрін  қорытынды  аттестаттау  жүйесі  бойынша бағалау ұсынылады.</w:t>
      </w:r>
      <w:r w:rsidRPr="00C93592">
        <w:rPr>
          <w:sz w:val="28"/>
          <w:szCs w:val="28"/>
        </w:rPr>
        <w:t xml:space="preserve"> </w:t>
      </w:r>
    </w:p>
    <w:p w:rsidR="00C93592" w:rsidRPr="00DF33C2" w:rsidRDefault="00C93592" w:rsidP="00C93592">
      <w:pPr>
        <w:pStyle w:val="a4"/>
        <w:ind w:right="3"/>
        <w:rPr>
          <w:lang w:val="kk-KZ"/>
        </w:rPr>
      </w:pPr>
      <w:r w:rsidRPr="00DF33C2">
        <w:t>«5» деген баға – 33-40 балл, «4» деген баға – 25-32, «3» деген баға – 9-24 балл, «2» деген баға – 0-8балл.</w:t>
      </w:r>
    </w:p>
    <w:p w:rsidR="00C93592" w:rsidRPr="00DF33C2" w:rsidRDefault="00C93592" w:rsidP="00C93592">
      <w:pPr>
        <w:pStyle w:val="a4"/>
        <w:ind w:right="3"/>
      </w:pPr>
    </w:p>
    <w:p w:rsidR="00C93592" w:rsidRPr="00DF33C2" w:rsidRDefault="00C93592" w:rsidP="00C93592">
      <w:pPr>
        <w:ind w:firstLine="709"/>
        <w:jc w:val="both"/>
        <w:rPr>
          <w:sz w:val="28"/>
          <w:szCs w:val="28"/>
          <w:lang w:val="kk-KZ"/>
        </w:rPr>
      </w:pPr>
    </w:p>
    <w:p w:rsidR="00C93592" w:rsidRPr="00DF33C2" w:rsidRDefault="00C93592" w:rsidP="00C93592">
      <w:pPr>
        <w:pStyle w:val="a4"/>
        <w:jc w:val="left"/>
        <w:rPr>
          <w:sz w:val="30"/>
          <w:lang w:val="kk-KZ"/>
        </w:rPr>
      </w:pPr>
      <w:r w:rsidRPr="00C93592">
        <w:rPr>
          <w:lang w:val="kk-KZ"/>
        </w:rPr>
        <w:t>4</w:t>
      </w:r>
      <w:r w:rsidRPr="00DF33C2">
        <w:rPr>
          <w:lang w:val="kk-KZ"/>
        </w:rPr>
        <w:t>9</w:t>
      </w:r>
      <w:r w:rsidRPr="00C93592">
        <w:rPr>
          <w:lang w:val="kk-KZ"/>
        </w:rPr>
        <w:t xml:space="preserve">-кесте – </w:t>
      </w:r>
      <w:r w:rsidRPr="00DF33C2">
        <w:rPr>
          <w:lang w:val="kk-KZ"/>
        </w:rPr>
        <w:t>Жазба жұмыстарының мөлшері</w:t>
      </w:r>
    </w:p>
    <w:p w:rsidR="00C93592" w:rsidRPr="00C93592" w:rsidRDefault="00D9422E" w:rsidP="00C93592">
      <w:pPr>
        <w:pStyle w:val="a4"/>
        <w:jc w:val="left"/>
        <w:rPr>
          <w:sz w:val="30"/>
          <w:lang w:val="kk-KZ"/>
        </w:rPr>
      </w:pPr>
      <w:r>
        <w:rPr>
          <w:noProof/>
          <w:lang w:val="ru-RU" w:eastAsia="ru-RU"/>
        </w:rPr>
        <mc:AlternateContent>
          <mc:Choice Requires="wps">
            <w:drawing>
              <wp:anchor distT="0" distB="0" distL="114300" distR="114300" simplePos="0" relativeHeight="503063024" behindDoc="0" locked="0" layoutInCell="1" allowOverlap="1">
                <wp:simplePos x="0" y="0"/>
                <wp:positionH relativeFrom="page">
                  <wp:posOffset>668655</wp:posOffset>
                </wp:positionH>
                <wp:positionV relativeFrom="paragraph">
                  <wp:posOffset>149860</wp:posOffset>
                </wp:positionV>
                <wp:extent cx="6128385" cy="370840"/>
                <wp:effectExtent l="0" t="0" r="5715" b="10160"/>
                <wp:wrapNone/>
                <wp:docPr id="782" name="Поле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838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2"/>
                              <w:gridCol w:w="1843"/>
                              <w:gridCol w:w="2834"/>
                              <w:gridCol w:w="1702"/>
                              <w:gridCol w:w="1418"/>
                            </w:tblGrid>
                            <w:tr w:rsidR="00C93592" w:rsidTr="00C93592">
                              <w:trPr>
                                <w:trHeight w:val="260"/>
                                <w:jc w:val="center"/>
                              </w:trPr>
                              <w:tc>
                                <w:tcPr>
                                  <w:tcW w:w="1702" w:type="dxa"/>
                                  <w:shd w:val="clear" w:color="auto" w:fill="auto"/>
                                </w:tcPr>
                                <w:p w:rsidR="00C93592" w:rsidRPr="00F07DE4" w:rsidRDefault="00C93592" w:rsidP="00C93592">
                                  <w:pPr>
                                    <w:pStyle w:val="TableParagraph"/>
                                    <w:spacing w:line="256" w:lineRule="exact"/>
                                    <w:rPr>
                                      <w:sz w:val="24"/>
                                    </w:rPr>
                                  </w:pPr>
                                  <w:r w:rsidRPr="00F07DE4">
                                    <w:rPr>
                                      <w:sz w:val="24"/>
                                    </w:rPr>
                                    <w:t>Пән</w:t>
                                  </w:r>
                                </w:p>
                              </w:tc>
                              <w:tc>
                                <w:tcPr>
                                  <w:tcW w:w="1843" w:type="dxa"/>
                                  <w:shd w:val="clear" w:color="auto" w:fill="auto"/>
                                </w:tcPr>
                                <w:p w:rsidR="00C93592" w:rsidRPr="00F07DE4" w:rsidRDefault="00C93592" w:rsidP="00C93592">
                                  <w:pPr>
                                    <w:pStyle w:val="TableParagraph"/>
                                    <w:spacing w:line="256" w:lineRule="exact"/>
                                    <w:rPr>
                                      <w:sz w:val="24"/>
                                    </w:rPr>
                                  </w:pPr>
                                  <w:r w:rsidRPr="00F07DE4">
                                    <w:rPr>
                                      <w:sz w:val="24"/>
                                    </w:rPr>
                                    <w:t>Жұмыс дәптер</w:t>
                                  </w:r>
                                </w:p>
                              </w:tc>
                              <w:tc>
                                <w:tcPr>
                                  <w:tcW w:w="2834" w:type="dxa"/>
                                  <w:shd w:val="clear" w:color="auto" w:fill="auto"/>
                                </w:tcPr>
                                <w:p w:rsidR="00C93592" w:rsidRPr="00F07DE4" w:rsidRDefault="00C93592" w:rsidP="00C93592">
                                  <w:pPr>
                                    <w:pStyle w:val="TableParagraph"/>
                                    <w:spacing w:line="256" w:lineRule="exact"/>
                                    <w:rPr>
                                      <w:sz w:val="24"/>
                                    </w:rPr>
                                  </w:pPr>
                                  <w:r w:rsidRPr="00F07DE4">
                                    <w:rPr>
                                      <w:sz w:val="24"/>
                                    </w:rPr>
                                    <w:t>Бақылау жұмыс дәптері</w:t>
                                  </w:r>
                                </w:p>
                              </w:tc>
                              <w:tc>
                                <w:tcPr>
                                  <w:tcW w:w="1702" w:type="dxa"/>
                                  <w:shd w:val="clear" w:color="auto" w:fill="auto"/>
                                </w:tcPr>
                                <w:p w:rsidR="00C93592" w:rsidRPr="00F07DE4" w:rsidRDefault="00C93592" w:rsidP="00C93592">
                                  <w:pPr>
                                    <w:pStyle w:val="TableParagraph"/>
                                    <w:spacing w:line="256" w:lineRule="exact"/>
                                    <w:ind w:left="84" w:right="138"/>
                                    <w:jc w:val="center"/>
                                    <w:rPr>
                                      <w:sz w:val="24"/>
                                    </w:rPr>
                                  </w:pPr>
                                  <w:r w:rsidRPr="00F07DE4">
                                    <w:rPr>
                                      <w:sz w:val="24"/>
                                    </w:rPr>
                                    <w:t>Сөздік дәптер</w:t>
                                  </w:r>
                                </w:p>
                              </w:tc>
                              <w:tc>
                                <w:tcPr>
                                  <w:tcW w:w="1418" w:type="dxa"/>
                                  <w:shd w:val="clear" w:color="auto" w:fill="auto"/>
                                </w:tcPr>
                                <w:p w:rsidR="00C93592" w:rsidRPr="00F07DE4" w:rsidRDefault="00C93592" w:rsidP="00C93592">
                                  <w:pPr>
                                    <w:pStyle w:val="TableParagraph"/>
                                    <w:spacing w:line="256" w:lineRule="exact"/>
                                    <w:rPr>
                                      <w:sz w:val="24"/>
                                    </w:rPr>
                                  </w:pPr>
                                  <w:r w:rsidRPr="00F07DE4">
                                    <w:rPr>
                                      <w:sz w:val="24"/>
                                    </w:rPr>
                                    <w:t>Барлығы</w:t>
                                  </w:r>
                                </w:p>
                              </w:tc>
                            </w:tr>
                            <w:tr w:rsidR="00C93592" w:rsidTr="00C93592">
                              <w:trPr>
                                <w:trHeight w:val="260"/>
                                <w:jc w:val="center"/>
                              </w:trPr>
                              <w:tc>
                                <w:tcPr>
                                  <w:tcW w:w="1702" w:type="dxa"/>
                                  <w:shd w:val="clear" w:color="auto" w:fill="auto"/>
                                </w:tcPr>
                                <w:p w:rsidR="00C93592" w:rsidRPr="00F07DE4" w:rsidRDefault="00C93592" w:rsidP="00C93592">
                                  <w:pPr>
                                    <w:pStyle w:val="TableParagraph"/>
                                    <w:spacing w:line="258" w:lineRule="exact"/>
                                    <w:rPr>
                                      <w:sz w:val="24"/>
                                    </w:rPr>
                                  </w:pPr>
                                  <w:r w:rsidRPr="00F07DE4">
                                    <w:rPr>
                                      <w:sz w:val="24"/>
                                    </w:rPr>
                                    <w:t>Қазақ тілі</w:t>
                                  </w:r>
                                </w:p>
                              </w:tc>
                              <w:tc>
                                <w:tcPr>
                                  <w:tcW w:w="1843"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2</w:t>
                                  </w:r>
                                </w:p>
                              </w:tc>
                              <w:tc>
                                <w:tcPr>
                                  <w:tcW w:w="2834"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702"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418"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4</w:t>
                                  </w:r>
                                </w:p>
                              </w:tc>
                            </w:tr>
                          </w:tbl>
                          <w:p w:rsidR="00C93592" w:rsidRDefault="00C93592" w:rsidP="00C93592">
                            <w:pPr>
                              <w:pStyle w:val="a4"/>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82" o:spid="_x0000_s1026" type="#_x0000_t202" style="position:absolute;left:0;text-align:left;margin-left:52.65pt;margin-top:11.8pt;width:482.55pt;height:29.2pt;z-index:50306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" filled="f" stroked="f">
                <v:textbox inset="0,0,0,0">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2"/>
                        <w:gridCol w:w="1843"/>
                        <w:gridCol w:w="2834"/>
                        <w:gridCol w:w="1702"/>
                        <w:gridCol w:w="1418"/>
                      </w:tblGrid>
                      <w:tr w:rsidR="00C93592" w:rsidTr="00C93592">
                        <w:trPr>
                          <w:trHeight w:val="260"/>
                          <w:jc w:val="center"/>
                        </w:trPr>
                        <w:tc>
                          <w:tcPr>
                            <w:tcW w:w="1702" w:type="dxa"/>
                            <w:shd w:val="clear" w:color="auto" w:fill="auto"/>
                          </w:tcPr>
                          <w:p w:rsidR="00C93592" w:rsidRPr="00F07DE4" w:rsidRDefault="00C93592" w:rsidP="00C93592">
                            <w:pPr>
                              <w:pStyle w:val="TableParagraph"/>
                              <w:spacing w:line="256" w:lineRule="exact"/>
                              <w:rPr>
                                <w:sz w:val="24"/>
                              </w:rPr>
                            </w:pPr>
                            <w:r w:rsidRPr="00F07DE4">
                              <w:rPr>
                                <w:sz w:val="24"/>
                              </w:rPr>
                              <w:t>Пән</w:t>
                            </w:r>
                          </w:p>
                        </w:tc>
                        <w:tc>
                          <w:tcPr>
                            <w:tcW w:w="1843" w:type="dxa"/>
                            <w:shd w:val="clear" w:color="auto" w:fill="auto"/>
                          </w:tcPr>
                          <w:p w:rsidR="00C93592" w:rsidRPr="00F07DE4" w:rsidRDefault="00C93592" w:rsidP="00C93592">
                            <w:pPr>
                              <w:pStyle w:val="TableParagraph"/>
                              <w:spacing w:line="256" w:lineRule="exact"/>
                              <w:rPr>
                                <w:sz w:val="24"/>
                              </w:rPr>
                            </w:pPr>
                            <w:r w:rsidRPr="00F07DE4">
                              <w:rPr>
                                <w:sz w:val="24"/>
                              </w:rPr>
                              <w:t>Жұмыс дәптер</w:t>
                            </w:r>
                          </w:p>
                        </w:tc>
                        <w:tc>
                          <w:tcPr>
                            <w:tcW w:w="2834" w:type="dxa"/>
                            <w:shd w:val="clear" w:color="auto" w:fill="auto"/>
                          </w:tcPr>
                          <w:p w:rsidR="00C93592" w:rsidRPr="00F07DE4" w:rsidRDefault="00C93592" w:rsidP="00C93592">
                            <w:pPr>
                              <w:pStyle w:val="TableParagraph"/>
                              <w:spacing w:line="256" w:lineRule="exact"/>
                              <w:rPr>
                                <w:sz w:val="24"/>
                              </w:rPr>
                            </w:pPr>
                            <w:r w:rsidRPr="00F07DE4">
                              <w:rPr>
                                <w:sz w:val="24"/>
                              </w:rPr>
                              <w:t>Бақылау жұмыс дәптері</w:t>
                            </w:r>
                          </w:p>
                        </w:tc>
                        <w:tc>
                          <w:tcPr>
                            <w:tcW w:w="1702" w:type="dxa"/>
                            <w:shd w:val="clear" w:color="auto" w:fill="auto"/>
                          </w:tcPr>
                          <w:p w:rsidR="00C93592" w:rsidRPr="00F07DE4" w:rsidRDefault="00C93592" w:rsidP="00C93592">
                            <w:pPr>
                              <w:pStyle w:val="TableParagraph"/>
                              <w:spacing w:line="256" w:lineRule="exact"/>
                              <w:ind w:left="84" w:right="138"/>
                              <w:jc w:val="center"/>
                              <w:rPr>
                                <w:sz w:val="24"/>
                              </w:rPr>
                            </w:pPr>
                            <w:r w:rsidRPr="00F07DE4">
                              <w:rPr>
                                <w:sz w:val="24"/>
                              </w:rPr>
                              <w:t>Сөздік дәптер</w:t>
                            </w:r>
                          </w:p>
                        </w:tc>
                        <w:tc>
                          <w:tcPr>
                            <w:tcW w:w="1418" w:type="dxa"/>
                            <w:shd w:val="clear" w:color="auto" w:fill="auto"/>
                          </w:tcPr>
                          <w:p w:rsidR="00C93592" w:rsidRPr="00F07DE4" w:rsidRDefault="00C93592" w:rsidP="00C93592">
                            <w:pPr>
                              <w:pStyle w:val="TableParagraph"/>
                              <w:spacing w:line="256" w:lineRule="exact"/>
                              <w:rPr>
                                <w:sz w:val="24"/>
                              </w:rPr>
                            </w:pPr>
                            <w:r w:rsidRPr="00F07DE4">
                              <w:rPr>
                                <w:sz w:val="24"/>
                              </w:rPr>
                              <w:t>Барлығы</w:t>
                            </w:r>
                          </w:p>
                        </w:tc>
                      </w:tr>
                      <w:tr w:rsidR="00C93592" w:rsidTr="00C93592">
                        <w:trPr>
                          <w:trHeight w:val="260"/>
                          <w:jc w:val="center"/>
                        </w:trPr>
                        <w:tc>
                          <w:tcPr>
                            <w:tcW w:w="1702" w:type="dxa"/>
                            <w:shd w:val="clear" w:color="auto" w:fill="auto"/>
                          </w:tcPr>
                          <w:p w:rsidR="00C93592" w:rsidRPr="00F07DE4" w:rsidRDefault="00C93592" w:rsidP="00C93592">
                            <w:pPr>
                              <w:pStyle w:val="TableParagraph"/>
                              <w:spacing w:line="258" w:lineRule="exact"/>
                              <w:rPr>
                                <w:sz w:val="24"/>
                              </w:rPr>
                            </w:pPr>
                            <w:r w:rsidRPr="00F07DE4">
                              <w:rPr>
                                <w:sz w:val="24"/>
                              </w:rPr>
                              <w:t>Қазақ тілі</w:t>
                            </w:r>
                          </w:p>
                        </w:tc>
                        <w:tc>
                          <w:tcPr>
                            <w:tcW w:w="1843"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2</w:t>
                            </w:r>
                          </w:p>
                        </w:tc>
                        <w:tc>
                          <w:tcPr>
                            <w:tcW w:w="2834"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702"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418"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4</w:t>
                            </w:r>
                          </w:p>
                        </w:tc>
                      </w:tr>
                    </w:tbl>
                    <w:p w:rsidR="00C93592" w:rsidRDefault="00C93592" w:rsidP="00C93592">
                      <w:pPr>
                        <w:pStyle w:val="a4"/>
                        <w:jc w:val="left"/>
                      </w:pPr>
                    </w:p>
                  </w:txbxContent>
                </v:textbox>
                <w10:wrap anchorx="page"/>
              </v:shape>
            </w:pict>
          </mc:Fallback>
        </mc:AlternateContent>
      </w:r>
    </w:p>
    <w:p w:rsidR="00C93592" w:rsidRPr="00C93592" w:rsidRDefault="00C93592" w:rsidP="00C93592">
      <w:pPr>
        <w:pStyle w:val="a4"/>
        <w:jc w:val="left"/>
        <w:rPr>
          <w:sz w:val="30"/>
          <w:lang w:val="kk-KZ"/>
        </w:rPr>
      </w:pPr>
    </w:p>
    <w:p w:rsidR="00C93592" w:rsidRPr="00DF33C2" w:rsidRDefault="00C93592" w:rsidP="00C93592">
      <w:pPr>
        <w:pStyle w:val="a4"/>
        <w:tabs>
          <w:tab w:val="left" w:pos="1732"/>
          <w:tab w:val="left" w:pos="2512"/>
          <w:tab w:val="left" w:pos="3662"/>
          <w:tab w:val="left" w:pos="4514"/>
          <w:tab w:val="left" w:pos="5296"/>
          <w:tab w:val="left" w:pos="6067"/>
          <w:tab w:val="left" w:pos="7776"/>
          <w:tab w:val="left" w:pos="9047"/>
        </w:tabs>
        <w:ind w:right="3" w:firstLine="709"/>
        <w:rPr>
          <w:lang w:val="kk-KZ"/>
        </w:rPr>
      </w:pPr>
    </w:p>
    <w:p w:rsidR="00C93592" w:rsidRPr="00DF33C2" w:rsidRDefault="00C93592" w:rsidP="00C93592">
      <w:pPr>
        <w:pStyle w:val="a4"/>
        <w:tabs>
          <w:tab w:val="left" w:pos="1732"/>
          <w:tab w:val="left" w:pos="2512"/>
          <w:tab w:val="left" w:pos="3662"/>
          <w:tab w:val="left" w:pos="4514"/>
          <w:tab w:val="left" w:pos="5296"/>
          <w:tab w:val="left" w:pos="6067"/>
          <w:tab w:val="left" w:pos="7776"/>
          <w:tab w:val="left" w:pos="9047"/>
        </w:tabs>
        <w:ind w:right="3" w:firstLine="709"/>
        <w:rPr>
          <w:lang w:val="kk-KZ"/>
        </w:rPr>
      </w:pPr>
      <w:r w:rsidRPr="00C93592">
        <w:rPr>
          <w:lang w:val="kk-KZ"/>
        </w:rPr>
        <w:t>«Қазақ</w:t>
      </w:r>
      <w:r w:rsidRPr="00DF33C2">
        <w:rPr>
          <w:lang w:val="kk-KZ"/>
        </w:rPr>
        <w:t xml:space="preserve"> </w:t>
      </w:r>
      <w:r w:rsidRPr="00C93592">
        <w:rPr>
          <w:lang w:val="kk-KZ"/>
        </w:rPr>
        <w:t>тілі»</w:t>
      </w:r>
      <w:r w:rsidRPr="00DF33C2">
        <w:rPr>
          <w:lang w:val="kk-KZ"/>
        </w:rPr>
        <w:t xml:space="preserve"> </w:t>
      </w:r>
      <w:r w:rsidRPr="00C93592">
        <w:rPr>
          <w:lang w:val="kk-KZ"/>
        </w:rPr>
        <w:t>пәнінен</w:t>
      </w:r>
      <w:r w:rsidRPr="00DF33C2">
        <w:rPr>
          <w:lang w:val="kk-KZ"/>
        </w:rPr>
        <w:t xml:space="preserve"> </w:t>
      </w:r>
      <w:r w:rsidRPr="00C93592">
        <w:rPr>
          <w:lang w:val="kk-KZ"/>
        </w:rPr>
        <w:t>қазақ</w:t>
      </w:r>
      <w:r w:rsidRPr="00DF33C2">
        <w:rPr>
          <w:lang w:val="kk-KZ"/>
        </w:rPr>
        <w:t xml:space="preserve"> </w:t>
      </w:r>
      <w:r w:rsidRPr="00C93592">
        <w:rPr>
          <w:lang w:val="kk-KZ"/>
        </w:rPr>
        <w:t>тілді</w:t>
      </w:r>
      <w:r w:rsidRPr="00C93592">
        <w:rPr>
          <w:lang w:val="kk-KZ"/>
        </w:rPr>
        <w:tab/>
        <w:t>емес</w:t>
      </w:r>
      <w:r w:rsidRPr="00DF33C2">
        <w:rPr>
          <w:lang w:val="kk-KZ"/>
        </w:rPr>
        <w:t xml:space="preserve"> </w:t>
      </w:r>
      <w:r w:rsidRPr="00C93592">
        <w:rPr>
          <w:lang w:val="kk-KZ"/>
        </w:rPr>
        <w:t>мектептерде</w:t>
      </w:r>
      <w:r w:rsidRPr="00DF33C2">
        <w:rPr>
          <w:lang w:val="kk-KZ"/>
        </w:rPr>
        <w:t xml:space="preserve"> </w:t>
      </w:r>
      <w:r w:rsidRPr="00C93592">
        <w:rPr>
          <w:lang w:val="kk-KZ"/>
        </w:rPr>
        <w:t>сабақтан</w:t>
      </w:r>
      <w:r w:rsidRPr="00DF33C2">
        <w:rPr>
          <w:lang w:val="kk-KZ"/>
        </w:rPr>
        <w:t xml:space="preserve"> </w:t>
      </w:r>
      <w:r w:rsidRPr="00C93592">
        <w:rPr>
          <w:lang w:val="kk-KZ"/>
        </w:rPr>
        <w:t>тыс іс-шараларды ұйымдастыруда келесе мерекелерді ескеру</w:t>
      </w:r>
      <w:r w:rsidRPr="00DF33C2">
        <w:rPr>
          <w:lang w:val="kk-KZ"/>
        </w:rPr>
        <w:t xml:space="preserve"> </w:t>
      </w:r>
      <w:r w:rsidRPr="00C93592">
        <w:rPr>
          <w:lang w:val="kk-KZ"/>
        </w:rPr>
        <w:t>ұсынылады:</w:t>
      </w:r>
      <w:r w:rsidRPr="00DF33C2">
        <w:rPr>
          <w:lang w:val="kk-KZ"/>
        </w:rPr>
        <w:t xml:space="preserve"> </w:t>
      </w:r>
    </w:p>
    <w:p w:rsidR="00C93592" w:rsidRPr="00DF33C2" w:rsidRDefault="00C93592" w:rsidP="00C93592">
      <w:pPr>
        <w:pStyle w:val="a4"/>
        <w:ind w:right="3" w:firstLine="709"/>
        <w:jc w:val="left"/>
      </w:pPr>
      <w:r w:rsidRPr="00DF33C2">
        <w:rPr>
          <w:b/>
        </w:rPr>
        <w:t xml:space="preserve">– 22 </w:t>
      </w:r>
      <w:r w:rsidRPr="00DF33C2">
        <w:rPr>
          <w:b/>
          <w:lang w:val="ru-RU"/>
        </w:rPr>
        <w:t>н</w:t>
      </w:r>
      <w:r w:rsidRPr="00DF33C2">
        <w:rPr>
          <w:b/>
        </w:rPr>
        <w:t>аурыз</w:t>
      </w:r>
      <w:r w:rsidRPr="00DF33C2">
        <w:t xml:space="preserve"> – Наурыз мейрамы;</w:t>
      </w:r>
    </w:p>
    <w:p w:rsidR="00C93592" w:rsidRPr="00DF33C2" w:rsidRDefault="00C93592" w:rsidP="00C93592">
      <w:pPr>
        <w:pStyle w:val="a4"/>
        <w:numPr>
          <w:ilvl w:val="0"/>
          <w:numId w:val="185"/>
        </w:numPr>
        <w:autoSpaceDE/>
        <w:autoSpaceDN/>
        <w:ind w:right="3"/>
        <w:jc w:val="left"/>
      </w:pPr>
      <w:r w:rsidRPr="00DF33C2">
        <w:rPr>
          <w:b/>
        </w:rPr>
        <w:t xml:space="preserve">1 </w:t>
      </w:r>
      <w:r w:rsidRPr="00DF33C2">
        <w:rPr>
          <w:b/>
          <w:lang w:val="ru-RU"/>
        </w:rPr>
        <w:t>м</w:t>
      </w:r>
      <w:r w:rsidRPr="00DF33C2">
        <w:rPr>
          <w:b/>
        </w:rPr>
        <w:t>амыр</w:t>
      </w:r>
      <w:r w:rsidRPr="00DF33C2">
        <w:t xml:space="preserve"> – Қазақстан халықтарының бірлігі мерекесі;</w:t>
      </w:r>
    </w:p>
    <w:p w:rsidR="00C93592" w:rsidRPr="00DF33C2" w:rsidRDefault="00C93592" w:rsidP="00C93592">
      <w:pPr>
        <w:pStyle w:val="a4"/>
        <w:numPr>
          <w:ilvl w:val="0"/>
          <w:numId w:val="185"/>
        </w:numPr>
        <w:autoSpaceDE/>
        <w:autoSpaceDN/>
        <w:ind w:right="3"/>
        <w:jc w:val="left"/>
      </w:pPr>
      <w:r w:rsidRPr="00DF33C2">
        <w:rPr>
          <w:b/>
        </w:rPr>
        <w:t xml:space="preserve">7 </w:t>
      </w:r>
      <w:r w:rsidRPr="00DF33C2">
        <w:rPr>
          <w:b/>
          <w:lang w:val="ru-RU"/>
        </w:rPr>
        <w:t>м</w:t>
      </w:r>
      <w:r w:rsidRPr="00DF33C2">
        <w:rPr>
          <w:b/>
        </w:rPr>
        <w:t>амыр</w:t>
      </w:r>
      <w:r w:rsidRPr="00DF33C2">
        <w:t xml:space="preserve"> – Отан қорғаушылар күні</w:t>
      </w:r>
    </w:p>
    <w:p w:rsidR="00C93592" w:rsidRPr="00DF33C2" w:rsidRDefault="00C93592" w:rsidP="00C93592">
      <w:pPr>
        <w:pStyle w:val="a4"/>
        <w:numPr>
          <w:ilvl w:val="0"/>
          <w:numId w:val="185"/>
        </w:numPr>
        <w:autoSpaceDE/>
        <w:autoSpaceDN/>
        <w:ind w:right="3"/>
        <w:jc w:val="left"/>
      </w:pPr>
      <w:r w:rsidRPr="00DF33C2">
        <w:rPr>
          <w:b/>
        </w:rPr>
        <w:t xml:space="preserve">4 </w:t>
      </w:r>
      <w:r w:rsidRPr="00DF33C2">
        <w:rPr>
          <w:b/>
          <w:lang w:val="ru-RU"/>
        </w:rPr>
        <w:t>м</w:t>
      </w:r>
      <w:r w:rsidRPr="00DF33C2">
        <w:rPr>
          <w:b/>
        </w:rPr>
        <w:t>аусым</w:t>
      </w:r>
      <w:r w:rsidRPr="00C93592">
        <w:t xml:space="preserve"> – </w:t>
      </w:r>
      <w:r w:rsidRPr="00DF33C2">
        <w:t>Қазақстан Республикасының мемлекеттік рәміздері күні.</w:t>
      </w:r>
    </w:p>
    <w:p w:rsidR="00C93592" w:rsidRPr="00DF33C2" w:rsidRDefault="00C93592" w:rsidP="00C93592">
      <w:pPr>
        <w:pStyle w:val="a4"/>
        <w:ind w:right="3" w:firstLine="709"/>
        <w:jc w:val="left"/>
        <w:rPr>
          <w:lang w:val="ru-RU"/>
        </w:rPr>
      </w:pPr>
      <w:r w:rsidRPr="00DF33C2">
        <w:rPr>
          <w:b/>
          <w:lang w:val="ru-RU"/>
        </w:rPr>
        <w:t xml:space="preserve">– 6 шілде </w:t>
      </w:r>
      <w:r w:rsidRPr="00DF33C2">
        <w:rPr>
          <w:lang w:val="ru-RU"/>
        </w:rPr>
        <w:t>– Астана күні;</w:t>
      </w:r>
    </w:p>
    <w:p w:rsidR="00C93592" w:rsidRPr="00DF33C2" w:rsidRDefault="00C93592" w:rsidP="00C93592">
      <w:pPr>
        <w:pStyle w:val="a4"/>
        <w:ind w:right="3" w:firstLine="709"/>
        <w:jc w:val="left"/>
        <w:rPr>
          <w:lang w:val="ru-RU"/>
        </w:rPr>
      </w:pPr>
      <w:r w:rsidRPr="00DF33C2">
        <w:rPr>
          <w:b/>
          <w:lang w:val="ru-RU"/>
        </w:rPr>
        <w:t>– 30 тамыз</w:t>
      </w:r>
      <w:r w:rsidRPr="00DF33C2">
        <w:rPr>
          <w:lang w:val="ru-RU"/>
        </w:rPr>
        <w:t xml:space="preserve"> – Қазақстан Республикасының Конституциясы күні;</w:t>
      </w:r>
    </w:p>
    <w:p w:rsidR="00C93592" w:rsidRPr="00DF33C2" w:rsidRDefault="00C93592" w:rsidP="00C93592">
      <w:pPr>
        <w:pStyle w:val="a4"/>
        <w:ind w:right="3" w:firstLine="709"/>
        <w:jc w:val="left"/>
        <w:rPr>
          <w:lang w:val="ru-RU"/>
        </w:rPr>
      </w:pPr>
      <w:r w:rsidRPr="00DF33C2">
        <w:rPr>
          <w:b/>
          <w:lang w:val="ru-RU"/>
        </w:rPr>
        <w:t>– 22 қыркүйек</w:t>
      </w:r>
      <w:r w:rsidRPr="00DF33C2">
        <w:rPr>
          <w:lang w:val="ru-RU"/>
        </w:rPr>
        <w:t xml:space="preserve"> - Қазақстан халықтарының тілдері күні.</w:t>
      </w:r>
    </w:p>
    <w:p w:rsidR="00C93592" w:rsidRPr="00DF33C2" w:rsidRDefault="00C93592" w:rsidP="00C93592">
      <w:pPr>
        <w:pStyle w:val="a4"/>
        <w:ind w:right="3" w:firstLine="709"/>
        <w:jc w:val="left"/>
        <w:rPr>
          <w:lang w:val="ru-RU"/>
        </w:rPr>
      </w:pPr>
      <w:r w:rsidRPr="00DF33C2">
        <w:rPr>
          <w:b/>
          <w:lang w:val="ru-RU"/>
        </w:rPr>
        <w:t>– 1 желтоқсан</w:t>
      </w:r>
      <w:r w:rsidRPr="00DF33C2">
        <w:rPr>
          <w:lang w:val="ru-RU"/>
        </w:rPr>
        <w:t xml:space="preserve"> – Қазақстан Республикасының Тұңғыш Президенті күні.</w:t>
      </w:r>
    </w:p>
    <w:p w:rsidR="00C93592" w:rsidRPr="00DF33C2" w:rsidRDefault="00C93592" w:rsidP="00C93592">
      <w:pPr>
        <w:pStyle w:val="a4"/>
        <w:ind w:right="3" w:firstLine="709"/>
        <w:jc w:val="left"/>
        <w:rPr>
          <w:lang w:val="ru-RU"/>
        </w:rPr>
      </w:pPr>
      <w:r w:rsidRPr="00DF33C2">
        <w:rPr>
          <w:b/>
          <w:lang w:val="ru-RU"/>
        </w:rPr>
        <w:t>– 16 желтоқсан</w:t>
      </w:r>
      <w:r w:rsidRPr="00DF33C2">
        <w:rPr>
          <w:lang w:val="ru-RU"/>
        </w:rPr>
        <w:t xml:space="preserve"> – Қазақстан Республикасының Тәуелсіздік күні.</w:t>
      </w:r>
    </w:p>
    <w:p w:rsidR="00C93592" w:rsidRPr="00DF33C2" w:rsidRDefault="00C93592" w:rsidP="00C93592">
      <w:pPr>
        <w:pStyle w:val="a4"/>
        <w:ind w:right="3" w:firstLine="709"/>
        <w:jc w:val="left"/>
        <w:rPr>
          <w:lang w:val="ru-RU"/>
        </w:rPr>
      </w:pPr>
    </w:p>
    <w:p w:rsidR="00C93592" w:rsidRPr="00DF33C2" w:rsidRDefault="00C93592" w:rsidP="00C93592">
      <w:pPr>
        <w:pStyle w:val="a4"/>
        <w:ind w:right="3" w:firstLine="709"/>
        <w:jc w:val="left"/>
        <w:rPr>
          <w:lang w:val="ru-RU"/>
        </w:rPr>
      </w:pPr>
      <w:r w:rsidRPr="00DF33C2">
        <w:rPr>
          <w:lang w:val="ru-RU"/>
        </w:rPr>
        <w:t>Оқыту қазақ тілді емес мектептердегі «Қазақ тілі» пәнінің мұғалімдеріне қосымша материалдар алу үшін ұсынылатын сайттар:</w:t>
      </w:r>
    </w:p>
    <w:p w:rsidR="00C93592" w:rsidRPr="00DF33C2" w:rsidRDefault="00C93592" w:rsidP="00C93592">
      <w:pPr>
        <w:pStyle w:val="a4"/>
        <w:ind w:right="3" w:firstLine="709"/>
        <w:rPr>
          <w:lang w:val="ru-RU"/>
        </w:rPr>
      </w:pPr>
      <w:bookmarkStart w:id="16" w:name="1)_46TUnao.kz_U46T(Ы._Алтынсарин_атындағ"/>
      <w:bookmarkEnd w:id="16"/>
      <w:r w:rsidRPr="00DF33C2">
        <w:rPr>
          <w:lang w:val="ru-RU"/>
        </w:rPr>
        <w:t xml:space="preserve">1) </w:t>
      </w:r>
      <w:hyperlink r:id="rId66">
        <w:r w:rsidRPr="00DF33C2">
          <w:rPr>
            <w:u w:val="single"/>
          </w:rPr>
          <w:t>nao</w:t>
        </w:r>
        <w:r w:rsidRPr="00DF33C2">
          <w:rPr>
            <w:u w:val="single"/>
            <w:lang w:val="ru-RU"/>
          </w:rPr>
          <w:t>.</w:t>
        </w:r>
        <w:r w:rsidRPr="00DF33C2">
          <w:rPr>
            <w:u w:val="single"/>
          </w:rPr>
          <w:t>kz</w:t>
        </w:r>
      </w:hyperlink>
      <w:r w:rsidRPr="00DF33C2">
        <w:rPr>
          <w:lang w:val="ru-RU"/>
        </w:rPr>
        <w:t>(Ы. Алтынсарин атындағы Ұлттық білім академиясының ресми сайты);</w:t>
      </w:r>
    </w:p>
    <w:p w:rsidR="00C93592" w:rsidRPr="00DF33C2" w:rsidRDefault="00C93592" w:rsidP="00C93592">
      <w:pPr>
        <w:pStyle w:val="a4"/>
        <w:ind w:right="3" w:firstLine="709"/>
        <w:rPr>
          <w:lang w:val="ru-RU"/>
        </w:rPr>
      </w:pPr>
      <w:r w:rsidRPr="00DF33C2">
        <w:rPr>
          <w:lang w:val="ru-RU"/>
        </w:rPr>
        <w:t xml:space="preserve">2) </w:t>
      </w:r>
      <w:hyperlink r:id="rId67">
        <w:r w:rsidRPr="00DF33C2">
          <w:rPr>
            <w:u w:val="single"/>
          </w:rPr>
          <w:t>u</w:t>
        </w:r>
        <w:r w:rsidRPr="00DF33C2">
          <w:rPr>
            <w:u w:val="single"/>
            <w:lang w:val="ru-RU"/>
          </w:rPr>
          <w:t>-</w:t>
        </w:r>
        <w:r w:rsidRPr="00DF33C2">
          <w:rPr>
            <w:u w:val="single"/>
          </w:rPr>
          <w:t>s</w:t>
        </w:r>
        <w:r w:rsidRPr="00DF33C2">
          <w:rPr>
            <w:u w:val="single"/>
            <w:lang w:val="ru-RU"/>
          </w:rPr>
          <w:t>.</w:t>
        </w:r>
        <w:r w:rsidRPr="00DF33C2">
          <w:rPr>
            <w:u w:val="single"/>
          </w:rPr>
          <w:t>kz</w:t>
        </w:r>
      </w:hyperlink>
      <w:r w:rsidRPr="00DF33C2">
        <w:rPr>
          <w:lang w:val="ru-RU"/>
        </w:rPr>
        <w:t>(</w:t>
      </w:r>
      <w:hyperlink r:id="rId68">
        <w:r w:rsidRPr="00DF33C2">
          <w:rPr>
            <w:u w:val="single"/>
            <w:lang w:val="ru-RU"/>
          </w:rPr>
          <w:t>Ұстаздар сайты</w:t>
        </w:r>
      </w:hyperlink>
      <w:r w:rsidRPr="00DF33C2">
        <w:rPr>
          <w:lang w:val="ru-RU"/>
        </w:rPr>
        <w:t>);</w:t>
      </w:r>
    </w:p>
    <w:p w:rsidR="00C93592" w:rsidRPr="00DF33C2" w:rsidRDefault="00C93592" w:rsidP="00C93592">
      <w:pPr>
        <w:pStyle w:val="a4"/>
        <w:ind w:right="3" w:firstLine="709"/>
        <w:rPr>
          <w:lang w:val="ru-RU"/>
        </w:rPr>
      </w:pPr>
      <w:r w:rsidRPr="00DF33C2">
        <w:rPr>
          <w:lang w:val="ru-RU"/>
        </w:rPr>
        <w:t xml:space="preserve">3) </w:t>
      </w:r>
      <w:hyperlink r:id="rId69">
        <w:r w:rsidRPr="00DF33C2">
          <w:rPr>
            <w:u w:val="single"/>
          </w:rPr>
          <w:t>ustaz</w:t>
        </w:r>
        <w:r w:rsidRPr="00DF33C2">
          <w:rPr>
            <w:u w:val="single"/>
            <w:lang w:val="ru-RU"/>
          </w:rPr>
          <w:t>.</w:t>
        </w:r>
        <w:r w:rsidRPr="00DF33C2">
          <w:rPr>
            <w:u w:val="single"/>
          </w:rPr>
          <w:t>kz</w:t>
        </w:r>
      </w:hyperlink>
      <w:r w:rsidRPr="00DF33C2">
        <w:rPr>
          <w:lang w:val="ru-RU"/>
        </w:rPr>
        <w:t>(Ашық сабақтар сайты);</w:t>
      </w:r>
    </w:p>
    <w:p w:rsidR="00C93592" w:rsidRPr="00DF33C2" w:rsidRDefault="00C93592" w:rsidP="00C93592">
      <w:pPr>
        <w:pStyle w:val="a4"/>
        <w:ind w:right="3" w:firstLine="709"/>
        <w:rPr>
          <w:lang w:val="ru-RU"/>
        </w:rPr>
      </w:pPr>
      <w:r w:rsidRPr="00DF33C2">
        <w:rPr>
          <w:lang w:val="ru-RU"/>
        </w:rPr>
        <w:t xml:space="preserve">4) </w:t>
      </w:r>
      <w:hyperlink r:id="rId70">
        <w:r w:rsidRPr="00DF33C2">
          <w:rPr>
            <w:u w:val="single"/>
          </w:rPr>
          <w:t>testent</w:t>
        </w:r>
        <w:r w:rsidRPr="00DF33C2">
          <w:rPr>
            <w:u w:val="single"/>
            <w:lang w:val="ru-RU"/>
          </w:rPr>
          <w:t>.</w:t>
        </w:r>
        <w:r w:rsidRPr="00DF33C2">
          <w:rPr>
            <w:u w:val="single"/>
          </w:rPr>
          <w:t>ru</w:t>
        </w:r>
        <w:r w:rsidRPr="00DF33C2">
          <w:rPr>
            <w:u w:val="single"/>
            <w:lang w:val="ru-RU"/>
          </w:rPr>
          <w:t>/</w:t>
        </w:r>
        <w:r w:rsidRPr="00DF33C2">
          <w:rPr>
            <w:u w:val="single"/>
          </w:rPr>
          <w:t>news</w:t>
        </w:r>
        <w:r w:rsidRPr="00DF33C2">
          <w:rPr>
            <w:u w:val="single"/>
            <w:lang w:val="ru-RU"/>
          </w:rPr>
          <w:t>/</w:t>
        </w:r>
        <w:r w:rsidRPr="00DF33C2">
          <w:rPr>
            <w:u w:val="single"/>
          </w:rPr>
          <w:t>uroki</w:t>
        </w:r>
      </w:hyperlink>
      <w:r w:rsidRPr="00DF33C2">
        <w:rPr>
          <w:lang w:val="ru-RU"/>
        </w:rPr>
        <w:t xml:space="preserve">(Уроки казахского языка в русской школе); 5) </w:t>
      </w:r>
      <w:hyperlink r:id="rId71">
        <w:r w:rsidRPr="00DF33C2">
          <w:rPr>
            <w:u w:val="single"/>
          </w:rPr>
          <w:t>sabak</w:t>
        </w:r>
        <w:r w:rsidRPr="00DF33C2">
          <w:rPr>
            <w:u w:val="single"/>
            <w:lang w:val="ru-RU"/>
          </w:rPr>
          <w:t>.</w:t>
        </w:r>
        <w:r w:rsidRPr="00DF33C2">
          <w:rPr>
            <w:u w:val="single"/>
          </w:rPr>
          <w:t>ucoz</w:t>
        </w:r>
        <w:r w:rsidRPr="00DF33C2">
          <w:rPr>
            <w:u w:val="single"/>
            <w:lang w:val="ru-RU"/>
          </w:rPr>
          <w:t>.</w:t>
        </w:r>
        <w:r w:rsidRPr="00DF33C2">
          <w:rPr>
            <w:u w:val="single"/>
          </w:rPr>
          <w:t>org</w:t>
        </w:r>
        <w:r w:rsidRPr="00DF33C2">
          <w:rPr>
            <w:u w:val="single"/>
            <w:lang w:val="ru-RU"/>
          </w:rPr>
          <w:t>/</w:t>
        </w:r>
        <w:r w:rsidRPr="00DF33C2">
          <w:rPr>
            <w:u w:val="single"/>
          </w:rPr>
          <w:t>news</w:t>
        </w:r>
      </w:hyperlink>
      <w:r w:rsidRPr="00DF33C2">
        <w:rPr>
          <w:lang w:val="ru-RU"/>
        </w:rPr>
        <w:t>(Сайт творческих учителей Казахстана);</w:t>
      </w:r>
    </w:p>
    <w:p w:rsidR="00C93592" w:rsidRPr="00DF33C2" w:rsidRDefault="00C93592" w:rsidP="00C93592">
      <w:pPr>
        <w:pStyle w:val="a4"/>
        <w:ind w:right="3" w:firstLine="709"/>
        <w:rPr>
          <w:lang w:val="ru-RU"/>
        </w:rPr>
      </w:pPr>
      <w:r w:rsidRPr="00DF33C2">
        <w:rPr>
          <w:lang w:val="ru-RU"/>
        </w:rPr>
        <w:t xml:space="preserve">6) </w:t>
      </w:r>
      <w:hyperlink r:id="rId72">
        <w:r w:rsidRPr="00DF33C2">
          <w:rPr>
            <w:u w:val="single"/>
          </w:rPr>
          <w:t>plani</w:t>
        </w:r>
        <w:r w:rsidRPr="00DF33C2">
          <w:rPr>
            <w:u w:val="single"/>
            <w:lang w:val="ru-RU"/>
          </w:rPr>
          <w:t>.</w:t>
        </w:r>
        <w:r w:rsidRPr="00DF33C2">
          <w:rPr>
            <w:u w:val="single"/>
          </w:rPr>
          <w:t>kz</w:t>
        </w:r>
      </w:hyperlink>
      <w:r w:rsidRPr="00DF33C2">
        <w:rPr>
          <w:lang w:val="ru-RU"/>
        </w:rPr>
        <w:t>(«Планы.</w:t>
      </w:r>
      <w:r w:rsidRPr="00DF33C2">
        <w:t>kz</w:t>
      </w:r>
      <w:r w:rsidRPr="00DF33C2">
        <w:rPr>
          <w:lang w:val="ru-RU"/>
        </w:rPr>
        <w:t>» планирование для учителей Казахстана);</w:t>
      </w:r>
    </w:p>
    <w:p w:rsidR="00C93592" w:rsidRPr="00DF33C2" w:rsidRDefault="00C93592" w:rsidP="00C93592">
      <w:pPr>
        <w:pStyle w:val="a4"/>
        <w:ind w:right="3" w:firstLine="709"/>
        <w:rPr>
          <w:lang w:val="ru-RU"/>
        </w:rPr>
      </w:pPr>
      <w:r w:rsidRPr="00DF33C2">
        <w:rPr>
          <w:lang w:val="ru-RU"/>
        </w:rPr>
        <w:t xml:space="preserve">7) </w:t>
      </w:r>
      <w:hyperlink r:id="rId73">
        <w:r w:rsidRPr="00DF33C2">
          <w:rPr>
            <w:u w:val="single"/>
          </w:rPr>
          <w:t>agartu</w:t>
        </w:r>
        <w:r w:rsidRPr="00DF33C2">
          <w:rPr>
            <w:u w:val="single"/>
            <w:lang w:val="ru-RU"/>
          </w:rPr>
          <w:t>.</w:t>
        </w:r>
        <w:r w:rsidRPr="00DF33C2">
          <w:rPr>
            <w:u w:val="single"/>
          </w:rPr>
          <w:t>com</w:t>
        </w:r>
      </w:hyperlink>
      <w:r w:rsidRPr="00DF33C2">
        <w:rPr>
          <w:lang w:val="ru-RU"/>
        </w:rPr>
        <w:t>(«Просвещение" – казахстанский педагогический интернет- журнал);</w:t>
      </w:r>
    </w:p>
    <w:p w:rsidR="00C93592" w:rsidRPr="00DF33C2" w:rsidRDefault="00C93592" w:rsidP="00C93592">
      <w:pPr>
        <w:pStyle w:val="a4"/>
        <w:ind w:right="3" w:firstLine="709"/>
        <w:rPr>
          <w:lang w:val="ru-RU"/>
        </w:rPr>
      </w:pPr>
      <w:r w:rsidRPr="00DF33C2">
        <w:rPr>
          <w:lang w:val="ru-RU"/>
        </w:rPr>
        <w:t xml:space="preserve">8) </w:t>
      </w:r>
      <w:hyperlink r:id="rId74">
        <w:r w:rsidRPr="00DF33C2">
          <w:rPr>
            <w:u w:val="single"/>
          </w:rPr>
          <w:t>testent</w:t>
        </w:r>
        <w:r w:rsidRPr="00DF33C2">
          <w:rPr>
            <w:u w:val="single"/>
            <w:lang w:val="ru-RU"/>
          </w:rPr>
          <w:t>.</w:t>
        </w:r>
        <w:r w:rsidRPr="00DF33C2">
          <w:rPr>
            <w:u w:val="single"/>
          </w:rPr>
          <w:t>ru</w:t>
        </w:r>
      </w:hyperlink>
      <w:r w:rsidRPr="00DF33C2">
        <w:rPr>
          <w:lang w:val="ru-RU"/>
        </w:rPr>
        <w:t>(Сайт для подготовки к ЕНТ и КТ 2015 - Образовательный сайт);</w:t>
      </w:r>
    </w:p>
    <w:p w:rsidR="00C93592" w:rsidRPr="00DF33C2" w:rsidRDefault="00C93592" w:rsidP="00C93592">
      <w:pPr>
        <w:pStyle w:val="a4"/>
        <w:ind w:right="3" w:firstLine="709"/>
        <w:rPr>
          <w:sz w:val="5"/>
          <w:lang w:val="ru-RU"/>
        </w:rPr>
      </w:pPr>
    </w:p>
    <w:p w:rsidR="00C93592" w:rsidRPr="00DF33C2" w:rsidRDefault="00C93592" w:rsidP="00C93592">
      <w:pPr>
        <w:pStyle w:val="a4"/>
        <w:ind w:right="3" w:firstLine="709"/>
        <w:rPr>
          <w:lang w:val="ru-RU"/>
        </w:rPr>
      </w:pPr>
      <w:r w:rsidRPr="00DF33C2">
        <w:rPr>
          <w:lang w:val="ru-RU"/>
        </w:rPr>
        <w:t xml:space="preserve">9) </w:t>
      </w:r>
      <w:hyperlink r:id="rId75">
        <w:r w:rsidRPr="00DF33C2">
          <w:rPr>
            <w:u w:val="single"/>
          </w:rPr>
          <w:t>obrazovanie</w:t>
        </w:r>
      </w:hyperlink>
      <w:r w:rsidRPr="00DF33C2">
        <w:rPr>
          <w:lang w:val="ru-RU"/>
        </w:rPr>
        <w:t>(Каталог Казахстанских ресурсов);</w:t>
      </w:r>
    </w:p>
    <w:p w:rsidR="00C93592" w:rsidRPr="00DF33C2" w:rsidRDefault="00C93592" w:rsidP="00C93592">
      <w:pPr>
        <w:pStyle w:val="a4"/>
        <w:ind w:right="3" w:firstLine="709"/>
        <w:rPr>
          <w:lang w:val="ru-RU"/>
        </w:rPr>
      </w:pPr>
      <w:r w:rsidRPr="00DF33C2">
        <w:rPr>
          <w:lang w:val="ru-RU"/>
        </w:rPr>
        <w:lastRenderedPageBreak/>
        <w:t xml:space="preserve">10)   </w:t>
      </w:r>
      <w:hyperlink r:id="rId76">
        <w:r w:rsidRPr="00DF33C2">
          <w:rPr>
            <w:u w:val="single"/>
          </w:rPr>
          <w:t>abiturient</w:t>
        </w:r>
        <w:r w:rsidRPr="00DF33C2">
          <w:rPr>
            <w:u w:val="single"/>
            <w:lang w:val="ru-RU"/>
          </w:rPr>
          <w:t>.</w:t>
        </w:r>
        <w:r w:rsidRPr="00DF33C2">
          <w:rPr>
            <w:u w:val="single"/>
          </w:rPr>
          <w:t>kz</w:t>
        </w:r>
      </w:hyperlink>
      <w:r w:rsidRPr="00DF33C2">
        <w:rPr>
          <w:lang w:val="ru-RU"/>
        </w:rPr>
        <w:t>(Сайт о современном образовании в Казахстане).</w:t>
      </w:r>
    </w:p>
    <w:p w:rsidR="00C93592" w:rsidRPr="00DF33C2" w:rsidRDefault="00C93592" w:rsidP="00C93592">
      <w:pPr>
        <w:pStyle w:val="a4"/>
        <w:ind w:right="3" w:firstLine="709"/>
        <w:jc w:val="left"/>
        <w:rPr>
          <w:sz w:val="20"/>
          <w:lang w:val="ru-RU"/>
        </w:rPr>
      </w:pPr>
    </w:p>
    <w:p w:rsidR="00C93592" w:rsidRPr="00DF33C2" w:rsidRDefault="00C93592" w:rsidP="00C93592">
      <w:pPr>
        <w:pStyle w:val="1"/>
        <w:ind w:left="0" w:right="3" w:firstLine="709"/>
        <w:jc w:val="both"/>
        <w:rPr>
          <w:lang w:val="ru-RU"/>
        </w:rPr>
      </w:pPr>
      <w:r w:rsidRPr="00DF33C2">
        <w:rPr>
          <w:lang w:val="ru-RU"/>
        </w:rPr>
        <w:t>«Казахская литература» для школ с русским/узбекским/уйгурским/ таджикским языком обучения</w:t>
      </w:r>
    </w:p>
    <w:p w:rsidR="00C93592" w:rsidRPr="00DF33C2" w:rsidRDefault="00C93592" w:rsidP="00C93592">
      <w:pPr>
        <w:pStyle w:val="a4"/>
        <w:ind w:firstLine="709"/>
        <w:rPr>
          <w:lang w:val="ru-RU"/>
        </w:rPr>
      </w:pPr>
      <w:r w:rsidRPr="00DF33C2">
        <w:rPr>
          <w:lang w:val="ru-RU"/>
        </w:rPr>
        <w:t>10 - 11- сыныптарда оқушылар «Қазақ әдебиеті» пәні  бойынша  ХІХ және ХХ ғасырдағы әдебиет үлгілерімен танысады. Олар сол кезеңнің көрнекті ақын-жазушылары туралы мәлімет алады. Сонымен қатар, оқушылар қазақ тілінде өз ойларын ауызша, жазбаша баяндауды үйренеді.</w:t>
      </w:r>
    </w:p>
    <w:p w:rsidR="00C93592" w:rsidRPr="00DF33C2" w:rsidRDefault="00C93592" w:rsidP="00C93592">
      <w:pPr>
        <w:pStyle w:val="a4"/>
        <w:ind w:firstLine="709"/>
        <w:rPr>
          <w:b/>
          <w:lang w:val="ru-RU"/>
        </w:rPr>
      </w:pPr>
      <w:r w:rsidRPr="00DF33C2">
        <w:rPr>
          <w:lang w:val="ru-RU"/>
        </w:rPr>
        <w:t xml:space="preserve">«ҚР бастауыш, негізгі орта, жалпы орта білім берудің үлгілік оқу жоспарларын бекіту туралы» ҚР БҒМ 2013 жылғы 27 қарашадағы №471 бұйрығына сәйкес қоғамдық-гуманитарлық және жаратылыстану- математикалық бағыттарындағы </w:t>
      </w:r>
      <w:r w:rsidRPr="00DF33C2">
        <w:rPr>
          <w:b/>
          <w:lang w:val="ru-RU"/>
        </w:rPr>
        <w:t>«Қазақ әдебиеті» пәні бойынша оқу жүктемесінің көлемі:</w:t>
      </w:r>
    </w:p>
    <w:p w:rsidR="00C93592" w:rsidRPr="00DF33C2" w:rsidRDefault="00C93592" w:rsidP="00C93592">
      <w:pPr>
        <w:pStyle w:val="a6"/>
        <w:numPr>
          <w:ilvl w:val="0"/>
          <w:numId w:val="155"/>
        </w:numPr>
        <w:tabs>
          <w:tab w:val="left" w:pos="1143"/>
        </w:tabs>
        <w:ind w:left="0" w:firstLine="709"/>
        <w:jc w:val="both"/>
        <w:rPr>
          <w:sz w:val="28"/>
          <w:lang w:val="ru-RU"/>
        </w:rPr>
      </w:pPr>
      <w:r w:rsidRPr="00DF33C2">
        <w:rPr>
          <w:sz w:val="28"/>
          <w:lang w:val="ru-RU"/>
        </w:rPr>
        <w:t>- сыныпта аптасына 1 сағаттан, барлығы – 34сағат;</w:t>
      </w:r>
    </w:p>
    <w:p w:rsidR="00C93592" w:rsidRPr="00DF33C2" w:rsidRDefault="00C93592" w:rsidP="00C93592">
      <w:pPr>
        <w:pStyle w:val="a6"/>
        <w:numPr>
          <w:ilvl w:val="0"/>
          <w:numId w:val="155"/>
        </w:numPr>
        <w:tabs>
          <w:tab w:val="left" w:pos="1143"/>
        </w:tabs>
        <w:ind w:left="0" w:firstLine="709"/>
        <w:jc w:val="both"/>
        <w:rPr>
          <w:sz w:val="28"/>
          <w:lang w:val="ru-RU"/>
        </w:rPr>
      </w:pPr>
      <w:r w:rsidRPr="00DF33C2">
        <w:rPr>
          <w:sz w:val="28"/>
          <w:lang w:val="ru-RU"/>
        </w:rPr>
        <w:t>- сыныпта аптасына 1 сағаттан, барлығы – 34 сағаттықұрайды.</w:t>
      </w:r>
    </w:p>
    <w:p w:rsidR="00C93592" w:rsidRPr="00DF33C2" w:rsidRDefault="00C93592" w:rsidP="00C93592">
      <w:pPr>
        <w:pStyle w:val="a4"/>
        <w:ind w:firstLine="709"/>
        <w:rPr>
          <w:lang w:val="ru-RU"/>
        </w:rPr>
      </w:pPr>
      <w:r w:rsidRPr="00DF33C2">
        <w:rPr>
          <w:lang w:val="ru-RU"/>
        </w:rPr>
        <w:t xml:space="preserve">Әрбір тоқсанда алынатын жазба жұмысының </w:t>
      </w:r>
      <w:r w:rsidRPr="00DF33C2">
        <w:rPr>
          <w:i/>
          <w:lang w:val="ru-RU"/>
        </w:rPr>
        <w:t xml:space="preserve">(шығарма, эссе) </w:t>
      </w:r>
      <w:r w:rsidRPr="00DF33C2">
        <w:rPr>
          <w:lang w:val="ru-RU"/>
        </w:rPr>
        <w:t>саны сол сыныптағы апталық сағат санымен сәйкес келуі керек.</w:t>
      </w:r>
    </w:p>
    <w:p w:rsidR="00C93592" w:rsidRPr="00DF33C2" w:rsidRDefault="00C93592" w:rsidP="00C93592">
      <w:pPr>
        <w:pStyle w:val="a4"/>
        <w:jc w:val="left"/>
        <w:rPr>
          <w:lang w:val="ru-RU"/>
        </w:rPr>
      </w:pPr>
    </w:p>
    <w:p w:rsidR="00C93592" w:rsidRPr="00DF33C2" w:rsidRDefault="00C93592" w:rsidP="00C93592">
      <w:pPr>
        <w:pStyle w:val="a4"/>
        <w:ind w:firstLine="709"/>
        <w:jc w:val="left"/>
        <w:rPr>
          <w:lang w:val="ru-RU"/>
        </w:rPr>
      </w:pPr>
      <w:r w:rsidRPr="00DF33C2">
        <w:rPr>
          <w:lang w:val="ru-RU"/>
        </w:rPr>
        <w:t xml:space="preserve">50-кесте – Қазақ әдебиетінен жазба жұмыстарының саны </w:t>
      </w:r>
    </w:p>
    <w:p w:rsidR="00C93592" w:rsidRPr="00DF33C2" w:rsidRDefault="00C93592" w:rsidP="00C93592">
      <w:pPr>
        <w:pStyle w:val="a4"/>
        <w:ind w:firstLine="709"/>
        <w:jc w:val="left"/>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4"/>
        <w:gridCol w:w="5810"/>
      </w:tblGrid>
      <w:tr w:rsidR="00C93592" w:rsidRPr="00B70F27" w:rsidTr="00C93592">
        <w:trPr>
          <w:trHeight w:val="300"/>
          <w:jc w:val="center"/>
        </w:trPr>
        <w:tc>
          <w:tcPr>
            <w:tcW w:w="3014" w:type="dxa"/>
            <w:shd w:val="clear" w:color="auto" w:fill="auto"/>
          </w:tcPr>
          <w:p w:rsidR="00C93592" w:rsidRPr="00DF33C2" w:rsidRDefault="00C93592" w:rsidP="00C93592">
            <w:pPr>
              <w:pStyle w:val="TableParagraph"/>
              <w:ind w:left="431" w:right="432"/>
              <w:jc w:val="center"/>
              <w:rPr>
                <w:sz w:val="24"/>
              </w:rPr>
            </w:pPr>
            <w:r w:rsidRPr="00DF33C2">
              <w:rPr>
                <w:sz w:val="24"/>
              </w:rPr>
              <w:t>Сынып</w:t>
            </w:r>
          </w:p>
        </w:tc>
        <w:tc>
          <w:tcPr>
            <w:tcW w:w="5810" w:type="dxa"/>
            <w:shd w:val="clear" w:color="auto" w:fill="auto"/>
          </w:tcPr>
          <w:p w:rsidR="00C93592" w:rsidRPr="00DF33C2" w:rsidRDefault="00C93592" w:rsidP="00C93592">
            <w:pPr>
              <w:pStyle w:val="TableParagraph"/>
              <w:ind w:left="1053" w:right="1053"/>
              <w:jc w:val="center"/>
              <w:rPr>
                <w:sz w:val="24"/>
                <w:lang w:val="ru-RU"/>
              </w:rPr>
            </w:pPr>
            <w:r w:rsidRPr="00DF33C2">
              <w:rPr>
                <w:sz w:val="24"/>
                <w:lang w:val="ru-RU"/>
              </w:rPr>
              <w:t>Шығарма немесе эссе (әр тоқсанда)</w:t>
            </w:r>
          </w:p>
        </w:tc>
      </w:tr>
      <w:tr w:rsidR="00C93592" w:rsidRPr="00DF33C2" w:rsidTr="00C93592">
        <w:trPr>
          <w:trHeight w:val="260"/>
          <w:jc w:val="center"/>
        </w:trPr>
        <w:tc>
          <w:tcPr>
            <w:tcW w:w="3014" w:type="dxa"/>
            <w:shd w:val="clear" w:color="auto" w:fill="auto"/>
          </w:tcPr>
          <w:p w:rsidR="00C93592" w:rsidRPr="00DF33C2" w:rsidRDefault="00C93592" w:rsidP="00C93592">
            <w:pPr>
              <w:pStyle w:val="TableParagraph"/>
              <w:ind w:left="432" w:right="432"/>
              <w:jc w:val="center"/>
              <w:rPr>
                <w:sz w:val="24"/>
              </w:rPr>
            </w:pPr>
            <w:r w:rsidRPr="00DF33C2">
              <w:rPr>
                <w:sz w:val="24"/>
              </w:rPr>
              <w:t>10</w:t>
            </w:r>
          </w:p>
        </w:tc>
        <w:tc>
          <w:tcPr>
            <w:tcW w:w="5810" w:type="dxa"/>
            <w:shd w:val="clear" w:color="auto" w:fill="auto"/>
          </w:tcPr>
          <w:p w:rsidR="00C93592" w:rsidRPr="00DF33C2" w:rsidRDefault="00C93592" w:rsidP="00C93592">
            <w:pPr>
              <w:pStyle w:val="TableParagraph"/>
              <w:ind w:left="2"/>
              <w:jc w:val="center"/>
              <w:rPr>
                <w:sz w:val="24"/>
              </w:rPr>
            </w:pPr>
            <w:r w:rsidRPr="00DF33C2">
              <w:rPr>
                <w:sz w:val="24"/>
              </w:rPr>
              <w:t>1</w:t>
            </w:r>
          </w:p>
        </w:tc>
      </w:tr>
      <w:tr w:rsidR="00C93592" w:rsidRPr="00DF33C2" w:rsidTr="00C93592">
        <w:trPr>
          <w:trHeight w:val="260"/>
          <w:jc w:val="center"/>
        </w:trPr>
        <w:tc>
          <w:tcPr>
            <w:tcW w:w="3014" w:type="dxa"/>
            <w:shd w:val="clear" w:color="auto" w:fill="auto"/>
          </w:tcPr>
          <w:p w:rsidR="00C93592" w:rsidRPr="00DF33C2" w:rsidRDefault="00C93592" w:rsidP="00C93592">
            <w:pPr>
              <w:pStyle w:val="TableParagraph"/>
              <w:ind w:left="432" w:right="432"/>
              <w:jc w:val="center"/>
              <w:rPr>
                <w:sz w:val="24"/>
              </w:rPr>
            </w:pPr>
            <w:r w:rsidRPr="00DF33C2">
              <w:rPr>
                <w:sz w:val="24"/>
              </w:rPr>
              <w:t>11</w:t>
            </w:r>
          </w:p>
        </w:tc>
        <w:tc>
          <w:tcPr>
            <w:tcW w:w="5810" w:type="dxa"/>
            <w:shd w:val="clear" w:color="auto" w:fill="auto"/>
          </w:tcPr>
          <w:p w:rsidR="00C93592" w:rsidRPr="00DF33C2" w:rsidRDefault="00C93592" w:rsidP="00C93592">
            <w:pPr>
              <w:pStyle w:val="TableParagraph"/>
              <w:ind w:left="2"/>
              <w:jc w:val="center"/>
              <w:rPr>
                <w:sz w:val="24"/>
              </w:rPr>
            </w:pPr>
            <w:r w:rsidRPr="00DF33C2">
              <w:rPr>
                <w:sz w:val="24"/>
              </w:rPr>
              <w:t>1</w:t>
            </w:r>
          </w:p>
        </w:tc>
      </w:tr>
    </w:tbl>
    <w:p w:rsidR="00C93592" w:rsidRPr="00DF33C2" w:rsidRDefault="00C93592" w:rsidP="00C93592">
      <w:pPr>
        <w:pStyle w:val="a4"/>
        <w:jc w:val="left"/>
        <w:rPr>
          <w:sz w:val="27"/>
        </w:rPr>
      </w:pPr>
    </w:p>
    <w:p w:rsidR="00C93592" w:rsidRPr="00DF33C2" w:rsidRDefault="00C93592" w:rsidP="00C93592">
      <w:pPr>
        <w:pStyle w:val="a4"/>
        <w:ind w:right="3" w:firstLine="709"/>
      </w:pPr>
      <w:r w:rsidRPr="00DF33C2">
        <w:t>Әрбір мұғалім қазақ тілі мен әдебиет сабақтарында жазба жұмыстарын алып, тіл дамыту сабақтарын шығармашылықпен жүргізіп, дұрыс ұйымдастыра білуде ең негізгі мәселенің бірі – оқушының жас ерекшелігі  мен білім қорына байланысты жазба жұмыстарын алудың міндеті  мен көлемін анықтау болып табылады. Мұғалім сол міндет пен көлемге байланысты жазбаша тіл дамыту жұмысының түрін, көлемін, оның әдіс- тәсілдерін белгілейді,</w:t>
      </w:r>
      <w:r w:rsidRPr="00C93592">
        <w:t xml:space="preserve"> </w:t>
      </w:r>
      <w:r w:rsidRPr="00DF33C2">
        <w:t>анықтайды</w:t>
      </w:r>
    </w:p>
    <w:p w:rsidR="00C93592" w:rsidRPr="00DF33C2" w:rsidRDefault="00C93592" w:rsidP="00C93592">
      <w:pPr>
        <w:pStyle w:val="a4"/>
        <w:ind w:right="3" w:firstLine="709"/>
      </w:pPr>
    </w:p>
    <w:p w:rsidR="00C93592" w:rsidRPr="00DF33C2" w:rsidRDefault="00C93592" w:rsidP="00C93592">
      <w:pPr>
        <w:pStyle w:val="a4"/>
        <w:ind w:right="3" w:firstLine="709"/>
        <w:rPr>
          <w:lang w:val="kk-KZ"/>
        </w:rPr>
      </w:pPr>
      <w:r w:rsidRPr="00DF33C2">
        <w:t>«Қазақ әдебиеті» пәнінен сабақтан тыс ісшараларды ұйымдастыруда келесі мерекелерді ескеру ұсынылады:</w:t>
      </w:r>
    </w:p>
    <w:p w:rsidR="00C93592" w:rsidRPr="00DF33C2" w:rsidRDefault="00C93592" w:rsidP="00C93592">
      <w:pPr>
        <w:pStyle w:val="a4"/>
        <w:ind w:right="3" w:firstLine="709"/>
        <w:rPr>
          <w:lang w:val="kk-KZ"/>
        </w:rPr>
      </w:pPr>
      <w:r w:rsidRPr="00DF33C2">
        <w:rPr>
          <w:lang w:val="kk-KZ"/>
        </w:rPr>
        <w:t>26 қыркүйек – жазушы Тайыр Жароковтың туғанына 110 жыл./1908-1965/</w:t>
      </w:r>
    </w:p>
    <w:p w:rsidR="00C93592" w:rsidRPr="00DF33C2" w:rsidRDefault="00C93592" w:rsidP="00C93592">
      <w:pPr>
        <w:pStyle w:val="a4"/>
        <w:ind w:right="3" w:firstLine="709"/>
        <w:rPr>
          <w:lang w:val="kk-KZ"/>
        </w:rPr>
      </w:pPr>
      <w:r w:rsidRPr="00DF33C2">
        <w:rPr>
          <w:lang w:val="kk-KZ"/>
        </w:rPr>
        <w:t>1 қазан – педагог, жазушы, аудармашы спандияр Көбеевтің туғанына 140 жыл./1878-1956/</w:t>
      </w:r>
    </w:p>
    <w:p w:rsidR="00C93592" w:rsidRPr="00DF33C2" w:rsidRDefault="00C93592" w:rsidP="00C93592">
      <w:pPr>
        <w:pStyle w:val="a4"/>
        <w:ind w:right="3" w:firstLine="709"/>
        <w:rPr>
          <w:lang w:val="kk-KZ"/>
        </w:rPr>
      </w:pPr>
    </w:p>
    <w:p w:rsidR="00C93592" w:rsidRPr="00DF33C2" w:rsidRDefault="00C93592" w:rsidP="00C93592">
      <w:pPr>
        <w:pStyle w:val="a4"/>
        <w:spacing w:line="242" w:lineRule="auto"/>
        <w:ind w:left="124"/>
        <w:jc w:val="left"/>
        <w:rPr>
          <w:lang w:val="kk-KZ"/>
        </w:rPr>
      </w:pPr>
      <w:r w:rsidRPr="00DF33C2">
        <w:rPr>
          <w:lang w:val="kk-KZ"/>
        </w:rPr>
        <w:t>Оқыту қазақ тілді емес мектептердегі «Қазақ әдебиеті» пәнінің мұғалімдеріне қосымша материалдар алу үшін ұсынылатын сайттар:</w:t>
      </w:r>
    </w:p>
    <w:p w:rsidR="00C93592" w:rsidRPr="00DF33C2" w:rsidRDefault="00C93592" w:rsidP="00C93592">
      <w:pPr>
        <w:pStyle w:val="a4"/>
        <w:ind w:right="3" w:firstLine="709"/>
        <w:rPr>
          <w:lang w:val="kk-KZ"/>
        </w:rPr>
      </w:pPr>
      <w:r w:rsidRPr="00DF33C2">
        <w:rPr>
          <w:lang w:val="kk-KZ"/>
        </w:rPr>
        <w:t xml:space="preserve">– </w:t>
      </w:r>
      <w:hyperlink r:id="rId77">
        <w:r w:rsidRPr="00DF33C2">
          <w:rPr>
            <w:lang w:val="kk-KZ"/>
          </w:rPr>
          <w:t xml:space="preserve">http://nao.kz </w:t>
        </w:r>
      </w:hyperlink>
      <w:r w:rsidRPr="00DF33C2">
        <w:rPr>
          <w:lang w:val="kk-KZ"/>
        </w:rPr>
        <w:t>- Ы. Алтынсарин атындағы Ұлттық білім академиясының ресми сайты;</w:t>
      </w:r>
    </w:p>
    <w:p w:rsidR="00C93592" w:rsidRPr="00DF33C2" w:rsidRDefault="00C93592" w:rsidP="00C93592">
      <w:pPr>
        <w:pStyle w:val="a4"/>
        <w:tabs>
          <w:tab w:val="left" w:pos="3758"/>
          <w:tab w:val="left" w:pos="5015"/>
          <w:tab w:val="left" w:pos="6424"/>
        </w:tabs>
        <w:ind w:right="3" w:firstLine="709"/>
        <w:rPr>
          <w:lang w:val="kk-KZ"/>
        </w:rPr>
      </w:pPr>
      <w:r w:rsidRPr="00DF33C2">
        <w:rPr>
          <w:lang w:val="kk-KZ"/>
        </w:rPr>
        <w:t xml:space="preserve">– </w:t>
      </w:r>
      <w:hyperlink r:id="rId78">
        <w:r w:rsidRPr="00DF33C2">
          <w:rPr>
            <w:lang w:val="kk-KZ"/>
          </w:rPr>
          <w:t>http://adebiportal.kz-</w:t>
        </w:r>
      </w:hyperlink>
      <w:r w:rsidRPr="00DF33C2">
        <w:rPr>
          <w:lang w:val="kk-KZ"/>
        </w:rPr>
        <w:t xml:space="preserve"> әдебиет порталы;</w:t>
      </w:r>
    </w:p>
    <w:p w:rsidR="00C93592" w:rsidRPr="00DF33C2" w:rsidRDefault="00C93592" w:rsidP="00C93592">
      <w:pPr>
        <w:pStyle w:val="a4"/>
        <w:tabs>
          <w:tab w:val="left" w:pos="3758"/>
          <w:tab w:val="left" w:pos="5015"/>
          <w:tab w:val="left" w:pos="6424"/>
        </w:tabs>
        <w:ind w:right="3" w:firstLine="709"/>
        <w:rPr>
          <w:lang w:val="kk-KZ"/>
        </w:rPr>
      </w:pPr>
      <w:r w:rsidRPr="00DF33C2">
        <w:rPr>
          <w:lang w:val="kk-KZ"/>
        </w:rPr>
        <w:t xml:space="preserve">– </w:t>
      </w:r>
      <w:hyperlink r:id="rId79">
        <w:r w:rsidRPr="00DF33C2">
          <w:rPr>
            <w:spacing w:val="-1"/>
            <w:lang w:val="kk-KZ"/>
          </w:rPr>
          <w:t>http://old.abai.kz/node/5315</w:t>
        </w:r>
      </w:hyperlink>
      <w:r w:rsidRPr="00DF33C2">
        <w:rPr>
          <w:lang w:val="kk-KZ"/>
        </w:rPr>
        <w:t xml:space="preserve">әдебиет әлемі сайты </w:t>
      </w:r>
      <w:hyperlink r:id="rId80">
        <w:r w:rsidRPr="00DF33C2">
          <w:rPr>
            <w:lang w:val="kk-KZ"/>
          </w:rPr>
          <w:t xml:space="preserve">http://u-s.kz/ </w:t>
        </w:r>
      </w:hyperlink>
      <w:hyperlink r:id="rId81">
        <w:r w:rsidRPr="00DF33C2">
          <w:rPr>
            <w:lang w:val="kk-KZ"/>
          </w:rPr>
          <w:t xml:space="preserve">Ұстаздар </w:t>
        </w:r>
        <w:r w:rsidRPr="00DF33C2">
          <w:rPr>
            <w:lang w:val="kk-KZ"/>
          </w:rPr>
          <w:lastRenderedPageBreak/>
          <w:t>сайтыu-s.kz</w:t>
        </w:r>
      </w:hyperlink>
      <w:r w:rsidRPr="00DF33C2">
        <w:rPr>
          <w:lang w:val="kk-KZ"/>
        </w:rPr>
        <w:t>;</w:t>
      </w:r>
    </w:p>
    <w:p w:rsidR="00C93592" w:rsidRPr="00DF33C2" w:rsidRDefault="00577E5B" w:rsidP="00C93592">
      <w:pPr>
        <w:pStyle w:val="a4"/>
        <w:numPr>
          <w:ilvl w:val="0"/>
          <w:numId w:val="152"/>
        </w:numPr>
        <w:ind w:left="0" w:right="3" w:firstLine="709"/>
        <w:rPr>
          <w:lang w:val="kk-KZ"/>
        </w:rPr>
      </w:pPr>
      <w:hyperlink r:id="rId82" w:history="1">
        <w:r w:rsidR="00C93592" w:rsidRPr="00DF33C2">
          <w:rPr>
            <w:rStyle w:val="ab"/>
            <w:lang w:val="kk-KZ"/>
          </w:rPr>
          <w:t>http://bilimdiler.kz/kazakh_tili/3861-adebiet-aleminde.html</w:t>
        </w:r>
      </w:hyperlink>
      <w:hyperlink r:id="rId83">
        <w:r w:rsidR="00C93592" w:rsidRPr="00DF33C2">
          <w:rPr>
            <w:lang w:val="kk-KZ"/>
          </w:rPr>
          <w:t>Әдебиет</w:t>
        </w:r>
      </w:hyperlink>
      <w:hyperlink r:id="rId84">
        <w:r w:rsidR="00C93592" w:rsidRPr="00DF33C2">
          <w:rPr>
            <w:lang w:val="kk-KZ"/>
          </w:rPr>
          <w:t>әлемінде»</w:t>
        </w:r>
      </w:hyperlink>
      <w:hyperlink r:id="rId85">
        <w:r w:rsidR="00C93592" w:rsidRPr="00DF33C2">
          <w:rPr>
            <w:lang w:val="kk-KZ"/>
          </w:rPr>
          <w:t>Білімділер порталы</w:t>
        </w:r>
      </w:hyperlink>
      <w:r w:rsidR="00C93592" w:rsidRPr="00DF33C2">
        <w:rPr>
          <w:lang w:val="kk-KZ"/>
        </w:rPr>
        <w:t>;</w:t>
      </w:r>
    </w:p>
    <w:p w:rsidR="00C93592" w:rsidRPr="00DF33C2" w:rsidRDefault="00C93592" w:rsidP="00C93592">
      <w:pPr>
        <w:pStyle w:val="a4"/>
        <w:tabs>
          <w:tab w:val="left" w:pos="6095"/>
          <w:tab w:val="left" w:pos="6880"/>
          <w:tab w:val="left" w:pos="8488"/>
        </w:tabs>
        <w:ind w:right="3" w:firstLine="709"/>
        <w:rPr>
          <w:lang w:val="ru-RU"/>
        </w:rPr>
      </w:pPr>
      <w:r w:rsidRPr="00DF33C2">
        <w:rPr>
          <w:lang w:val="ru-RU"/>
        </w:rPr>
        <w:t>–</w:t>
      </w:r>
      <w:hyperlink r:id="rId86">
        <w:r w:rsidRPr="00DF33C2">
          <w:t>http</w:t>
        </w:r>
        <w:r w:rsidRPr="00DF33C2">
          <w:rPr>
            <w:lang w:val="ru-RU"/>
          </w:rPr>
          <w:t>://</w:t>
        </w:r>
        <w:r w:rsidRPr="00DF33C2">
          <w:t>sabak</w:t>
        </w:r>
        <w:r w:rsidRPr="00DF33C2">
          <w:rPr>
            <w:lang w:val="ru-RU"/>
          </w:rPr>
          <w:t>.</w:t>
        </w:r>
        <w:r w:rsidRPr="00DF33C2">
          <w:t>ucoz</w:t>
        </w:r>
        <w:r w:rsidRPr="00DF33C2">
          <w:rPr>
            <w:lang w:val="ru-RU"/>
          </w:rPr>
          <w:t>.</w:t>
        </w:r>
        <w:r w:rsidRPr="00DF33C2">
          <w:t>org</w:t>
        </w:r>
        <w:r w:rsidRPr="00DF33C2">
          <w:rPr>
            <w:lang w:val="ru-RU"/>
          </w:rPr>
          <w:t>/</w:t>
        </w:r>
        <w:r w:rsidRPr="00DF33C2">
          <w:t>news</w:t>
        </w:r>
        <w:r w:rsidRPr="00DF33C2">
          <w:rPr>
            <w:lang w:val="ru-RU"/>
          </w:rPr>
          <w:t>/2013-08-27-92</w:t>
        </w:r>
      </w:hyperlink>
      <w:r w:rsidRPr="00DF33C2">
        <w:rPr>
          <w:lang w:val="ru-RU"/>
        </w:rPr>
        <w:tab/>
        <w:t>сайт</w:t>
      </w:r>
      <w:r w:rsidRPr="00DF33C2">
        <w:rPr>
          <w:lang w:val="ru-RU"/>
        </w:rPr>
        <w:tab/>
        <w:t>творческих учителей Казахстана;</w:t>
      </w:r>
    </w:p>
    <w:p w:rsidR="00C93592" w:rsidRPr="00DF33C2" w:rsidRDefault="00C93592" w:rsidP="00C93592">
      <w:pPr>
        <w:pStyle w:val="a4"/>
        <w:ind w:right="3" w:firstLine="709"/>
        <w:rPr>
          <w:lang w:val="ru-RU"/>
        </w:rPr>
      </w:pPr>
      <w:r w:rsidRPr="00DF33C2">
        <w:rPr>
          <w:lang w:val="ru-RU"/>
        </w:rPr>
        <w:t xml:space="preserve">– </w:t>
      </w:r>
      <w:hyperlink r:id="rId87">
        <w:r w:rsidRPr="00DF33C2">
          <w:t>http</w:t>
        </w:r>
        <w:r w:rsidRPr="00DF33C2">
          <w:rPr>
            <w:lang w:val="ru-RU"/>
          </w:rPr>
          <w:t>://</w:t>
        </w:r>
        <w:r w:rsidRPr="00DF33C2">
          <w:t>plani</w:t>
        </w:r>
        <w:r w:rsidRPr="00DF33C2">
          <w:rPr>
            <w:lang w:val="ru-RU"/>
          </w:rPr>
          <w:t>.</w:t>
        </w:r>
        <w:r w:rsidRPr="00DF33C2">
          <w:t>kz</w:t>
        </w:r>
        <w:r w:rsidRPr="00DF33C2">
          <w:rPr>
            <w:lang w:val="ru-RU"/>
          </w:rPr>
          <w:t xml:space="preserve">/ </w:t>
        </w:r>
      </w:hyperlink>
      <w:r w:rsidRPr="00DF33C2">
        <w:rPr>
          <w:lang w:val="ru-RU"/>
        </w:rPr>
        <w:t>«Планы.</w:t>
      </w:r>
      <w:r w:rsidRPr="00DF33C2">
        <w:t>kz</w:t>
      </w:r>
      <w:r w:rsidRPr="00DF33C2">
        <w:rPr>
          <w:lang w:val="ru-RU"/>
        </w:rPr>
        <w:t>» планирование для учителей Казахстана;</w:t>
      </w:r>
    </w:p>
    <w:p w:rsidR="00C93592" w:rsidRPr="00DF33C2" w:rsidRDefault="00C93592" w:rsidP="00C93592">
      <w:pPr>
        <w:pStyle w:val="a4"/>
        <w:ind w:right="3" w:firstLine="709"/>
        <w:rPr>
          <w:lang w:val="ru-RU"/>
        </w:rPr>
      </w:pPr>
      <w:r w:rsidRPr="00DF33C2">
        <w:rPr>
          <w:lang w:val="ru-RU"/>
        </w:rPr>
        <w:t xml:space="preserve">– </w:t>
      </w:r>
      <w:hyperlink r:id="rId88">
        <w:r w:rsidRPr="00DF33C2">
          <w:t>http</w:t>
        </w:r>
        <w:r w:rsidRPr="00DF33C2">
          <w:rPr>
            <w:lang w:val="ru-RU"/>
          </w:rPr>
          <w:t>://</w:t>
        </w:r>
        <w:r w:rsidRPr="00DF33C2">
          <w:t>agartu</w:t>
        </w:r>
        <w:r w:rsidRPr="00DF33C2">
          <w:rPr>
            <w:lang w:val="ru-RU"/>
          </w:rPr>
          <w:t>.</w:t>
        </w:r>
        <w:r w:rsidRPr="00DF33C2">
          <w:t>com</w:t>
        </w:r>
        <w:r w:rsidRPr="00DF33C2">
          <w:rPr>
            <w:lang w:val="ru-RU"/>
          </w:rPr>
          <w:t>/Просвещение</w:t>
        </w:r>
      </w:hyperlink>
      <w:r w:rsidRPr="00DF33C2">
        <w:rPr>
          <w:lang w:val="ru-RU"/>
        </w:rPr>
        <w:t>"–казахстанскийпедагогический интернетжурнал;</w:t>
      </w:r>
    </w:p>
    <w:p w:rsidR="00C93592" w:rsidRPr="00DF33C2" w:rsidRDefault="00C93592" w:rsidP="00C93592">
      <w:pPr>
        <w:pStyle w:val="a4"/>
        <w:ind w:right="3" w:firstLine="709"/>
        <w:rPr>
          <w:lang w:val="ru-RU"/>
        </w:rPr>
      </w:pPr>
      <w:r w:rsidRPr="00DF33C2">
        <w:rPr>
          <w:lang w:val="ru-RU"/>
        </w:rPr>
        <w:t xml:space="preserve">– </w:t>
      </w:r>
      <w:hyperlink r:id="rId89">
        <w:r w:rsidRPr="00DF33C2">
          <w:t>http</w:t>
        </w:r>
        <w:r w:rsidRPr="00DF33C2">
          <w:rPr>
            <w:lang w:val="ru-RU"/>
          </w:rPr>
          <w:t>://</w:t>
        </w:r>
        <w:r w:rsidRPr="00DF33C2">
          <w:t>obrazovanie</w:t>
        </w:r>
        <w:r w:rsidRPr="00DF33C2">
          <w:rPr>
            <w:lang w:val="ru-RU"/>
          </w:rPr>
          <w:t>.</w:t>
        </w:r>
        <w:r w:rsidRPr="00DF33C2">
          <w:t>kz</w:t>
        </w:r>
        <w:r w:rsidRPr="00DF33C2">
          <w:rPr>
            <w:lang w:val="ru-RU"/>
          </w:rPr>
          <w:t xml:space="preserve">/ </w:t>
        </w:r>
      </w:hyperlink>
      <w:r w:rsidRPr="00DF33C2">
        <w:rPr>
          <w:lang w:val="ru-RU"/>
        </w:rPr>
        <w:t>Каталог Казахстанских ресурсов;</w:t>
      </w:r>
    </w:p>
    <w:p w:rsidR="00C93592" w:rsidRPr="00DF33C2" w:rsidRDefault="00C93592" w:rsidP="00C93592">
      <w:pPr>
        <w:pStyle w:val="a4"/>
        <w:tabs>
          <w:tab w:val="left" w:pos="4232"/>
          <w:tab w:val="left" w:pos="5227"/>
          <w:tab w:val="left" w:pos="5702"/>
          <w:tab w:val="left" w:pos="7612"/>
          <w:tab w:val="left" w:pos="9448"/>
        </w:tabs>
        <w:ind w:right="3" w:firstLine="709"/>
        <w:rPr>
          <w:lang w:val="ru-RU"/>
        </w:rPr>
      </w:pPr>
      <w:r w:rsidRPr="00DF33C2">
        <w:rPr>
          <w:lang w:val="ru-RU"/>
        </w:rPr>
        <w:t xml:space="preserve">– </w:t>
      </w:r>
      <w:hyperlink r:id="rId90">
        <w:r w:rsidRPr="00DF33C2">
          <w:rPr>
            <w:u w:val="single"/>
          </w:rPr>
          <w:t>http</w:t>
        </w:r>
        <w:r w:rsidRPr="00DF33C2">
          <w:rPr>
            <w:u w:val="single"/>
            <w:lang w:val="ru-RU"/>
          </w:rPr>
          <w:t>://</w:t>
        </w:r>
        <w:r w:rsidRPr="00DF33C2">
          <w:rPr>
            <w:u w:val="single"/>
          </w:rPr>
          <w:t>www</w:t>
        </w:r>
        <w:r w:rsidRPr="00DF33C2">
          <w:rPr>
            <w:u w:val="single"/>
            <w:lang w:val="ru-RU"/>
          </w:rPr>
          <w:t>.</w:t>
        </w:r>
        <w:r w:rsidRPr="00DF33C2">
          <w:rPr>
            <w:u w:val="single"/>
          </w:rPr>
          <w:t>abiturient</w:t>
        </w:r>
        <w:r w:rsidRPr="00DF33C2">
          <w:rPr>
            <w:u w:val="single"/>
            <w:lang w:val="ru-RU"/>
          </w:rPr>
          <w:t>.</w:t>
        </w:r>
        <w:r w:rsidRPr="00DF33C2">
          <w:rPr>
            <w:u w:val="single"/>
          </w:rPr>
          <w:t>kz</w:t>
        </w:r>
        <w:r w:rsidRPr="00DF33C2">
          <w:rPr>
            <w:u w:val="single"/>
            <w:lang w:val="ru-RU"/>
          </w:rPr>
          <w:tab/>
          <w:t>/</w:t>
        </w:r>
        <w:r w:rsidRPr="00DF33C2">
          <w:rPr>
            <w:lang w:val="ru-RU"/>
          </w:rPr>
          <w:t>Сайт</w:t>
        </w:r>
      </w:hyperlink>
      <w:r w:rsidRPr="00DF33C2">
        <w:rPr>
          <w:lang w:val="ru-RU"/>
        </w:rPr>
        <w:tab/>
        <w:t>о</w:t>
      </w:r>
      <w:r w:rsidRPr="00DF33C2">
        <w:rPr>
          <w:lang w:val="ru-RU"/>
        </w:rPr>
        <w:tab/>
        <w:t>современном</w:t>
      </w:r>
      <w:r w:rsidRPr="00DF33C2">
        <w:rPr>
          <w:lang w:val="ru-RU"/>
        </w:rPr>
        <w:tab/>
        <w:t>образовании в Казахстане;</w:t>
      </w:r>
    </w:p>
    <w:p w:rsidR="00C93592" w:rsidRPr="00DF33C2" w:rsidRDefault="00C93592" w:rsidP="00C93592">
      <w:pPr>
        <w:pStyle w:val="a4"/>
        <w:ind w:right="3" w:firstLine="709"/>
        <w:rPr>
          <w:lang w:val="ru-RU"/>
        </w:rPr>
      </w:pPr>
      <w:r w:rsidRPr="00DF33C2">
        <w:rPr>
          <w:lang w:val="ru-RU"/>
        </w:rPr>
        <w:t xml:space="preserve">– </w:t>
      </w:r>
      <w:hyperlink r:id="rId91">
        <w:r w:rsidRPr="00DF33C2">
          <w:t>www</w:t>
        </w:r>
        <w:r w:rsidRPr="00DF33C2">
          <w:rPr>
            <w:lang w:val="ru-RU"/>
          </w:rPr>
          <w:t>.</w:t>
        </w:r>
        <w:r w:rsidRPr="00DF33C2">
          <w:t>sluh</w:t>
        </w:r>
        <w:r w:rsidRPr="00DF33C2">
          <w:rPr>
            <w:lang w:val="ru-RU"/>
          </w:rPr>
          <w:t>.</w:t>
        </w:r>
        <w:r w:rsidRPr="00DF33C2">
          <w:t>freenet</w:t>
        </w:r>
        <w:r w:rsidRPr="00DF33C2">
          <w:rPr>
            <w:lang w:val="ru-RU"/>
          </w:rPr>
          <w:t>.</w:t>
        </w:r>
        <w:r w:rsidRPr="00DF33C2">
          <w:t>kz</w:t>
        </w:r>
      </w:hyperlink>
      <w:r w:rsidRPr="00DF33C2">
        <w:rPr>
          <w:lang w:val="ru-RU"/>
        </w:rPr>
        <w:t>Русско-казахский словарь;</w:t>
      </w:r>
    </w:p>
    <w:p w:rsidR="00C93592" w:rsidRPr="00DF33C2" w:rsidRDefault="00C93592" w:rsidP="00C93592">
      <w:pPr>
        <w:pStyle w:val="a4"/>
        <w:tabs>
          <w:tab w:val="left" w:pos="3002"/>
          <w:tab w:val="left" w:pos="8834"/>
        </w:tabs>
        <w:ind w:right="3" w:firstLine="709"/>
        <w:rPr>
          <w:lang w:val="ru-RU"/>
        </w:rPr>
      </w:pPr>
      <w:r w:rsidRPr="00DF33C2">
        <w:rPr>
          <w:lang w:val="ru-RU"/>
        </w:rPr>
        <w:t xml:space="preserve">– </w:t>
      </w:r>
      <w:hyperlink r:id="rId92">
        <w:r w:rsidRPr="00DF33C2">
          <w:rPr>
            <w:u w:val="single"/>
          </w:rPr>
          <w:t>http</w:t>
        </w:r>
        <w:r w:rsidRPr="00DF33C2">
          <w:rPr>
            <w:u w:val="single"/>
            <w:lang w:val="ru-RU"/>
          </w:rPr>
          <w:t>://</w:t>
        </w:r>
        <w:r w:rsidRPr="00DF33C2">
          <w:rPr>
            <w:u w:val="single"/>
          </w:rPr>
          <w:t>ustaz</w:t>
        </w:r>
        <w:r w:rsidRPr="00DF33C2">
          <w:rPr>
            <w:u w:val="single"/>
            <w:lang w:val="ru-RU"/>
          </w:rPr>
          <w:t>.</w:t>
        </w:r>
        <w:r w:rsidRPr="00DF33C2">
          <w:rPr>
            <w:u w:val="single"/>
          </w:rPr>
          <w:t>kz</w:t>
        </w:r>
        <w:r w:rsidRPr="00DF33C2">
          <w:rPr>
            <w:u w:val="single"/>
            <w:lang w:val="ru-RU"/>
          </w:rPr>
          <w:tab/>
          <w:t>/</w:t>
        </w:r>
        <w:r w:rsidRPr="00DF33C2">
          <w:rPr>
            <w:u w:val="single"/>
          </w:rPr>
          <w:t>sait</w:t>
        </w:r>
        <w:r w:rsidRPr="00DF33C2">
          <w:rPr>
            <w:u w:val="single"/>
            <w:lang w:val="ru-RU"/>
          </w:rPr>
          <w:t>-</w:t>
        </w:r>
        <w:r w:rsidRPr="00DF33C2">
          <w:rPr>
            <w:u w:val="single"/>
          </w:rPr>
          <w:t>bolimderi</w:t>
        </w:r>
        <w:r w:rsidRPr="00DF33C2">
          <w:rPr>
            <w:u w:val="single"/>
            <w:lang w:val="ru-RU"/>
          </w:rPr>
          <w:t>/</w:t>
        </w:r>
        <w:r w:rsidRPr="00DF33C2">
          <w:rPr>
            <w:u w:val="single"/>
          </w:rPr>
          <w:t>file</w:t>
        </w:r>
        <w:r w:rsidRPr="00DF33C2">
          <w:rPr>
            <w:u w:val="single"/>
            <w:lang w:val="ru-RU"/>
          </w:rPr>
          <w:t>/1111-</w:t>
        </w:r>
        <w:r w:rsidRPr="00DF33C2">
          <w:rPr>
            <w:u w:val="single"/>
          </w:rPr>
          <w:t>tusibek</w:t>
        </w:r>
        <w:r w:rsidRPr="00DF33C2">
          <w:rPr>
            <w:u w:val="single"/>
            <w:lang w:val="ru-RU"/>
          </w:rPr>
          <w:t>-</w:t>
        </w:r>
        <w:r w:rsidRPr="00DF33C2">
          <w:rPr>
            <w:u w:val="single"/>
          </w:rPr>
          <w:t>g</w:t>
        </w:r>
        <w:r w:rsidRPr="00DF33C2">
          <w:rPr>
            <w:u w:val="single"/>
            <w:lang w:val="ru-RU"/>
          </w:rPr>
          <w:t>-</w:t>
        </w:r>
        <w:r w:rsidRPr="00DF33C2">
          <w:rPr>
            <w:u w:val="single"/>
          </w:rPr>
          <w:t>adebiet</w:t>
        </w:r>
        <w:r w:rsidRPr="00DF33C2">
          <w:rPr>
            <w:u w:val="single"/>
            <w:lang w:val="ru-RU"/>
          </w:rPr>
          <w:t>-</w:t>
        </w:r>
        <w:r w:rsidRPr="00DF33C2">
          <w:rPr>
            <w:u w:val="single"/>
          </w:rPr>
          <w:t>alemi</w:t>
        </w:r>
      </w:hyperlink>
      <w:r w:rsidRPr="00DF33C2">
        <w:rPr>
          <w:lang w:val="ru-RU"/>
        </w:rPr>
        <w:t>Ашық сабақтарсайты.</w:t>
      </w:r>
    </w:p>
    <w:p w:rsidR="00C93592" w:rsidRPr="00DF33C2" w:rsidRDefault="00C93592" w:rsidP="00C93592">
      <w:pPr>
        <w:pStyle w:val="a4"/>
        <w:jc w:val="left"/>
        <w:rPr>
          <w:lang w:val="ru-RU"/>
        </w:rPr>
      </w:pPr>
    </w:p>
    <w:p w:rsidR="00C93592" w:rsidRPr="00DF33C2" w:rsidRDefault="00C93592" w:rsidP="00C93592">
      <w:pPr>
        <w:pStyle w:val="1"/>
        <w:ind w:left="0" w:right="3" w:firstLine="709"/>
        <w:rPr>
          <w:lang w:val="ru-RU"/>
        </w:rPr>
      </w:pPr>
      <w:r w:rsidRPr="00DF33C2">
        <w:rPr>
          <w:lang w:val="ru-RU"/>
        </w:rPr>
        <w:t>«Абаеведение»</w:t>
      </w:r>
    </w:p>
    <w:p w:rsidR="00C93592" w:rsidRPr="00DF33C2" w:rsidRDefault="00C93592" w:rsidP="00C93592">
      <w:pPr>
        <w:pStyle w:val="a4"/>
        <w:ind w:right="3" w:firstLine="709"/>
        <w:jc w:val="left"/>
        <w:rPr>
          <w:lang w:val="ru-RU"/>
        </w:rPr>
      </w:pPr>
      <w:r w:rsidRPr="00DF33C2">
        <w:rPr>
          <w:lang w:val="ru-RU"/>
        </w:rPr>
        <w:t>«Абайтану» курсы ҚР БҒМ 2013 жылғы 3 сәуірдегі №115 бұйрығымен бекітілген оқу бағдарламасы арқылы оқыту жүзеге асырылады.</w:t>
      </w:r>
    </w:p>
    <w:p w:rsidR="00C93592" w:rsidRPr="00DF33C2" w:rsidRDefault="00C93592" w:rsidP="00C93592">
      <w:pPr>
        <w:pStyle w:val="a4"/>
        <w:ind w:right="3" w:firstLine="709"/>
        <w:rPr>
          <w:lang w:val="ru-RU"/>
        </w:rPr>
      </w:pPr>
      <w:r w:rsidRPr="00DF33C2">
        <w:rPr>
          <w:lang w:val="ru-RU"/>
        </w:rPr>
        <w:t>Курстың білім мазмұны ұлы ақын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қалыптастыруға бағытталған.</w:t>
      </w:r>
    </w:p>
    <w:p w:rsidR="00C93592" w:rsidRPr="00DF33C2" w:rsidRDefault="00C93592" w:rsidP="00C93592">
      <w:pPr>
        <w:pStyle w:val="a4"/>
        <w:ind w:right="3" w:firstLine="709"/>
        <w:rPr>
          <w:lang w:val="ru-RU"/>
        </w:rPr>
      </w:pPr>
      <w:r w:rsidRPr="00DF33C2">
        <w:rPr>
          <w:lang w:val="ru-RU"/>
        </w:rPr>
        <w:t>Курсты қазақ тілі мен әдебиеті немесе біліктілікті арттыру және қайта даярлау бойынша арнайы курстардан өткен пән мұғалімдері жүргізеді. Мұғалімдерге көмек ретінде «Абайтану» курсы бағдарламасының мазмұнын жобалау мен өткізу бойынша әдістемелік құралдар әзірленіп, Академия сайтына (</w:t>
      </w:r>
      <w:r w:rsidRPr="00DF33C2">
        <w:t>www</w:t>
      </w:r>
      <w:r w:rsidRPr="00DF33C2">
        <w:rPr>
          <w:lang w:val="ru-RU"/>
        </w:rPr>
        <w:t>.</w:t>
      </w:r>
      <w:r w:rsidRPr="00DF33C2">
        <w:t>nao</w:t>
      </w:r>
      <w:r w:rsidRPr="00DF33C2">
        <w:rPr>
          <w:lang w:val="ru-RU"/>
        </w:rPr>
        <w:t>.</w:t>
      </w:r>
      <w:r w:rsidRPr="00DF33C2">
        <w:t>kz</w:t>
      </w:r>
      <w:r w:rsidRPr="00DF33C2">
        <w:rPr>
          <w:lang w:val="ru-RU"/>
        </w:rPr>
        <w:t>) орналастырылды.</w:t>
      </w:r>
    </w:p>
    <w:p w:rsidR="00C93592" w:rsidRPr="00DF33C2" w:rsidRDefault="00C93592" w:rsidP="00C93592">
      <w:pPr>
        <w:pStyle w:val="a4"/>
        <w:tabs>
          <w:tab w:val="left" w:pos="1998"/>
          <w:tab w:val="left" w:pos="2970"/>
          <w:tab w:val="left" w:pos="4206"/>
          <w:tab w:val="left" w:pos="6153"/>
          <w:tab w:val="left" w:pos="8510"/>
        </w:tabs>
        <w:ind w:right="3" w:firstLine="709"/>
        <w:rPr>
          <w:lang w:val="ru-RU"/>
        </w:rPr>
      </w:pPr>
      <w:r w:rsidRPr="00DF33C2">
        <w:rPr>
          <w:lang w:val="ru-RU"/>
        </w:rPr>
        <w:t xml:space="preserve">Жалпы білім беретін мектептердің 10-11-сыныбына арналған «Абайтану» курсын ҚР БҒМ 2012 жылғы 8 қарашадағы №500 бұйрығымен бекітілген жалпы орта білім берудің үлгілік оқу жоспарларының вариативтік компоненті есебінен жүргізу ұсынылады. </w:t>
      </w:r>
    </w:p>
    <w:p w:rsidR="00C93592" w:rsidRPr="00C93592" w:rsidRDefault="00C93592" w:rsidP="00C93592">
      <w:pPr>
        <w:ind w:right="3" w:firstLine="709"/>
        <w:rPr>
          <w:i/>
          <w:sz w:val="28"/>
          <w:lang w:val="ru-RU"/>
        </w:rPr>
      </w:pPr>
      <w:r w:rsidRPr="00C93592">
        <w:rPr>
          <w:i/>
          <w:sz w:val="28"/>
          <w:lang w:val="ru-RU"/>
        </w:rPr>
        <w:t>Курс жүктемесінің көлемі:</w:t>
      </w:r>
    </w:p>
    <w:p w:rsidR="00C93592" w:rsidRPr="00DF33C2" w:rsidRDefault="00C93592" w:rsidP="00C93592">
      <w:pPr>
        <w:pStyle w:val="a4"/>
        <w:ind w:right="3" w:firstLine="709"/>
        <w:jc w:val="left"/>
        <w:rPr>
          <w:lang w:val="ru-RU"/>
        </w:rPr>
      </w:pPr>
      <w:r w:rsidRPr="00DF33C2">
        <w:rPr>
          <w:lang w:val="ru-RU"/>
        </w:rPr>
        <w:t>10-сыныпта – аптасына 1 сағат, оқу жылында – 34 сағат;</w:t>
      </w:r>
    </w:p>
    <w:p w:rsidR="00C93592" w:rsidRPr="00DF33C2" w:rsidRDefault="00C93592" w:rsidP="00C93592">
      <w:pPr>
        <w:pStyle w:val="a4"/>
        <w:ind w:right="3" w:firstLine="709"/>
        <w:jc w:val="left"/>
        <w:rPr>
          <w:lang w:val="ru-RU"/>
        </w:rPr>
      </w:pPr>
      <w:r w:rsidRPr="00DF33C2">
        <w:rPr>
          <w:lang w:val="ru-RU"/>
        </w:rPr>
        <w:t>11-сыныпта – аптасына 1 сағат, оқу жылында – 34 сағатты құрайды. Курс бойынша білім алушылардың оқу жетістігін ағымдық бағалау,</w:t>
      </w:r>
    </w:p>
    <w:p w:rsidR="00C93592" w:rsidRPr="00DF33C2" w:rsidRDefault="00C93592" w:rsidP="00C93592">
      <w:pPr>
        <w:pStyle w:val="a4"/>
        <w:ind w:right="3" w:firstLine="709"/>
        <w:rPr>
          <w:lang w:val="ru-RU"/>
        </w:rPr>
      </w:pPr>
      <w:r w:rsidRPr="00DF33C2">
        <w:rPr>
          <w:lang w:val="ru-RU"/>
        </w:rPr>
        <w:t>сондай-ақ емтихан және ұлттық бірыңғай тестілеу жүргізілмейді.</w:t>
      </w:r>
    </w:p>
    <w:p w:rsidR="00C93592" w:rsidRPr="00C93592" w:rsidRDefault="00C93592" w:rsidP="00C93592">
      <w:pPr>
        <w:pStyle w:val="a4"/>
        <w:ind w:right="3" w:firstLine="709"/>
        <w:rPr>
          <w:lang w:val="ru-RU"/>
        </w:rPr>
      </w:pPr>
      <w:r w:rsidRPr="00DF33C2">
        <w:rPr>
          <w:lang w:val="ru-RU"/>
        </w:rPr>
        <w:t xml:space="preserve">Уровень навыков по учебному предмету  </w:t>
      </w:r>
      <w:r w:rsidRPr="00DF33C2">
        <w:rPr>
          <w:b/>
          <w:lang w:val="ru-RU"/>
        </w:rPr>
        <w:t xml:space="preserve">«Иностранный язык» </w:t>
      </w:r>
      <w:r w:rsidRPr="00DF33C2">
        <w:rPr>
          <w:lang w:val="ru-RU"/>
        </w:rPr>
        <w:t>уровня общего среднего образования соотносится с общеевропейскими уровнями владения языком</w:t>
      </w:r>
      <w:r>
        <w:rPr>
          <w:lang w:val="ru-RU"/>
        </w:rPr>
        <w:t>.</w:t>
      </w:r>
    </w:p>
    <w:p w:rsidR="00C93592" w:rsidRPr="00DF33C2" w:rsidRDefault="00C93592" w:rsidP="00C93592">
      <w:pPr>
        <w:pStyle w:val="a4"/>
        <w:ind w:right="3" w:firstLine="709"/>
        <w:rPr>
          <w:lang w:val="ru-RU"/>
        </w:rPr>
      </w:pPr>
      <w:r w:rsidRPr="00DF33C2">
        <w:rPr>
          <w:lang w:val="ru-RU"/>
        </w:rPr>
        <w:t xml:space="preserve">Изучение иностранного языка как средства воспитания, познания и взаимодействия с другой национальной культурой и ее носителями направлено на развитие функциональной грамотности обучающихся, дальнейшее развитие навыков владения иностранным языком для обеспечения </w:t>
      </w:r>
      <w:r w:rsidRPr="00DF33C2">
        <w:rPr>
          <w:lang w:val="ru-RU"/>
        </w:rPr>
        <w:lastRenderedPageBreak/>
        <w:t>конкурентоспособности в будущем. Способность к устной, письменной продуктивной коммуникации на иностранном языке как результат развития функциональной грамотности относится к одной из ключевых компетенций.</w:t>
      </w:r>
    </w:p>
    <w:p w:rsidR="00C93592" w:rsidRPr="00DF33C2" w:rsidRDefault="00C93592" w:rsidP="00C93592">
      <w:pPr>
        <w:pStyle w:val="a4"/>
        <w:ind w:right="3" w:firstLine="709"/>
        <w:rPr>
          <w:lang w:val="ru-RU"/>
        </w:rPr>
      </w:pPr>
      <w:r w:rsidRPr="00DF33C2">
        <w:rPr>
          <w:lang w:val="ru-RU"/>
        </w:rPr>
        <w:t>Этим обусловлены цели и задачи в обучении иностранному языку в старших классах средней школы.</w:t>
      </w:r>
    </w:p>
    <w:p w:rsidR="00C93592" w:rsidRPr="00DF33C2" w:rsidRDefault="00C93592" w:rsidP="00C93592">
      <w:pPr>
        <w:pStyle w:val="a4"/>
        <w:ind w:right="3" w:firstLine="709"/>
        <w:rPr>
          <w:lang w:val="ru-RU"/>
        </w:rPr>
      </w:pPr>
      <w:r w:rsidRPr="00DF33C2">
        <w:rPr>
          <w:lang w:val="ru-RU"/>
        </w:rPr>
        <w:t>Основная цель обучения иностранному языку в 10-11 классах состоит в развитии у обучающихся способностей и готовности использовать иностранный язык как инструмент общения в диалоге культур, а именно: в подготовке к межкультурному общению в сфере школьного образования, молодежного туризма, в использовании иностранного языка как средства самообразования в интересующих областях человеческого знания, в качестве инструмента проникновения в культуры других народов, ознакомления их с особенностями жизни и быта граждан Республики Казахстан, вкладом Казахстана в мировую культуру.</w:t>
      </w:r>
    </w:p>
    <w:p w:rsidR="00C93592" w:rsidRPr="00DF33C2" w:rsidRDefault="00C93592" w:rsidP="00C93592">
      <w:pPr>
        <w:pStyle w:val="a4"/>
        <w:ind w:firstLine="709"/>
        <w:rPr>
          <w:lang w:val="ru-RU"/>
        </w:rPr>
      </w:pPr>
      <w:r w:rsidRPr="00DF33C2">
        <w:rPr>
          <w:lang w:val="ru-RU"/>
        </w:rPr>
        <w:t>Изучение иностранного языка с помощью современных коммуникативных методов предоставляет обучающимся возможность развивать интерактивные навыки и учиться на основе взаимодействия с другими, становясь таким образом хорошим коммуникатором. Обучающиеся, владеющие иностранным языком и обладающие хорошими коммуникативными навыками, будут вносить позитивный вклад в развитие казахстанского общества.</w:t>
      </w:r>
    </w:p>
    <w:p w:rsidR="00C93592" w:rsidRPr="00DF33C2" w:rsidRDefault="00C93592" w:rsidP="00C93592">
      <w:pPr>
        <w:pStyle w:val="a4"/>
        <w:ind w:firstLine="709"/>
        <w:rPr>
          <w:lang w:val="ru-RU"/>
        </w:rPr>
      </w:pPr>
      <w:r w:rsidRPr="00DF33C2">
        <w:rPr>
          <w:lang w:val="ru-RU"/>
        </w:rPr>
        <w:t>Умение общаться на иностранном языке имеет решающее значение в современном мире массовой глобальной коммуникации. Обучающиеся должны уметь читать, писать и общаться на иностранном языке, а также понимать своих учителей и сверстников на высоком уровне. Иностранный язык часто используется в сфере коммуникации, науки, бизнеса, досуга, путешествий и спорта. Хорошее знание иностранного языка предоставляет обучающимся доступ к этим областям и позволяет им продолжать свое образовательное, экономическое, социальное и культурное развитие.</w:t>
      </w:r>
    </w:p>
    <w:p w:rsidR="00C93592" w:rsidRPr="00DF33C2" w:rsidRDefault="00C93592" w:rsidP="00C93592">
      <w:pPr>
        <w:pStyle w:val="a4"/>
        <w:ind w:firstLine="709"/>
        <w:rPr>
          <w:lang w:val="ru-RU"/>
        </w:rPr>
      </w:pPr>
      <w:r w:rsidRPr="00DF33C2">
        <w:rPr>
          <w:lang w:val="ru-RU"/>
        </w:rPr>
        <w:t>Основное отличие иноязычного образования на завершающем этапе средней школы заключается в том, что иностранный язык выступает как средство реализации профильного обучения. Определенная профильная направленность достигается за счет переструктурирования содержания обучения, т.е. сокращения общеобразовательной тематики и введения аутентичного учебного материала, ориентированного на будущую специальность обучающихся, совершенствование  коммуникативной компетенции посредством обогащения словарного запаса на основе текстового материала профильной направленности.</w:t>
      </w:r>
    </w:p>
    <w:p w:rsidR="00C93592" w:rsidRPr="00DF33C2" w:rsidRDefault="00C93592" w:rsidP="00C93592">
      <w:pPr>
        <w:pStyle w:val="a4"/>
        <w:ind w:firstLine="709"/>
        <w:rPr>
          <w:lang w:val="ru-RU"/>
        </w:rPr>
      </w:pPr>
      <w:r w:rsidRPr="00DF33C2">
        <w:rPr>
          <w:lang w:val="ru-RU"/>
        </w:rPr>
        <w:t xml:space="preserve">В старших классах также рекомендуется продолжать работу по реализации программы «Рухани жаңғыру». На этом уровне необходимо формировать понимание важности и необходимости знания иностранного языка в современном мире и Казахстане, понимание того, что это открывает большие возможности для профессионального развития в будущей карьере. </w:t>
      </w:r>
    </w:p>
    <w:p w:rsidR="00C93592" w:rsidRPr="00DF33C2" w:rsidRDefault="00C93592" w:rsidP="00C93592">
      <w:pPr>
        <w:pStyle w:val="a4"/>
        <w:ind w:firstLine="709"/>
        <w:rPr>
          <w:lang w:val="ru-RU"/>
        </w:rPr>
      </w:pPr>
      <w:r w:rsidRPr="00DF33C2">
        <w:rPr>
          <w:lang w:val="ru-RU"/>
        </w:rPr>
        <w:t xml:space="preserve">Использование аутентичных материалов на уроках иностранного языка, отвечающих возрастным особенностям и личностным интересам </w:t>
      </w:r>
      <w:r w:rsidRPr="00DF33C2">
        <w:rPr>
          <w:lang w:val="ru-RU"/>
        </w:rPr>
        <w:lastRenderedPageBreak/>
        <w:t>старшеклассников, должно обеспечить знакомство с элементами профориентации, с особенностями выбранной профессии и ролью иностранного языка в овладении будущей профессией, приобщение к научно-техническому и культурному прогрессу, расширение общего кругозора в сфере избранного профильного направления.</w:t>
      </w:r>
    </w:p>
    <w:p w:rsidR="00C93592" w:rsidRPr="00DF33C2" w:rsidRDefault="00C93592" w:rsidP="00C93592">
      <w:pPr>
        <w:pStyle w:val="a4"/>
        <w:ind w:firstLine="709"/>
        <w:rPr>
          <w:lang w:val="ru-RU"/>
        </w:rPr>
      </w:pPr>
      <w:r w:rsidRPr="00DF33C2">
        <w:rPr>
          <w:lang w:val="ru-RU"/>
        </w:rPr>
        <w:t>Работа с профильно ориентированными учебными материалами должна привести к некоторому увеличению как продуктивного, так и рецептивного языкового минимума, а также к приросту знаний, умений и навыков во всех видах речевой деятельности, что способствует созданию профессионально ориентированной базы для дальнейшего продолжения обучения в колледже и вузе.</w:t>
      </w:r>
    </w:p>
    <w:p w:rsidR="00C93592" w:rsidRPr="00DF33C2" w:rsidRDefault="00C93592" w:rsidP="00C93592">
      <w:pPr>
        <w:pStyle w:val="a4"/>
        <w:ind w:firstLine="709"/>
        <w:rPr>
          <w:lang w:val="ru-RU"/>
        </w:rPr>
      </w:pPr>
      <w:r w:rsidRPr="00DF33C2">
        <w:rPr>
          <w:lang w:val="ru-RU"/>
        </w:rPr>
        <w:t xml:space="preserve">Содержание обучения и используемые образовательные технологии, способные повысить творческо-креативный уровень обученности, должны обеспечить владение иностранным языком на уровне </w:t>
      </w:r>
      <w:r w:rsidRPr="00DF33C2">
        <w:rPr>
          <w:spacing w:val="5"/>
          <w:lang w:val="ru-RU"/>
        </w:rPr>
        <w:t>В</w:t>
      </w:r>
      <w:r w:rsidRPr="00DF33C2">
        <w:rPr>
          <w:spacing w:val="5"/>
          <w:position w:val="-3"/>
          <w:lang w:val="ru-RU"/>
        </w:rPr>
        <w:t>1</w:t>
      </w:r>
      <w:r w:rsidRPr="00DF33C2">
        <w:rPr>
          <w:position w:val="-3"/>
          <w:lang w:val="ru-RU"/>
        </w:rPr>
        <w:t>+ (</w:t>
      </w:r>
      <w:r w:rsidRPr="00DF33C2">
        <w:rPr>
          <w:lang w:val="ru-RU"/>
        </w:rPr>
        <w:t>В2) в соответствии с общеевропейским стандартом. Обучающиеся должны освоить языковые и речевые темы, использовать языковой материал в речевом общении, читать, понимать и продуцировать монологические и диалогические высказывания в устной и письменной формах в соответствии с коммуникативными задачами в рамках определенных тем.</w:t>
      </w:r>
    </w:p>
    <w:p w:rsidR="00C93592" w:rsidRPr="00DF33C2" w:rsidRDefault="00C93592" w:rsidP="00C93592">
      <w:pPr>
        <w:pStyle w:val="a4"/>
        <w:ind w:firstLine="709"/>
        <w:rPr>
          <w:i/>
          <w:lang w:val="ru-RU"/>
        </w:rPr>
      </w:pPr>
      <w:r w:rsidRPr="00DF33C2">
        <w:rPr>
          <w:i/>
          <w:lang w:val="ru-RU"/>
        </w:rPr>
        <w:t>Количество часов по иностранному языку составляет:</w:t>
      </w:r>
    </w:p>
    <w:p w:rsidR="00C93592" w:rsidRPr="00DF33C2" w:rsidRDefault="00C93592" w:rsidP="00C93592">
      <w:pPr>
        <w:ind w:firstLine="709"/>
        <w:jc w:val="both"/>
        <w:rPr>
          <w:sz w:val="28"/>
          <w:szCs w:val="28"/>
        </w:rPr>
      </w:pPr>
      <w:r w:rsidRPr="00DF33C2">
        <w:rPr>
          <w:sz w:val="28"/>
          <w:szCs w:val="28"/>
        </w:rPr>
        <w:t>общественно-гуманитарное направление:</w:t>
      </w:r>
    </w:p>
    <w:p w:rsidR="00C93592" w:rsidRPr="00DF33C2" w:rsidRDefault="00C93592" w:rsidP="00C93592">
      <w:pPr>
        <w:pStyle w:val="a6"/>
        <w:numPr>
          <w:ilvl w:val="0"/>
          <w:numId w:val="187"/>
        </w:numPr>
        <w:tabs>
          <w:tab w:val="left" w:pos="913"/>
        </w:tabs>
        <w:ind w:left="0" w:firstLine="709"/>
        <w:jc w:val="both"/>
        <w:rPr>
          <w:sz w:val="28"/>
          <w:szCs w:val="28"/>
          <w:lang w:val="ru-RU"/>
        </w:rPr>
      </w:pPr>
      <w:r w:rsidRPr="00DF33C2">
        <w:rPr>
          <w:sz w:val="28"/>
          <w:szCs w:val="28"/>
          <w:lang w:val="ru-RU"/>
        </w:rPr>
        <w:t>в 10-11 классах – 4 часа в неделю, всего в учебном году  136 часов;</w:t>
      </w:r>
    </w:p>
    <w:p w:rsidR="00C93592" w:rsidRPr="00DF33C2" w:rsidRDefault="00C93592" w:rsidP="00C93592">
      <w:pPr>
        <w:ind w:firstLine="709"/>
        <w:jc w:val="both"/>
        <w:rPr>
          <w:sz w:val="28"/>
          <w:szCs w:val="28"/>
        </w:rPr>
      </w:pPr>
      <w:r w:rsidRPr="00DF33C2">
        <w:rPr>
          <w:sz w:val="28"/>
          <w:szCs w:val="28"/>
        </w:rPr>
        <w:t>естественно-математическое направление:</w:t>
      </w:r>
    </w:p>
    <w:p w:rsidR="00C93592" w:rsidRPr="00DF33C2" w:rsidRDefault="00C93592" w:rsidP="00C93592">
      <w:pPr>
        <w:pStyle w:val="a6"/>
        <w:numPr>
          <w:ilvl w:val="0"/>
          <w:numId w:val="187"/>
        </w:numPr>
        <w:tabs>
          <w:tab w:val="left" w:pos="947"/>
        </w:tabs>
        <w:ind w:left="0" w:firstLine="709"/>
        <w:jc w:val="both"/>
        <w:rPr>
          <w:sz w:val="28"/>
          <w:szCs w:val="28"/>
          <w:lang w:val="ru-RU"/>
        </w:rPr>
      </w:pPr>
      <w:r w:rsidRPr="00DF33C2">
        <w:rPr>
          <w:sz w:val="28"/>
          <w:szCs w:val="28"/>
          <w:lang w:val="ru-RU"/>
        </w:rPr>
        <w:t>в 10-11 классах – 2 часа в неделю,всего в учебном году  68 часов.</w:t>
      </w:r>
    </w:p>
    <w:p w:rsidR="00C93592" w:rsidRPr="00C93592" w:rsidRDefault="00C93592" w:rsidP="00C93592">
      <w:pPr>
        <w:ind w:firstLine="709"/>
        <w:jc w:val="both"/>
        <w:rPr>
          <w:i/>
          <w:sz w:val="28"/>
          <w:szCs w:val="28"/>
          <w:lang w:val="ru-RU"/>
        </w:rPr>
      </w:pPr>
      <w:r w:rsidRPr="00C93592">
        <w:rPr>
          <w:i/>
          <w:sz w:val="28"/>
          <w:szCs w:val="28"/>
          <w:lang w:val="ru-RU"/>
        </w:rPr>
        <w:t>Рекомендации по количеству и назначению ученических тетрадей, основные требования к ведению ученической тетради и основные требования по проверке тетрадей остаются без изменений. Эти требования отражены в ИМП на 2017-2018 учебный год.</w:t>
      </w:r>
    </w:p>
    <w:p w:rsidR="00C93592" w:rsidRPr="00C93592" w:rsidRDefault="00C93592" w:rsidP="00C93592">
      <w:pPr>
        <w:ind w:firstLine="709"/>
        <w:jc w:val="both"/>
        <w:rPr>
          <w:b/>
          <w:i/>
          <w:sz w:val="28"/>
          <w:szCs w:val="28"/>
          <w:lang w:val="ru-RU"/>
        </w:rPr>
      </w:pPr>
      <w:r w:rsidRPr="00C93592">
        <w:rPr>
          <w:b/>
          <w:i/>
          <w:sz w:val="28"/>
          <w:szCs w:val="28"/>
          <w:lang w:val="ru-RU"/>
        </w:rPr>
        <w:t>Рекомендуемые нормы контрольных работ.</w:t>
      </w:r>
    </w:p>
    <w:p w:rsidR="00C93592" w:rsidRPr="00DF33C2" w:rsidRDefault="00C93592" w:rsidP="00C93592">
      <w:pPr>
        <w:pStyle w:val="a4"/>
        <w:ind w:firstLine="709"/>
        <w:rPr>
          <w:lang w:val="ru-RU"/>
        </w:rPr>
      </w:pPr>
      <w:r w:rsidRPr="00DF33C2">
        <w:rPr>
          <w:lang w:val="ru-RU"/>
        </w:rPr>
        <w:t>Для отслеживания динамики и мониторинга полученных знаний рекомендуется проводить 7 контрольных работ в течение учебного года. Согласно стандартам нового формата ЕНТ рекомендуется увеличить количество тестовых заданий до 40 вопросов. Рекомендуется оценивать данный вид работы по системе ЕНТ. Оценка «5» – 33-40 баллов, оценка «4» – 25-32 балла, оценка «3» – 9-24 балла.</w:t>
      </w:r>
    </w:p>
    <w:p w:rsidR="00C93592" w:rsidRPr="00DF33C2" w:rsidRDefault="00C93592" w:rsidP="00C93592">
      <w:pPr>
        <w:pStyle w:val="a4"/>
        <w:ind w:firstLine="709"/>
        <w:rPr>
          <w:lang w:val="ru-RU"/>
        </w:rPr>
      </w:pPr>
      <w:r w:rsidRPr="00DF33C2">
        <w:rPr>
          <w:lang w:val="ru-RU"/>
        </w:rPr>
        <w:t>№ 1 – вводный тест. Данный вид работы предусматривает диагностику и контроль знаний, полученных в предыдущем учебном году, охватывает только лексико-грамматический аспект. Количество тестовых заданий – 40, количество вариантов ответов – 5. Не рекомендуется ставить оценку «2», так как обучающийся может потерять интерес и мотивацию к изучаемому предмету с первых дней учебного года.</w:t>
      </w:r>
    </w:p>
    <w:p w:rsidR="00C93592" w:rsidRPr="00DF33C2" w:rsidRDefault="00C93592" w:rsidP="00C93592">
      <w:pPr>
        <w:pStyle w:val="a4"/>
        <w:ind w:firstLine="709"/>
        <w:rPr>
          <w:lang w:val="ru-RU"/>
        </w:rPr>
      </w:pPr>
      <w:r w:rsidRPr="00DF33C2">
        <w:rPr>
          <w:lang w:val="ru-RU"/>
        </w:rPr>
        <w:t xml:space="preserve">Контрольная работа по иностранному языку № 2 – итоговая по 1-й четверти. Данная контрольная работа охватывает весь тематический материал, изученный в течение 1-й четверти, с учетом всех направлений развития речи. Лексика и грамматика – 20 заданий, аудирование – 10  заданий, чтение – 10 </w:t>
      </w:r>
      <w:r w:rsidRPr="00DF33C2">
        <w:rPr>
          <w:lang w:val="ru-RU"/>
        </w:rPr>
        <w:lastRenderedPageBreak/>
        <w:t xml:space="preserve">заданий. </w:t>
      </w:r>
    </w:p>
    <w:p w:rsidR="00C93592" w:rsidRPr="00DF33C2" w:rsidRDefault="00C93592" w:rsidP="00C93592">
      <w:pPr>
        <w:pStyle w:val="a4"/>
        <w:ind w:firstLine="709"/>
        <w:rPr>
          <w:lang w:val="ru-RU"/>
        </w:rPr>
      </w:pPr>
      <w:r w:rsidRPr="00DF33C2">
        <w:rPr>
          <w:lang w:val="ru-RU"/>
        </w:rPr>
        <w:t xml:space="preserve">Контрольная работа по иностранному языку № 3 – итоговая по 2-й четверти. Данная контрольная работа охватывает весь тематический материал, изученный в течение 2-й четверти, с учетом всех направлений развития речи. Лексика и грамматика – 20 заданий, аудирование – 10 заданий, чтение – 10 заданий. </w:t>
      </w:r>
    </w:p>
    <w:p w:rsidR="00C93592" w:rsidRPr="00DF33C2" w:rsidRDefault="00C93592" w:rsidP="00C93592">
      <w:pPr>
        <w:pStyle w:val="a4"/>
        <w:ind w:firstLine="709"/>
        <w:rPr>
          <w:lang w:val="ru-RU"/>
        </w:rPr>
      </w:pPr>
      <w:r w:rsidRPr="00DF33C2">
        <w:rPr>
          <w:lang w:val="ru-RU"/>
        </w:rPr>
        <w:t>Диагностический тест № 4. Данный вид работы предусматривает контроль и динамику знаний, полученных в предыдущих двух учебных четвертях, охватывает только лексико-грамматический аспект. Количество тестовых заданий – 25, количество вариантов ответов – 5. Не рекомендуется оценивать на «2», так как обучающийся может потерять интерес и мотивацию к изучаемому предмету.</w:t>
      </w:r>
    </w:p>
    <w:p w:rsidR="00C93592" w:rsidRPr="00DF33C2" w:rsidRDefault="00C93592" w:rsidP="00C93592">
      <w:pPr>
        <w:pStyle w:val="a4"/>
        <w:ind w:firstLine="709"/>
        <w:rPr>
          <w:lang w:val="ru-RU"/>
        </w:rPr>
      </w:pPr>
      <w:r w:rsidRPr="00DF33C2">
        <w:rPr>
          <w:lang w:val="ru-RU"/>
        </w:rPr>
        <w:t xml:space="preserve">Контрольная работа по иностранному языку № 5– итоговая по 3-й четверти. Данная контрольная работа охватывает весь тематический материал, изученный в течение 3-й четверти, с учетом всех направлений развития речи. Лексика и грамматика – 20 заданий, аудирование – 10 заданий, чтение – 10 заданий. </w:t>
      </w:r>
    </w:p>
    <w:p w:rsidR="00C93592" w:rsidRPr="00DF33C2" w:rsidRDefault="00C93592" w:rsidP="00C93592">
      <w:pPr>
        <w:pStyle w:val="a4"/>
        <w:ind w:firstLine="709"/>
        <w:rPr>
          <w:lang w:val="ru-RU"/>
        </w:rPr>
      </w:pPr>
      <w:r w:rsidRPr="00DF33C2">
        <w:rPr>
          <w:lang w:val="ru-RU"/>
        </w:rPr>
        <w:t xml:space="preserve">Контрольная работа по иностранномуязыку № 6 – итоговая по 4-й четверти. Данная контрольная работа охватывает весь тематический материал, изученный в течение 4-й четверти, с учетом всех направлений развития речи. Лексика и грамматика – 20 заданий, аудирование – 10  заданий , чтение – 10 заданий. </w:t>
      </w:r>
    </w:p>
    <w:p w:rsidR="00C93592" w:rsidRPr="00DF33C2" w:rsidRDefault="00C93592" w:rsidP="00C93592">
      <w:pPr>
        <w:pStyle w:val="a4"/>
        <w:ind w:firstLine="709"/>
        <w:rPr>
          <w:lang w:val="ru-RU"/>
        </w:rPr>
      </w:pPr>
      <w:r w:rsidRPr="00DF33C2">
        <w:rPr>
          <w:lang w:val="ru-RU"/>
        </w:rPr>
        <w:t xml:space="preserve">Контрольная работа № 7 – итоговая по учебному году. Она охватывает весь тематический материал, изученный в течение учебного года. Лексика и грамматика – 20 заданий, аудирование – 10 заданий , чтение – 10 заданий. </w:t>
      </w:r>
    </w:p>
    <w:p w:rsidR="00C93592" w:rsidRPr="00C93592" w:rsidRDefault="00C93592" w:rsidP="00C93592">
      <w:pPr>
        <w:ind w:firstLine="709"/>
        <w:jc w:val="both"/>
        <w:rPr>
          <w:b/>
          <w:i/>
          <w:sz w:val="28"/>
          <w:szCs w:val="28"/>
          <w:lang w:val="ru-RU"/>
        </w:rPr>
      </w:pPr>
      <w:r w:rsidRPr="00C93592">
        <w:rPr>
          <w:b/>
          <w:i/>
          <w:sz w:val="28"/>
          <w:szCs w:val="28"/>
          <w:lang w:val="ru-RU"/>
        </w:rPr>
        <w:t>Рекомендуемые нормы письменных заданий.</w:t>
      </w:r>
    </w:p>
    <w:p w:rsidR="00C93592" w:rsidRPr="00DF33C2" w:rsidRDefault="00C93592" w:rsidP="00C93592">
      <w:pPr>
        <w:pStyle w:val="a4"/>
        <w:ind w:firstLine="709"/>
        <w:rPr>
          <w:lang w:val="ru-RU"/>
        </w:rPr>
      </w:pPr>
      <w:r w:rsidRPr="00DF33C2">
        <w:rPr>
          <w:lang w:val="ru-RU"/>
        </w:rPr>
        <w:t>Для развития функциональной грамотности обучающихся рекомендуется проведение письменных работ, в частности, эссе. Данный вид работы позволяет развить навыки письма, заставляет развивать критическое мышление у обучающихся. Рекомендуется следующая норма слов в эссе (учитываются все слова: артикли, предлоги и местоимения):</w:t>
      </w:r>
    </w:p>
    <w:p w:rsidR="00C93592" w:rsidRPr="00DF33C2" w:rsidRDefault="00C93592" w:rsidP="00C93592">
      <w:pPr>
        <w:pStyle w:val="a6"/>
        <w:numPr>
          <w:ilvl w:val="1"/>
          <w:numId w:val="186"/>
        </w:numPr>
        <w:tabs>
          <w:tab w:val="left" w:pos="1414"/>
        </w:tabs>
        <w:ind w:left="0" w:firstLine="709"/>
        <w:jc w:val="both"/>
        <w:rPr>
          <w:sz w:val="28"/>
          <w:szCs w:val="28"/>
        </w:rPr>
      </w:pPr>
      <w:r w:rsidRPr="00DF33C2">
        <w:rPr>
          <w:sz w:val="28"/>
          <w:szCs w:val="28"/>
        </w:rPr>
        <w:t>классы – 140-150</w:t>
      </w:r>
      <w:r w:rsidRPr="00DF33C2">
        <w:rPr>
          <w:sz w:val="28"/>
          <w:szCs w:val="28"/>
          <w:lang w:val="ru-RU"/>
        </w:rPr>
        <w:t xml:space="preserve"> </w:t>
      </w:r>
      <w:r w:rsidRPr="00DF33C2">
        <w:rPr>
          <w:sz w:val="28"/>
          <w:szCs w:val="28"/>
        </w:rPr>
        <w:t>слов.</w:t>
      </w:r>
    </w:p>
    <w:p w:rsidR="00C93592" w:rsidRPr="00DF33C2" w:rsidRDefault="00C93592" w:rsidP="00C93592">
      <w:pPr>
        <w:pStyle w:val="a4"/>
        <w:ind w:firstLine="709"/>
        <w:rPr>
          <w:lang w:val="ru-RU"/>
        </w:rPr>
      </w:pPr>
      <w:r w:rsidRPr="00DF33C2">
        <w:rPr>
          <w:lang w:val="ru-RU"/>
        </w:rPr>
        <w:t>Для развития мотивации и интереса к изучаемому языку рекомендуется проводить один из видов кружковой работы по предмету, например, клуб чтецов. Целью данного клуба является развитие интереса к иностранной литературе. Рекомендуется клуб «Полиглот» который предусматривает развитие полиязычия. Сбор членов клуба должен проходить как минимум 4 раза в год, последний из которых – отчетный.</w:t>
      </w:r>
    </w:p>
    <w:p w:rsidR="00C93592" w:rsidRPr="00DF33C2" w:rsidRDefault="00C93592" w:rsidP="00C93592">
      <w:pPr>
        <w:tabs>
          <w:tab w:val="left" w:pos="993"/>
        </w:tabs>
        <w:jc w:val="both"/>
        <w:rPr>
          <w:sz w:val="28"/>
          <w:szCs w:val="28"/>
          <w:lang w:val="kk-KZ"/>
        </w:rPr>
      </w:pPr>
    </w:p>
    <w:p w:rsidR="00C93592" w:rsidRPr="00C93592" w:rsidRDefault="00C93592" w:rsidP="00C93592">
      <w:pPr>
        <w:jc w:val="center"/>
        <w:rPr>
          <w:b/>
          <w:bCs/>
          <w:sz w:val="28"/>
          <w:szCs w:val="28"/>
          <w:lang w:val="ru-RU"/>
        </w:rPr>
      </w:pPr>
      <w:r w:rsidRPr="00C93592">
        <w:rPr>
          <w:b/>
          <w:bCs/>
          <w:sz w:val="28"/>
          <w:szCs w:val="28"/>
          <w:lang w:val="ru-RU"/>
        </w:rPr>
        <w:t xml:space="preserve">ОБРАЗОВАТЕЛЬНАЯ ОБЛАСТЬ </w:t>
      </w:r>
    </w:p>
    <w:p w:rsidR="00C93592" w:rsidRPr="00C93592" w:rsidRDefault="00C93592" w:rsidP="00C93592">
      <w:pPr>
        <w:jc w:val="center"/>
        <w:rPr>
          <w:bCs/>
          <w:sz w:val="28"/>
          <w:szCs w:val="28"/>
          <w:lang w:val="ru-RU"/>
        </w:rPr>
      </w:pPr>
      <w:r w:rsidRPr="00C93592">
        <w:rPr>
          <w:b/>
          <w:bCs/>
          <w:sz w:val="28"/>
          <w:szCs w:val="28"/>
          <w:lang w:val="ru-RU"/>
        </w:rPr>
        <w:t>«МАТЕМАТИКА И ИНФОРМАТИКА»</w:t>
      </w:r>
    </w:p>
    <w:p w:rsidR="00C93592" w:rsidRPr="00C93592" w:rsidRDefault="00C93592" w:rsidP="00C93592">
      <w:pPr>
        <w:ind w:firstLine="567"/>
        <w:jc w:val="both"/>
        <w:rPr>
          <w:sz w:val="28"/>
          <w:szCs w:val="28"/>
          <w:lang w:val="ru-RU"/>
        </w:rPr>
      </w:pPr>
    </w:p>
    <w:p w:rsidR="00C93592" w:rsidRPr="00DF33C2" w:rsidRDefault="00C93592" w:rsidP="00C93592">
      <w:pPr>
        <w:ind w:firstLine="709"/>
        <w:jc w:val="both"/>
        <w:rPr>
          <w:sz w:val="28"/>
          <w:szCs w:val="28"/>
          <w:lang w:val="kk-KZ"/>
        </w:rPr>
      </w:pPr>
      <w:r w:rsidRPr="00C93592">
        <w:rPr>
          <w:sz w:val="28"/>
          <w:szCs w:val="28"/>
          <w:lang w:val="ru-RU"/>
        </w:rPr>
        <w:t xml:space="preserve">На уровне общего среднего образования в рамках образовательной области «Математика и информатика» изучаются следующие предметы: «Алгебра и начала анализа», «Геометрия», «Информатика» по двум </w:t>
      </w:r>
      <w:r w:rsidRPr="00C93592">
        <w:rPr>
          <w:sz w:val="28"/>
          <w:szCs w:val="28"/>
          <w:lang w:val="ru-RU"/>
        </w:rPr>
        <w:lastRenderedPageBreak/>
        <w:t>направлениям (естественно-математическое и общественно-гуманитарное).</w:t>
      </w:r>
    </w:p>
    <w:p w:rsidR="00C93592" w:rsidRPr="00C93592" w:rsidRDefault="00C93592" w:rsidP="00C93592">
      <w:pPr>
        <w:ind w:firstLine="709"/>
        <w:jc w:val="both"/>
        <w:rPr>
          <w:sz w:val="28"/>
          <w:szCs w:val="28"/>
          <w:lang w:val="ru-RU"/>
        </w:rPr>
      </w:pPr>
      <w:r w:rsidRPr="00C93592">
        <w:rPr>
          <w:sz w:val="28"/>
          <w:szCs w:val="28"/>
          <w:lang w:val="ru-RU"/>
        </w:rPr>
        <w:t>Содержание образования по математике в классах естественно-математического направления формирует у учащихся целостную картину окружающего мира, способствует овладению общенаучными умениями, направленными на развитие интеллектуальных способностей. Умение строить и интерпретировать математическую модель некоторой конкретной ситуации используется при изучении реальных процессов и явлений, исследований теоретических проблем и решении прикладных задач. Большое значение для изучения естественно-математических предметов имеет аппарат исследования теоретических вопросов и решения задач, формируемый при изучении математики. Обучение математике в классах естественно-математического направления должно обеспечивать учащимся возможность продолжения образования в учебном заведении по специальности, требующей определенного уровня знаний и умений по математике.</w:t>
      </w:r>
    </w:p>
    <w:p w:rsidR="00C93592" w:rsidRPr="00C93592" w:rsidRDefault="00C93592" w:rsidP="00C93592">
      <w:pPr>
        <w:ind w:firstLine="709"/>
        <w:jc w:val="both"/>
        <w:rPr>
          <w:iCs/>
          <w:sz w:val="28"/>
          <w:szCs w:val="28"/>
          <w:lang w:val="ru-RU"/>
        </w:rPr>
      </w:pPr>
      <w:r w:rsidRPr="00C93592">
        <w:rPr>
          <w:sz w:val="28"/>
          <w:szCs w:val="28"/>
          <w:lang w:val="ru-RU"/>
        </w:rPr>
        <w:t xml:space="preserve">Изучение курса математики в классах общественно-гуманитарного направления ориентировано на общекультурное развитие человека, ознакомление с законами математики и формирование тех математических знаний и умений, которые связаны с областью человеческой деятельности, необходимой для свободной ориентации в современном мире. </w:t>
      </w:r>
      <w:r w:rsidRPr="00C93592">
        <w:rPr>
          <w:i/>
          <w:iCs/>
          <w:sz w:val="28"/>
          <w:szCs w:val="28"/>
          <w:lang w:val="ru-RU"/>
        </w:rPr>
        <w:t>Для данного курса характерна разгрузка на основе отказа от рассмотрения большинства теоретических фактов с доказательствами, строгие доказательства теорем даются в очень малом количестве, в основном, как образцы точных рассуждений; объяснения в значительной степени основываются на наглядных представлениях, а сложность упражнений ограничивается уровнем простейших. Некоторые традиционные разделы курса изучаются в более обобщенном виде (на уровне представлений, без доказательств).</w:t>
      </w:r>
    </w:p>
    <w:p w:rsidR="00C93592" w:rsidRPr="00DF33C2" w:rsidRDefault="00C93592" w:rsidP="00C93592">
      <w:pPr>
        <w:pStyle w:val="style13289419230000000058msonormal"/>
        <w:shd w:val="clear" w:color="auto" w:fill="FFFFFF"/>
        <w:tabs>
          <w:tab w:val="left" w:pos="851"/>
          <w:tab w:val="left" w:pos="1134"/>
        </w:tabs>
        <w:spacing w:before="0" w:beforeAutospacing="0" w:after="0" w:afterAutospacing="0"/>
        <w:ind w:firstLine="709"/>
        <w:rPr>
          <w:rFonts w:ascii="Times New Roman" w:hAnsi="Times New Roman" w:cs="Times New Roman"/>
          <w:sz w:val="28"/>
          <w:szCs w:val="28"/>
          <w:lang w:val="kk-KZ"/>
        </w:rPr>
      </w:pPr>
      <w:r w:rsidRPr="00DF33C2">
        <w:rPr>
          <w:rFonts w:ascii="Times New Roman" w:hAnsi="Times New Roman" w:cs="Times New Roman"/>
          <w:sz w:val="28"/>
          <w:szCs w:val="28"/>
        </w:rPr>
        <w:t>Целью</w:t>
      </w:r>
      <w:r w:rsidRPr="00DF33C2">
        <w:rPr>
          <w:rFonts w:ascii="Times New Roman" w:hAnsi="Times New Roman" w:cs="Times New Roman"/>
          <w:b/>
          <w:sz w:val="28"/>
          <w:szCs w:val="28"/>
        </w:rPr>
        <w:t xml:space="preserve"> </w:t>
      </w:r>
      <w:r w:rsidRPr="00DF33C2">
        <w:rPr>
          <w:rFonts w:ascii="Times New Roman" w:hAnsi="Times New Roman" w:cs="Times New Roman"/>
          <w:sz w:val="28"/>
          <w:szCs w:val="28"/>
        </w:rPr>
        <w:t xml:space="preserve">изучения </w:t>
      </w:r>
      <w:r w:rsidRPr="00DF33C2">
        <w:rPr>
          <w:rFonts w:ascii="Times New Roman" w:hAnsi="Times New Roman" w:cs="Times New Roman"/>
          <w:b/>
          <w:sz w:val="28"/>
          <w:szCs w:val="28"/>
        </w:rPr>
        <w:t xml:space="preserve">информатики </w:t>
      </w:r>
      <w:r w:rsidRPr="00DF33C2">
        <w:rPr>
          <w:rFonts w:ascii="Times New Roman" w:hAnsi="Times New Roman" w:cs="Times New Roman"/>
          <w:sz w:val="28"/>
          <w:szCs w:val="28"/>
        </w:rPr>
        <w:t>в 10-11 классах естественно-математического направления  является овладение системой базовых знаний по теоретическим основам технологии визуального программирования и современных информационных технологий, а также приобретение практических навыков работы с ними.</w:t>
      </w: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rPr>
        <w:t>Обучение здесь ориентировано на развитие системного и алгоритмического мышления на базе решения задач, непосредственным продолжением этой деятельности является работа в практикумах.</w:t>
      </w:r>
    </w:p>
    <w:p w:rsidR="00C93592" w:rsidRPr="00DF33C2" w:rsidRDefault="00C93592" w:rsidP="00C93592">
      <w:pPr>
        <w:pStyle w:val="a"/>
        <w:numPr>
          <w:ilvl w:val="0"/>
          <w:numId w:val="0"/>
        </w:numPr>
        <w:tabs>
          <w:tab w:val="left" w:pos="851"/>
          <w:tab w:val="left" w:pos="993"/>
          <w:tab w:val="left" w:pos="1134"/>
        </w:tabs>
        <w:ind w:firstLine="709"/>
        <w:rPr>
          <w:sz w:val="28"/>
          <w:szCs w:val="28"/>
        </w:rPr>
      </w:pPr>
      <w:r w:rsidRPr="00DF33C2">
        <w:rPr>
          <w:sz w:val="28"/>
          <w:szCs w:val="28"/>
        </w:rPr>
        <w:t>Целью изучения информатики</w:t>
      </w:r>
      <w:r w:rsidRPr="00DF33C2">
        <w:rPr>
          <w:sz w:val="28"/>
          <w:szCs w:val="28"/>
          <w:lang w:val="kk-KZ"/>
        </w:rPr>
        <w:t xml:space="preserve"> </w:t>
      </w:r>
      <w:r w:rsidRPr="00DF33C2">
        <w:rPr>
          <w:sz w:val="28"/>
          <w:szCs w:val="28"/>
        </w:rPr>
        <w:t xml:space="preserve">в 10-11 классах </w:t>
      </w:r>
      <w:r w:rsidRPr="00DF33C2">
        <w:rPr>
          <w:sz w:val="28"/>
          <w:szCs w:val="28"/>
          <w:lang w:val="kk-KZ"/>
        </w:rPr>
        <w:t xml:space="preserve">общественно-гуманитарного направления </w:t>
      </w:r>
      <w:r w:rsidRPr="00DF33C2">
        <w:rPr>
          <w:b/>
          <w:sz w:val="28"/>
          <w:szCs w:val="28"/>
          <w:lang w:val="kk-KZ"/>
        </w:rPr>
        <w:t xml:space="preserve"> </w:t>
      </w:r>
      <w:r w:rsidRPr="00DF33C2">
        <w:rPr>
          <w:sz w:val="28"/>
          <w:szCs w:val="28"/>
        </w:rPr>
        <w:t>является овладение системой базовых знаний по теоретическим основам современных информационных технологий, формирование информационной культуры учащихся, овладение конкретными навыками использования информационно-коммуникационных технологий, воспитание</w:t>
      </w:r>
      <w:r w:rsidRPr="00DF33C2">
        <w:rPr>
          <w:sz w:val="28"/>
          <w:szCs w:val="28"/>
          <w:lang w:val="kk-KZ"/>
        </w:rPr>
        <w:t xml:space="preserve"> </w:t>
      </w:r>
      <w:r w:rsidRPr="00DF33C2">
        <w:rPr>
          <w:sz w:val="28"/>
          <w:szCs w:val="28"/>
        </w:rPr>
        <w:t xml:space="preserve">стремления постоянного совершенствования навыков использования новейших информационно-коммуникационных технологий, развитие познавательных и интеллектуальных способностей. Изучение информатики здесь ориентировано на более углубленное изучение информационно-коммуникационных технологий. </w:t>
      </w:r>
    </w:p>
    <w:p w:rsidR="00C93592" w:rsidRPr="00C93592" w:rsidRDefault="00C93592" w:rsidP="00C93592">
      <w:pPr>
        <w:ind w:firstLine="709"/>
        <w:jc w:val="both"/>
        <w:rPr>
          <w:sz w:val="28"/>
          <w:szCs w:val="28"/>
          <w:lang w:val="ru-RU"/>
        </w:rPr>
      </w:pPr>
      <w:r w:rsidRPr="00C93592">
        <w:rPr>
          <w:sz w:val="28"/>
          <w:szCs w:val="28"/>
          <w:lang w:val="ru-RU"/>
        </w:rPr>
        <w:t xml:space="preserve">В целях совершенствования качества образования по математике и </w:t>
      </w:r>
      <w:r w:rsidRPr="00C93592">
        <w:rPr>
          <w:sz w:val="28"/>
          <w:szCs w:val="28"/>
          <w:lang w:val="ru-RU"/>
        </w:rPr>
        <w:lastRenderedPageBreak/>
        <w:t>информатике рекомендуется использовать следующие педагогические подходы: дифференцированный, деятельностный, личностно-ориентированный, системный.</w:t>
      </w:r>
    </w:p>
    <w:p w:rsidR="00C93592" w:rsidRPr="00C93592" w:rsidRDefault="00C93592" w:rsidP="00C93592">
      <w:pPr>
        <w:ind w:firstLine="709"/>
        <w:jc w:val="both"/>
        <w:rPr>
          <w:sz w:val="28"/>
          <w:szCs w:val="28"/>
          <w:lang w:val="ru-RU"/>
        </w:rPr>
      </w:pPr>
      <w:r w:rsidRPr="00C93592">
        <w:rPr>
          <w:sz w:val="28"/>
          <w:szCs w:val="28"/>
          <w:lang w:val="ru-RU"/>
        </w:rPr>
        <w:t>Особое внимание при изучении математики и информатики на уровне общего среднего образования следует обратить на метод проектов, так как он способствует повышению интереса к предмету. Использование проектных технологий не только повышает качество обучения, но и реализует межпредметные связи и повышает эффективность изучения учебных предметов. Работа над проектами развивает навыки учащихся планировать дальнейшую работу индивидуально или в группе, ставить цели, искать необходимую информацию, представлять и доказывать гипотезу, проводить эксперименты, представлять результаты о проделанной работе, анализировать и оценивать, а также умело защищать свой проект.</w:t>
      </w:r>
    </w:p>
    <w:p w:rsidR="00C93592" w:rsidRPr="00C93592" w:rsidRDefault="00C93592" w:rsidP="00C93592">
      <w:pPr>
        <w:ind w:firstLine="709"/>
        <w:jc w:val="both"/>
        <w:rPr>
          <w:sz w:val="28"/>
          <w:szCs w:val="28"/>
          <w:lang w:val="ru-RU"/>
        </w:rPr>
      </w:pPr>
      <w:r w:rsidRPr="00C93592">
        <w:rPr>
          <w:sz w:val="28"/>
          <w:szCs w:val="28"/>
          <w:lang w:val="ru-RU"/>
        </w:rPr>
        <w:t>Примерные нормы контрольных и контрольно-проверочных работ по математике и информатике в 10-11 классах на 2018-2019 учебный год представлены в следующей таблице.</w:t>
      </w:r>
    </w:p>
    <w:p w:rsidR="00C93592" w:rsidRPr="00C93592" w:rsidRDefault="00C93592" w:rsidP="00C93592">
      <w:pPr>
        <w:ind w:firstLine="567"/>
        <w:jc w:val="both"/>
        <w:rPr>
          <w:iCs/>
          <w:sz w:val="28"/>
          <w:szCs w:val="28"/>
          <w:lang w:val="ru-RU"/>
        </w:rPr>
      </w:pPr>
    </w:p>
    <w:p w:rsidR="00C93592" w:rsidRPr="00C93592" w:rsidRDefault="00C93592" w:rsidP="00C93592">
      <w:pPr>
        <w:ind w:firstLine="709"/>
        <w:jc w:val="both"/>
        <w:rPr>
          <w:iCs/>
          <w:sz w:val="28"/>
          <w:szCs w:val="28"/>
          <w:lang w:val="ru-RU"/>
        </w:rPr>
      </w:pPr>
      <w:r w:rsidRPr="00C93592">
        <w:rPr>
          <w:iCs/>
          <w:sz w:val="28"/>
          <w:szCs w:val="28"/>
          <w:lang w:val="ru-RU"/>
        </w:rPr>
        <w:t>Таблица</w:t>
      </w:r>
      <w:r w:rsidRPr="00DF33C2">
        <w:rPr>
          <w:iCs/>
          <w:sz w:val="28"/>
          <w:szCs w:val="28"/>
          <w:lang w:val="kk-KZ"/>
        </w:rPr>
        <w:t xml:space="preserve"> 51 </w:t>
      </w:r>
      <w:r w:rsidRPr="00C93592">
        <w:rPr>
          <w:iCs/>
          <w:sz w:val="28"/>
          <w:szCs w:val="28"/>
          <w:lang w:val="ru-RU"/>
        </w:rPr>
        <w:t>– Нормы контрольных и контрольно-проверочных работ</w:t>
      </w:r>
    </w:p>
    <w:p w:rsidR="00C93592" w:rsidRPr="00C93592" w:rsidRDefault="00C93592" w:rsidP="00C93592">
      <w:pPr>
        <w:ind w:firstLine="567"/>
        <w:jc w:val="both"/>
        <w:rPr>
          <w:iCs/>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577"/>
        <w:gridCol w:w="1417"/>
        <w:gridCol w:w="1560"/>
        <w:gridCol w:w="1842"/>
      </w:tblGrid>
      <w:tr w:rsidR="00C93592" w:rsidRPr="00DF33C2" w:rsidTr="00C93592">
        <w:trPr>
          <w:jc w:val="center"/>
        </w:trPr>
        <w:tc>
          <w:tcPr>
            <w:tcW w:w="959" w:type="dxa"/>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Класс</w:t>
            </w:r>
          </w:p>
        </w:tc>
        <w:tc>
          <w:tcPr>
            <w:tcW w:w="3577" w:type="dxa"/>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Предмет</w:t>
            </w:r>
          </w:p>
        </w:tc>
        <w:tc>
          <w:tcPr>
            <w:tcW w:w="1417" w:type="dxa"/>
            <w:shd w:val="clear" w:color="auto" w:fill="auto"/>
          </w:tcPr>
          <w:p w:rsidR="00C93592" w:rsidRPr="00DF33C2" w:rsidRDefault="00C93592" w:rsidP="00C93592">
            <w:pPr>
              <w:kinsoku w:val="0"/>
              <w:overflowPunct w:val="0"/>
              <w:jc w:val="center"/>
              <w:rPr>
                <w:sz w:val="24"/>
                <w:szCs w:val="24"/>
                <w:lang w:val="kk-KZ"/>
              </w:rPr>
            </w:pPr>
            <w:r w:rsidRPr="00DF33C2">
              <w:rPr>
                <w:sz w:val="24"/>
                <w:szCs w:val="24"/>
                <w:lang w:val="kk-KZ"/>
              </w:rPr>
              <w:t>Кол-во часов в неделю</w:t>
            </w:r>
          </w:p>
        </w:tc>
        <w:tc>
          <w:tcPr>
            <w:tcW w:w="1560" w:type="dxa"/>
            <w:shd w:val="clear" w:color="auto" w:fill="auto"/>
          </w:tcPr>
          <w:p w:rsidR="00C93592" w:rsidRPr="00DF33C2" w:rsidRDefault="00C93592" w:rsidP="00C93592">
            <w:pPr>
              <w:kinsoku w:val="0"/>
              <w:overflowPunct w:val="0"/>
              <w:jc w:val="center"/>
              <w:rPr>
                <w:sz w:val="24"/>
                <w:szCs w:val="24"/>
                <w:lang w:val="kk-KZ"/>
              </w:rPr>
            </w:pPr>
            <w:r w:rsidRPr="00DF33C2">
              <w:rPr>
                <w:sz w:val="24"/>
                <w:szCs w:val="24"/>
                <w:lang w:val="kk-KZ"/>
              </w:rPr>
              <w:t>Всего часов за уч. год</w:t>
            </w:r>
          </w:p>
        </w:tc>
        <w:tc>
          <w:tcPr>
            <w:tcW w:w="1842" w:type="dxa"/>
            <w:shd w:val="clear" w:color="auto" w:fill="auto"/>
          </w:tcPr>
          <w:p w:rsidR="00C93592" w:rsidRPr="00DF33C2" w:rsidRDefault="00C93592" w:rsidP="00C93592">
            <w:pPr>
              <w:kinsoku w:val="0"/>
              <w:overflowPunct w:val="0"/>
              <w:jc w:val="center"/>
              <w:rPr>
                <w:sz w:val="24"/>
                <w:szCs w:val="24"/>
                <w:lang w:val="kk-KZ"/>
              </w:rPr>
            </w:pPr>
            <w:r w:rsidRPr="00DF33C2">
              <w:rPr>
                <w:bCs/>
                <w:sz w:val="24"/>
                <w:szCs w:val="24"/>
                <w:lang w:val="kk-KZ"/>
              </w:rPr>
              <w:t>Нормы контрольных работ</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10 ЕМН</w:t>
            </w: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Алгебра и начала анализа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7-8</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2</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68</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5-6</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rPr>
            </w:pPr>
            <w:r w:rsidRPr="00DF33C2">
              <w:rPr>
                <w:sz w:val="24"/>
                <w:szCs w:val="24"/>
                <w:lang w:val="kk-KZ"/>
              </w:rPr>
              <w:t>10 ОГН</w:t>
            </w:r>
          </w:p>
        </w:tc>
        <w:tc>
          <w:tcPr>
            <w:tcW w:w="3577" w:type="dxa"/>
            <w:shd w:val="clear" w:color="auto" w:fill="auto"/>
          </w:tcPr>
          <w:p w:rsidR="00C93592" w:rsidRPr="00DF33C2" w:rsidRDefault="00C93592" w:rsidP="00C93592">
            <w:pPr>
              <w:kinsoku w:val="0"/>
              <w:overflowPunct w:val="0"/>
              <w:jc w:val="both"/>
              <w:rPr>
                <w:b/>
                <w:sz w:val="24"/>
                <w:szCs w:val="24"/>
              </w:rPr>
            </w:pPr>
            <w:r w:rsidRPr="00DF33C2">
              <w:rPr>
                <w:sz w:val="24"/>
                <w:szCs w:val="24"/>
              </w:rPr>
              <w:t>Алгебра и начала анализа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5-6</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2-3</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11 ЕМН</w:t>
            </w:r>
          </w:p>
        </w:tc>
        <w:tc>
          <w:tcPr>
            <w:tcW w:w="3577" w:type="dxa"/>
            <w:shd w:val="clear" w:color="auto" w:fill="auto"/>
          </w:tcPr>
          <w:p w:rsidR="00C93592" w:rsidRPr="00DF33C2" w:rsidRDefault="00C93592" w:rsidP="00C93592">
            <w:pPr>
              <w:kinsoku w:val="0"/>
              <w:overflowPunct w:val="0"/>
              <w:jc w:val="both"/>
              <w:rPr>
                <w:b/>
                <w:sz w:val="24"/>
                <w:szCs w:val="24"/>
              </w:rPr>
            </w:pPr>
            <w:r w:rsidRPr="00DF33C2">
              <w:rPr>
                <w:sz w:val="24"/>
                <w:szCs w:val="24"/>
              </w:rPr>
              <w:t>Алгебра и начала анализа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6-7</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2</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68</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4-5</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4-5</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rPr>
            </w:pPr>
            <w:r w:rsidRPr="00DF33C2">
              <w:rPr>
                <w:sz w:val="24"/>
                <w:szCs w:val="24"/>
                <w:lang w:val="kk-KZ"/>
              </w:rPr>
              <w:t>11 ОГН</w:t>
            </w:r>
          </w:p>
        </w:tc>
        <w:tc>
          <w:tcPr>
            <w:tcW w:w="3577" w:type="dxa"/>
            <w:shd w:val="clear" w:color="auto" w:fill="auto"/>
          </w:tcPr>
          <w:p w:rsidR="00C93592" w:rsidRPr="00DF33C2" w:rsidRDefault="00C93592" w:rsidP="00C93592">
            <w:pPr>
              <w:kinsoku w:val="0"/>
              <w:overflowPunct w:val="0"/>
              <w:jc w:val="both"/>
              <w:rPr>
                <w:b/>
                <w:sz w:val="24"/>
                <w:szCs w:val="24"/>
              </w:rPr>
            </w:pPr>
            <w:r w:rsidRPr="00DF33C2">
              <w:rPr>
                <w:sz w:val="24"/>
                <w:szCs w:val="24"/>
              </w:rPr>
              <w:t xml:space="preserve">Алгебра и начала анализа </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5-6</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2-3</w:t>
            </w:r>
          </w:p>
        </w:tc>
      </w:tr>
    </w:tbl>
    <w:p w:rsidR="00C93592" w:rsidRPr="00DF33C2" w:rsidRDefault="00C93592" w:rsidP="00C93592">
      <w:pPr>
        <w:ind w:firstLine="567"/>
        <w:jc w:val="both"/>
        <w:rPr>
          <w:sz w:val="28"/>
          <w:szCs w:val="28"/>
        </w:rPr>
      </w:pPr>
    </w:p>
    <w:p w:rsidR="00C93592" w:rsidRPr="00C93592" w:rsidRDefault="00C93592" w:rsidP="00C93592">
      <w:pPr>
        <w:ind w:firstLine="709"/>
        <w:jc w:val="both"/>
        <w:rPr>
          <w:sz w:val="28"/>
          <w:szCs w:val="28"/>
          <w:lang w:val="ru-RU"/>
        </w:rPr>
      </w:pPr>
      <w:r w:rsidRPr="00C93592">
        <w:rPr>
          <w:sz w:val="28"/>
          <w:szCs w:val="28"/>
          <w:lang w:val="ru-RU"/>
        </w:rPr>
        <w:t xml:space="preserve">В контрольные работы входят полугодовые и годовые контрольные работы, практические работы. </w:t>
      </w:r>
    </w:p>
    <w:p w:rsidR="00C93592" w:rsidRPr="00C93592" w:rsidRDefault="00C93592" w:rsidP="00C93592">
      <w:pPr>
        <w:ind w:firstLine="709"/>
        <w:jc w:val="both"/>
        <w:rPr>
          <w:sz w:val="28"/>
          <w:szCs w:val="28"/>
          <w:lang w:val="ru-RU"/>
        </w:rPr>
      </w:pPr>
      <w:r w:rsidRPr="00C93592">
        <w:rPr>
          <w:color w:val="000000"/>
          <w:sz w:val="28"/>
          <w:szCs w:val="28"/>
          <w:lang w:val="ru-RU"/>
        </w:rPr>
        <w:t>Деление класса на 2 группы осуществляется в городских общеобразовательных организациях при наполнении класса в 24 и более обучающихся, в сельских – в 20 и более обучающихся, в малокомплектных школах – при наличии не менее 10 обучающихся.</w:t>
      </w:r>
    </w:p>
    <w:p w:rsidR="00C93592" w:rsidRPr="00C93592" w:rsidRDefault="00C93592" w:rsidP="00C93592">
      <w:pPr>
        <w:ind w:firstLine="709"/>
        <w:jc w:val="both"/>
        <w:rPr>
          <w:b/>
          <w:i/>
          <w:sz w:val="28"/>
          <w:szCs w:val="28"/>
          <w:lang w:val="ru-RU"/>
        </w:rPr>
      </w:pPr>
    </w:p>
    <w:p w:rsidR="00C93592" w:rsidRPr="00C93592" w:rsidRDefault="00C93592" w:rsidP="00C93592">
      <w:pPr>
        <w:ind w:firstLine="709"/>
        <w:jc w:val="both"/>
        <w:rPr>
          <w:b/>
          <w:i/>
          <w:sz w:val="28"/>
          <w:szCs w:val="28"/>
          <w:lang w:val="ru-RU"/>
        </w:rPr>
      </w:pPr>
      <w:r w:rsidRPr="00C93592">
        <w:rPr>
          <w:b/>
          <w:i/>
          <w:sz w:val="28"/>
          <w:szCs w:val="28"/>
          <w:lang w:val="ru-RU"/>
        </w:rPr>
        <w:t xml:space="preserve">Итоговая аттестация по математике. </w:t>
      </w:r>
    </w:p>
    <w:p w:rsidR="00C93592" w:rsidRPr="00C93592" w:rsidRDefault="00C93592" w:rsidP="00C93592">
      <w:pPr>
        <w:ind w:firstLine="709"/>
        <w:jc w:val="both"/>
        <w:rPr>
          <w:sz w:val="28"/>
          <w:szCs w:val="28"/>
          <w:lang w:val="ru-RU"/>
        </w:rPr>
      </w:pPr>
      <w:r w:rsidRPr="00C93592">
        <w:rPr>
          <w:sz w:val="28"/>
          <w:szCs w:val="28"/>
          <w:lang w:val="ru-RU"/>
        </w:rPr>
        <w:t xml:space="preserve">Письменный экзамен по </w:t>
      </w:r>
      <w:r w:rsidRPr="00C93592">
        <w:rPr>
          <w:bCs/>
          <w:sz w:val="28"/>
          <w:szCs w:val="28"/>
          <w:lang w:val="ru-RU"/>
        </w:rPr>
        <w:t>алгебре и началам анализа</w:t>
      </w:r>
      <w:r w:rsidRPr="00C93592">
        <w:rPr>
          <w:sz w:val="28"/>
          <w:szCs w:val="28"/>
          <w:lang w:val="ru-RU"/>
        </w:rPr>
        <w:t xml:space="preserve"> в рамках итоговой аттестации состоит из 5 заданий для общественно-гуманитарного направления и 6 заданий для естественно-математического направления и школ (классов) с </w:t>
      </w:r>
      <w:r w:rsidRPr="00C93592">
        <w:rPr>
          <w:sz w:val="28"/>
          <w:szCs w:val="28"/>
          <w:lang w:val="ru-RU"/>
        </w:rPr>
        <w:lastRenderedPageBreak/>
        <w:t xml:space="preserve">углубленным изучением математики. </w:t>
      </w:r>
    </w:p>
    <w:p w:rsidR="00C93592" w:rsidRPr="00C93592" w:rsidRDefault="00C93592" w:rsidP="00C93592">
      <w:pPr>
        <w:ind w:firstLine="709"/>
        <w:jc w:val="both"/>
        <w:rPr>
          <w:sz w:val="28"/>
          <w:szCs w:val="28"/>
          <w:lang w:val="ru-RU"/>
        </w:rPr>
      </w:pPr>
      <w:r w:rsidRPr="00C93592">
        <w:rPr>
          <w:sz w:val="28"/>
          <w:szCs w:val="28"/>
          <w:lang w:val="ru-RU"/>
        </w:rPr>
        <w:t>Задания направлены на выявление степени усвоения теоретического материала, понятий и приемов, умения решать задачи, уровня функциональной грамотности. На экзамен отводится 5 астрономических часов.</w:t>
      </w:r>
    </w:p>
    <w:p w:rsidR="00C93592" w:rsidRPr="00DF33C2" w:rsidRDefault="00C93592" w:rsidP="00C93592">
      <w:pPr>
        <w:ind w:firstLine="709"/>
        <w:jc w:val="both"/>
        <w:rPr>
          <w:sz w:val="28"/>
          <w:szCs w:val="28"/>
          <w:lang w:val="kk-KZ"/>
        </w:rPr>
      </w:pPr>
      <w:r w:rsidRPr="00DF33C2">
        <w:rPr>
          <w:sz w:val="28"/>
          <w:szCs w:val="28"/>
          <w:lang w:val="kk-KZ"/>
        </w:rPr>
        <w:t>При проведении любого письменного экзамена особое внимание должно быть уделено направлению обучения, содержанию экзаменационных заданий, оформлению и оцениванию письменной работы.</w:t>
      </w:r>
    </w:p>
    <w:p w:rsidR="00C93592" w:rsidRPr="00DF33C2" w:rsidRDefault="00C93592" w:rsidP="00C93592">
      <w:pPr>
        <w:ind w:firstLine="709"/>
        <w:jc w:val="both"/>
        <w:rPr>
          <w:i/>
          <w:sz w:val="28"/>
          <w:szCs w:val="28"/>
          <w:u w:val="single"/>
          <w:lang w:val="kk-KZ"/>
        </w:rPr>
      </w:pPr>
      <w:r w:rsidRPr="00DF33C2">
        <w:rPr>
          <w:i/>
          <w:sz w:val="28"/>
          <w:szCs w:val="28"/>
          <w:u w:val="single"/>
          <w:lang w:val="kk-KZ"/>
        </w:rPr>
        <w:t>О содержании экзаменационных заданий по алгебре и началам анализа.</w:t>
      </w:r>
    </w:p>
    <w:p w:rsidR="00C93592" w:rsidRPr="00DF33C2" w:rsidRDefault="00C93592" w:rsidP="00C93592">
      <w:pPr>
        <w:ind w:firstLine="709"/>
        <w:jc w:val="both"/>
        <w:rPr>
          <w:sz w:val="28"/>
          <w:szCs w:val="28"/>
          <w:lang w:val="kk-KZ"/>
        </w:rPr>
      </w:pPr>
      <w:r w:rsidRPr="00DF33C2">
        <w:rPr>
          <w:sz w:val="28"/>
          <w:szCs w:val="28"/>
          <w:lang w:val="kk-KZ"/>
        </w:rPr>
        <w:t>І. Обучение в 10-11 классах общеобразовательных школ проводится по направлениям, кроме этого, отдельные школы (классы) углубленно изучают математику. Соответственно экзаменационные задания  составляются согласно направлению обучения (естественно-математического направление, общественно-гуманитарное направление, углубленное изучение математики).</w:t>
      </w:r>
    </w:p>
    <w:p w:rsidR="00C93592" w:rsidRPr="00DF33C2" w:rsidRDefault="00C93592" w:rsidP="00C93592">
      <w:pPr>
        <w:ind w:firstLine="709"/>
        <w:jc w:val="both"/>
        <w:rPr>
          <w:sz w:val="28"/>
          <w:szCs w:val="28"/>
          <w:lang w:val="kk-KZ"/>
        </w:rPr>
      </w:pPr>
      <w:r w:rsidRPr="00DF33C2">
        <w:rPr>
          <w:sz w:val="28"/>
          <w:szCs w:val="28"/>
          <w:lang w:val="kk-KZ"/>
        </w:rPr>
        <w:t>ІІ. Содержание экзаменационных заданий охватывает все главы учебной программы для 10-11 классов по алгебре и началам анализа соответственно направлению обучения.</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52 – Главы учебной программы по предмету «Алгебра и начала анализа»</w:t>
      </w:r>
    </w:p>
    <w:p w:rsidR="00C93592" w:rsidRPr="00C93592" w:rsidRDefault="00C93592" w:rsidP="00C93592">
      <w:pPr>
        <w:ind w:firstLine="709"/>
        <w:jc w:val="center"/>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085"/>
        <w:gridCol w:w="3197"/>
        <w:gridCol w:w="3110"/>
      </w:tblGrid>
      <w:tr w:rsidR="00C93592" w:rsidRPr="00DF33C2" w:rsidTr="00C93592">
        <w:trPr>
          <w:trHeight w:val="812"/>
          <w:jc w:val="center"/>
        </w:trPr>
        <w:tc>
          <w:tcPr>
            <w:tcW w:w="3085" w:type="dxa"/>
            <w:shd w:val="clear" w:color="auto" w:fill="auto"/>
          </w:tcPr>
          <w:p w:rsidR="00C93592" w:rsidRPr="00DF33C2" w:rsidRDefault="00C93592" w:rsidP="00C93592">
            <w:pPr>
              <w:jc w:val="center"/>
              <w:rPr>
                <w:sz w:val="24"/>
                <w:szCs w:val="24"/>
                <w:lang w:val="kk-KZ"/>
              </w:rPr>
            </w:pPr>
            <w:r w:rsidRPr="00DF33C2">
              <w:rPr>
                <w:sz w:val="24"/>
                <w:szCs w:val="24"/>
                <w:lang w:val="kk-KZ"/>
              </w:rPr>
              <w:t>Общественно-</w:t>
            </w:r>
          </w:p>
          <w:p w:rsidR="00C93592" w:rsidRPr="00DF33C2" w:rsidRDefault="00C93592" w:rsidP="00C93592">
            <w:pPr>
              <w:jc w:val="center"/>
              <w:rPr>
                <w:sz w:val="24"/>
                <w:szCs w:val="24"/>
                <w:lang w:val="kk-KZ"/>
              </w:rPr>
            </w:pPr>
            <w:r w:rsidRPr="00DF33C2">
              <w:rPr>
                <w:sz w:val="24"/>
                <w:szCs w:val="24"/>
                <w:lang w:val="kk-KZ"/>
              </w:rPr>
              <w:t>гуманитарное</w:t>
            </w:r>
          </w:p>
          <w:p w:rsidR="00C93592" w:rsidRPr="00DF33C2" w:rsidRDefault="00C93592" w:rsidP="00C93592">
            <w:pPr>
              <w:jc w:val="center"/>
              <w:rPr>
                <w:sz w:val="24"/>
                <w:szCs w:val="24"/>
                <w:lang w:val="kk-KZ"/>
              </w:rPr>
            </w:pPr>
            <w:r w:rsidRPr="00DF33C2">
              <w:rPr>
                <w:sz w:val="24"/>
                <w:szCs w:val="24"/>
                <w:lang w:val="kk-KZ"/>
              </w:rPr>
              <w:t>направление</w:t>
            </w:r>
          </w:p>
        </w:tc>
        <w:tc>
          <w:tcPr>
            <w:tcW w:w="3197" w:type="dxa"/>
            <w:shd w:val="clear" w:color="auto" w:fill="auto"/>
          </w:tcPr>
          <w:p w:rsidR="00C93592" w:rsidRPr="00DF33C2" w:rsidRDefault="00C93592" w:rsidP="00C93592">
            <w:pPr>
              <w:jc w:val="center"/>
              <w:rPr>
                <w:sz w:val="24"/>
                <w:szCs w:val="24"/>
                <w:lang w:val="kk-KZ"/>
              </w:rPr>
            </w:pPr>
            <w:r w:rsidRPr="00DF33C2">
              <w:rPr>
                <w:sz w:val="24"/>
                <w:szCs w:val="24"/>
                <w:lang w:val="kk-KZ"/>
              </w:rPr>
              <w:t>Естественно-математическое направление</w:t>
            </w:r>
          </w:p>
        </w:tc>
        <w:tc>
          <w:tcPr>
            <w:tcW w:w="3110" w:type="dxa"/>
            <w:shd w:val="clear" w:color="auto" w:fill="auto"/>
          </w:tcPr>
          <w:p w:rsidR="00C93592" w:rsidRPr="00DF33C2" w:rsidRDefault="00C93592" w:rsidP="00C93592">
            <w:pPr>
              <w:jc w:val="center"/>
              <w:rPr>
                <w:sz w:val="24"/>
                <w:szCs w:val="24"/>
                <w:lang w:val="kk-KZ"/>
              </w:rPr>
            </w:pPr>
            <w:r w:rsidRPr="00DF33C2">
              <w:rPr>
                <w:sz w:val="24"/>
                <w:szCs w:val="24"/>
                <w:lang w:val="kk-KZ"/>
              </w:rPr>
              <w:t>Углубленное</w:t>
            </w:r>
          </w:p>
          <w:p w:rsidR="00C93592" w:rsidRPr="00DF33C2" w:rsidRDefault="00C93592" w:rsidP="00C93592">
            <w:pPr>
              <w:jc w:val="center"/>
              <w:rPr>
                <w:sz w:val="24"/>
                <w:szCs w:val="24"/>
                <w:lang w:val="kk-KZ"/>
              </w:rPr>
            </w:pPr>
            <w:r w:rsidRPr="00DF33C2">
              <w:rPr>
                <w:sz w:val="24"/>
                <w:szCs w:val="24"/>
                <w:lang w:val="kk-KZ"/>
              </w:rPr>
              <w:t xml:space="preserve">изучение </w:t>
            </w:r>
          </w:p>
          <w:p w:rsidR="00C93592" w:rsidRPr="00DF33C2" w:rsidRDefault="00C93592" w:rsidP="00C93592">
            <w:pPr>
              <w:jc w:val="center"/>
              <w:rPr>
                <w:sz w:val="24"/>
                <w:szCs w:val="24"/>
                <w:lang w:val="kk-KZ"/>
              </w:rPr>
            </w:pPr>
            <w:r w:rsidRPr="00DF33C2">
              <w:rPr>
                <w:sz w:val="24"/>
                <w:szCs w:val="24"/>
                <w:lang w:val="kk-KZ"/>
              </w:rPr>
              <w:t>математики</w:t>
            </w:r>
          </w:p>
        </w:tc>
      </w:tr>
      <w:tr w:rsidR="00C93592" w:rsidRPr="00DF33C2" w:rsidTr="00C93592">
        <w:trPr>
          <w:jc w:val="center"/>
        </w:trPr>
        <w:tc>
          <w:tcPr>
            <w:tcW w:w="9392" w:type="dxa"/>
            <w:gridSpan w:val="3"/>
            <w:shd w:val="clear" w:color="auto" w:fill="auto"/>
          </w:tcPr>
          <w:p w:rsidR="00C93592" w:rsidRPr="00DF33C2" w:rsidRDefault="00C93592" w:rsidP="00C93592">
            <w:pPr>
              <w:jc w:val="center"/>
              <w:rPr>
                <w:sz w:val="24"/>
                <w:szCs w:val="24"/>
                <w:lang w:val="kk-KZ"/>
              </w:rPr>
            </w:pPr>
            <w:r w:rsidRPr="00DF33C2">
              <w:rPr>
                <w:sz w:val="24"/>
                <w:szCs w:val="24"/>
                <w:lang w:val="kk-KZ"/>
              </w:rPr>
              <w:t>10 класс</w:t>
            </w:r>
          </w:p>
        </w:tc>
      </w:tr>
      <w:tr w:rsidR="00C93592" w:rsidRPr="00B70F27"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Функция, ее свойства и график.</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Функция, ее свойства и график.</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Функция, ее свойства и график.</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функции.</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функции.</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функции.</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уравнения и неравенства.</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уравнения и неравенства.</w:t>
            </w:r>
          </w:p>
        </w:tc>
        <w:tc>
          <w:tcPr>
            <w:tcW w:w="3110" w:type="dxa"/>
            <w:shd w:val="clear" w:color="auto" w:fill="auto"/>
          </w:tcPr>
          <w:p w:rsidR="00C93592" w:rsidRPr="00DF33C2" w:rsidRDefault="00C93592" w:rsidP="00C93592">
            <w:pPr>
              <w:rPr>
                <w:sz w:val="24"/>
                <w:szCs w:val="24"/>
                <w:lang w:val="kk-KZ"/>
              </w:rPr>
            </w:pPr>
            <w:r w:rsidRPr="00DF33C2">
              <w:rPr>
                <w:sz w:val="24"/>
                <w:szCs w:val="24"/>
                <w:lang w:val="kk-KZ"/>
              </w:rPr>
              <w:t>Тригонометрические уравнения и неравенства.</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Производная. </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Производная. </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Производная. </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Применение производной. </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Применение производной .</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Применение производной. </w:t>
            </w:r>
          </w:p>
        </w:tc>
      </w:tr>
      <w:tr w:rsidR="00C93592" w:rsidRPr="00DF33C2" w:rsidTr="00C93592">
        <w:trPr>
          <w:jc w:val="center"/>
        </w:trPr>
        <w:tc>
          <w:tcPr>
            <w:tcW w:w="9392" w:type="dxa"/>
            <w:gridSpan w:val="3"/>
            <w:shd w:val="clear" w:color="auto" w:fill="auto"/>
          </w:tcPr>
          <w:p w:rsidR="00C93592" w:rsidRPr="00DF33C2" w:rsidRDefault="00C93592" w:rsidP="00C93592">
            <w:pPr>
              <w:jc w:val="center"/>
              <w:rPr>
                <w:sz w:val="24"/>
                <w:szCs w:val="24"/>
                <w:lang w:val="kk-KZ"/>
              </w:rPr>
            </w:pPr>
            <w:r w:rsidRPr="00DF33C2">
              <w:rPr>
                <w:sz w:val="24"/>
                <w:szCs w:val="24"/>
                <w:lang w:val="kk-KZ"/>
              </w:rPr>
              <w:t>11 класс</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Первообразная и интеграл.</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Первообразная и интеграл.</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Первообразная и интеграл.</w:t>
            </w:r>
          </w:p>
        </w:tc>
      </w:tr>
      <w:tr w:rsidR="00C93592" w:rsidRPr="00B70F27"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Степени и корни. Степенная функция.</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Степени и корни. Степенная функция.</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Степени и корни. Степенная функция.</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Показательная и логарифмическая функции.</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Показательная и логарифмическая функции.</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Показательная и логарифмическая функции.</w:t>
            </w:r>
          </w:p>
        </w:tc>
      </w:tr>
      <w:tr w:rsidR="00C93592" w:rsidRPr="00B70F27"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Показательные и логарифмические уравнения и неравенства.</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Показательные и логарифмические уравнения и неравенства.</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Показательные и логарифмические уравнения и неравенства.</w:t>
            </w:r>
          </w:p>
        </w:tc>
      </w:tr>
      <w:tr w:rsidR="00C93592" w:rsidRPr="00B70F27"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 </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Уравнения и неравенства, системы уравнений и неравенств.</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Уравнения и неравенства, системы уравнений и неравенств.</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lastRenderedPageBreak/>
        <w:t xml:space="preserve">ІІІ. С учетом указанных глав  рекомендуется экзаменационные задания контрольной работы составить по разделам «Вычисления», «Тождественные преобразования», «Уравнения и их системы», «Неравенства и их системы», «Функция и ее график», «Текстовые задачи». Текстовые задачи включают задачи на нахождение площади плоских фигур и объема тел, нахождение наибольшего и наименьшего значения и др. Все задания делятся на  уровни А, В, С: </w:t>
      </w:r>
    </w:p>
    <w:p w:rsidR="00C93592" w:rsidRPr="00C93592" w:rsidRDefault="00C93592" w:rsidP="00C93592">
      <w:pPr>
        <w:numPr>
          <w:ilvl w:val="0"/>
          <w:numId w:val="132"/>
        </w:numPr>
        <w:tabs>
          <w:tab w:val="left" w:pos="317"/>
          <w:tab w:val="left" w:pos="998"/>
        </w:tabs>
        <w:adjustRightInd w:val="0"/>
        <w:ind w:left="0" w:firstLine="709"/>
        <w:contextualSpacing/>
        <w:jc w:val="both"/>
        <w:rPr>
          <w:sz w:val="28"/>
          <w:szCs w:val="28"/>
          <w:lang w:val="ru-RU"/>
        </w:rPr>
      </w:pPr>
      <w:r w:rsidRPr="00C93592">
        <w:rPr>
          <w:sz w:val="28"/>
          <w:szCs w:val="28"/>
          <w:lang w:val="ru-RU"/>
        </w:rPr>
        <w:t>для выполнения заданий уровня А учащиеся должны владеть базовыми знаниями и навыками несложных вычислений и преобразований, стандартными приемами решения заданий;</w:t>
      </w:r>
    </w:p>
    <w:p w:rsidR="00C93592" w:rsidRPr="00C93592" w:rsidRDefault="00C93592" w:rsidP="00C93592">
      <w:pPr>
        <w:numPr>
          <w:ilvl w:val="0"/>
          <w:numId w:val="132"/>
        </w:numPr>
        <w:tabs>
          <w:tab w:val="left" w:pos="317"/>
          <w:tab w:val="left" w:pos="998"/>
        </w:tabs>
        <w:adjustRightInd w:val="0"/>
        <w:ind w:left="0" w:firstLine="709"/>
        <w:contextualSpacing/>
        <w:jc w:val="both"/>
        <w:rPr>
          <w:sz w:val="28"/>
          <w:szCs w:val="28"/>
          <w:lang w:val="ru-RU"/>
        </w:rPr>
      </w:pPr>
      <w:r w:rsidRPr="00C93592">
        <w:rPr>
          <w:sz w:val="28"/>
          <w:szCs w:val="28"/>
          <w:lang w:val="ru-RU"/>
        </w:rPr>
        <w:t>уровень В – задания среднего уровня сложности;</w:t>
      </w:r>
    </w:p>
    <w:p w:rsidR="00C93592" w:rsidRPr="00C93592" w:rsidRDefault="00C93592" w:rsidP="00C93592">
      <w:pPr>
        <w:numPr>
          <w:ilvl w:val="0"/>
          <w:numId w:val="132"/>
        </w:numPr>
        <w:tabs>
          <w:tab w:val="left" w:pos="317"/>
          <w:tab w:val="left" w:pos="998"/>
        </w:tabs>
        <w:adjustRightInd w:val="0"/>
        <w:ind w:left="0" w:firstLine="709"/>
        <w:contextualSpacing/>
        <w:jc w:val="both"/>
        <w:rPr>
          <w:rFonts w:eastAsia="Calibri"/>
          <w:sz w:val="28"/>
          <w:szCs w:val="28"/>
          <w:lang w:val="ru-RU"/>
        </w:rPr>
      </w:pPr>
      <w:r w:rsidRPr="00C93592">
        <w:rPr>
          <w:sz w:val="28"/>
          <w:szCs w:val="28"/>
          <w:lang w:val="ru-RU"/>
        </w:rPr>
        <w:t xml:space="preserve">для выполнения заданий уровня </w:t>
      </w:r>
      <w:r w:rsidRPr="00C93592">
        <w:rPr>
          <w:rFonts w:eastAsia="Calibri"/>
          <w:sz w:val="28"/>
          <w:szCs w:val="28"/>
          <w:lang w:val="ru-RU"/>
        </w:rPr>
        <w:t xml:space="preserve">С учащиеся должны владеть  глубокими и прочными </w:t>
      </w:r>
      <w:r w:rsidRPr="00C93592">
        <w:rPr>
          <w:rFonts w:eastAsia="Calibri"/>
          <w:bCs/>
          <w:sz w:val="28"/>
          <w:szCs w:val="28"/>
          <w:lang w:val="ru-RU"/>
        </w:rPr>
        <w:t>теоретическими знаниями в объеме, предусмотрен</w:t>
      </w:r>
      <w:r w:rsidRPr="00C93592">
        <w:rPr>
          <w:rFonts w:eastAsia="Calibri"/>
          <w:bCs/>
          <w:sz w:val="28"/>
          <w:szCs w:val="28"/>
          <w:lang w:val="ru-RU"/>
        </w:rPr>
        <w:softHyphen/>
        <w:t>ном учебной программой.</w:t>
      </w:r>
    </w:p>
    <w:p w:rsidR="00C93592" w:rsidRPr="00DF33C2" w:rsidRDefault="00C93592" w:rsidP="00C93592">
      <w:pPr>
        <w:ind w:firstLine="709"/>
        <w:jc w:val="both"/>
        <w:rPr>
          <w:sz w:val="28"/>
          <w:szCs w:val="28"/>
          <w:lang w:val="kk-KZ"/>
        </w:rPr>
      </w:pPr>
      <w:r w:rsidRPr="00DF33C2">
        <w:rPr>
          <w:sz w:val="28"/>
          <w:szCs w:val="28"/>
          <w:lang w:val="kk-KZ"/>
        </w:rPr>
        <w:t>Учитывая направление обучения, предлагаем распределение экзменационных заданий в контрольной работе:</w:t>
      </w:r>
    </w:p>
    <w:p w:rsidR="00C93592" w:rsidRPr="00C93592" w:rsidRDefault="00C93592" w:rsidP="00C93592">
      <w:pPr>
        <w:ind w:firstLine="709"/>
        <w:jc w:val="both"/>
        <w:rPr>
          <w:sz w:val="28"/>
          <w:szCs w:val="28"/>
          <w:lang w:val="ru-RU"/>
        </w:rPr>
      </w:pPr>
      <w:r w:rsidRPr="00C93592">
        <w:rPr>
          <w:sz w:val="28"/>
          <w:szCs w:val="28"/>
          <w:lang w:val="ru-RU"/>
        </w:rPr>
        <w:t>1) для классов общественно-гуманитарного направления предлагается 5 заданий: три задания уровня А, одно – уровня В, одно – уровня С (3А + 1В+1С);</w:t>
      </w:r>
    </w:p>
    <w:p w:rsidR="00C93592" w:rsidRPr="00C93592" w:rsidRDefault="00C93592" w:rsidP="00C93592">
      <w:pPr>
        <w:ind w:firstLine="709"/>
        <w:jc w:val="both"/>
        <w:rPr>
          <w:sz w:val="28"/>
          <w:szCs w:val="28"/>
          <w:lang w:val="ru-RU"/>
        </w:rPr>
      </w:pPr>
      <w:r w:rsidRPr="00C93592">
        <w:rPr>
          <w:sz w:val="28"/>
          <w:szCs w:val="28"/>
          <w:lang w:val="ru-RU"/>
        </w:rPr>
        <w:t>2) для классов естественно-математического направления предлагается 6 заданий: три задания уровня А, два – из уровня В и одно задание уровня С (3А + 2В + 1С);</w:t>
      </w:r>
    </w:p>
    <w:p w:rsidR="00C93592" w:rsidRPr="00C93592" w:rsidRDefault="00C93592" w:rsidP="00C93592">
      <w:pPr>
        <w:ind w:firstLine="709"/>
        <w:jc w:val="both"/>
        <w:rPr>
          <w:sz w:val="28"/>
          <w:szCs w:val="28"/>
          <w:lang w:val="ru-RU"/>
        </w:rPr>
      </w:pPr>
      <w:r w:rsidRPr="00C93592">
        <w:rPr>
          <w:sz w:val="28"/>
          <w:szCs w:val="28"/>
          <w:lang w:val="ru-RU"/>
        </w:rPr>
        <w:t>3) для классов физико-математических школ (с углубленным изучением математики) 6 заданий: одно – уровня А, три – уровня В, два – уровня С (1А + 3В + 2С).</w:t>
      </w:r>
    </w:p>
    <w:p w:rsidR="00C93592" w:rsidRPr="00DF33C2" w:rsidRDefault="00C93592" w:rsidP="00C93592">
      <w:pPr>
        <w:ind w:firstLine="709"/>
        <w:jc w:val="both"/>
        <w:rPr>
          <w:i/>
          <w:sz w:val="28"/>
          <w:szCs w:val="28"/>
          <w:u w:val="single"/>
          <w:lang w:val="kk-KZ"/>
        </w:rPr>
      </w:pPr>
      <w:r w:rsidRPr="00DF33C2">
        <w:rPr>
          <w:i/>
          <w:sz w:val="28"/>
          <w:szCs w:val="28"/>
          <w:u w:val="single"/>
          <w:lang w:val="kk-KZ"/>
        </w:rPr>
        <w:t>Оценование экзаменационной работы по алгебре и началам анализа.</w:t>
      </w:r>
    </w:p>
    <w:p w:rsidR="00C93592" w:rsidRPr="00C93592" w:rsidRDefault="00C93592" w:rsidP="00C93592">
      <w:pPr>
        <w:ind w:firstLine="709"/>
        <w:jc w:val="both"/>
        <w:rPr>
          <w:sz w:val="28"/>
          <w:szCs w:val="28"/>
          <w:shd w:val="clear" w:color="auto" w:fill="FFFFFF"/>
          <w:lang w:val="ru-RU"/>
        </w:rPr>
      </w:pPr>
      <w:r w:rsidRPr="00DF33C2">
        <w:rPr>
          <w:sz w:val="28"/>
          <w:szCs w:val="28"/>
          <w:shd w:val="clear" w:color="auto" w:fill="FFFFFF"/>
          <w:lang w:val="kk-KZ"/>
        </w:rPr>
        <w:t xml:space="preserve">При выставлении оценок по математике можно выделить существенные и несущественные ошибки (таблица 47). </w:t>
      </w:r>
    </w:p>
    <w:p w:rsidR="00C93592" w:rsidRPr="00C93592" w:rsidRDefault="00C93592" w:rsidP="00C93592">
      <w:pPr>
        <w:ind w:firstLine="709"/>
        <w:jc w:val="both"/>
        <w:rPr>
          <w:sz w:val="28"/>
          <w:szCs w:val="28"/>
          <w:shd w:val="clear" w:color="auto" w:fill="FFFFFF"/>
          <w:lang w:val="ru-RU"/>
        </w:rPr>
      </w:pPr>
    </w:p>
    <w:p w:rsidR="00C93592" w:rsidRPr="00DF33C2" w:rsidRDefault="00C93592" w:rsidP="00C93592">
      <w:pPr>
        <w:ind w:firstLine="709"/>
        <w:rPr>
          <w:sz w:val="28"/>
          <w:szCs w:val="28"/>
          <w:shd w:val="clear" w:color="auto" w:fill="FFFFFF"/>
          <w:lang w:val="kk-KZ"/>
        </w:rPr>
      </w:pPr>
      <w:r w:rsidRPr="00DF33C2">
        <w:rPr>
          <w:sz w:val="28"/>
          <w:szCs w:val="28"/>
          <w:shd w:val="clear" w:color="auto" w:fill="FFFFFF"/>
          <w:lang w:val="kk-KZ"/>
        </w:rPr>
        <w:t xml:space="preserve">Таблица 53 – Виды </w:t>
      </w:r>
      <w:r w:rsidRPr="00DF33C2">
        <w:rPr>
          <w:sz w:val="28"/>
          <w:szCs w:val="28"/>
          <w:shd w:val="clear" w:color="auto" w:fill="FFFFFF"/>
        </w:rPr>
        <w:t>ошибок</w:t>
      </w:r>
    </w:p>
    <w:p w:rsidR="00C93592" w:rsidRPr="00DF33C2" w:rsidRDefault="00C93592" w:rsidP="00C93592">
      <w:pPr>
        <w:ind w:firstLine="709"/>
        <w:jc w:val="center"/>
        <w:rPr>
          <w:sz w:val="28"/>
          <w:szCs w:val="28"/>
          <w:shd w:val="clear" w:color="auto" w:fill="FFFFFF"/>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4894"/>
      </w:tblGrid>
      <w:tr w:rsidR="00C93592" w:rsidRPr="00DF33C2" w:rsidTr="00C93592">
        <w:trPr>
          <w:jc w:val="center"/>
        </w:trPr>
        <w:tc>
          <w:tcPr>
            <w:tcW w:w="4378" w:type="dxa"/>
            <w:shd w:val="clear" w:color="auto" w:fill="auto"/>
          </w:tcPr>
          <w:p w:rsidR="00C93592" w:rsidRPr="00DF33C2" w:rsidRDefault="00C93592" w:rsidP="00C93592">
            <w:pPr>
              <w:jc w:val="center"/>
              <w:rPr>
                <w:sz w:val="24"/>
                <w:szCs w:val="28"/>
                <w:lang w:val="kk-KZ"/>
              </w:rPr>
            </w:pPr>
            <w:r w:rsidRPr="00DF33C2">
              <w:rPr>
                <w:sz w:val="24"/>
                <w:szCs w:val="28"/>
                <w:lang w:val="kk-KZ"/>
              </w:rPr>
              <w:t>Существенные ошибки</w:t>
            </w:r>
          </w:p>
        </w:tc>
        <w:tc>
          <w:tcPr>
            <w:tcW w:w="4894" w:type="dxa"/>
            <w:shd w:val="clear" w:color="auto" w:fill="auto"/>
          </w:tcPr>
          <w:p w:rsidR="00C93592" w:rsidRPr="00DF33C2" w:rsidRDefault="00C93592" w:rsidP="00C93592">
            <w:pPr>
              <w:jc w:val="center"/>
              <w:rPr>
                <w:sz w:val="24"/>
                <w:szCs w:val="28"/>
                <w:lang w:val="kk-KZ"/>
              </w:rPr>
            </w:pPr>
            <w:r w:rsidRPr="00DF33C2">
              <w:rPr>
                <w:sz w:val="24"/>
                <w:szCs w:val="28"/>
                <w:lang w:val="kk-KZ"/>
              </w:rPr>
              <w:t>Несущественные ошибки</w:t>
            </w:r>
          </w:p>
        </w:tc>
      </w:tr>
      <w:tr w:rsidR="00C93592" w:rsidRPr="00B70F27"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 xml:space="preserve">Ошибки, которые </w:t>
            </w:r>
            <w:r w:rsidRPr="00DF33C2">
              <w:rPr>
                <w:sz w:val="24"/>
                <w:szCs w:val="28"/>
                <w:lang w:val="kk-KZ"/>
              </w:rPr>
              <w:t>показывают</w:t>
            </w:r>
            <w:r w:rsidRPr="00C93592">
              <w:rPr>
                <w:sz w:val="24"/>
                <w:szCs w:val="28"/>
                <w:lang w:val="ru-RU"/>
              </w:rPr>
              <w:t xml:space="preserve"> незнание учащимися формул, правил, основных свойств, теорем и неумение их применять.</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shd w:val="clear" w:color="auto" w:fill="FFFFFF"/>
                <w:lang w:val="kk-KZ"/>
              </w:rPr>
              <w:t>Н</w:t>
            </w:r>
            <w:r w:rsidRPr="00C93592">
              <w:rPr>
                <w:sz w:val="24"/>
                <w:szCs w:val="28"/>
                <w:shd w:val="clear" w:color="auto" w:fill="FFFFFF"/>
                <w:lang w:val="ru-RU"/>
              </w:rPr>
              <w:t>еточность формулировок, определений, понятий, теорий, вызванная неполнотой охвата основных признаков определяемого понятия.</w:t>
            </w:r>
          </w:p>
        </w:tc>
      </w:tr>
      <w:tr w:rsidR="00C93592" w:rsidRPr="00DF33C2"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Незнание приемов решения задач, рассматриваемых в учебниках.</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shd w:val="clear" w:color="auto" w:fill="FFFFFF"/>
              </w:rPr>
              <w:t>Неточность графика.</w:t>
            </w:r>
          </w:p>
        </w:tc>
      </w:tr>
      <w:tr w:rsidR="00C93592" w:rsidRPr="00DF33C2"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shd w:val="clear" w:color="auto" w:fill="FFFFFF"/>
                <w:lang w:val="ru-RU"/>
              </w:rPr>
              <w:t xml:space="preserve">Неумение строить </w:t>
            </w:r>
            <w:r w:rsidRPr="00DF33C2">
              <w:rPr>
                <w:sz w:val="24"/>
                <w:szCs w:val="28"/>
                <w:shd w:val="clear" w:color="auto" w:fill="FFFFFF"/>
                <w:lang w:val="kk-KZ"/>
              </w:rPr>
              <w:t xml:space="preserve">и читать </w:t>
            </w:r>
            <w:r w:rsidRPr="00C93592">
              <w:rPr>
                <w:sz w:val="24"/>
                <w:szCs w:val="28"/>
                <w:shd w:val="clear" w:color="auto" w:fill="FFFFFF"/>
                <w:lang w:val="ru-RU"/>
              </w:rPr>
              <w:t>графики</w:t>
            </w:r>
            <w:r w:rsidRPr="00DF33C2">
              <w:rPr>
                <w:sz w:val="24"/>
                <w:szCs w:val="28"/>
                <w:shd w:val="clear" w:color="auto" w:fill="FFFFFF"/>
                <w:lang w:val="kk-KZ"/>
              </w:rPr>
              <w:t xml:space="preserve"> функций.</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rPr>
              <w:t>Нерациональное решение.</w:t>
            </w:r>
          </w:p>
        </w:tc>
      </w:tr>
      <w:tr w:rsidR="00C93592" w:rsidRPr="00B70F27"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Вычислительные ошибки, если они не являются опиской.</w:t>
            </w:r>
          </w:p>
        </w:tc>
        <w:tc>
          <w:tcPr>
            <w:tcW w:w="4894" w:type="dxa"/>
            <w:shd w:val="clear" w:color="auto" w:fill="auto"/>
          </w:tcPr>
          <w:p w:rsidR="00C93592" w:rsidRPr="00DF33C2" w:rsidRDefault="00C93592" w:rsidP="00C93592">
            <w:pPr>
              <w:jc w:val="both"/>
              <w:rPr>
                <w:sz w:val="24"/>
                <w:szCs w:val="28"/>
                <w:lang w:val="kk-KZ"/>
              </w:rPr>
            </w:pPr>
            <w:r w:rsidRPr="00C93592">
              <w:rPr>
                <w:sz w:val="24"/>
                <w:szCs w:val="28"/>
                <w:lang w:val="ru-RU"/>
              </w:rPr>
              <w:t>Недостаточность или отсутствие пояснений, обоснований в решениях.</w:t>
            </w:r>
          </w:p>
        </w:tc>
      </w:tr>
      <w:tr w:rsidR="00C93592" w:rsidRPr="00B70F27" w:rsidTr="00C93592">
        <w:trPr>
          <w:jc w:val="center"/>
        </w:trPr>
        <w:tc>
          <w:tcPr>
            <w:tcW w:w="4378" w:type="dxa"/>
            <w:shd w:val="clear" w:color="auto" w:fill="auto"/>
          </w:tcPr>
          <w:p w:rsidR="00C93592" w:rsidRPr="00DF33C2" w:rsidRDefault="00C93592" w:rsidP="00C93592">
            <w:pPr>
              <w:jc w:val="both"/>
              <w:rPr>
                <w:sz w:val="24"/>
                <w:szCs w:val="28"/>
                <w:lang w:val="kk-KZ"/>
              </w:rPr>
            </w:pPr>
            <w:r w:rsidRPr="00DF33C2">
              <w:rPr>
                <w:sz w:val="24"/>
                <w:szCs w:val="28"/>
                <w:shd w:val="clear" w:color="auto" w:fill="FFFFFF"/>
              </w:rPr>
              <w:t>Логические ошибки.</w:t>
            </w:r>
          </w:p>
        </w:tc>
        <w:tc>
          <w:tcPr>
            <w:tcW w:w="4894" w:type="dxa"/>
            <w:shd w:val="clear" w:color="auto" w:fill="auto"/>
          </w:tcPr>
          <w:p w:rsidR="00C93592" w:rsidRPr="00C93592" w:rsidRDefault="00C93592" w:rsidP="00C93592">
            <w:pPr>
              <w:rPr>
                <w:sz w:val="24"/>
                <w:szCs w:val="28"/>
                <w:shd w:val="clear" w:color="auto" w:fill="FFFFFF"/>
                <w:lang w:val="ru-RU"/>
              </w:rPr>
            </w:pPr>
            <w:r w:rsidRPr="00C93592">
              <w:rPr>
                <w:sz w:val="24"/>
                <w:szCs w:val="28"/>
                <w:shd w:val="clear" w:color="auto" w:fill="FFFFFF"/>
                <w:lang w:val="ru-RU"/>
              </w:rPr>
              <w:t>Небрежное выполнение записей, чертежей или графиков.</w:t>
            </w:r>
            <w:r w:rsidRPr="00DF33C2">
              <w:rPr>
                <w:sz w:val="24"/>
                <w:szCs w:val="28"/>
              </w:rPr>
              <w:t> </w:t>
            </w:r>
          </w:p>
        </w:tc>
      </w:tr>
      <w:tr w:rsidR="00C93592" w:rsidRPr="00B70F27"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Потеря корня или сохранение в ответе</w:t>
            </w:r>
            <w:r w:rsidRPr="00DF33C2">
              <w:rPr>
                <w:sz w:val="24"/>
                <w:szCs w:val="28"/>
              </w:rPr>
              <w:t> </w:t>
            </w:r>
            <w:r w:rsidRPr="00C93592">
              <w:rPr>
                <w:sz w:val="24"/>
                <w:szCs w:val="28"/>
                <w:lang w:val="ru-RU"/>
              </w:rPr>
              <w:t xml:space="preserve"> постороннего корня.</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lang w:val="kk-KZ"/>
              </w:rPr>
              <w:t>Запись ответа в виде сократимой дроби, иррациональность в знаменателе.</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lastRenderedPageBreak/>
        <w:t xml:space="preserve">При оценивании экзаменационных работ учитывается характер существенных и несущественных ошибок. Важно уметь отличать существенное от несущественного при записи выполнения задания. Надо обосновывать все то, что не является очевидным по ходу выполнения задания, и объяснять дополнительные построения, если они производились. Например, нет необходимости пояснять, что обе части уравнения возводятся в квадрат, записывать в общем виде формулы корней квадратного уравнения, тригонометрические тождества и т.д. Однако должны быть обоснованы посторонние корни, отсутствие корней, построение дополнительных линий при выполнении задания на нахождение площади плоской фигуры или объема тела и т.д. </w:t>
      </w:r>
    </w:p>
    <w:p w:rsidR="00C93592" w:rsidRPr="00DF33C2" w:rsidRDefault="00C93592" w:rsidP="00C93592">
      <w:pPr>
        <w:ind w:firstLine="709"/>
        <w:jc w:val="both"/>
        <w:rPr>
          <w:sz w:val="28"/>
          <w:szCs w:val="28"/>
          <w:lang w:val="kk-KZ"/>
        </w:rPr>
      </w:pPr>
      <w:r w:rsidRPr="00DF33C2">
        <w:rPr>
          <w:sz w:val="28"/>
          <w:szCs w:val="28"/>
          <w:lang w:val="kk-KZ"/>
        </w:rPr>
        <w:t xml:space="preserve">При выставлении оценки за письменную работу по алгебре и началам анализа предлагаются следующие критерии. </w:t>
      </w:r>
    </w:p>
    <w:p w:rsidR="00C93592" w:rsidRPr="00DF33C2" w:rsidRDefault="00C93592" w:rsidP="00C93592">
      <w:pPr>
        <w:ind w:firstLine="709"/>
        <w:jc w:val="both"/>
        <w:rPr>
          <w:sz w:val="28"/>
          <w:szCs w:val="28"/>
          <w:lang w:val="kk-KZ"/>
        </w:rPr>
      </w:pPr>
    </w:p>
    <w:p w:rsidR="00C93592" w:rsidRPr="00DF33C2" w:rsidRDefault="00C93592" w:rsidP="00C93592">
      <w:pPr>
        <w:ind w:firstLine="709"/>
        <w:rPr>
          <w:sz w:val="28"/>
          <w:szCs w:val="28"/>
        </w:rPr>
      </w:pPr>
      <w:r w:rsidRPr="00DF33C2">
        <w:rPr>
          <w:sz w:val="28"/>
          <w:szCs w:val="28"/>
          <w:lang w:val="kk-KZ"/>
        </w:rPr>
        <w:t xml:space="preserve">Таблица 54 – Оценивание письменной работы </w:t>
      </w:r>
    </w:p>
    <w:p w:rsidR="00C93592" w:rsidRPr="00DF33C2" w:rsidRDefault="00C93592" w:rsidP="00C93592">
      <w:pPr>
        <w:ind w:firstLine="709"/>
        <w:jc w:val="cente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426"/>
        <w:gridCol w:w="2364"/>
        <w:gridCol w:w="2383"/>
      </w:tblGrid>
      <w:tr w:rsidR="00C93592" w:rsidRPr="00DF33C2" w:rsidTr="00C93592">
        <w:trPr>
          <w:jc w:val="center"/>
        </w:trPr>
        <w:tc>
          <w:tcPr>
            <w:tcW w:w="2235" w:type="dxa"/>
            <w:shd w:val="clear" w:color="auto" w:fill="auto"/>
          </w:tcPr>
          <w:p w:rsidR="00C93592" w:rsidRPr="00DF33C2" w:rsidRDefault="00C93592" w:rsidP="00C93592">
            <w:pPr>
              <w:jc w:val="center"/>
              <w:rPr>
                <w:sz w:val="24"/>
                <w:szCs w:val="28"/>
                <w:lang w:val="kk-KZ"/>
              </w:rPr>
            </w:pPr>
            <w:r w:rsidRPr="00DF33C2">
              <w:rPr>
                <w:sz w:val="24"/>
                <w:szCs w:val="28"/>
              </w:rPr>
              <w:t>Отметка «5»</w:t>
            </w:r>
          </w:p>
        </w:tc>
        <w:tc>
          <w:tcPr>
            <w:tcW w:w="2426" w:type="dxa"/>
            <w:shd w:val="clear" w:color="auto" w:fill="auto"/>
          </w:tcPr>
          <w:p w:rsidR="00C93592" w:rsidRPr="00DF33C2" w:rsidRDefault="00C93592" w:rsidP="00C93592">
            <w:pPr>
              <w:jc w:val="center"/>
              <w:rPr>
                <w:sz w:val="24"/>
                <w:szCs w:val="28"/>
                <w:lang w:val="kk-KZ"/>
              </w:rPr>
            </w:pPr>
            <w:r w:rsidRPr="00DF33C2">
              <w:rPr>
                <w:sz w:val="24"/>
                <w:szCs w:val="28"/>
              </w:rPr>
              <w:t>Отметка «</w:t>
            </w:r>
            <w:r w:rsidRPr="00DF33C2">
              <w:rPr>
                <w:sz w:val="24"/>
                <w:szCs w:val="28"/>
                <w:lang w:val="kk-KZ"/>
              </w:rPr>
              <w:t>4</w:t>
            </w:r>
            <w:r w:rsidRPr="00DF33C2">
              <w:rPr>
                <w:sz w:val="24"/>
                <w:szCs w:val="28"/>
              </w:rPr>
              <w:t>»</w:t>
            </w:r>
          </w:p>
        </w:tc>
        <w:tc>
          <w:tcPr>
            <w:tcW w:w="2364" w:type="dxa"/>
            <w:shd w:val="clear" w:color="auto" w:fill="auto"/>
          </w:tcPr>
          <w:p w:rsidR="00C93592" w:rsidRPr="00DF33C2" w:rsidRDefault="00C93592" w:rsidP="00C93592">
            <w:pPr>
              <w:jc w:val="center"/>
              <w:rPr>
                <w:sz w:val="24"/>
                <w:szCs w:val="28"/>
                <w:lang w:val="kk-KZ"/>
              </w:rPr>
            </w:pPr>
            <w:r w:rsidRPr="00DF33C2">
              <w:rPr>
                <w:sz w:val="24"/>
                <w:szCs w:val="28"/>
              </w:rPr>
              <w:t>Отметка «</w:t>
            </w:r>
            <w:r w:rsidRPr="00DF33C2">
              <w:rPr>
                <w:sz w:val="24"/>
                <w:szCs w:val="28"/>
                <w:lang w:val="kk-KZ"/>
              </w:rPr>
              <w:t>3</w:t>
            </w:r>
            <w:r w:rsidRPr="00DF33C2">
              <w:rPr>
                <w:sz w:val="24"/>
                <w:szCs w:val="28"/>
              </w:rPr>
              <w:t>»</w:t>
            </w:r>
          </w:p>
        </w:tc>
        <w:tc>
          <w:tcPr>
            <w:tcW w:w="2383" w:type="dxa"/>
            <w:shd w:val="clear" w:color="auto" w:fill="auto"/>
          </w:tcPr>
          <w:p w:rsidR="00C93592" w:rsidRPr="00DF33C2" w:rsidRDefault="00C93592" w:rsidP="00C93592">
            <w:pPr>
              <w:jc w:val="center"/>
              <w:rPr>
                <w:sz w:val="24"/>
                <w:szCs w:val="28"/>
                <w:lang w:val="kk-KZ"/>
              </w:rPr>
            </w:pPr>
            <w:r w:rsidRPr="00DF33C2">
              <w:rPr>
                <w:sz w:val="24"/>
                <w:szCs w:val="28"/>
              </w:rPr>
              <w:t>Отметка «</w:t>
            </w:r>
            <w:r w:rsidRPr="00DF33C2">
              <w:rPr>
                <w:sz w:val="24"/>
                <w:szCs w:val="28"/>
                <w:lang w:val="kk-KZ"/>
              </w:rPr>
              <w:t>2</w:t>
            </w:r>
            <w:r w:rsidRPr="00DF33C2">
              <w:rPr>
                <w:sz w:val="24"/>
                <w:szCs w:val="28"/>
              </w:rPr>
              <w:t>»</w:t>
            </w:r>
          </w:p>
        </w:tc>
      </w:tr>
      <w:tr w:rsidR="00C93592" w:rsidRPr="00B70F27" w:rsidTr="00C93592">
        <w:trPr>
          <w:jc w:val="center"/>
        </w:trPr>
        <w:tc>
          <w:tcPr>
            <w:tcW w:w="2235" w:type="dxa"/>
            <w:shd w:val="clear" w:color="auto" w:fill="auto"/>
          </w:tcPr>
          <w:p w:rsidR="00C93592" w:rsidRPr="00C93592" w:rsidRDefault="00C93592" w:rsidP="00C93592">
            <w:pPr>
              <w:jc w:val="both"/>
              <w:rPr>
                <w:sz w:val="24"/>
                <w:szCs w:val="28"/>
                <w:lang w:val="ru-RU"/>
              </w:rPr>
            </w:pPr>
            <w:r w:rsidRPr="00DF33C2">
              <w:rPr>
                <w:sz w:val="24"/>
                <w:szCs w:val="28"/>
                <w:lang w:val="kk-KZ"/>
              </w:rPr>
              <w:t>Р</w:t>
            </w:r>
            <w:r w:rsidRPr="00C93592">
              <w:rPr>
                <w:sz w:val="24"/>
                <w:szCs w:val="28"/>
                <w:lang w:val="ru-RU"/>
              </w:rPr>
              <w:t>абота выполнена полностью:</w:t>
            </w:r>
          </w:p>
          <w:p w:rsidR="00C93592" w:rsidRPr="00DF33C2" w:rsidRDefault="00C93592" w:rsidP="00C93592">
            <w:pPr>
              <w:jc w:val="both"/>
              <w:rPr>
                <w:sz w:val="24"/>
                <w:szCs w:val="28"/>
                <w:lang w:val="kk-KZ"/>
              </w:rPr>
            </w:pPr>
            <w:r w:rsidRPr="00C93592">
              <w:rPr>
                <w:sz w:val="24"/>
                <w:szCs w:val="28"/>
                <w:lang w:val="ru-RU"/>
              </w:rPr>
              <w:t>5 (ОГН), 6(ЕМН, углубленное изучение) заданий.</w:t>
            </w:r>
          </w:p>
        </w:tc>
        <w:tc>
          <w:tcPr>
            <w:tcW w:w="2426" w:type="dxa"/>
            <w:shd w:val="clear" w:color="auto" w:fill="auto"/>
          </w:tcPr>
          <w:p w:rsidR="00C93592" w:rsidRPr="00DF33C2" w:rsidRDefault="00C93592" w:rsidP="00C93592">
            <w:pPr>
              <w:jc w:val="both"/>
              <w:rPr>
                <w:sz w:val="24"/>
                <w:szCs w:val="28"/>
                <w:lang w:val="kk-KZ"/>
              </w:rPr>
            </w:pPr>
            <w:r w:rsidRPr="00DF33C2">
              <w:rPr>
                <w:sz w:val="24"/>
                <w:szCs w:val="28"/>
                <w:lang w:val="kk-KZ"/>
              </w:rPr>
              <w:t xml:space="preserve">В работе выполнено правильно </w:t>
            </w:r>
            <w:r w:rsidRPr="00C93592">
              <w:rPr>
                <w:sz w:val="24"/>
                <w:szCs w:val="28"/>
                <w:lang w:val="ru-RU"/>
              </w:rPr>
              <w:t>4 (ОГН), 4 или 5 (ЕМН, углубленное изучение) заданий (вне зависимости от уровня сложности).</w:t>
            </w:r>
          </w:p>
        </w:tc>
        <w:tc>
          <w:tcPr>
            <w:tcW w:w="2364" w:type="dxa"/>
            <w:shd w:val="clear" w:color="auto" w:fill="auto"/>
          </w:tcPr>
          <w:p w:rsidR="00C93592" w:rsidRPr="00DF33C2" w:rsidRDefault="00C93592" w:rsidP="00C93592">
            <w:pPr>
              <w:jc w:val="both"/>
              <w:rPr>
                <w:sz w:val="24"/>
                <w:szCs w:val="28"/>
                <w:lang w:val="kk-KZ"/>
              </w:rPr>
            </w:pPr>
            <w:r w:rsidRPr="00DF33C2">
              <w:rPr>
                <w:sz w:val="24"/>
                <w:szCs w:val="28"/>
                <w:lang w:val="kk-KZ"/>
              </w:rPr>
              <w:t>В р</w:t>
            </w:r>
            <w:r w:rsidRPr="00C93592">
              <w:rPr>
                <w:sz w:val="24"/>
                <w:szCs w:val="28"/>
                <w:lang w:val="ru-RU"/>
              </w:rPr>
              <w:t xml:space="preserve">аботе выполнено </w:t>
            </w:r>
            <w:r w:rsidRPr="00DF33C2">
              <w:rPr>
                <w:sz w:val="24"/>
                <w:szCs w:val="28"/>
                <w:lang w:val="kk-KZ"/>
              </w:rPr>
              <w:t>правильно не менее 3 заданий</w:t>
            </w:r>
          </w:p>
          <w:p w:rsidR="00C93592" w:rsidRPr="00DF33C2" w:rsidRDefault="00C93592" w:rsidP="00C93592">
            <w:pPr>
              <w:jc w:val="both"/>
              <w:rPr>
                <w:sz w:val="24"/>
                <w:szCs w:val="28"/>
                <w:lang w:val="kk-KZ"/>
              </w:rPr>
            </w:pPr>
            <w:r w:rsidRPr="00C93592">
              <w:rPr>
                <w:sz w:val="24"/>
                <w:szCs w:val="28"/>
                <w:lang w:val="ru-RU"/>
              </w:rPr>
              <w:t>(вне зависимости от уровня сложности).</w:t>
            </w:r>
          </w:p>
        </w:tc>
        <w:tc>
          <w:tcPr>
            <w:tcW w:w="2383" w:type="dxa"/>
            <w:shd w:val="clear" w:color="auto" w:fill="auto"/>
          </w:tcPr>
          <w:p w:rsidR="00C93592" w:rsidRPr="00DF33C2" w:rsidRDefault="00C93592" w:rsidP="00C93592">
            <w:pPr>
              <w:jc w:val="both"/>
              <w:rPr>
                <w:sz w:val="24"/>
                <w:szCs w:val="28"/>
                <w:lang w:val="kk-KZ"/>
              </w:rPr>
            </w:pPr>
            <w:r w:rsidRPr="00DF33C2">
              <w:rPr>
                <w:sz w:val="24"/>
                <w:szCs w:val="28"/>
                <w:lang w:val="kk-KZ"/>
              </w:rPr>
              <w:t xml:space="preserve">Не выполнено больше половины заданий.  </w:t>
            </w:r>
          </w:p>
        </w:tc>
      </w:tr>
      <w:tr w:rsidR="00C93592" w:rsidRPr="00B70F27" w:rsidTr="00C93592">
        <w:trPr>
          <w:jc w:val="center"/>
        </w:trPr>
        <w:tc>
          <w:tcPr>
            <w:tcW w:w="2235" w:type="dxa"/>
            <w:shd w:val="clear" w:color="auto" w:fill="auto"/>
          </w:tcPr>
          <w:p w:rsidR="00C93592" w:rsidRPr="00DF33C2" w:rsidRDefault="00C93592" w:rsidP="00C93592">
            <w:pPr>
              <w:jc w:val="both"/>
              <w:rPr>
                <w:sz w:val="24"/>
                <w:szCs w:val="28"/>
                <w:lang w:val="kk-KZ"/>
              </w:rPr>
            </w:pPr>
            <w:r w:rsidRPr="00DF33C2">
              <w:rPr>
                <w:sz w:val="24"/>
                <w:szCs w:val="28"/>
                <w:lang w:val="kk-KZ"/>
              </w:rPr>
              <w:t>В</w:t>
            </w:r>
            <w:r w:rsidRPr="00C93592">
              <w:rPr>
                <w:sz w:val="24"/>
                <w:szCs w:val="28"/>
                <w:lang w:val="ru-RU"/>
              </w:rPr>
              <w:t xml:space="preserve"> решении нет математических ошибок. </w:t>
            </w:r>
          </w:p>
        </w:tc>
        <w:tc>
          <w:tcPr>
            <w:tcW w:w="2426" w:type="dxa"/>
            <w:shd w:val="clear" w:color="auto" w:fill="auto"/>
          </w:tcPr>
          <w:p w:rsidR="00C93592" w:rsidRPr="00DF33C2" w:rsidRDefault="00C93592" w:rsidP="00C93592">
            <w:pPr>
              <w:jc w:val="both"/>
              <w:rPr>
                <w:sz w:val="24"/>
                <w:szCs w:val="28"/>
                <w:lang w:val="kk-KZ"/>
              </w:rPr>
            </w:pPr>
            <w:r w:rsidRPr="00DF33C2">
              <w:rPr>
                <w:sz w:val="24"/>
                <w:szCs w:val="28"/>
                <w:lang w:val="kk-KZ"/>
              </w:rPr>
              <w:t>Д</w:t>
            </w:r>
            <w:r w:rsidRPr="00C93592">
              <w:rPr>
                <w:sz w:val="24"/>
                <w:szCs w:val="28"/>
                <w:lang w:val="ru-RU"/>
              </w:rPr>
              <w:t xml:space="preserve">опущена одна ошибка или два-три недочета в преобразованиях и вычислениях, рисунках, чертежах или графиках. </w:t>
            </w:r>
          </w:p>
        </w:tc>
        <w:tc>
          <w:tcPr>
            <w:tcW w:w="2364" w:type="dxa"/>
            <w:shd w:val="clear" w:color="auto" w:fill="auto"/>
          </w:tcPr>
          <w:p w:rsidR="00C93592" w:rsidRPr="00DF33C2" w:rsidRDefault="00C93592" w:rsidP="00C93592">
            <w:pPr>
              <w:jc w:val="both"/>
              <w:rPr>
                <w:sz w:val="24"/>
                <w:szCs w:val="28"/>
                <w:lang w:val="kk-KZ"/>
              </w:rPr>
            </w:pPr>
            <w:r w:rsidRPr="00DF33C2">
              <w:rPr>
                <w:sz w:val="24"/>
                <w:szCs w:val="28"/>
                <w:lang w:val="kk-KZ"/>
              </w:rPr>
              <w:t>Д</w:t>
            </w:r>
            <w:r w:rsidRPr="00C93592">
              <w:rPr>
                <w:sz w:val="24"/>
                <w:szCs w:val="28"/>
                <w:lang w:val="ru-RU"/>
              </w:rPr>
              <w:t xml:space="preserve">опущены </w:t>
            </w:r>
            <w:r w:rsidRPr="00DF33C2">
              <w:rPr>
                <w:sz w:val="24"/>
                <w:szCs w:val="28"/>
                <w:lang w:val="kk-KZ"/>
              </w:rPr>
              <w:t>две-три</w:t>
            </w:r>
            <w:r w:rsidRPr="00C93592">
              <w:rPr>
                <w:sz w:val="24"/>
                <w:szCs w:val="28"/>
                <w:lang w:val="ru-RU"/>
              </w:rPr>
              <w:t xml:space="preserve"> ошибки или три-четыре недочета в выкладках, чертежах или графиках, но учащийся владеет обязательными знаниями и умениями. </w:t>
            </w:r>
          </w:p>
        </w:tc>
        <w:tc>
          <w:tcPr>
            <w:tcW w:w="2383" w:type="dxa"/>
            <w:shd w:val="clear" w:color="auto" w:fill="auto"/>
          </w:tcPr>
          <w:p w:rsidR="00C93592" w:rsidRPr="00DF33C2" w:rsidRDefault="00C93592" w:rsidP="00C93592">
            <w:pPr>
              <w:jc w:val="both"/>
              <w:rPr>
                <w:sz w:val="24"/>
                <w:szCs w:val="28"/>
                <w:lang w:val="kk-KZ"/>
              </w:rPr>
            </w:pPr>
            <w:r w:rsidRPr="00DF33C2">
              <w:rPr>
                <w:sz w:val="24"/>
                <w:szCs w:val="28"/>
                <w:lang w:val="kk-KZ"/>
              </w:rPr>
              <w:t>Д</w:t>
            </w:r>
            <w:r w:rsidRPr="00C93592">
              <w:rPr>
                <w:sz w:val="24"/>
                <w:szCs w:val="28"/>
                <w:lang w:val="ru-RU"/>
              </w:rPr>
              <w:t>опущено более трех ошибок, показывающих, что учащийся не владеет</w:t>
            </w:r>
            <w:r w:rsidRPr="00C93592">
              <w:rPr>
                <w:sz w:val="24"/>
                <w:szCs w:val="28"/>
                <w:lang w:val="ru-RU"/>
              </w:rPr>
              <w:br/>
              <w:t>обязательными знаниями и умениями по данной теме в полной мере.</w:t>
            </w:r>
          </w:p>
        </w:tc>
      </w:tr>
      <w:tr w:rsidR="00C93592" w:rsidRPr="00DF33C2" w:rsidTr="00C93592">
        <w:trPr>
          <w:jc w:val="center"/>
        </w:trPr>
        <w:tc>
          <w:tcPr>
            <w:tcW w:w="2235" w:type="dxa"/>
            <w:shd w:val="clear" w:color="auto" w:fill="auto"/>
          </w:tcPr>
          <w:p w:rsidR="00C93592" w:rsidRPr="00DF33C2" w:rsidRDefault="00C93592" w:rsidP="00C93592">
            <w:pPr>
              <w:jc w:val="both"/>
              <w:rPr>
                <w:sz w:val="24"/>
                <w:szCs w:val="28"/>
                <w:lang w:val="kk-KZ"/>
              </w:rPr>
            </w:pPr>
            <w:r w:rsidRPr="00DF33C2">
              <w:rPr>
                <w:sz w:val="24"/>
                <w:szCs w:val="28"/>
                <w:lang w:val="kk-KZ"/>
              </w:rPr>
              <w:t>Логичность и полнота изложения материала.</w:t>
            </w:r>
          </w:p>
        </w:tc>
        <w:tc>
          <w:tcPr>
            <w:tcW w:w="2426" w:type="dxa"/>
            <w:shd w:val="clear" w:color="auto" w:fill="auto"/>
          </w:tcPr>
          <w:p w:rsidR="00C93592" w:rsidRPr="00DF33C2" w:rsidRDefault="00C93592" w:rsidP="00C93592">
            <w:pPr>
              <w:jc w:val="both"/>
              <w:rPr>
                <w:sz w:val="24"/>
                <w:szCs w:val="28"/>
                <w:lang w:val="kk-KZ"/>
              </w:rPr>
            </w:pPr>
            <w:r w:rsidRPr="00DF33C2">
              <w:rPr>
                <w:sz w:val="24"/>
                <w:szCs w:val="28"/>
                <w:lang w:val="kk-KZ"/>
              </w:rPr>
              <w:t>Отдельные неточности в изложении материала.</w:t>
            </w:r>
          </w:p>
        </w:tc>
        <w:tc>
          <w:tcPr>
            <w:tcW w:w="2364" w:type="dxa"/>
            <w:shd w:val="clear" w:color="auto" w:fill="auto"/>
          </w:tcPr>
          <w:p w:rsidR="00C93592" w:rsidRPr="00DF33C2" w:rsidRDefault="00C93592" w:rsidP="00C93592">
            <w:pPr>
              <w:jc w:val="both"/>
              <w:rPr>
                <w:sz w:val="24"/>
                <w:szCs w:val="28"/>
                <w:lang w:val="kk-KZ"/>
              </w:rPr>
            </w:pPr>
            <w:r w:rsidRPr="00DF33C2">
              <w:rPr>
                <w:sz w:val="24"/>
                <w:szCs w:val="28"/>
                <w:lang w:val="kk-KZ"/>
              </w:rPr>
              <w:t>Отдельные нарушения логики изложения материала, неполнота раскрытия материала.</w:t>
            </w:r>
          </w:p>
        </w:tc>
        <w:tc>
          <w:tcPr>
            <w:tcW w:w="2383" w:type="dxa"/>
            <w:shd w:val="clear" w:color="auto" w:fill="auto"/>
          </w:tcPr>
          <w:p w:rsidR="00C93592" w:rsidRPr="00DF33C2" w:rsidRDefault="00C93592" w:rsidP="00C93592">
            <w:pPr>
              <w:jc w:val="both"/>
              <w:rPr>
                <w:sz w:val="24"/>
                <w:szCs w:val="28"/>
                <w:lang w:val="kk-KZ"/>
              </w:rPr>
            </w:pPr>
            <w:r w:rsidRPr="00DF33C2">
              <w:rPr>
                <w:sz w:val="24"/>
                <w:szCs w:val="28"/>
                <w:lang w:val="kk-KZ"/>
              </w:rPr>
              <w:t>Нарушена логика изложения материала.</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i/>
          <w:sz w:val="28"/>
          <w:szCs w:val="28"/>
          <w:u w:val="single"/>
          <w:lang w:val="kk-KZ"/>
        </w:rPr>
      </w:pPr>
      <w:r w:rsidRPr="00DF33C2">
        <w:rPr>
          <w:bCs/>
          <w:i/>
          <w:iCs/>
          <w:sz w:val="28"/>
          <w:szCs w:val="28"/>
          <w:u w:val="single"/>
          <w:shd w:val="clear" w:color="auto" w:fill="FFFFFF"/>
          <w:lang w:val="kk-KZ"/>
        </w:rPr>
        <w:t xml:space="preserve">Оформление </w:t>
      </w:r>
      <w:r w:rsidRPr="00C93592">
        <w:rPr>
          <w:bCs/>
          <w:i/>
          <w:iCs/>
          <w:sz w:val="28"/>
          <w:szCs w:val="28"/>
          <w:u w:val="single"/>
          <w:shd w:val="clear" w:color="auto" w:fill="FFFFFF"/>
          <w:lang w:val="ru-RU"/>
        </w:rPr>
        <w:t xml:space="preserve"> </w:t>
      </w:r>
      <w:r w:rsidRPr="00DF33C2">
        <w:rPr>
          <w:bCs/>
          <w:i/>
          <w:iCs/>
          <w:sz w:val="28"/>
          <w:szCs w:val="28"/>
          <w:u w:val="single"/>
          <w:shd w:val="clear" w:color="auto" w:fill="FFFFFF"/>
          <w:lang w:val="kk-KZ"/>
        </w:rPr>
        <w:t>экзаменнационный работы по алгебре и началам анализа.</w:t>
      </w:r>
    </w:p>
    <w:p w:rsidR="00C93592" w:rsidRPr="00DF33C2" w:rsidRDefault="00C93592" w:rsidP="00C93592">
      <w:pPr>
        <w:ind w:firstLine="709"/>
        <w:jc w:val="both"/>
        <w:rPr>
          <w:sz w:val="28"/>
          <w:szCs w:val="28"/>
          <w:shd w:val="clear" w:color="auto" w:fill="FFFFFF"/>
          <w:lang w:val="kk-KZ"/>
        </w:rPr>
      </w:pPr>
      <w:r w:rsidRPr="00DF33C2">
        <w:rPr>
          <w:bCs/>
          <w:iCs/>
          <w:sz w:val="28"/>
          <w:szCs w:val="28"/>
          <w:shd w:val="clear" w:color="auto" w:fill="FFFFFF"/>
          <w:lang w:val="kk-KZ"/>
        </w:rPr>
        <w:t xml:space="preserve">При оформлении </w:t>
      </w:r>
      <w:r w:rsidRPr="00C93592">
        <w:rPr>
          <w:bCs/>
          <w:iCs/>
          <w:sz w:val="28"/>
          <w:szCs w:val="28"/>
          <w:shd w:val="clear" w:color="auto" w:fill="FFFFFF"/>
          <w:lang w:val="ru-RU"/>
        </w:rPr>
        <w:t xml:space="preserve"> </w:t>
      </w:r>
      <w:r w:rsidRPr="00DF33C2">
        <w:rPr>
          <w:bCs/>
          <w:iCs/>
          <w:sz w:val="28"/>
          <w:szCs w:val="28"/>
          <w:shd w:val="clear" w:color="auto" w:fill="FFFFFF"/>
          <w:lang w:val="kk-KZ"/>
        </w:rPr>
        <w:t>экзаменнационный работы необходимо соблюдать следующие т</w:t>
      </w:r>
      <w:r w:rsidRPr="00C93592">
        <w:rPr>
          <w:sz w:val="28"/>
          <w:szCs w:val="28"/>
          <w:shd w:val="clear" w:color="auto" w:fill="FFFFFF"/>
          <w:lang w:val="ru-RU"/>
        </w:rPr>
        <w:t>ребования к решению экзаменационных заданий</w:t>
      </w:r>
      <w:r w:rsidRPr="00DF33C2">
        <w:rPr>
          <w:sz w:val="28"/>
          <w:szCs w:val="28"/>
          <w:shd w:val="clear" w:color="auto" w:fill="FFFFFF"/>
          <w:lang w:val="kk-KZ"/>
        </w:rPr>
        <w:t xml:space="preserve">:  </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t xml:space="preserve">правильность решения; </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t xml:space="preserve">обоснованность решения; </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t>полнота решения;</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lastRenderedPageBreak/>
        <w:t>рациональность решения;</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shd w:val="clear" w:color="auto" w:fill="FFFFFF"/>
          <w:lang w:val="kk-KZ"/>
        </w:rPr>
      </w:pPr>
      <w:r w:rsidRPr="00DF33C2">
        <w:rPr>
          <w:sz w:val="28"/>
          <w:szCs w:val="28"/>
        </w:rPr>
        <w:t>соблюдение</w:t>
      </w:r>
      <w:r w:rsidRPr="00DF33C2">
        <w:rPr>
          <w:sz w:val="28"/>
          <w:szCs w:val="28"/>
          <w:shd w:val="clear" w:color="auto" w:fill="FFFFFF"/>
        </w:rPr>
        <w:t xml:space="preserve"> правил правописания</w:t>
      </w:r>
      <w:r w:rsidRPr="00DF33C2">
        <w:rPr>
          <w:sz w:val="28"/>
          <w:szCs w:val="28"/>
          <w:shd w:val="clear" w:color="auto" w:fill="FFFFFF"/>
          <w:lang w:val="kk-KZ"/>
        </w:rPr>
        <w:t>.</w:t>
      </w:r>
    </w:p>
    <w:p w:rsidR="00C93592" w:rsidRPr="00DF33C2" w:rsidRDefault="00C93592" w:rsidP="00C93592">
      <w:pPr>
        <w:tabs>
          <w:tab w:val="left" w:pos="317"/>
          <w:tab w:val="left" w:pos="998"/>
        </w:tabs>
        <w:adjustRightInd w:val="0"/>
        <w:ind w:firstLine="709"/>
        <w:contextualSpacing/>
        <w:jc w:val="both"/>
        <w:rPr>
          <w:sz w:val="28"/>
          <w:szCs w:val="28"/>
          <w:shd w:val="clear" w:color="auto" w:fill="FFFFFF"/>
          <w:lang w:val="kk-KZ"/>
        </w:rPr>
      </w:pPr>
      <w:r w:rsidRPr="00DF33C2">
        <w:rPr>
          <w:sz w:val="28"/>
          <w:szCs w:val="28"/>
          <w:shd w:val="clear" w:color="auto" w:fill="FFFFFF"/>
          <w:lang w:val="kk-KZ"/>
        </w:rPr>
        <w:t xml:space="preserve">Рисунки, графики, таблицы и пр. выполняются ручкой. </w:t>
      </w:r>
    </w:p>
    <w:p w:rsidR="00C93592" w:rsidRPr="00DF33C2" w:rsidRDefault="00C93592" w:rsidP="00C93592">
      <w:pPr>
        <w:pStyle w:val="Default"/>
        <w:ind w:firstLine="709"/>
        <w:jc w:val="both"/>
        <w:rPr>
          <w:rFonts w:ascii="Times New Roman" w:hAnsi="Times New Roman" w:cs="Times New Roman"/>
          <w:b/>
          <w:bCs/>
          <w:color w:val="auto"/>
          <w:sz w:val="28"/>
          <w:szCs w:val="28"/>
          <w:lang w:val="kk-KZ"/>
        </w:rPr>
      </w:pPr>
    </w:p>
    <w:p w:rsidR="00C93592" w:rsidRPr="00DF33C2" w:rsidRDefault="00C93592" w:rsidP="00C93592">
      <w:pPr>
        <w:pStyle w:val="1"/>
        <w:ind w:left="0"/>
        <w:jc w:val="center"/>
        <w:rPr>
          <w:lang w:val="ru-RU"/>
        </w:rPr>
      </w:pPr>
      <w:r w:rsidRPr="00DF33C2">
        <w:rPr>
          <w:lang w:val="ru-RU"/>
        </w:rPr>
        <w:t>ОБРАЗОВАТЕЛЬНАЯ ОБЛАСТЬ «ЕСТЕСТВОЗНАНИЕ»</w:t>
      </w:r>
    </w:p>
    <w:p w:rsidR="00C93592" w:rsidRPr="00DF33C2" w:rsidRDefault="00C93592" w:rsidP="00C93592">
      <w:pPr>
        <w:pStyle w:val="aa"/>
        <w:widowControl w:val="0"/>
        <w:tabs>
          <w:tab w:val="left" w:pos="851"/>
        </w:tabs>
        <w:kinsoku w:val="0"/>
        <w:overflowPunct w:val="0"/>
        <w:spacing w:after="0"/>
        <w:rPr>
          <w:b/>
          <w:sz w:val="28"/>
          <w:szCs w:val="28"/>
          <w:lang w:val="kk-KZ"/>
        </w:rPr>
      </w:pPr>
    </w:p>
    <w:p w:rsidR="00C93592" w:rsidRPr="00DF33C2" w:rsidRDefault="00C93592" w:rsidP="00C93592">
      <w:pPr>
        <w:pStyle w:val="book"/>
        <w:spacing w:before="0" w:beforeAutospacing="0" w:after="0" w:afterAutospacing="0"/>
        <w:ind w:firstLine="709"/>
        <w:jc w:val="both"/>
        <w:rPr>
          <w:sz w:val="28"/>
          <w:szCs w:val="28"/>
          <w:lang w:val="kk-KZ"/>
        </w:rPr>
      </w:pPr>
      <w:r w:rsidRPr="00DF33C2">
        <w:rPr>
          <w:color w:val="000000"/>
          <w:sz w:val="28"/>
          <w:szCs w:val="28"/>
        </w:rPr>
        <w:t xml:space="preserve">Естествознание – наука о явлениях и законах природы. Естествознание охватывает широкий спектр вопросов о разнообразных свойствах объектов и явлений природы, которую можно рассматривать как целостную систему. Изучение природы было естественным стремлением человека познать окружающий мир и стало основой практической деятельности. Основные понятия, само представление о закономерностях изменения явлений, способы применения законов природы были порождены ее исследованием. В настоящее время естественнонаучные знания являются сферой активных действий, и основанные на них современные технологии формируют новый образ жизни человека. Основные мировоззренческие и методологические принципы современного естествознания, ведущие направления их развития и положение в общекультурной картине мира предлагаются для изучения учебными программами по предметам </w:t>
      </w:r>
      <w:r w:rsidRPr="00DF33C2">
        <w:rPr>
          <w:sz w:val="28"/>
          <w:szCs w:val="28"/>
        </w:rPr>
        <w:t>образовательной области «Естествознание».</w:t>
      </w:r>
      <w:r w:rsidRPr="00DF33C2">
        <w:rPr>
          <w:sz w:val="28"/>
          <w:szCs w:val="28"/>
          <w:lang w:val="kk-KZ"/>
        </w:rPr>
        <w:t xml:space="preserve"> </w:t>
      </w:r>
    </w:p>
    <w:p w:rsidR="00C93592" w:rsidRPr="00C93592" w:rsidRDefault="00C93592" w:rsidP="00C93592">
      <w:pPr>
        <w:pStyle w:val="a4"/>
        <w:ind w:firstLine="709"/>
        <w:rPr>
          <w:lang w:val="ru-RU"/>
        </w:rPr>
      </w:pPr>
      <w:r w:rsidRPr="00C93592">
        <w:rPr>
          <w:lang w:val="ru-RU"/>
        </w:rPr>
        <w:t xml:space="preserve">Учебные предметы образовательной области «Естествознание» на уровне общего среднего образования отличаются мировоззренческим характером содержания, </w:t>
      </w:r>
      <w:r w:rsidRPr="00DF33C2">
        <w:rPr>
          <w:lang w:val="ru-RU"/>
        </w:rPr>
        <w:t>развива</w:t>
      </w:r>
      <w:r w:rsidRPr="00C93592">
        <w:rPr>
          <w:lang w:val="ru-RU"/>
        </w:rPr>
        <w:t xml:space="preserve">ющим у </w:t>
      </w:r>
      <w:r w:rsidRPr="00DF33C2">
        <w:rPr>
          <w:lang w:val="kk-KZ"/>
        </w:rPr>
        <w:t>об</w:t>
      </w:r>
      <w:r w:rsidRPr="00C93592">
        <w:rPr>
          <w:lang w:val="ru-RU"/>
        </w:rPr>
        <w:t>уча</w:t>
      </w:r>
      <w:r w:rsidRPr="00DF33C2">
        <w:rPr>
          <w:lang w:val="kk-KZ"/>
        </w:rPr>
        <w:t>ю</w:t>
      </w:r>
      <w:r w:rsidRPr="00C93592">
        <w:rPr>
          <w:lang w:val="ru-RU"/>
        </w:rPr>
        <w:t>щихся комплексное, системное и социально-ориентированное представление о природе, природных явлениях, процессах и закономерностях, о Земле как о планете людей, астрономической составляющей научной картины мира.</w:t>
      </w:r>
    </w:p>
    <w:p w:rsidR="00C93592" w:rsidRPr="00DF33C2" w:rsidRDefault="00C93592" w:rsidP="00C93592">
      <w:pPr>
        <w:ind w:firstLine="709"/>
        <w:jc w:val="both"/>
        <w:rPr>
          <w:sz w:val="28"/>
          <w:szCs w:val="28"/>
          <w:lang w:val="kk-KZ"/>
        </w:rPr>
      </w:pPr>
      <w:r w:rsidRPr="00C93592">
        <w:rPr>
          <w:bCs/>
          <w:sz w:val="28"/>
          <w:szCs w:val="28"/>
          <w:lang w:val="ru-RU"/>
        </w:rPr>
        <w:t>Целью обучения являются</w:t>
      </w:r>
      <w:r w:rsidRPr="00DF33C2">
        <w:rPr>
          <w:bCs/>
          <w:sz w:val="28"/>
          <w:szCs w:val="28"/>
          <w:lang w:val="kk-KZ"/>
        </w:rPr>
        <w:t xml:space="preserve">: </w:t>
      </w:r>
      <w:r w:rsidRPr="00C93592">
        <w:rPr>
          <w:sz w:val="28"/>
          <w:szCs w:val="28"/>
          <w:lang w:val="ru-RU"/>
        </w:rPr>
        <w:t>развитие первоначальных представлений об особенностях строения и жизнедеятельности органического мира</w:t>
      </w:r>
      <w:r w:rsidRPr="00DF33C2">
        <w:rPr>
          <w:sz w:val="28"/>
          <w:szCs w:val="28"/>
          <w:lang w:val="kk-KZ"/>
        </w:rPr>
        <w:t xml:space="preserve"> и </w:t>
      </w:r>
      <w:r w:rsidRPr="00C93592">
        <w:rPr>
          <w:sz w:val="28"/>
          <w:szCs w:val="28"/>
          <w:lang w:val="ru-RU"/>
        </w:rPr>
        <w:t>формирование основополагающих понятий о клеточном строении живых организмов, об организме и биоценозе как особых формах (уровнях) организации жизни, о биологическом разнообразии в природе Земли как основе её устойчивого развития</w:t>
      </w:r>
    </w:p>
    <w:p w:rsidR="00C93592" w:rsidRPr="00C93592" w:rsidRDefault="00C93592" w:rsidP="00C93592">
      <w:pPr>
        <w:pStyle w:val="a6"/>
        <w:tabs>
          <w:tab w:val="left" w:pos="993"/>
        </w:tabs>
        <w:ind w:left="0" w:firstLine="709"/>
        <w:jc w:val="both"/>
        <w:rPr>
          <w:sz w:val="28"/>
          <w:szCs w:val="28"/>
          <w:lang w:val="ru-RU"/>
        </w:rPr>
      </w:pPr>
      <w:r w:rsidRPr="00C93592">
        <w:rPr>
          <w:bCs/>
          <w:sz w:val="28"/>
          <w:szCs w:val="28"/>
          <w:lang w:val="ru-RU"/>
        </w:rPr>
        <w:t xml:space="preserve">Задачи обучения </w:t>
      </w:r>
      <w:r w:rsidRPr="00DF33C2">
        <w:rPr>
          <w:bCs/>
          <w:sz w:val="28"/>
          <w:szCs w:val="28"/>
          <w:lang w:val="ru-RU"/>
        </w:rPr>
        <w:t>–</w:t>
      </w:r>
      <w:r w:rsidRPr="00C93592">
        <w:rPr>
          <w:bCs/>
          <w:sz w:val="28"/>
          <w:szCs w:val="28"/>
          <w:lang w:val="ru-RU"/>
        </w:rPr>
        <w:t xml:space="preserve"> </w:t>
      </w:r>
      <w:r w:rsidRPr="00C93592">
        <w:rPr>
          <w:sz w:val="28"/>
          <w:szCs w:val="28"/>
          <w:lang w:val="ru-RU"/>
        </w:rPr>
        <w:t>развит</w:t>
      </w:r>
      <w:r w:rsidRPr="00DF33C2">
        <w:rPr>
          <w:sz w:val="28"/>
          <w:szCs w:val="28"/>
          <w:lang w:val="ru-RU"/>
        </w:rPr>
        <w:t>ь</w:t>
      </w:r>
      <w:r w:rsidRPr="00C93592">
        <w:rPr>
          <w:sz w:val="28"/>
          <w:szCs w:val="28"/>
          <w:lang w:val="ru-RU"/>
        </w:rPr>
        <w:t xml:space="preserve"> у учащихся познавательный интерес к изучению органической природы и создать условия для формирования основополагающих понятий и опорных знаний, необходимых при изучении самостоятельных курсов биологии, географии, химии, физики и математики. </w:t>
      </w:r>
    </w:p>
    <w:p w:rsidR="00C93592" w:rsidRPr="00DF33C2" w:rsidRDefault="00C93592" w:rsidP="00C93592">
      <w:pPr>
        <w:pStyle w:val="Default"/>
        <w:ind w:firstLine="709"/>
        <w:jc w:val="both"/>
        <w:rPr>
          <w:rFonts w:ascii="Times New Roman" w:hAnsi="Times New Roman" w:cs="Times New Roman"/>
          <w:b/>
          <w:i/>
          <w:iCs/>
          <w:sz w:val="28"/>
          <w:szCs w:val="28"/>
          <w:lang w:val="ru-RU"/>
        </w:rPr>
      </w:pPr>
      <w:r w:rsidRPr="00DF33C2">
        <w:rPr>
          <w:rFonts w:ascii="Times New Roman" w:hAnsi="Times New Roman" w:cs="Times New Roman"/>
          <w:sz w:val="28"/>
          <w:szCs w:val="28"/>
          <w:lang w:val="ru-RU"/>
        </w:rPr>
        <w:t>По образовательной области «Естествознание» изучаются география, биология, физика и химия.</w:t>
      </w:r>
      <w:r w:rsidRPr="00DF33C2">
        <w:rPr>
          <w:rFonts w:ascii="Times New Roman" w:hAnsi="Times New Roman" w:cs="Times New Roman"/>
          <w:b/>
          <w:i/>
          <w:iCs/>
          <w:sz w:val="28"/>
          <w:szCs w:val="28"/>
          <w:lang w:val="ru-RU"/>
        </w:rPr>
        <w:t xml:space="preserve"> </w:t>
      </w:r>
      <w:r w:rsidRPr="00DF33C2">
        <w:rPr>
          <w:rFonts w:ascii="Times New Roman" w:hAnsi="Times New Roman" w:cs="Times New Roman"/>
          <w:iCs/>
          <w:sz w:val="28"/>
          <w:szCs w:val="28"/>
          <w:lang w:val="ru-RU"/>
        </w:rPr>
        <w:t>Объем учебной нагрузки</w:t>
      </w:r>
      <w:r w:rsidRPr="00DF33C2">
        <w:rPr>
          <w:rFonts w:ascii="Times New Roman" w:hAnsi="Times New Roman" w:cs="Times New Roman"/>
          <w:b/>
          <w:i/>
          <w:iCs/>
          <w:sz w:val="28"/>
          <w:szCs w:val="28"/>
          <w:lang w:val="ru-RU"/>
        </w:rPr>
        <w:t xml:space="preserve"> </w:t>
      </w:r>
      <w:r w:rsidRPr="00DF33C2">
        <w:rPr>
          <w:rFonts w:ascii="Times New Roman" w:hAnsi="Times New Roman" w:cs="Times New Roman"/>
          <w:iCs/>
          <w:sz w:val="28"/>
          <w:szCs w:val="28"/>
          <w:lang w:val="ru-RU"/>
        </w:rPr>
        <w:t>по предметам</w:t>
      </w:r>
      <w:r w:rsidRPr="00DF33C2">
        <w:rPr>
          <w:rFonts w:ascii="Times New Roman" w:hAnsi="Times New Roman" w:cs="Times New Roman"/>
          <w:b/>
          <w:i/>
          <w:iCs/>
          <w:sz w:val="28"/>
          <w:szCs w:val="28"/>
          <w:lang w:val="ru-RU"/>
        </w:rPr>
        <w:t xml:space="preserve"> </w:t>
      </w:r>
      <w:r w:rsidRPr="00DF33C2">
        <w:rPr>
          <w:rFonts w:ascii="Times New Roman" w:hAnsi="Times New Roman" w:cs="Times New Roman"/>
          <w:iCs/>
          <w:sz w:val="28"/>
          <w:szCs w:val="28"/>
          <w:lang w:val="ru-RU"/>
        </w:rPr>
        <w:t>составляет:</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b/>
          <w:bCs/>
          <w:sz w:val="28"/>
          <w:szCs w:val="28"/>
          <w:lang w:val="ru-RU"/>
        </w:rPr>
        <w:t>«География»:</w:t>
      </w:r>
      <w:r w:rsidRPr="00DF33C2">
        <w:rPr>
          <w:rFonts w:ascii="Times New Roman" w:hAnsi="Times New Roman" w:cs="Times New Roman"/>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общественно-гуманитарного направления – 1 час в неделю, 34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естественно-математического направления – 2 часа в неделю, 68 часов в учебном году.</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«Биология»: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lastRenderedPageBreak/>
        <w:t>в 10-11 классах общественно-гуманитарного направления – 1 час в неделю, 34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естественно-математического направления – 2 часа в неделю, 68 часов в учебном году.</w:t>
      </w:r>
    </w:p>
    <w:p w:rsidR="00C93592" w:rsidRPr="00DF33C2" w:rsidRDefault="00C93592" w:rsidP="00C93592">
      <w:pPr>
        <w:pStyle w:val="Default"/>
        <w:ind w:firstLine="709"/>
        <w:jc w:val="both"/>
        <w:rPr>
          <w:rFonts w:ascii="Times New Roman" w:hAnsi="Times New Roman" w:cs="Times New Roman"/>
          <w:b/>
          <w:bCs/>
          <w:sz w:val="28"/>
          <w:szCs w:val="28"/>
          <w:lang w:val="kk-KZ"/>
        </w:rPr>
      </w:pPr>
      <w:r w:rsidRPr="00DF33C2">
        <w:rPr>
          <w:rFonts w:ascii="Times New Roman" w:hAnsi="Times New Roman" w:cs="Times New Roman"/>
          <w:b/>
          <w:bCs/>
          <w:sz w:val="28"/>
          <w:szCs w:val="28"/>
          <w:lang w:val="ru-RU"/>
        </w:rPr>
        <w:t>«Физика»: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общественно-гуманитарного направления – 1 час в неделю, 34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естественно-математического направления – 3 часа в неделю, 102 часа в учебном году</w:t>
      </w:r>
      <w:r w:rsidRPr="00DF33C2">
        <w:rPr>
          <w:rFonts w:ascii="Times New Roman" w:hAnsi="Times New Roman" w:cs="Times New Roman"/>
          <w:sz w:val="28"/>
          <w:szCs w:val="28"/>
          <w:lang w:val="kk-KZ"/>
        </w:rPr>
        <w:t>.</w:t>
      </w:r>
    </w:p>
    <w:p w:rsidR="00C93592" w:rsidRPr="00DF33C2" w:rsidRDefault="00C93592" w:rsidP="00C93592">
      <w:pPr>
        <w:pStyle w:val="Default"/>
        <w:ind w:firstLine="709"/>
        <w:jc w:val="both"/>
        <w:rPr>
          <w:rFonts w:ascii="Times New Roman" w:hAnsi="Times New Roman" w:cs="Times New Roman"/>
          <w:b/>
          <w:bCs/>
          <w:sz w:val="28"/>
          <w:szCs w:val="28"/>
          <w:lang w:val="kk-KZ"/>
        </w:rPr>
      </w:pPr>
      <w:r w:rsidRPr="00DF33C2">
        <w:rPr>
          <w:rFonts w:ascii="Times New Roman" w:hAnsi="Times New Roman" w:cs="Times New Roman"/>
          <w:b/>
          <w:bCs/>
          <w:sz w:val="28"/>
          <w:szCs w:val="28"/>
          <w:lang w:val="ru-RU"/>
        </w:rPr>
        <w:t>«Химия»:</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общественно-гуманитарного направления – 1 час в неделю, 34 часа в учебном году;</w:t>
      </w:r>
    </w:p>
    <w:p w:rsidR="00C93592" w:rsidRPr="00C93592" w:rsidRDefault="00C93592" w:rsidP="00C93592">
      <w:pPr>
        <w:ind w:firstLine="709"/>
        <w:jc w:val="both"/>
        <w:rPr>
          <w:sz w:val="28"/>
          <w:szCs w:val="28"/>
          <w:lang w:val="ru-RU"/>
        </w:rPr>
      </w:pPr>
      <w:r w:rsidRPr="00C93592">
        <w:rPr>
          <w:sz w:val="28"/>
          <w:szCs w:val="28"/>
          <w:lang w:val="ru-RU"/>
        </w:rPr>
        <w:t>в 10-11 классах естественно-математического направления – 2 часа в неделю, 68 часов в учебном году</w:t>
      </w:r>
    </w:p>
    <w:p w:rsidR="00C93592" w:rsidRPr="00DF33C2" w:rsidRDefault="00C93592" w:rsidP="00C93592">
      <w:pPr>
        <w:pStyle w:val="a4"/>
        <w:ind w:firstLine="709"/>
        <w:rPr>
          <w:shd w:val="clear" w:color="auto" w:fill="FFFFFF"/>
          <w:lang w:val="kk-KZ"/>
        </w:rPr>
      </w:pPr>
      <w:r w:rsidRPr="00DF33C2">
        <w:rPr>
          <w:lang w:val="ru-RU"/>
        </w:rPr>
        <w:t>Д</w:t>
      </w:r>
      <w:r w:rsidRPr="00DF33C2">
        <w:rPr>
          <w:lang w:val="kk-KZ"/>
        </w:rPr>
        <w:t>ля развития исследовательских навыков учащихся п</w:t>
      </w:r>
      <w:r w:rsidRPr="00C93592">
        <w:rPr>
          <w:lang w:val="ru-RU"/>
        </w:rPr>
        <w:t>рактическая часть учебн</w:t>
      </w:r>
      <w:r w:rsidRPr="00DF33C2">
        <w:rPr>
          <w:lang w:val="kk-KZ"/>
        </w:rPr>
        <w:t>ой</w:t>
      </w:r>
      <w:r w:rsidRPr="00C93592">
        <w:rPr>
          <w:lang w:val="ru-RU"/>
        </w:rPr>
        <w:t xml:space="preserve"> программ</w:t>
      </w:r>
      <w:r w:rsidRPr="00DF33C2">
        <w:rPr>
          <w:lang w:val="kk-KZ"/>
        </w:rPr>
        <w:t>ы</w:t>
      </w:r>
      <w:r w:rsidRPr="00C93592">
        <w:rPr>
          <w:lang w:val="ru-RU"/>
        </w:rPr>
        <w:t xml:space="preserve"> предметов образовательной области «Естествознание»</w:t>
      </w:r>
      <w:r w:rsidRPr="00DF33C2">
        <w:rPr>
          <w:lang w:val="kk-KZ"/>
        </w:rPr>
        <w:t xml:space="preserve"> включает лабораторные и практические занятия</w:t>
      </w:r>
      <w:r w:rsidRPr="00C93592">
        <w:rPr>
          <w:lang w:val="ru-RU"/>
        </w:rPr>
        <w:t>.</w:t>
      </w:r>
      <w:r w:rsidRPr="00DF33C2">
        <w:rPr>
          <w:lang w:val="kk-KZ"/>
        </w:rPr>
        <w:t xml:space="preserve"> В следующих таблицах</w:t>
      </w:r>
      <w:r w:rsidRPr="00DF33C2">
        <w:rPr>
          <w:shd w:val="clear" w:color="auto" w:fill="FFFFFF"/>
          <w:lang w:val="kk-KZ"/>
        </w:rPr>
        <w:t xml:space="preserve"> представлены объем практических и лабораторных работ по предметам (49, 50 таблицы).</w:t>
      </w:r>
    </w:p>
    <w:p w:rsidR="00C93592" w:rsidRPr="00DF33C2" w:rsidRDefault="00C93592" w:rsidP="00C93592">
      <w:pPr>
        <w:tabs>
          <w:tab w:val="left" w:pos="1080"/>
        </w:tabs>
        <w:ind w:firstLine="709"/>
        <w:jc w:val="both"/>
        <w:rPr>
          <w:sz w:val="28"/>
          <w:szCs w:val="28"/>
          <w:shd w:val="clear" w:color="auto" w:fill="FFFFFF"/>
          <w:lang w:val="kk-KZ"/>
        </w:rPr>
      </w:pPr>
    </w:p>
    <w:p w:rsidR="00C93592" w:rsidRPr="00DF33C2" w:rsidRDefault="00C93592" w:rsidP="00C93592">
      <w:pPr>
        <w:tabs>
          <w:tab w:val="left" w:pos="1080"/>
        </w:tabs>
        <w:ind w:firstLine="709"/>
        <w:jc w:val="both"/>
        <w:rPr>
          <w:color w:val="000000"/>
          <w:sz w:val="28"/>
          <w:szCs w:val="28"/>
          <w:lang w:val="kk-KZ"/>
        </w:rPr>
      </w:pPr>
      <w:r w:rsidRPr="00DF33C2">
        <w:rPr>
          <w:sz w:val="28"/>
          <w:szCs w:val="28"/>
          <w:shd w:val="clear" w:color="auto" w:fill="FFFFFF"/>
          <w:lang w:val="kk-KZ"/>
        </w:rPr>
        <w:t xml:space="preserve">Таблица 55 – Виды и объем практикоориентированной деятельности по </w:t>
      </w:r>
      <w:r w:rsidRPr="00DF33C2">
        <w:rPr>
          <w:color w:val="000000"/>
          <w:sz w:val="28"/>
          <w:szCs w:val="28"/>
          <w:lang w:val="kk-KZ"/>
        </w:rPr>
        <w:t xml:space="preserve"> предметам </w:t>
      </w:r>
      <w:r w:rsidRPr="00C93592">
        <w:rPr>
          <w:sz w:val="28"/>
          <w:szCs w:val="28"/>
          <w:lang w:val="ru-RU"/>
        </w:rPr>
        <w:t xml:space="preserve">образовательной области </w:t>
      </w:r>
      <w:r w:rsidRPr="00DF33C2">
        <w:rPr>
          <w:color w:val="000000"/>
          <w:sz w:val="28"/>
          <w:szCs w:val="28"/>
          <w:lang w:val="kk-KZ"/>
        </w:rPr>
        <w:t>«Естествознание» в 10-11 классах</w:t>
      </w:r>
    </w:p>
    <w:p w:rsidR="00C93592" w:rsidRPr="00DF33C2" w:rsidRDefault="00C93592" w:rsidP="00C93592">
      <w:pPr>
        <w:tabs>
          <w:tab w:val="left" w:pos="1080"/>
        </w:tabs>
        <w:ind w:firstLine="567"/>
        <w:jc w:val="both"/>
        <w:rPr>
          <w:sz w:val="28"/>
          <w:szCs w:val="28"/>
          <w:shd w:val="clear" w:color="auto" w:fill="FFFFFF"/>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1744"/>
        <w:gridCol w:w="1700"/>
        <w:gridCol w:w="1744"/>
        <w:gridCol w:w="1700"/>
      </w:tblGrid>
      <w:tr w:rsidR="00C93592" w:rsidRPr="00DF33C2" w:rsidTr="00C93592">
        <w:trPr>
          <w:trHeight w:val="296"/>
          <w:jc w:val="center"/>
        </w:trPr>
        <w:tc>
          <w:tcPr>
            <w:tcW w:w="2436" w:type="dxa"/>
            <w:vMerge w:val="restart"/>
          </w:tcPr>
          <w:p w:rsidR="00C93592" w:rsidRPr="00DF33C2" w:rsidRDefault="00C93592" w:rsidP="00C93592">
            <w:pPr>
              <w:jc w:val="center"/>
              <w:rPr>
                <w:spacing w:val="4"/>
                <w:sz w:val="24"/>
                <w:szCs w:val="24"/>
              </w:rPr>
            </w:pPr>
            <w:r w:rsidRPr="00DF33C2">
              <w:rPr>
                <w:spacing w:val="4"/>
                <w:sz w:val="24"/>
                <w:szCs w:val="24"/>
                <w:lang w:val="kk-KZ"/>
              </w:rPr>
              <w:t>Названия предметов</w:t>
            </w:r>
          </w:p>
        </w:tc>
        <w:tc>
          <w:tcPr>
            <w:tcW w:w="6888" w:type="dxa"/>
            <w:gridSpan w:val="4"/>
          </w:tcPr>
          <w:p w:rsidR="00C93592" w:rsidRPr="00DF33C2" w:rsidRDefault="00C93592" w:rsidP="00C93592">
            <w:pPr>
              <w:jc w:val="center"/>
              <w:rPr>
                <w:spacing w:val="4"/>
                <w:sz w:val="24"/>
                <w:szCs w:val="24"/>
                <w:lang w:val="kk-KZ"/>
              </w:rPr>
            </w:pPr>
          </w:p>
        </w:tc>
      </w:tr>
      <w:tr w:rsidR="00C93592" w:rsidRPr="00DF33C2" w:rsidTr="00C93592">
        <w:trPr>
          <w:trHeight w:val="296"/>
          <w:jc w:val="center"/>
        </w:trPr>
        <w:tc>
          <w:tcPr>
            <w:tcW w:w="2436" w:type="dxa"/>
            <w:vMerge/>
          </w:tcPr>
          <w:p w:rsidR="00C93592" w:rsidRPr="00DF33C2" w:rsidRDefault="00C93592" w:rsidP="00C93592">
            <w:pPr>
              <w:jc w:val="center"/>
              <w:rPr>
                <w:spacing w:val="4"/>
                <w:sz w:val="24"/>
                <w:szCs w:val="24"/>
                <w:lang w:val="kk-KZ"/>
              </w:rPr>
            </w:pPr>
          </w:p>
        </w:tc>
        <w:tc>
          <w:tcPr>
            <w:tcW w:w="3444" w:type="dxa"/>
            <w:gridSpan w:val="2"/>
          </w:tcPr>
          <w:p w:rsidR="00C93592" w:rsidRPr="00DF33C2" w:rsidRDefault="00C93592" w:rsidP="00C93592">
            <w:pPr>
              <w:jc w:val="center"/>
              <w:rPr>
                <w:spacing w:val="4"/>
                <w:sz w:val="24"/>
                <w:szCs w:val="24"/>
                <w:lang w:val="kk-KZ"/>
              </w:rPr>
            </w:pPr>
            <w:r w:rsidRPr="00DF33C2">
              <w:rPr>
                <w:spacing w:val="4"/>
                <w:sz w:val="24"/>
                <w:szCs w:val="24"/>
                <w:lang w:val="kk-KZ"/>
              </w:rPr>
              <w:t>10  класс</w:t>
            </w:r>
          </w:p>
        </w:tc>
        <w:tc>
          <w:tcPr>
            <w:tcW w:w="3444" w:type="dxa"/>
            <w:gridSpan w:val="2"/>
          </w:tcPr>
          <w:p w:rsidR="00C93592" w:rsidRPr="00DF33C2" w:rsidRDefault="00C93592" w:rsidP="00C93592">
            <w:pPr>
              <w:jc w:val="center"/>
              <w:rPr>
                <w:spacing w:val="4"/>
                <w:sz w:val="24"/>
                <w:szCs w:val="24"/>
                <w:lang w:val="kk-KZ"/>
              </w:rPr>
            </w:pPr>
            <w:r w:rsidRPr="00DF33C2">
              <w:rPr>
                <w:spacing w:val="4"/>
                <w:sz w:val="24"/>
                <w:szCs w:val="24"/>
                <w:lang w:val="kk-KZ"/>
              </w:rPr>
              <w:t>11  класс</w:t>
            </w:r>
          </w:p>
        </w:tc>
      </w:tr>
      <w:tr w:rsidR="00C93592" w:rsidRPr="00DF33C2" w:rsidTr="00C93592">
        <w:trPr>
          <w:cantSplit/>
          <w:trHeight w:val="535"/>
          <w:jc w:val="center"/>
        </w:trPr>
        <w:tc>
          <w:tcPr>
            <w:tcW w:w="2436" w:type="dxa"/>
            <w:vMerge/>
          </w:tcPr>
          <w:p w:rsidR="00C93592" w:rsidRPr="00DF33C2" w:rsidRDefault="00C93592" w:rsidP="00C93592">
            <w:pPr>
              <w:jc w:val="center"/>
              <w:rPr>
                <w:spacing w:val="4"/>
                <w:sz w:val="24"/>
                <w:szCs w:val="24"/>
                <w:lang w:val="kk-KZ"/>
              </w:rPr>
            </w:pP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Лабораторные работы</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Практические работы</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Лабораторные работы</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Практические работы</w:t>
            </w:r>
          </w:p>
        </w:tc>
      </w:tr>
      <w:tr w:rsidR="00C93592" w:rsidRPr="00DF33C2" w:rsidTr="00C93592">
        <w:trPr>
          <w:cantSplit/>
          <w:trHeight w:val="264"/>
          <w:jc w:val="center"/>
        </w:trPr>
        <w:tc>
          <w:tcPr>
            <w:tcW w:w="9324" w:type="dxa"/>
            <w:gridSpan w:val="5"/>
          </w:tcPr>
          <w:p w:rsidR="00C93592" w:rsidRPr="00DF33C2" w:rsidRDefault="00C93592" w:rsidP="00C93592">
            <w:pPr>
              <w:jc w:val="center"/>
              <w:rPr>
                <w:spacing w:val="4"/>
                <w:sz w:val="24"/>
                <w:szCs w:val="24"/>
                <w:lang w:val="kk-KZ"/>
              </w:rPr>
            </w:pPr>
            <w:r w:rsidRPr="00DF33C2">
              <w:rPr>
                <w:spacing w:val="4"/>
                <w:sz w:val="24"/>
                <w:szCs w:val="24"/>
                <w:lang w:val="kk-KZ"/>
              </w:rPr>
              <w:t>ЕМН</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Биология </w:t>
            </w:r>
          </w:p>
        </w:tc>
        <w:tc>
          <w:tcPr>
            <w:tcW w:w="1744" w:type="dxa"/>
          </w:tcPr>
          <w:p w:rsidR="00C93592" w:rsidRPr="00DF33C2" w:rsidRDefault="00C93592" w:rsidP="00C93592">
            <w:pPr>
              <w:jc w:val="center"/>
              <w:rPr>
                <w:spacing w:val="4"/>
                <w:sz w:val="24"/>
                <w:szCs w:val="24"/>
              </w:rPr>
            </w:pPr>
            <w:r w:rsidRPr="00DF33C2">
              <w:rPr>
                <w:spacing w:val="4"/>
                <w:sz w:val="24"/>
                <w:szCs w:val="24"/>
              </w:rPr>
              <w:t>6</w:t>
            </w:r>
          </w:p>
        </w:tc>
        <w:tc>
          <w:tcPr>
            <w:tcW w:w="1700" w:type="dxa"/>
          </w:tcPr>
          <w:p w:rsidR="00C93592" w:rsidRPr="00DF33C2" w:rsidRDefault="00C93592" w:rsidP="00C93592">
            <w:pPr>
              <w:jc w:val="center"/>
              <w:rPr>
                <w:spacing w:val="4"/>
                <w:sz w:val="24"/>
                <w:szCs w:val="24"/>
              </w:rPr>
            </w:pPr>
            <w:r w:rsidRPr="00DF33C2">
              <w:rPr>
                <w:spacing w:val="4"/>
                <w:sz w:val="24"/>
                <w:szCs w:val="24"/>
              </w:rPr>
              <w:t>1</w:t>
            </w:r>
          </w:p>
        </w:tc>
        <w:tc>
          <w:tcPr>
            <w:tcW w:w="1744" w:type="dxa"/>
          </w:tcPr>
          <w:p w:rsidR="00C93592" w:rsidRPr="00DF33C2" w:rsidRDefault="00C93592" w:rsidP="00C93592">
            <w:pPr>
              <w:jc w:val="center"/>
              <w:rPr>
                <w:spacing w:val="4"/>
                <w:sz w:val="24"/>
                <w:szCs w:val="24"/>
              </w:rPr>
            </w:pPr>
            <w:r w:rsidRPr="00DF33C2">
              <w:rPr>
                <w:spacing w:val="4"/>
                <w:sz w:val="24"/>
                <w:szCs w:val="24"/>
              </w:rPr>
              <w:t>2</w:t>
            </w:r>
          </w:p>
        </w:tc>
        <w:tc>
          <w:tcPr>
            <w:tcW w:w="1700" w:type="dxa"/>
          </w:tcPr>
          <w:p w:rsidR="00C93592" w:rsidRPr="00DF33C2" w:rsidRDefault="00C93592" w:rsidP="00C93592">
            <w:pPr>
              <w:jc w:val="center"/>
              <w:rPr>
                <w:spacing w:val="4"/>
                <w:sz w:val="24"/>
                <w:szCs w:val="24"/>
              </w:rPr>
            </w:pPr>
            <w:r w:rsidRPr="00DF33C2">
              <w:rPr>
                <w:spacing w:val="4"/>
                <w:sz w:val="24"/>
                <w:szCs w:val="24"/>
              </w:rPr>
              <w:t>-</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Химия </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8</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4</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6</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4</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Георграфия</w:t>
            </w:r>
          </w:p>
        </w:tc>
        <w:tc>
          <w:tcPr>
            <w:tcW w:w="1744" w:type="dxa"/>
          </w:tcPr>
          <w:p w:rsidR="00C93592" w:rsidRPr="00DF33C2" w:rsidRDefault="00C93592" w:rsidP="00C93592">
            <w:pPr>
              <w:jc w:val="center"/>
              <w:rPr>
                <w:spacing w:val="4"/>
                <w:sz w:val="24"/>
                <w:szCs w:val="24"/>
                <w:lang w:val="kk-KZ"/>
              </w:rPr>
            </w:pPr>
          </w:p>
        </w:tc>
        <w:tc>
          <w:tcPr>
            <w:tcW w:w="1700" w:type="dxa"/>
          </w:tcPr>
          <w:p w:rsidR="00C93592" w:rsidRPr="00DF33C2" w:rsidRDefault="00C93592" w:rsidP="00C93592">
            <w:pPr>
              <w:jc w:val="center"/>
              <w:rPr>
                <w:spacing w:val="4"/>
                <w:sz w:val="24"/>
                <w:szCs w:val="24"/>
                <w:lang w:val="kk-KZ"/>
              </w:rPr>
            </w:pPr>
          </w:p>
        </w:tc>
        <w:tc>
          <w:tcPr>
            <w:tcW w:w="1744" w:type="dxa"/>
          </w:tcPr>
          <w:p w:rsidR="00C93592" w:rsidRPr="00DF33C2" w:rsidRDefault="00C93592" w:rsidP="00C93592">
            <w:pPr>
              <w:jc w:val="center"/>
              <w:rPr>
                <w:spacing w:val="4"/>
                <w:sz w:val="24"/>
                <w:szCs w:val="24"/>
                <w:lang w:val="kk-KZ"/>
              </w:rPr>
            </w:pPr>
          </w:p>
        </w:tc>
        <w:tc>
          <w:tcPr>
            <w:tcW w:w="1700" w:type="dxa"/>
          </w:tcPr>
          <w:p w:rsidR="00C93592" w:rsidRPr="00DF33C2" w:rsidRDefault="00C93592" w:rsidP="00C93592">
            <w:pPr>
              <w:jc w:val="center"/>
              <w:rPr>
                <w:spacing w:val="4"/>
                <w:sz w:val="24"/>
                <w:szCs w:val="24"/>
                <w:lang w:val="kk-KZ"/>
              </w:rPr>
            </w:pPr>
          </w:p>
        </w:tc>
      </w:tr>
      <w:tr w:rsidR="00C93592" w:rsidRPr="00DF33C2" w:rsidTr="00C93592">
        <w:trPr>
          <w:trHeight w:val="296"/>
          <w:jc w:val="center"/>
        </w:trPr>
        <w:tc>
          <w:tcPr>
            <w:tcW w:w="9324" w:type="dxa"/>
            <w:gridSpan w:val="5"/>
          </w:tcPr>
          <w:p w:rsidR="00C93592" w:rsidRPr="00DF33C2" w:rsidRDefault="00C93592" w:rsidP="00C93592">
            <w:pPr>
              <w:jc w:val="center"/>
              <w:rPr>
                <w:spacing w:val="4"/>
                <w:sz w:val="24"/>
                <w:szCs w:val="24"/>
                <w:lang w:val="kk-KZ"/>
              </w:rPr>
            </w:pPr>
            <w:r w:rsidRPr="00DF33C2">
              <w:rPr>
                <w:spacing w:val="4"/>
                <w:sz w:val="24"/>
                <w:szCs w:val="24"/>
                <w:lang w:val="kk-KZ"/>
              </w:rPr>
              <w:t>ОГН</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Биология </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3</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1</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2</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w:t>
            </w:r>
          </w:p>
        </w:tc>
      </w:tr>
      <w:tr w:rsidR="00C93592" w:rsidRPr="00DF33C2" w:rsidTr="00C93592">
        <w:trPr>
          <w:trHeight w:val="355"/>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Химия </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7</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4</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8</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2</w:t>
            </w:r>
          </w:p>
        </w:tc>
      </w:tr>
      <w:tr w:rsidR="00C93592" w:rsidRPr="00DF33C2" w:rsidTr="00C93592">
        <w:trPr>
          <w:trHeight w:val="355"/>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Георграфия</w:t>
            </w:r>
          </w:p>
        </w:tc>
        <w:tc>
          <w:tcPr>
            <w:tcW w:w="1744" w:type="dxa"/>
          </w:tcPr>
          <w:p w:rsidR="00C93592" w:rsidRPr="00DF33C2" w:rsidRDefault="00C93592" w:rsidP="00C93592">
            <w:pPr>
              <w:jc w:val="center"/>
              <w:rPr>
                <w:spacing w:val="4"/>
                <w:sz w:val="24"/>
                <w:szCs w:val="24"/>
              </w:rPr>
            </w:pPr>
          </w:p>
        </w:tc>
        <w:tc>
          <w:tcPr>
            <w:tcW w:w="1700" w:type="dxa"/>
          </w:tcPr>
          <w:p w:rsidR="00C93592" w:rsidRPr="00DF33C2" w:rsidRDefault="00C93592" w:rsidP="00C93592">
            <w:pPr>
              <w:jc w:val="center"/>
              <w:rPr>
                <w:spacing w:val="4"/>
                <w:sz w:val="24"/>
                <w:szCs w:val="24"/>
              </w:rPr>
            </w:pPr>
          </w:p>
        </w:tc>
        <w:tc>
          <w:tcPr>
            <w:tcW w:w="1744" w:type="dxa"/>
          </w:tcPr>
          <w:p w:rsidR="00C93592" w:rsidRPr="00DF33C2" w:rsidRDefault="00C93592" w:rsidP="00C93592">
            <w:pPr>
              <w:jc w:val="center"/>
              <w:rPr>
                <w:spacing w:val="4"/>
                <w:sz w:val="24"/>
                <w:szCs w:val="24"/>
              </w:rPr>
            </w:pPr>
          </w:p>
        </w:tc>
        <w:tc>
          <w:tcPr>
            <w:tcW w:w="1700" w:type="dxa"/>
          </w:tcPr>
          <w:p w:rsidR="00C93592" w:rsidRPr="00DF33C2" w:rsidRDefault="00C93592" w:rsidP="00C93592">
            <w:pPr>
              <w:jc w:val="center"/>
              <w:rPr>
                <w:spacing w:val="4"/>
                <w:sz w:val="24"/>
                <w:szCs w:val="24"/>
              </w:rPr>
            </w:pPr>
          </w:p>
        </w:tc>
      </w:tr>
    </w:tbl>
    <w:p w:rsidR="00C93592" w:rsidRPr="00DF33C2" w:rsidRDefault="00C93592" w:rsidP="00C93592">
      <w:pPr>
        <w:tabs>
          <w:tab w:val="left" w:pos="1080"/>
        </w:tabs>
        <w:ind w:firstLine="567"/>
        <w:jc w:val="both"/>
        <w:rPr>
          <w:sz w:val="28"/>
          <w:szCs w:val="28"/>
          <w:shd w:val="clear" w:color="auto" w:fill="FFFFFF"/>
          <w:lang w:val="kk-KZ"/>
        </w:rPr>
      </w:pPr>
    </w:p>
    <w:p w:rsidR="00C93592" w:rsidRPr="00DF33C2" w:rsidRDefault="00C93592" w:rsidP="00C93592">
      <w:pPr>
        <w:tabs>
          <w:tab w:val="left" w:pos="1080"/>
        </w:tabs>
        <w:ind w:firstLine="567"/>
        <w:jc w:val="both"/>
        <w:rPr>
          <w:color w:val="000000"/>
          <w:sz w:val="28"/>
          <w:szCs w:val="28"/>
          <w:lang w:val="kk-KZ"/>
        </w:rPr>
      </w:pPr>
      <w:r w:rsidRPr="00DF33C2">
        <w:rPr>
          <w:sz w:val="28"/>
          <w:szCs w:val="28"/>
          <w:shd w:val="clear" w:color="auto" w:fill="FFFFFF"/>
          <w:lang w:val="kk-KZ"/>
        </w:rPr>
        <w:t xml:space="preserve">Таблица 56 – Виды и обьем практикоориентированной деятельности по </w:t>
      </w:r>
      <w:r w:rsidRPr="00DF33C2">
        <w:rPr>
          <w:color w:val="000000"/>
          <w:sz w:val="28"/>
          <w:szCs w:val="28"/>
          <w:lang w:val="kk-KZ"/>
        </w:rPr>
        <w:t xml:space="preserve"> физике</w:t>
      </w:r>
      <w:r w:rsidRPr="00C93592">
        <w:rPr>
          <w:color w:val="000000"/>
          <w:sz w:val="28"/>
          <w:szCs w:val="28"/>
          <w:lang w:val="ru-RU"/>
        </w:rPr>
        <w:t xml:space="preserve"> в </w:t>
      </w:r>
      <w:r w:rsidRPr="00DF33C2">
        <w:rPr>
          <w:color w:val="000000"/>
          <w:sz w:val="28"/>
          <w:szCs w:val="28"/>
          <w:lang w:val="kk-KZ"/>
        </w:rPr>
        <w:t>10-11 классах</w:t>
      </w:r>
    </w:p>
    <w:p w:rsidR="00C93592" w:rsidRPr="00DF33C2" w:rsidRDefault="00C93592" w:rsidP="00C93592">
      <w:pPr>
        <w:tabs>
          <w:tab w:val="left" w:pos="1080"/>
        </w:tabs>
        <w:ind w:firstLine="567"/>
        <w:jc w:val="both"/>
        <w:rPr>
          <w:color w:val="000000"/>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111"/>
        <w:gridCol w:w="1418"/>
        <w:gridCol w:w="1276"/>
        <w:gridCol w:w="1417"/>
        <w:gridCol w:w="1099"/>
      </w:tblGrid>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 xml:space="preserve">Направления </w:t>
            </w:r>
          </w:p>
        </w:tc>
        <w:tc>
          <w:tcPr>
            <w:tcW w:w="2694" w:type="dxa"/>
            <w:gridSpan w:val="2"/>
          </w:tcPr>
          <w:p w:rsidR="00C93592" w:rsidRPr="00DF33C2" w:rsidRDefault="00C93592" w:rsidP="00C93592">
            <w:pPr>
              <w:ind w:firstLine="16"/>
              <w:jc w:val="center"/>
              <w:rPr>
                <w:color w:val="000000"/>
                <w:spacing w:val="4"/>
                <w:sz w:val="24"/>
                <w:szCs w:val="28"/>
              </w:rPr>
            </w:pPr>
            <w:r w:rsidRPr="00DF33C2">
              <w:rPr>
                <w:color w:val="000000"/>
                <w:spacing w:val="4"/>
                <w:sz w:val="24"/>
                <w:szCs w:val="28"/>
              </w:rPr>
              <w:t>ОГН</w:t>
            </w:r>
          </w:p>
        </w:tc>
        <w:tc>
          <w:tcPr>
            <w:tcW w:w="2516" w:type="dxa"/>
            <w:gridSpan w:val="2"/>
          </w:tcPr>
          <w:p w:rsidR="00C93592" w:rsidRPr="00DF33C2" w:rsidRDefault="00C93592" w:rsidP="00C93592">
            <w:pPr>
              <w:ind w:firstLine="15"/>
              <w:jc w:val="center"/>
              <w:rPr>
                <w:color w:val="000000"/>
                <w:spacing w:val="4"/>
                <w:sz w:val="24"/>
                <w:szCs w:val="28"/>
              </w:rPr>
            </w:pPr>
            <w:r w:rsidRPr="00DF33C2">
              <w:rPr>
                <w:color w:val="000000"/>
                <w:spacing w:val="4"/>
                <w:sz w:val="24"/>
                <w:szCs w:val="28"/>
              </w:rPr>
              <w:t>ЕМН</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Классы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10</w:t>
            </w:r>
          </w:p>
        </w:tc>
        <w:tc>
          <w:tcPr>
            <w:tcW w:w="1276"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11</w:t>
            </w: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10</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11</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Лабораторные работы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3</w:t>
            </w:r>
          </w:p>
        </w:tc>
        <w:tc>
          <w:tcPr>
            <w:tcW w:w="1276"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6</w:t>
            </w: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13</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6</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Практические работы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3</w:t>
            </w:r>
          </w:p>
        </w:tc>
        <w:tc>
          <w:tcPr>
            <w:tcW w:w="1276" w:type="dxa"/>
          </w:tcPr>
          <w:p w:rsidR="00C93592" w:rsidRPr="00DF33C2" w:rsidRDefault="00C93592" w:rsidP="00C93592">
            <w:pPr>
              <w:ind w:firstLine="16"/>
              <w:jc w:val="center"/>
              <w:rPr>
                <w:color w:val="000000"/>
                <w:spacing w:val="4"/>
                <w:sz w:val="24"/>
                <w:szCs w:val="28"/>
              </w:rPr>
            </w:pP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17</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20</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Контрольные работы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2</w:t>
            </w:r>
          </w:p>
        </w:tc>
        <w:tc>
          <w:tcPr>
            <w:tcW w:w="1276"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2</w:t>
            </w: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5</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4</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Физические практикумы</w:t>
            </w:r>
          </w:p>
        </w:tc>
        <w:tc>
          <w:tcPr>
            <w:tcW w:w="1418" w:type="dxa"/>
          </w:tcPr>
          <w:p w:rsidR="00C93592" w:rsidRPr="00DF33C2" w:rsidRDefault="00C93592" w:rsidP="00C93592">
            <w:pPr>
              <w:ind w:firstLine="16"/>
              <w:jc w:val="center"/>
              <w:rPr>
                <w:color w:val="000000"/>
                <w:spacing w:val="4"/>
                <w:sz w:val="24"/>
                <w:szCs w:val="28"/>
              </w:rPr>
            </w:pPr>
          </w:p>
        </w:tc>
        <w:tc>
          <w:tcPr>
            <w:tcW w:w="1276" w:type="dxa"/>
          </w:tcPr>
          <w:p w:rsidR="00C93592" w:rsidRPr="00DF33C2" w:rsidRDefault="00C93592" w:rsidP="00C93592">
            <w:pPr>
              <w:ind w:firstLine="16"/>
              <w:jc w:val="center"/>
              <w:rPr>
                <w:color w:val="000000"/>
                <w:spacing w:val="4"/>
                <w:sz w:val="24"/>
                <w:szCs w:val="28"/>
              </w:rPr>
            </w:pP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4</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10</w:t>
            </w:r>
          </w:p>
        </w:tc>
      </w:tr>
    </w:tbl>
    <w:p w:rsidR="00C93592" w:rsidRPr="00DF33C2" w:rsidRDefault="00C93592" w:rsidP="00C93592">
      <w:pPr>
        <w:pStyle w:val="a6"/>
        <w:tabs>
          <w:tab w:val="left" w:pos="993"/>
        </w:tabs>
        <w:ind w:left="0" w:firstLine="709"/>
        <w:jc w:val="both"/>
        <w:rPr>
          <w:sz w:val="28"/>
          <w:szCs w:val="28"/>
          <w:lang w:val="ru-RU"/>
        </w:rPr>
      </w:pPr>
    </w:p>
    <w:p w:rsidR="00C93592" w:rsidRPr="00C93592" w:rsidRDefault="00C93592" w:rsidP="00C93592">
      <w:pPr>
        <w:pStyle w:val="a6"/>
        <w:tabs>
          <w:tab w:val="left" w:pos="993"/>
        </w:tabs>
        <w:ind w:left="0" w:firstLine="709"/>
        <w:jc w:val="both"/>
        <w:rPr>
          <w:sz w:val="28"/>
          <w:szCs w:val="28"/>
          <w:lang w:val="ru-RU"/>
        </w:rPr>
      </w:pPr>
      <w:r w:rsidRPr="00C93592">
        <w:rPr>
          <w:sz w:val="28"/>
          <w:szCs w:val="28"/>
          <w:lang w:val="ru-RU"/>
        </w:rPr>
        <w:t>В процессе обучения важной целью является развитие у учащихся умений и навыков применения предметных знаний на практике, практико-ориентированное обучение.</w:t>
      </w:r>
    </w:p>
    <w:p w:rsidR="00C93592" w:rsidRPr="00C93592" w:rsidRDefault="00C93592" w:rsidP="00C93592">
      <w:pPr>
        <w:pStyle w:val="a6"/>
        <w:tabs>
          <w:tab w:val="left" w:pos="993"/>
        </w:tabs>
        <w:ind w:left="0" w:firstLine="709"/>
        <w:jc w:val="both"/>
        <w:rPr>
          <w:szCs w:val="28"/>
          <w:lang w:val="ru-RU"/>
        </w:rPr>
      </w:pPr>
      <w:r w:rsidRPr="00C93592">
        <w:rPr>
          <w:sz w:val="28"/>
          <w:szCs w:val="28"/>
          <w:lang w:val="ru-RU"/>
        </w:rPr>
        <w:t>Практические и лабораторные работы</w:t>
      </w:r>
      <w:r w:rsidRPr="00DF33C2">
        <w:rPr>
          <w:sz w:val="28"/>
          <w:szCs w:val="28"/>
          <w:lang w:val="ru-RU"/>
        </w:rPr>
        <w:t>,</w:t>
      </w:r>
      <w:r w:rsidRPr="00C93592">
        <w:rPr>
          <w:sz w:val="28"/>
          <w:szCs w:val="28"/>
          <w:lang w:val="ru-RU"/>
        </w:rPr>
        <w:t xml:space="preserve"> проводимые на уроках, направлены на формирование навыков анализа, синтеза, оценивания, прогнозирования, расчетов и вычислений, объяснения, определения качественных и количественных характеристик явлений и процессов, выполнение проектных заданий, проведение опытов и экспериментов.</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Для развития исследовательских способностей учеников учителям предлагается:</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разъяснить влияние естествознания на окружающую среду, человека на экономику, технологию, социальную и этическую среду; формировать навыки работы с соблюдением мер безопасности в ходе обучения, проектно-исследовательских, экспериментальных, внеурочных и внеклассных работ;</w:t>
      </w:r>
    </w:p>
    <w:p w:rsidR="00C93592" w:rsidRPr="00DF33C2" w:rsidRDefault="00C93592" w:rsidP="00C93592">
      <w:pPr>
        <w:pStyle w:val="Default"/>
        <w:tabs>
          <w:tab w:val="left" w:pos="567"/>
          <w:tab w:val="left" w:pos="993"/>
        </w:tabs>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создать условия для мотивации обучения,</w:t>
      </w:r>
      <w:r w:rsidRPr="00DF33C2">
        <w:rPr>
          <w:rFonts w:ascii="Times New Roman" w:hAnsi="Times New Roman" w:cs="Times New Roman"/>
          <w:sz w:val="28"/>
          <w:szCs w:val="28"/>
          <w:shd w:val="clear" w:color="auto" w:fill="FFFFFF"/>
        </w:rPr>
        <w:t> </w:t>
      </w:r>
      <w:r w:rsidRPr="00DF33C2">
        <w:rPr>
          <w:rFonts w:ascii="Times New Roman" w:hAnsi="Times New Roman" w:cs="Times New Roman"/>
          <w:sz w:val="28"/>
          <w:szCs w:val="28"/>
          <w:shd w:val="clear" w:color="auto" w:fill="FFFFFF"/>
          <w:lang w:val="ru-RU"/>
        </w:rPr>
        <w:t>проектно-исследовательских, творческих работ,</w:t>
      </w:r>
      <w:r w:rsidRPr="00DF33C2">
        <w:rPr>
          <w:rFonts w:ascii="Times New Roman" w:hAnsi="Times New Roman" w:cs="Times New Roman"/>
          <w:sz w:val="28"/>
          <w:szCs w:val="28"/>
          <w:shd w:val="clear" w:color="auto" w:fill="FFFFFF"/>
        </w:rPr>
        <w:t> </w:t>
      </w:r>
      <w:r w:rsidRPr="00DF33C2">
        <w:rPr>
          <w:rFonts w:ascii="Times New Roman" w:hAnsi="Times New Roman" w:cs="Times New Roman"/>
          <w:sz w:val="28"/>
          <w:szCs w:val="28"/>
          <w:shd w:val="clear" w:color="auto" w:fill="FFFFFF"/>
          <w:lang w:val="ru-RU"/>
        </w:rPr>
        <w:t xml:space="preserve">самообразования; </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организовать освоение научно-познавательных методов, касающихся живых организмов, значимых классических и современных достижений;</w:t>
      </w:r>
      <w:r w:rsidRPr="00DF33C2">
        <w:rPr>
          <w:rFonts w:ascii="Times New Roman" w:hAnsi="Times New Roman" w:cs="Times New Roman"/>
          <w:sz w:val="28"/>
          <w:szCs w:val="28"/>
          <w:lang w:val="ru-RU"/>
        </w:rPr>
        <w:br/>
      </w:r>
      <w:r w:rsidRPr="00DF33C2">
        <w:rPr>
          <w:rFonts w:ascii="Times New Roman" w:hAnsi="Times New Roman" w:cs="Times New Roman"/>
          <w:sz w:val="28"/>
          <w:szCs w:val="28"/>
          <w:shd w:val="clear" w:color="auto" w:fill="FFFFFF"/>
          <w:lang w:val="ru-RU"/>
        </w:rPr>
        <w:t>освоение знаний о результатах влияния человека и природных факторов, их изменениях;</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подготовить обучающихся к самостоятельному выбору будущей профессии на основе углубленного преподавания предмета;</w:t>
      </w:r>
      <w:r w:rsidRPr="00DF33C2">
        <w:rPr>
          <w:rFonts w:ascii="Times New Roman" w:hAnsi="Times New Roman" w:cs="Times New Roman"/>
          <w:sz w:val="28"/>
          <w:szCs w:val="28"/>
          <w:lang w:val="ru-RU"/>
        </w:rPr>
        <w:br/>
      </w:r>
      <w:r w:rsidRPr="00DF33C2">
        <w:rPr>
          <w:rFonts w:ascii="Times New Roman" w:hAnsi="Times New Roman" w:cs="Times New Roman"/>
          <w:sz w:val="28"/>
          <w:szCs w:val="28"/>
          <w:shd w:val="clear" w:color="auto" w:fill="FFFFFF"/>
          <w:lang w:val="ru-RU"/>
        </w:rPr>
        <w:t>развить навыки самостоятельной работы.</w:t>
      </w:r>
    </w:p>
    <w:p w:rsidR="00C93592" w:rsidRPr="00DF33C2" w:rsidRDefault="00C93592" w:rsidP="00C93592">
      <w:pPr>
        <w:pStyle w:val="a4"/>
        <w:ind w:firstLine="709"/>
        <w:rPr>
          <w:lang w:val="kk-KZ"/>
        </w:rPr>
      </w:pPr>
      <w:r w:rsidRPr="00DF33C2">
        <w:rPr>
          <w:lang w:val="ru-RU"/>
        </w:rPr>
        <w:t xml:space="preserve"> </w:t>
      </w:r>
      <w:r w:rsidRPr="00C93592">
        <w:rPr>
          <w:lang w:val="ru-RU"/>
        </w:rPr>
        <w:t xml:space="preserve">При </w:t>
      </w:r>
      <w:r w:rsidRPr="00DF33C2">
        <w:rPr>
          <w:lang w:val="kk-KZ"/>
        </w:rPr>
        <w:t>выполнении</w:t>
      </w:r>
      <w:r w:rsidRPr="00C93592">
        <w:rPr>
          <w:lang w:val="ru-RU"/>
        </w:rPr>
        <w:t xml:space="preserve"> практических и исследовательских работ, лабораторных опытов, экспериментов и решении экспериментальных задач, выполнении проектов, создании моделей углубляется понимание сущности природных и социально-экономических процессов, явлений и законов. </w:t>
      </w:r>
      <w:r w:rsidRPr="00DF33C2">
        <w:rPr>
          <w:lang w:val="kk-KZ"/>
        </w:rPr>
        <w:t>Обу</w:t>
      </w:r>
      <w:r w:rsidRPr="00C93592">
        <w:rPr>
          <w:lang w:val="ru-RU"/>
        </w:rPr>
        <w:t>ча</w:t>
      </w:r>
      <w:r w:rsidRPr="00DF33C2">
        <w:rPr>
          <w:lang w:val="kk-KZ"/>
        </w:rPr>
        <w:t>ю</w:t>
      </w:r>
      <w:r w:rsidRPr="00C93592">
        <w:rPr>
          <w:lang w:val="ru-RU"/>
        </w:rPr>
        <w:t>щиеся должны уметь видеть причинно-следственные связи, выявлять изменения в окружающей среде, предлагать способы предотвращения опасных изменений в конкретных ситуациях.</w:t>
      </w:r>
    </w:p>
    <w:p w:rsidR="00C93592" w:rsidRPr="00DF33C2" w:rsidRDefault="00C93592" w:rsidP="00C93592">
      <w:pPr>
        <w:shd w:val="clear" w:color="auto" w:fill="FFFFFF"/>
        <w:tabs>
          <w:tab w:val="left" w:pos="851"/>
        </w:tabs>
        <w:kinsoku w:val="0"/>
        <w:overflowPunct w:val="0"/>
        <w:ind w:firstLine="709"/>
        <w:jc w:val="both"/>
        <w:rPr>
          <w:sz w:val="28"/>
          <w:szCs w:val="28"/>
          <w:lang w:val="kk-KZ"/>
        </w:rPr>
      </w:pPr>
      <w:r w:rsidRPr="00C93592">
        <w:rPr>
          <w:sz w:val="28"/>
          <w:szCs w:val="28"/>
          <w:lang w:val="ru-RU"/>
        </w:rPr>
        <w:t>Учителя физики, химии и биологии могут самостоятельно выбирать темы практических и лабораторных работ, практикумов с учетом имеющегося оборудования, оснащенности кабинета и электронных средств обучения. При проведении лабораторных работ и практикумов (в тетрадях для лабораторных работ) обязательно оценивание всех учащихся класса. Оцениваемые практические работы по географии указаны в учебной программе и имеют номера.</w:t>
      </w:r>
    </w:p>
    <w:p w:rsidR="00C93592" w:rsidRPr="00C93592" w:rsidRDefault="00C93592" w:rsidP="00C93592">
      <w:pPr>
        <w:pStyle w:val="a4"/>
        <w:ind w:firstLine="709"/>
        <w:rPr>
          <w:lang w:val="ru-RU"/>
        </w:rPr>
      </w:pPr>
      <w:r w:rsidRPr="00C93592">
        <w:rPr>
          <w:lang w:val="ru-RU"/>
        </w:rPr>
        <w:t xml:space="preserve">На уроках обязательно должны изучаться краеведческие аспекты, вопросы безопасного поведения и снижения риска бедствий. </w:t>
      </w:r>
    </w:p>
    <w:p w:rsidR="00C93592" w:rsidRPr="00DF33C2" w:rsidRDefault="00C93592" w:rsidP="00C93592">
      <w:pPr>
        <w:shd w:val="clear" w:color="auto" w:fill="FFFFFF"/>
        <w:tabs>
          <w:tab w:val="left" w:pos="851"/>
        </w:tabs>
        <w:kinsoku w:val="0"/>
        <w:overflowPunct w:val="0"/>
        <w:ind w:firstLine="709"/>
        <w:jc w:val="both"/>
        <w:rPr>
          <w:sz w:val="28"/>
          <w:szCs w:val="28"/>
          <w:lang w:val="kk-KZ"/>
        </w:rPr>
      </w:pPr>
      <w:r w:rsidRPr="00C93592">
        <w:rPr>
          <w:sz w:val="28"/>
          <w:szCs w:val="28"/>
          <w:lang w:val="ru-RU"/>
        </w:rPr>
        <w:t xml:space="preserve">В процессе изучения предметов данной   образовательной области </w:t>
      </w:r>
      <w:r w:rsidRPr="00DF33C2">
        <w:rPr>
          <w:sz w:val="28"/>
          <w:szCs w:val="28"/>
          <w:lang w:val="kk-KZ"/>
        </w:rPr>
        <w:t>обучающиеся</w:t>
      </w:r>
      <w:r w:rsidRPr="00C93592">
        <w:rPr>
          <w:sz w:val="28"/>
          <w:szCs w:val="28"/>
          <w:lang w:val="ru-RU"/>
        </w:rPr>
        <w:t xml:space="preserve"> должны получить четкое представление о взаимосвязи общества, экономики и природы, о значении атмосферы и других оболочек нашей планеты для существования жизни на Земле, о главных источниках ее загрязнения, влиянии этих загрязнений на окружающую среду и жизненные </w:t>
      </w:r>
      <w:r w:rsidRPr="00C93592">
        <w:rPr>
          <w:sz w:val="28"/>
          <w:szCs w:val="28"/>
          <w:lang w:val="ru-RU"/>
        </w:rPr>
        <w:lastRenderedPageBreak/>
        <w:t xml:space="preserve">процессы, о мерах охраны живой природы от воздействия вредных факторов, о возможных пагубных последствиях преобразования природной среды (в том числе и тех, в которых участвуют сами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Школьники должны хорошо понимать взаимосвязи в природном комплексе Земли, материка, страны, своего родного края.</w:t>
      </w:r>
    </w:p>
    <w:p w:rsidR="00C93592" w:rsidRPr="00DF33C2" w:rsidRDefault="00C93592" w:rsidP="00C93592">
      <w:pPr>
        <w:pStyle w:val="a4"/>
        <w:ind w:firstLine="709"/>
        <w:rPr>
          <w:lang w:val="kk-KZ"/>
        </w:rPr>
      </w:pPr>
      <w:r w:rsidRPr="00C93592">
        <w:rPr>
          <w:lang w:val="ru-RU"/>
        </w:rPr>
        <w:t>Примеры тем для индивидуальных проектно-исследовательских работ учащихся:</w:t>
      </w:r>
      <w:r w:rsidRPr="00DF33C2">
        <w:rPr>
          <w:lang w:val="kk-KZ"/>
        </w:rPr>
        <w:t xml:space="preserve"> </w:t>
      </w:r>
    </w:p>
    <w:p w:rsidR="00C93592" w:rsidRPr="00C93592" w:rsidRDefault="00C93592" w:rsidP="00C93592">
      <w:pPr>
        <w:pStyle w:val="a4"/>
        <w:ind w:firstLine="709"/>
        <w:rPr>
          <w:lang w:val="ru-RU"/>
        </w:rPr>
      </w:pPr>
      <w:r w:rsidRPr="00DF33C2">
        <w:rPr>
          <w:lang w:val="kk-KZ"/>
        </w:rPr>
        <w:t xml:space="preserve">– </w:t>
      </w:r>
      <w:r w:rsidRPr="00C93592">
        <w:rPr>
          <w:lang w:val="ru-RU"/>
        </w:rPr>
        <w:t>Способы улучшения качества воды.</w:t>
      </w:r>
    </w:p>
    <w:p w:rsidR="00C93592" w:rsidRPr="00C93592" w:rsidRDefault="00C93592" w:rsidP="00C93592">
      <w:pPr>
        <w:pStyle w:val="a4"/>
        <w:ind w:firstLine="709"/>
        <w:rPr>
          <w:lang w:val="ru-RU"/>
        </w:rPr>
      </w:pPr>
      <w:r w:rsidRPr="00C93592">
        <w:rPr>
          <w:lang w:val="ru-RU"/>
        </w:rPr>
        <w:t>– Исследования развития оврагов.</w:t>
      </w:r>
    </w:p>
    <w:p w:rsidR="00C93592" w:rsidRPr="00C93592" w:rsidRDefault="00C93592" w:rsidP="00C93592">
      <w:pPr>
        <w:pStyle w:val="a4"/>
        <w:ind w:firstLine="709"/>
        <w:rPr>
          <w:lang w:val="ru-RU"/>
        </w:rPr>
      </w:pPr>
      <w:r w:rsidRPr="00C93592">
        <w:rPr>
          <w:lang w:val="ru-RU"/>
        </w:rPr>
        <w:t>– Проекты развития чистых технологий на предприятиях края.</w:t>
      </w:r>
    </w:p>
    <w:p w:rsidR="00C93592" w:rsidRPr="00C93592" w:rsidRDefault="00C93592" w:rsidP="00C93592">
      <w:pPr>
        <w:pStyle w:val="a4"/>
        <w:ind w:firstLine="709"/>
        <w:rPr>
          <w:lang w:val="ru-RU"/>
        </w:rPr>
      </w:pPr>
      <w:r w:rsidRPr="00C93592">
        <w:rPr>
          <w:lang w:val="ru-RU"/>
        </w:rPr>
        <w:t>– Биогазовая энергетика.</w:t>
      </w:r>
    </w:p>
    <w:p w:rsidR="00C93592" w:rsidRPr="00C93592" w:rsidRDefault="00C93592" w:rsidP="00C93592">
      <w:pPr>
        <w:pStyle w:val="a4"/>
        <w:ind w:firstLine="709"/>
        <w:rPr>
          <w:lang w:val="ru-RU"/>
        </w:rPr>
      </w:pPr>
      <w:r w:rsidRPr="00C93592">
        <w:rPr>
          <w:lang w:val="ru-RU"/>
        </w:rPr>
        <w:t>– Исследование местной гидрографии.</w:t>
      </w:r>
    </w:p>
    <w:p w:rsidR="00C93592" w:rsidRPr="00C93592" w:rsidRDefault="00C93592" w:rsidP="00C93592">
      <w:pPr>
        <w:pStyle w:val="a4"/>
        <w:ind w:firstLine="709"/>
        <w:rPr>
          <w:lang w:val="ru-RU"/>
        </w:rPr>
      </w:pPr>
      <w:r w:rsidRPr="00C93592">
        <w:rPr>
          <w:lang w:val="ru-RU"/>
        </w:rPr>
        <w:t>– Определение жесткости воды.</w:t>
      </w:r>
    </w:p>
    <w:p w:rsidR="00C93592" w:rsidRPr="00C93592" w:rsidRDefault="00C93592" w:rsidP="00C93592">
      <w:pPr>
        <w:pStyle w:val="a4"/>
        <w:ind w:firstLine="709"/>
        <w:rPr>
          <w:lang w:val="ru-RU"/>
        </w:rPr>
      </w:pPr>
      <w:r w:rsidRPr="00C93592">
        <w:rPr>
          <w:lang w:val="ru-RU"/>
        </w:rPr>
        <w:t>– Исследование жевательной резинки.</w:t>
      </w:r>
    </w:p>
    <w:p w:rsidR="00C93592" w:rsidRPr="00C93592" w:rsidRDefault="00C93592" w:rsidP="00C93592">
      <w:pPr>
        <w:pStyle w:val="a4"/>
        <w:ind w:firstLine="709"/>
        <w:rPr>
          <w:lang w:val="ru-RU"/>
        </w:rPr>
      </w:pPr>
      <w:r w:rsidRPr="00C93592">
        <w:rPr>
          <w:lang w:val="ru-RU"/>
        </w:rPr>
        <w:t>– Исследование чипсов.</w:t>
      </w:r>
    </w:p>
    <w:p w:rsidR="00C93592" w:rsidRPr="00C93592" w:rsidRDefault="00C93592" w:rsidP="00C93592">
      <w:pPr>
        <w:pStyle w:val="a4"/>
        <w:ind w:firstLine="709"/>
        <w:rPr>
          <w:lang w:val="ru-RU"/>
        </w:rPr>
      </w:pPr>
      <w:r w:rsidRPr="00C93592">
        <w:rPr>
          <w:lang w:val="ru-RU"/>
        </w:rPr>
        <w:t>– Исследование качества чая.</w:t>
      </w:r>
    </w:p>
    <w:p w:rsidR="00C93592" w:rsidRPr="00C93592" w:rsidRDefault="00C93592" w:rsidP="00C93592">
      <w:pPr>
        <w:pStyle w:val="a4"/>
        <w:ind w:firstLine="709"/>
        <w:rPr>
          <w:lang w:val="ru-RU"/>
        </w:rPr>
      </w:pPr>
      <w:r w:rsidRPr="00C93592">
        <w:rPr>
          <w:lang w:val="ru-RU"/>
        </w:rPr>
        <w:t>– Исследование качества молока.</w:t>
      </w:r>
    </w:p>
    <w:p w:rsidR="00C93592" w:rsidRPr="00C93592" w:rsidRDefault="00C93592" w:rsidP="00C93592">
      <w:pPr>
        <w:pStyle w:val="a4"/>
        <w:ind w:firstLine="709"/>
        <w:rPr>
          <w:lang w:val="ru-RU"/>
        </w:rPr>
      </w:pPr>
      <w:r w:rsidRPr="00C93592">
        <w:rPr>
          <w:lang w:val="ru-RU"/>
        </w:rPr>
        <w:t>– Исследование сигарет.</w:t>
      </w:r>
    </w:p>
    <w:p w:rsidR="00C93592" w:rsidRPr="00C93592" w:rsidRDefault="00C93592" w:rsidP="00C93592">
      <w:pPr>
        <w:pStyle w:val="a4"/>
        <w:ind w:firstLine="709"/>
        <w:rPr>
          <w:lang w:val="ru-RU"/>
        </w:rPr>
      </w:pPr>
      <w:r w:rsidRPr="00C93592">
        <w:rPr>
          <w:lang w:val="ru-RU"/>
        </w:rPr>
        <w:t>– Определение качества мыла.</w:t>
      </w:r>
    </w:p>
    <w:p w:rsidR="00C93592" w:rsidRPr="00C93592" w:rsidRDefault="00C93592" w:rsidP="00C93592">
      <w:pPr>
        <w:pStyle w:val="a4"/>
        <w:ind w:firstLine="709"/>
        <w:rPr>
          <w:lang w:val="ru-RU"/>
        </w:rPr>
      </w:pPr>
      <w:r w:rsidRPr="00C93592">
        <w:rPr>
          <w:lang w:val="ru-RU"/>
        </w:rPr>
        <w:t>– Изучение влияния музыки на работоспособность человека.</w:t>
      </w:r>
    </w:p>
    <w:p w:rsidR="00C93592" w:rsidRPr="00C93592" w:rsidRDefault="00C93592" w:rsidP="00C93592">
      <w:pPr>
        <w:pStyle w:val="a4"/>
        <w:ind w:firstLine="709"/>
        <w:rPr>
          <w:lang w:val="ru-RU"/>
        </w:rPr>
      </w:pPr>
      <w:r w:rsidRPr="00C93592">
        <w:rPr>
          <w:lang w:val="ru-RU"/>
        </w:rPr>
        <w:t>– Исследование пылевого загрязнения воздуха в помещении.</w:t>
      </w:r>
    </w:p>
    <w:p w:rsidR="00C93592" w:rsidRPr="00C93592" w:rsidRDefault="00C93592" w:rsidP="00C93592">
      <w:pPr>
        <w:pStyle w:val="a4"/>
        <w:ind w:firstLine="709"/>
        <w:rPr>
          <w:lang w:val="ru-RU"/>
        </w:rPr>
      </w:pPr>
      <w:r w:rsidRPr="00C93592">
        <w:rPr>
          <w:lang w:val="ru-RU"/>
        </w:rPr>
        <w:t>– Изучение коры деревьев и кустарников.</w:t>
      </w:r>
    </w:p>
    <w:p w:rsidR="00C93592" w:rsidRPr="00C93592" w:rsidRDefault="00C93592" w:rsidP="00C93592">
      <w:pPr>
        <w:pStyle w:val="a4"/>
        <w:ind w:firstLine="709"/>
        <w:rPr>
          <w:lang w:val="ru-RU"/>
        </w:rPr>
      </w:pPr>
      <w:r w:rsidRPr="00C93592">
        <w:rPr>
          <w:lang w:val="ru-RU"/>
        </w:rPr>
        <w:t>– Изучение зависимости здоровья людей от состояния атмосферы.</w:t>
      </w:r>
    </w:p>
    <w:p w:rsidR="00C93592" w:rsidRPr="00C93592" w:rsidRDefault="00C93592" w:rsidP="00C93592">
      <w:pPr>
        <w:pStyle w:val="a4"/>
        <w:ind w:firstLine="709"/>
        <w:rPr>
          <w:lang w:val="ru-RU"/>
        </w:rPr>
      </w:pPr>
      <w:r w:rsidRPr="00C93592">
        <w:rPr>
          <w:lang w:val="ru-RU"/>
        </w:rPr>
        <w:t>– Изучение освещённости рабочих столов в школе.</w:t>
      </w:r>
    </w:p>
    <w:p w:rsidR="00C93592" w:rsidRPr="00DF33C2" w:rsidRDefault="00C93592" w:rsidP="00C93592">
      <w:pPr>
        <w:pStyle w:val="a4"/>
        <w:tabs>
          <w:tab w:val="left" w:pos="851"/>
          <w:tab w:val="left" w:pos="1134"/>
        </w:tabs>
        <w:kinsoku w:val="0"/>
        <w:overflowPunct w:val="0"/>
        <w:adjustRightInd w:val="0"/>
        <w:ind w:firstLine="709"/>
        <w:rPr>
          <w:lang w:val="kk-KZ"/>
        </w:rPr>
      </w:pPr>
      <w:r w:rsidRPr="00C93592">
        <w:rPr>
          <w:lang w:val="ru-RU"/>
        </w:rPr>
        <w:t>– Исследование возможностей энергосбережения в своей квартире.</w:t>
      </w:r>
    </w:p>
    <w:p w:rsidR="00C93592" w:rsidRPr="00C93592" w:rsidRDefault="00C93592" w:rsidP="00C93592">
      <w:pPr>
        <w:pStyle w:val="a4"/>
        <w:ind w:firstLine="709"/>
        <w:rPr>
          <w:lang w:val="ru-RU"/>
        </w:rPr>
      </w:pPr>
      <w:r w:rsidRPr="00C93592">
        <w:rPr>
          <w:lang w:val="ru-RU"/>
        </w:rPr>
        <w:t>Это позволит сформировать у старших школьников опережающий опыт исследовательской деятельности по географии, физике, химии и биологии, важными инструментами которой являются математические и информационные опоры.</w:t>
      </w:r>
    </w:p>
    <w:p w:rsidR="00C93592" w:rsidRPr="00DF33C2" w:rsidRDefault="00C93592" w:rsidP="00C93592">
      <w:pPr>
        <w:tabs>
          <w:tab w:val="left" w:pos="851"/>
        </w:tabs>
        <w:kinsoku w:val="0"/>
        <w:overflowPunct w:val="0"/>
        <w:adjustRightInd w:val="0"/>
        <w:ind w:firstLine="709"/>
        <w:jc w:val="both"/>
        <w:rPr>
          <w:sz w:val="28"/>
          <w:szCs w:val="28"/>
          <w:lang w:val="kk-KZ"/>
        </w:rPr>
      </w:pPr>
      <w:r w:rsidRPr="00C93592">
        <w:rPr>
          <w:sz w:val="28"/>
          <w:szCs w:val="28"/>
          <w:lang w:val="ru-RU"/>
        </w:rPr>
        <w:t xml:space="preserve">Это позволит также углубить и разнообразить школьное естественнонаучное образование, подготовить школьников к дальнейшему профессиональному обучению и развитию в период инновационных изменений. </w:t>
      </w:r>
    </w:p>
    <w:p w:rsidR="00C93592" w:rsidRPr="00C93592" w:rsidRDefault="00C93592" w:rsidP="00C93592">
      <w:pPr>
        <w:pStyle w:val="a4"/>
        <w:ind w:firstLine="709"/>
        <w:rPr>
          <w:lang w:val="ru-RU"/>
        </w:rPr>
      </w:pPr>
      <w:r w:rsidRPr="00C93592">
        <w:rPr>
          <w:lang w:val="ru-RU"/>
        </w:rPr>
        <w:t>На уроках должны активно использоваться материалы из газет, журналов, фильмов, видео-, аудиоматериалы, веб-сайты и литература для сбора и исследования информации.</w:t>
      </w:r>
    </w:p>
    <w:p w:rsidR="00C93592" w:rsidRPr="00C93592" w:rsidRDefault="00C93592" w:rsidP="00C93592">
      <w:pPr>
        <w:pStyle w:val="a4"/>
        <w:ind w:firstLine="709"/>
        <w:rPr>
          <w:lang w:val="ru-RU"/>
        </w:rPr>
      </w:pPr>
      <w:r w:rsidRPr="00C93592">
        <w:rPr>
          <w:lang w:val="ru-RU"/>
        </w:rPr>
        <w:t xml:space="preserve">Для формирования академической лексики по предмету следует проводить систематическую работу по использованию терминологии на уроках. Предлагаются устные и письменные задания, позволяющие учащимся совершенствовать правильное использование терминов. При оценивании учебных достижений </w:t>
      </w:r>
      <w:r w:rsidRPr="00DF33C2">
        <w:rPr>
          <w:lang w:val="kk-KZ"/>
        </w:rPr>
        <w:t>об</w:t>
      </w:r>
      <w:r w:rsidRPr="00C93592">
        <w:rPr>
          <w:lang w:val="ru-RU"/>
        </w:rPr>
        <w:t>уча</w:t>
      </w:r>
      <w:r w:rsidRPr="00DF33C2">
        <w:rPr>
          <w:lang w:val="kk-KZ"/>
        </w:rPr>
        <w:t>ю</w:t>
      </w:r>
      <w:r w:rsidRPr="00C93592">
        <w:rPr>
          <w:lang w:val="ru-RU"/>
        </w:rPr>
        <w:t>щихся необходимо учитывать корректное использование академической лексики.</w:t>
      </w:r>
    </w:p>
    <w:p w:rsidR="00C93592" w:rsidRPr="00C93592" w:rsidRDefault="00C93592" w:rsidP="00C93592">
      <w:pPr>
        <w:pStyle w:val="a4"/>
        <w:ind w:firstLine="709"/>
        <w:rPr>
          <w:lang w:val="ru-RU"/>
        </w:rPr>
      </w:pPr>
      <w:r w:rsidRPr="00C93592">
        <w:rPr>
          <w:lang w:val="ru-RU"/>
        </w:rPr>
        <w:t>Следует в равной мере уделять внимание решению качественных и количественных задач, так как необходимо добиваться глубокого понимания сути явлений, процессов и формирования навыков их решения.</w:t>
      </w:r>
    </w:p>
    <w:p w:rsidR="00C93592" w:rsidRPr="00C93592" w:rsidRDefault="00C93592" w:rsidP="00C93592">
      <w:pPr>
        <w:ind w:firstLine="709"/>
        <w:jc w:val="both"/>
        <w:rPr>
          <w:color w:val="000000"/>
          <w:sz w:val="28"/>
          <w:szCs w:val="28"/>
          <w:lang w:val="ru-RU"/>
        </w:rPr>
      </w:pPr>
      <w:r w:rsidRPr="00C93592">
        <w:rPr>
          <w:sz w:val="28"/>
          <w:szCs w:val="28"/>
          <w:lang w:val="ru-RU"/>
        </w:rPr>
        <w:lastRenderedPageBreak/>
        <w:t xml:space="preserve">Важным является правильное использование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 всех учебных приборов и технического оборудования с соблюдением правил техники безопасности.</w:t>
      </w:r>
      <w:r w:rsidRPr="00C93592">
        <w:rPr>
          <w:color w:val="000000"/>
          <w:sz w:val="28"/>
          <w:szCs w:val="28"/>
          <w:lang w:val="ru-RU"/>
        </w:rPr>
        <w:t xml:space="preserve"> Наше государство проводит политику перехода к «зеленой» экономике,</w:t>
      </w:r>
      <w:r w:rsidRPr="00DF33C2">
        <w:rPr>
          <w:color w:val="000000"/>
          <w:sz w:val="28"/>
          <w:szCs w:val="28"/>
          <w:lang w:val="kk-KZ"/>
        </w:rPr>
        <w:t xml:space="preserve"> в рамках этого процесса</w:t>
      </w:r>
      <w:r w:rsidRPr="00C93592">
        <w:rPr>
          <w:color w:val="000000"/>
          <w:sz w:val="28"/>
          <w:szCs w:val="28"/>
          <w:lang w:val="ru-RU"/>
        </w:rPr>
        <w:t xml:space="preserve"> следует добиваться того,  чтобы уже сейчас обучающиеся сделали шаги для создания «чистого» будущего.</w:t>
      </w:r>
      <w:r w:rsidRPr="00DF33C2">
        <w:rPr>
          <w:color w:val="000000"/>
          <w:sz w:val="28"/>
          <w:szCs w:val="28"/>
        </w:rPr>
        <w:t> </w:t>
      </w:r>
      <w:r w:rsidRPr="00C93592">
        <w:rPr>
          <w:color w:val="000000"/>
          <w:sz w:val="28"/>
          <w:szCs w:val="28"/>
          <w:lang w:val="ru-RU"/>
        </w:rPr>
        <w:t xml:space="preserve"> Поэтому  школьный учитель должен призывать учеников внести свой вклад в защиту окружающей среды, к примеру:</w:t>
      </w:r>
    </w:p>
    <w:p w:rsidR="00C93592" w:rsidRPr="00C93592" w:rsidRDefault="00C93592" w:rsidP="00C93592">
      <w:pPr>
        <w:ind w:firstLine="709"/>
        <w:jc w:val="both"/>
        <w:rPr>
          <w:color w:val="000000"/>
          <w:sz w:val="28"/>
          <w:szCs w:val="28"/>
          <w:lang w:val="ru-RU"/>
        </w:rPr>
      </w:pPr>
      <w:r w:rsidRPr="00DF33C2">
        <w:rPr>
          <w:color w:val="000000"/>
          <w:sz w:val="28"/>
          <w:szCs w:val="28"/>
          <w:lang w:val="kk-KZ"/>
        </w:rPr>
        <w:t xml:space="preserve">1. </w:t>
      </w:r>
      <w:r w:rsidRPr="00C93592">
        <w:rPr>
          <w:color w:val="000000"/>
          <w:sz w:val="28"/>
          <w:szCs w:val="28"/>
          <w:lang w:val="ru-RU"/>
        </w:rPr>
        <w:t>Отключайте оборудование! Например, выключите свет в комнате, если не находитесь в ней, а также не оставляйте включенными в розетке приборы, если не используете их в данный момент.</w:t>
      </w:r>
    </w:p>
    <w:p w:rsidR="00C93592" w:rsidRPr="00C93592" w:rsidRDefault="00C93592" w:rsidP="00C93592">
      <w:pPr>
        <w:ind w:firstLine="709"/>
        <w:jc w:val="both"/>
        <w:rPr>
          <w:color w:val="000000"/>
          <w:sz w:val="28"/>
          <w:szCs w:val="28"/>
          <w:lang w:val="ru-RU"/>
        </w:rPr>
      </w:pPr>
      <w:r w:rsidRPr="00C93592">
        <w:rPr>
          <w:color w:val="000000"/>
          <w:sz w:val="28"/>
          <w:szCs w:val="28"/>
          <w:lang w:val="ru-RU"/>
        </w:rPr>
        <w:t>2. Откажитесь от синтетических приборов/средств!</w:t>
      </w:r>
      <w:r w:rsidRPr="00DF33C2">
        <w:rPr>
          <w:color w:val="000000"/>
          <w:sz w:val="28"/>
          <w:szCs w:val="28"/>
        </w:rPr>
        <w:t> </w:t>
      </w:r>
      <w:r w:rsidRPr="00C93592">
        <w:rPr>
          <w:color w:val="000000"/>
          <w:sz w:val="28"/>
          <w:szCs w:val="28"/>
          <w:lang w:val="ru-RU"/>
        </w:rPr>
        <w:t xml:space="preserve"> Все мы привыкли мыть посуду, используя новые чистящие средства с использованием различных химикатов. Именно такие средства в первую очередь наносят вред как окружающей среде, так и самому человеку.</w:t>
      </w:r>
    </w:p>
    <w:p w:rsidR="00C93592" w:rsidRPr="00C93592" w:rsidRDefault="00C93592" w:rsidP="00C93592">
      <w:pPr>
        <w:ind w:firstLine="709"/>
        <w:jc w:val="both"/>
        <w:rPr>
          <w:color w:val="000000"/>
          <w:sz w:val="28"/>
          <w:szCs w:val="28"/>
          <w:lang w:val="ru-RU"/>
        </w:rPr>
      </w:pPr>
      <w:r w:rsidRPr="00C93592">
        <w:rPr>
          <w:color w:val="000000"/>
          <w:sz w:val="28"/>
          <w:szCs w:val="28"/>
          <w:lang w:val="ru-RU"/>
        </w:rPr>
        <w:t>3. Берегите энергию. Уже сейчас можно приобрести и установить в доме солнечные батареи, а также использовать энергосберегающие лампочки.</w:t>
      </w:r>
    </w:p>
    <w:p w:rsidR="00C93592" w:rsidRPr="00C93592" w:rsidRDefault="00C93592" w:rsidP="00C93592">
      <w:pPr>
        <w:ind w:firstLine="709"/>
        <w:jc w:val="both"/>
        <w:rPr>
          <w:color w:val="000000"/>
          <w:sz w:val="28"/>
          <w:szCs w:val="28"/>
          <w:lang w:val="ru-RU"/>
        </w:rPr>
      </w:pPr>
      <w:r w:rsidRPr="00C93592">
        <w:rPr>
          <w:color w:val="000000"/>
          <w:sz w:val="28"/>
          <w:szCs w:val="28"/>
          <w:lang w:val="ru-RU"/>
        </w:rPr>
        <w:t>4. Начните сортировать мусор!</w:t>
      </w:r>
      <w:r w:rsidRPr="00DF33C2">
        <w:rPr>
          <w:color w:val="000000"/>
          <w:sz w:val="28"/>
          <w:szCs w:val="28"/>
        </w:rPr>
        <w:t> </w:t>
      </w:r>
      <w:r w:rsidRPr="00C93592">
        <w:rPr>
          <w:color w:val="000000"/>
          <w:sz w:val="28"/>
          <w:szCs w:val="28"/>
          <w:lang w:val="ru-RU"/>
        </w:rPr>
        <w:t xml:space="preserve"> Одним из важных направлений к переходу «зеленой» экономики является утилизация отходов, а также использование их в качестве вторичного продукта.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5. Используйте электронные носители! Использование бумаги требует большого количества вырубленных деревьев.</w:t>
      </w:r>
    </w:p>
    <w:p w:rsidR="00C93592" w:rsidRPr="00C93592" w:rsidRDefault="00C93592" w:rsidP="00C93592">
      <w:pPr>
        <w:ind w:firstLine="709"/>
        <w:jc w:val="both"/>
        <w:rPr>
          <w:color w:val="000000"/>
          <w:sz w:val="28"/>
          <w:szCs w:val="28"/>
          <w:lang w:val="ru-RU"/>
        </w:rPr>
      </w:pPr>
      <w:r w:rsidRPr="00C93592">
        <w:rPr>
          <w:color w:val="000000"/>
          <w:sz w:val="28"/>
          <w:szCs w:val="28"/>
          <w:lang w:val="ru-RU"/>
        </w:rPr>
        <w:t>6. Покупайте экологически чистые продукты! Это значительно повысит состояние здоровья каждого из нас, а также поможет  созданию экологически чистого сельского хозяйства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7. Ходите больше пешком! Выхлопные газы являются одним из самых существенных источников загрязнения природы. В силах каждого из нас сделать так, чтобы этих выхлопов стало хоть немного меньше.</w:t>
      </w:r>
    </w:p>
    <w:p w:rsidR="00C93592" w:rsidRPr="00C93592" w:rsidRDefault="00C93592" w:rsidP="00C93592">
      <w:pPr>
        <w:ind w:firstLine="709"/>
        <w:jc w:val="both"/>
        <w:rPr>
          <w:color w:val="000000"/>
          <w:sz w:val="28"/>
          <w:szCs w:val="28"/>
          <w:lang w:val="ru-RU"/>
        </w:rPr>
      </w:pPr>
      <w:r w:rsidRPr="00C93592">
        <w:rPr>
          <w:color w:val="000000"/>
          <w:sz w:val="28"/>
          <w:szCs w:val="28"/>
          <w:lang w:val="ru-RU"/>
        </w:rPr>
        <w:t>8. Стоп браконьерству! От незаконных действий людей редчайшие виды растений и животных в настоящий момент попросту исчезли. Сохранить уникальность природы – задача каждого.</w:t>
      </w:r>
    </w:p>
    <w:p w:rsidR="00C93592" w:rsidRPr="00C93592" w:rsidRDefault="00C93592" w:rsidP="00C93592">
      <w:pPr>
        <w:ind w:firstLine="709"/>
        <w:jc w:val="both"/>
        <w:rPr>
          <w:sz w:val="28"/>
          <w:szCs w:val="28"/>
          <w:lang w:val="ru-RU"/>
        </w:rPr>
      </w:pPr>
      <w:r w:rsidRPr="00C93592">
        <w:rPr>
          <w:color w:val="000000"/>
          <w:sz w:val="28"/>
          <w:szCs w:val="28"/>
          <w:lang w:val="ru-RU"/>
        </w:rPr>
        <w:t>9. Берегите природу! Элементарное соблюдение правил – не оставлять мусор за собой, не ломать ветки деревьев, не срывать охапки цветов – существенно сказывается на состоянии природы.</w:t>
      </w:r>
      <w:r w:rsidRPr="00DF33C2">
        <w:rPr>
          <w:color w:val="000000"/>
          <w:sz w:val="28"/>
          <w:szCs w:val="28"/>
        </w:rPr>
        <w:t> </w:t>
      </w:r>
    </w:p>
    <w:p w:rsidR="00C93592" w:rsidRPr="00C93592" w:rsidRDefault="00C93592" w:rsidP="00C93592">
      <w:pPr>
        <w:pStyle w:val="a4"/>
        <w:ind w:firstLine="709"/>
        <w:rPr>
          <w:lang w:val="ru-RU"/>
        </w:rPr>
      </w:pPr>
      <w:r w:rsidRPr="00DF33C2">
        <w:rPr>
          <w:lang w:val="ru-RU"/>
        </w:rPr>
        <w:t>Развитие к</w:t>
      </w:r>
      <w:r w:rsidRPr="00C93592">
        <w:rPr>
          <w:lang w:val="ru-RU"/>
        </w:rPr>
        <w:t>ритическо</w:t>
      </w:r>
      <w:r w:rsidRPr="00DF33C2">
        <w:rPr>
          <w:lang w:val="ru-RU"/>
        </w:rPr>
        <w:t>го</w:t>
      </w:r>
      <w:r w:rsidRPr="00C93592">
        <w:rPr>
          <w:lang w:val="ru-RU"/>
        </w:rPr>
        <w:t xml:space="preserve"> мышлени</w:t>
      </w:r>
      <w:r w:rsidRPr="00DF33C2">
        <w:rPr>
          <w:lang w:val="ru-RU"/>
        </w:rPr>
        <w:t>я</w:t>
      </w:r>
      <w:r w:rsidRPr="00C93592">
        <w:rPr>
          <w:lang w:val="ru-RU"/>
        </w:rPr>
        <w:t xml:space="preserve"> на уроках предметов образовательной области «Естествознание» </w:t>
      </w:r>
      <w:r w:rsidRPr="00DF33C2">
        <w:rPr>
          <w:lang w:val="ru-RU"/>
        </w:rPr>
        <w:t xml:space="preserve">предполагает направленность на такие </w:t>
      </w:r>
      <w:r w:rsidRPr="00C93592">
        <w:rPr>
          <w:lang w:val="ru-RU"/>
        </w:rPr>
        <w:t xml:space="preserve"> навык</w:t>
      </w:r>
      <w:r w:rsidRPr="00DF33C2">
        <w:rPr>
          <w:lang w:val="ru-RU"/>
        </w:rPr>
        <w:t>и</w:t>
      </w:r>
      <w:r w:rsidRPr="00C93592">
        <w:rPr>
          <w:lang w:val="ru-RU"/>
        </w:rPr>
        <w:t xml:space="preserve">, как приобретение доказательств посредством слушания, наблюдения, анализа и синтеза с учетом контекста. Поэтому </w:t>
      </w:r>
      <w:r w:rsidRPr="00DF33C2">
        <w:rPr>
          <w:lang w:val="kk-KZ"/>
        </w:rPr>
        <w:t>об</w:t>
      </w:r>
      <w:r w:rsidRPr="00C93592">
        <w:rPr>
          <w:lang w:val="ru-RU"/>
        </w:rPr>
        <w:t>у</w:t>
      </w:r>
      <w:r w:rsidRPr="00DF33C2">
        <w:rPr>
          <w:lang w:val="kk-KZ"/>
        </w:rPr>
        <w:t>чающимся</w:t>
      </w:r>
      <w:r w:rsidRPr="00C93592">
        <w:rPr>
          <w:lang w:val="ru-RU"/>
        </w:rPr>
        <w:t xml:space="preserve"> необходимо предоставлять возможность для развития навыков наблюдения, анализа, суждения и интерпретации. Ученики могут быть вовлечены в:</w:t>
      </w:r>
    </w:p>
    <w:p w:rsidR="00C93592" w:rsidRPr="00C93592" w:rsidRDefault="00C93592" w:rsidP="00C93592">
      <w:pPr>
        <w:pStyle w:val="a4"/>
        <w:ind w:firstLine="709"/>
        <w:rPr>
          <w:lang w:val="ru-RU"/>
        </w:rPr>
      </w:pPr>
      <w:r w:rsidRPr="00C93592">
        <w:rPr>
          <w:lang w:val="ru-RU"/>
        </w:rPr>
        <w:t>–  сбор и классификацию суждений и доказательств;</w:t>
      </w:r>
    </w:p>
    <w:p w:rsidR="00C93592" w:rsidRPr="00C93592" w:rsidRDefault="00C93592" w:rsidP="00C93592">
      <w:pPr>
        <w:pStyle w:val="a4"/>
        <w:ind w:firstLine="709"/>
        <w:rPr>
          <w:lang w:val="ru-RU"/>
        </w:rPr>
      </w:pPr>
      <w:r w:rsidRPr="00C93592">
        <w:rPr>
          <w:lang w:val="ru-RU"/>
        </w:rPr>
        <w:t>– оценивание основных источников и постановку соответствующих вопросов о них;</w:t>
      </w:r>
    </w:p>
    <w:p w:rsidR="00C93592" w:rsidRPr="00C93592" w:rsidRDefault="00C93592" w:rsidP="00C93592">
      <w:pPr>
        <w:pStyle w:val="a4"/>
        <w:ind w:firstLine="709"/>
        <w:rPr>
          <w:lang w:val="ru-RU"/>
        </w:rPr>
      </w:pPr>
      <w:r w:rsidRPr="00C93592">
        <w:rPr>
          <w:lang w:val="ru-RU"/>
        </w:rPr>
        <w:t>– сравнение и обсуждение основных источников с выводами и обобщениями;</w:t>
      </w:r>
    </w:p>
    <w:p w:rsidR="00C93592" w:rsidRPr="00DF33C2" w:rsidRDefault="00C93592" w:rsidP="00C93592">
      <w:pPr>
        <w:pStyle w:val="a4"/>
        <w:ind w:firstLine="709"/>
        <w:rPr>
          <w:lang w:val="kk-KZ"/>
        </w:rPr>
      </w:pPr>
      <w:r w:rsidRPr="00C93592">
        <w:rPr>
          <w:lang w:val="ru-RU"/>
        </w:rPr>
        <w:t xml:space="preserve">– пересмотр своих предположений и гипотез по мере обогащения </w:t>
      </w:r>
      <w:r w:rsidRPr="00C93592">
        <w:rPr>
          <w:lang w:val="ru-RU"/>
        </w:rPr>
        <w:lastRenderedPageBreak/>
        <w:t>личного опыта.</w:t>
      </w:r>
    </w:p>
    <w:p w:rsidR="00C93592" w:rsidRPr="00C93592" w:rsidRDefault="00C93592" w:rsidP="00C93592">
      <w:pPr>
        <w:pStyle w:val="a4"/>
        <w:ind w:firstLine="709"/>
        <w:rPr>
          <w:lang w:val="ru-RU"/>
        </w:rPr>
      </w:pPr>
      <w:r w:rsidRPr="00C93592">
        <w:rPr>
          <w:lang w:val="ru-RU"/>
        </w:rPr>
        <w:t>Межпредметные связи на уроках географии, физики, химии и биологии, отражая естественные взаимосвязи процессов и явлений окружающего мира, играют существенную роль в развитии системного мышления, умения использовать знания при изучении одного предмета в процессе усвоения знаний по другому предмету.</w:t>
      </w:r>
    </w:p>
    <w:p w:rsidR="00C93592" w:rsidRPr="00C93592" w:rsidRDefault="00C93592" w:rsidP="00C93592">
      <w:pPr>
        <w:pStyle w:val="a4"/>
        <w:ind w:firstLine="709"/>
        <w:rPr>
          <w:lang w:val="ru-RU"/>
        </w:rPr>
      </w:pPr>
      <w:r w:rsidRPr="00C93592">
        <w:rPr>
          <w:lang w:val="ru-RU"/>
        </w:rPr>
        <w:t xml:space="preserve">С точки зрения дидактики реализация </w:t>
      </w:r>
      <w:r w:rsidRPr="00DF33C2">
        <w:rPr>
          <w:lang w:val="kk-KZ"/>
        </w:rPr>
        <w:t>м</w:t>
      </w:r>
      <w:r w:rsidRPr="00C93592">
        <w:rPr>
          <w:lang w:val="ru-RU"/>
        </w:rPr>
        <w:t xml:space="preserve">ежпредметных связей значительно повышает научный уровень обучения, влияет на содержание учебного материала, на методы преподавания, которые использует учитель, а также на методы учения, самостоятельно осуществляемые </w:t>
      </w:r>
      <w:r w:rsidRPr="00DF33C2">
        <w:rPr>
          <w:lang w:val="kk-KZ"/>
        </w:rPr>
        <w:t>об</w:t>
      </w:r>
      <w:r w:rsidRPr="00C93592">
        <w:rPr>
          <w:lang w:val="ru-RU"/>
        </w:rPr>
        <w:t>уча</w:t>
      </w:r>
      <w:r w:rsidRPr="00DF33C2">
        <w:rPr>
          <w:lang w:val="kk-KZ"/>
        </w:rPr>
        <w:t>ю</w:t>
      </w:r>
      <w:r w:rsidRPr="00C93592">
        <w:rPr>
          <w:lang w:val="ru-RU"/>
        </w:rPr>
        <w:t>щимися.</w:t>
      </w:r>
    </w:p>
    <w:p w:rsidR="00C93592" w:rsidRPr="00C93592" w:rsidRDefault="00C93592" w:rsidP="00C93592">
      <w:pPr>
        <w:pStyle w:val="a4"/>
        <w:ind w:firstLine="709"/>
        <w:rPr>
          <w:lang w:val="ru-RU"/>
        </w:rPr>
      </w:pPr>
      <w:r w:rsidRPr="00C93592">
        <w:rPr>
          <w:lang w:val="ru-RU"/>
        </w:rPr>
        <w:t xml:space="preserve">Кроме того, активное использование </w:t>
      </w:r>
      <w:r w:rsidRPr="00DF33C2">
        <w:rPr>
          <w:lang w:val="kk-KZ"/>
        </w:rPr>
        <w:t>м</w:t>
      </w:r>
      <w:r w:rsidRPr="00C93592">
        <w:rPr>
          <w:lang w:val="ru-RU"/>
        </w:rPr>
        <w:t xml:space="preserve">ежпредметных связей позволяет оптимизировать процесс преподавания предметов естественнонаучного цикла и тем самым уменьшить все возрастающую учебную нагрузку на </w:t>
      </w:r>
      <w:r w:rsidRPr="00DF33C2">
        <w:rPr>
          <w:lang w:val="kk-KZ"/>
        </w:rPr>
        <w:t>об</w:t>
      </w:r>
      <w:r w:rsidRPr="00C93592">
        <w:rPr>
          <w:lang w:val="ru-RU"/>
        </w:rPr>
        <w:t>уча</w:t>
      </w:r>
      <w:r w:rsidRPr="00DF33C2">
        <w:rPr>
          <w:lang w:val="kk-KZ"/>
        </w:rPr>
        <w:t>ю</w:t>
      </w:r>
      <w:r w:rsidRPr="00C93592">
        <w:rPr>
          <w:lang w:val="ru-RU"/>
        </w:rPr>
        <w:t>щихся.</w:t>
      </w:r>
    </w:p>
    <w:p w:rsidR="00C93592" w:rsidRPr="00C93592" w:rsidRDefault="00C93592" w:rsidP="00C93592">
      <w:pPr>
        <w:pStyle w:val="a4"/>
        <w:ind w:firstLine="709"/>
        <w:rPr>
          <w:lang w:val="ru-RU"/>
        </w:rPr>
      </w:pPr>
      <w:r w:rsidRPr="00C93592">
        <w:rPr>
          <w:lang w:val="ru-RU"/>
        </w:rPr>
        <w:t xml:space="preserve">Использование </w:t>
      </w:r>
      <w:r w:rsidRPr="00DF33C2">
        <w:rPr>
          <w:lang w:val="kk-KZ"/>
        </w:rPr>
        <w:t>м</w:t>
      </w:r>
      <w:r w:rsidRPr="00C93592">
        <w:rPr>
          <w:lang w:val="ru-RU"/>
        </w:rPr>
        <w:t>ежпредметных связей на уроках предметов образовательной области «Естествознание» играет важную роль в формировании основополагающих естественнонаучных понятий – «Жизнь», «Человек», «Природный комплекс», «Экономика и экология», «Вещество», «Тело», «Энергия», «Сила», «Движение» и «Развитие».</w:t>
      </w:r>
    </w:p>
    <w:p w:rsidR="00C93592" w:rsidRPr="00C93592" w:rsidRDefault="00C93592" w:rsidP="00C93592">
      <w:pPr>
        <w:pStyle w:val="a4"/>
        <w:ind w:firstLine="709"/>
        <w:rPr>
          <w:lang w:val="ru-RU"/>
        </w:rPr>
      </w:pPr>
      <w:r w:rsidRPr="00C93592">
        <w:rPr>
          <w:lang w:val="ru-RU"/>
        </w:rPr>
        <w:t xml:space="preserve">На уроках по географии, биологии, химии, физике в старших классах необходимо создавать межпредметные проблемные ситуации: ситуации неожиданности, доказательства, опровержения, предположения. </w:t>
      </w:r>
    </w:p>
    <w:p w:rsidR="00C93592" w:rsidRPr="00DF33C2" w:rsidRDefault="00C93592" w:rsidP="00C93592">
      <w:pPr>
        <w:pStyle w:val="a4"/>
        <w:ind w:firstLine="709"/>
        <w:rPr>
          <w:lang w:val="ru-RU"/>
        </w:rPr>
      </w:pPr>
      <w:r w:rsidRPr="00DF33C2">
        <w:rPr>
          <w:lang w:val="ru-RU"/>
        </w:rPr>
        <w:t xml:space="preserve">Это возможно, к примеру </w:t>
      </w:r>
      <w:r w:rsidRPr="00C93592">
        <w:rPr>
          <w:lang w:val="ru-RU"/>
        </w:rPr>
        <w:t>при изучении разделов «Природопользование и геоэкология», «Геоэкономика», «Геополитика» учебного предмета «География»</w:t>
      </w:r>
      <w:r w:rsidRPr="00DF33C2">
        <w:rPr>
          <w:lang w:val="ru-RU"/>
        </w:rPr>
        <w:t>.</w:t>
      </w:r>
    </w:p>
    <w:p w:rsidR="00C93592" w:rsidRPr="00C93592" w:rsidRDefault="00C93592" w:rsidP="00C93592">
      <w:pPr>
        <w:pStyle w:val="a4"/>
        <w:ind w:firstLine="709"/>
        <w:rPr>
          <w:lang w:val="ru-RU"/>
        </w:rPr>
      </w:pPr>
      <w:r w:rsidRPr="00DF33C2">
        <w:rPr>
          <w:lang w:val="ru-RU"/>
        </w:rPr>
        <w:t xml:space="preserve">При изучении разделов </w:t>
      </w:r>
      <w:r w:rsidRPr="00C93592">
        <w:rPr>
          <w:lang w:val="ru-RU"/>
        </w:rPr>
        <w:t>«Страноведение» и «Глобальные проблемы человечества» можно обсуждать вопросы безопасного поведения в условиях стихийных бедствий и существующих  рисков, прогнозировать непредвиденные ситуации и правила поведения в этих условиях, акцентировать внимание на формировании у обучающихся культуры безопасности.</w:t>
      </w:r>
    </w:p>
    <w:p w:rsidR="00C93592" w:rsidRPr="00C93592" w:rsidRDefault="00C93592" w:rsidP="00C93592">
      <w:pPr>
        <w:pStyle w:val="a4"/>
        <w:ind w:firstLine="709"/>
        <w:rPr>
          <w:lang w:val="ru-RU"/>
        </w:rPr>
      </w:pPr>
      <w:r w:rsidRPr="00C93592">
        <w:rPr>
          <w:lang w:val="ru-RU"/>
        </w:rPr>
        <w:t>Межпредметные связи могут использоваться по общности методов исследования (экспериментальный метод, методы проектов и моделирования и др). Учителю рекомендуется использовать следующие виды межпредметных связей: предшествующие, сопутствующие и перспективные.</w:t>
      </w:r>
    </w:p>
    <w:p w:rsidR="00C93592" w:rsidRPr="00C93592" w:rsidRDefault="00C93592" w:rsidP="00C93592">
      <w:pPr>
        <w:pStyle w:val="a4"/>
        <w:ind w:firstLine="709"/>
        <w:rPr>
          <w:lang w:val="ru-RU"/>
        </w:rPr>
      </w:pPr>
      <w:r w:rsidRPr="00C93592">
        <w:rPr>
          <w:lang w:val="ru-RU"/>
        </w:rPr>
        <w:t>Предшествующие межпредметные связи – это связи, когда при изучении материала курса опираются на ранее полученные знания по другим предметам (например, на знания из курсов естествознания, географии, биологии).</w:t>
      </w:r>
    </w:p>
    <w:p w:rsidR="00C93592" w:rsidRPr="00C93592" w:rsidRDefault="00C93592" w:rsidP="00C93592">
      <w:pPr>
        <w:pStyle w:val="a4"/>
        <w:ind w:firstLine="709"/>
        <w:rPr>
          <w:lang w:val="ru-RU"/>
        </w:rPr>
      </w:pPr>
      <w:r w:rsidRPr="00C93592">
        <w:rPr>
          <w:lang w:val="ru-RU"/>
        </w:rPr>
        <w:t>Сопутствующие межпредметные связи – это связи, учитывающие тот факт, что ряд вопросов и понятий одновременно изучаются как по одному, так и по другим предметам (например, понятие о звуке изучается в физике, а органы слуха – в биологии).</w:t>
      </w:r>
    </w:p>
    <w:p w:rsidR="00C93592" w:rsidRPr="00C93592" w:rsidRDefault="00C93592" w:rsidP="00C93592">
      <w:pPr>
        <w:pStyle w:val="a4"/>
        <w:ind w:firstLine="709"/>
        <w:rPr>
          <w:lang w:val="ru-RU"/>
        </w:rPr>
      </w:pPr>
      <w:r w:rsidRPr="00C93592">
        <w:rPr>
          <w:lang w:val="ru-RU"/>
        </w:rPr>
        <w:t xml:space="preserve">Перспективные межпредметные связи используются, когда изучение материала по одному предмету опережает его изучение по другим предметам. Например, понятие о строении атома в физике изучается раньше, чем в курсе </w:t>
      </w:r>
      <w:r w:rsidRPr="00C93592">
        <w:rPr>
          <w:lang w:val="ru-RU"/>
        </w:rPr>
        <w:lastRenderedPageBreak/>
        <w:t>химии, в этом случае учитель химии опирается на знания, полученные на уроках физики.</w:t>
      </w:r>
    </w:p>
    <w:p w:rsidR="00C93592" w:rsidRPr="00DF33C2" w:rsidRDefault="00C93592" w:rsidP="00C93592">
      <w:pPr>
        <w:tabs>
          <w:tab w:val="left" w:pos="851"/>
        </w:tabs>
        <w:ind w:firstLine="709"/>
        <w:jc w:val="both"/>
        <w:rPr>
          <w:sz w:val="28"/>
          <w:szCs w:val="28"/>
          <w:lang w:val="kk-KZ"/>
        </w:rPr>
      </w:pPr>
      <w:r w:rsidRPr="00DF33C2">
        <w:rPr>
          <w:sz w:val="28"/>
          <w:szCs w:val="28"/>
          <w:lang w:val="kk-KZ"/>
        </w:rPr>
        <w:t xml:space="preserve">В рамках предметов образовательной области «Естествознание» рекомендуется организация разнообразной внеклассной, экскурсионно- экспедиционной работы. </w:t>
      </w:r>
      <w:r w:rsidRPr="00C93592">
        <w:rPr>
          <w:color w:val="000000"/>
          <w:sz w:val="28"/>
          <w:szCs w:val="28"/>
          <w:shd w:val="clear" w:color="auto" w:fill="FFFFFF"/>
          <w:lang w:val="ru-RU"/>
        </w:rPr>
        <w:t>Например, для расширения знаний учащихся предлагаются</w:t>
      </w:r>
      <w:r w:rsidRPr="00DF33C2">
        <w:rPr>
          <w:color w:val="000000"/>
          <w:sz w:val="28"/>
          <w:szCs w:val="28"/>
          <w:shd w:val="clear" w:color="auto" w:fill="FFFFFF"/>
        </w:rPr>
        <w:t> </w:t>
      </w:r>
      <w:r w:rsidRPr="00C93592">
        <w:rPr>
          <w:sz w:val="28"/>
          <w:szCs w:val="28"/>
          <w:shd w:val="clear" w:color="auto" w:fill="FFFFFF"/>
          <w:lang w:val="ru-RU"/>
        </w:rPr>
        <w:t>экскурсии</w:t>
      </w:r>
      <w:r w:rsidRPr="00DF33C2">
        <w:rPr>
          <w:sz w:val="28"/>
          <w:szCs w:val="28"/>
          <w:shd w:val="clear" w:color="auto" w:fill="FFFFFF"/>
        </w:rPr>
        <w:t> </w:t>
      </w:r>
      <w:r w:rsidRPr="00C93592">
        <w:rPr>
          <w:sz w:val="28"/>
          <w:szCs w:val="28"/>
          <w:shd w:val="clear" w:color="auto" w:fill="FFFFFF"/>
          <w:lang w:val="ru-RU"/>
        </w:rPr>
        <w:t xml:space="preserve">при изучении </w:t>
      </w:r>
      <w:r w:rsidRPr="00C93592">
        <w:rPr>
          <w:color w:val="000000"/>
          <w:sz w:val="28"/>
          <w:szCs w:val="28"/>
          <w:shd w:val="clear" w:color="auto" w:fill="FFFFFF"/>
          <w:lang w:val="ru-RU"/>
        </w:rPr>
        <w:t xml:space="preserve">разделов </w:t>
      </w:r>
      <w:r w:rsidRPr="00DF33C2">
        <w:rPr>
          <w:color w:val="000000"/>
          <w:sz w:val="28"/>
          <w:szCs w:val="28"/>
          <w:shd w:val="clear" w:color="auto" w:fill="FFFFFF"/>
          <w:lang w:val="kk-KZ"/>
        </w:rPr>
        <w:t>«</w:t>
      </w:r>
      <w:r w:rsidRPr="00C93592">
        <w:rPr>
          <w:color w:val="000000"/>
          <w:sz w:val="28"/>
          <w:szCs w:val="28"/>
          <w:shd w:val="clear" w:color="auto" w:fill="FFFFFF"/>
          <w:lang w:val="ru-RU"/>
        </w:rPr>
        <w:t>Разновидности живой природы</w:t>
      </w:r>
      <w:r w:rsidRPr="00DF33C2">
        <w:rPr>
          <w:color w:val="000000"/>
          <w:sz w:val="28"/>
          <w:szCs w:val="28"/>
          <w:shd w:val="clear" w:color="auto" w:fill="FFFFFF"/>
          <w:lang w:val="kk-KZ"/>
        </w:rPr>
        <w:t>»</w:t>
      </w:r>
      <w:r w:rsidRPr="00C93592">
        <w:rPr>
          <w:color w:val="000000"/>
          <w:sz w:val="28"/>
          <w:szCs w:val="28"/>
          <w:shd w:val="clear" w:color="auto" w:fill="FFFFFF"/>
          <w:lang w:val="ru-RU"/>
        </w:rPr>
        <w:t xml:space="preserve">, </w:t>
      </w:r>
      <w:r w:rsidRPr="00DF33C2">
        <w:rPr>
          <w:color w:val="000000"/>
          <w:sz w:val="28"/>
          <w:szCs w:val="28"/>
          <w:shd w:val="clear" w:color="auto" w:fill="FFFFFF"/>
          <w:lang w:val="kk-KZ"/>
        </w:rPr>
        <w:t>«</w:t>
      </w:r>
      <w:r w:rsidRPr="00C93592">
        <w:rPr>
          <w:color w:val="000000"/>
          <w:sz w:val="28"/>
          <w:szCs w:val="28"/>
          <w:shd w:val="clear" w:color="auto" w:fill="FFFFFF"/>
          <w:lang w:val="ru-RU"/>
        </w:rPr>
        <w:t>Развитие жизни на земле</w:t>
      </w:r>
      <w:r w:rsidRPr="00DF33C2">
        <w:rPr>
          <w:color w:val="000000"/>
          <w:sz w:val="28"/>
          <w:szCs w:val="28"/>
          <w:shd w:val="clear" w:color="auto" w:fill="FFFFFF"/>
          <w:lang w:val="kk-KZ"/>
        </w:rPr>
        <w:t>».</w:t>
      </w:r>
    </w:p>
    <w:p w:rsidR="00C93592" w:rsidRPr="00C93592" w:rsidRDefault="00C93592" w:rsidP="00C93592">
      <w:pPr>
        <w:tabs>
          <w:tab w:val="left" w:pos="1061"/>
        </w:tabs>
        <w:ind w:firstLine="709"/>
        <w:jc w:val="both"/>
        <w:rPr>
          <w:sz w:val="28"/>
          <w:szCs w:val="28"/>
          <w:lang w:val="ru-RU"/>
        </w:rPr>
      </w:pPr>
      <w:r w:rsidRPr="00C93592">
        <w:rPr>
          <w:sz w:val="28"/>
          <w:szCs w:val="28"/>
          <w:lang w:val="ru-RU"/>
        </w:rPr>
        <w:t xml:space="preserve">Важным является изучение научно-теоретической и практической сущности терминов «Геополитическое положение», «Геоэкономическое положение», «Устойчивое развитие», «Стратегии развития», «Индустриально-инновационная реформа», «Зелёная экономика», «Зелёная энергетика», «Хозяйство страны», «Наукоёмкие технологии», «Чистые технологии», понимание их прикладного значения в региональном и локальном аспекте, формирование и развитие </w:t>
      </w:r>
      <w:r w:rsidRPr="00C93592">
        <w:rPr>
          <w:spacing w:val="-2"/>
          <w:sz w:val="28"/>
          <w:szCs w:val="28"/>
          <w:lang w:val="ru-RU"/>
        </w:rPr>
        <w:t xml:space="preserve">научно </w:t>
      </w:r>
      <w:r w:rsidRPr="00C93592">
        <w:rPr>
          <w:sz w:val="28"/>
          <w:szCs w:val="28"/>
          <w:lang w:val="ru-RU"/>
        </w:rPr>
        <w:t xml:space="preserve">обоснованных представлений о Республике Казахстан как о </w:t>
      </w:r>
      <w:r w:rsidRPr="00C93592">
        <w:rPr>
          <w:spacing w:val="-1"/>
          <w:sz w:val="28"/>
          <w:szCs w:val="28"/>
          <w:lang w:val="ru-RU"/>
        </w:rPr>
        <w:t xml:space="preserve">динамично </w:t>
      </w:r>
      <w:r w:rsidRPr="00C93592">
        <w:rPr>
          <w:sz w:val="28"/>
          <w:szCs w:val="28"/>
          <w:lang w:val="ru-RU"/>
        </w:rPr>
        <w:t xml:space="preserve">развивающейся стране в глобальном геоэкономическом пространстве. </w:t>
      </w:r>
    </w:p>
    <w:p w:rsidR="00C93592" w:rsidRPr="00DF33C2" w:rsidRDefault="00C93592" w:rsidP="00C93592">
      <w:pPr>
        <w:pStyle w:val="a4"/>
        <w:ind w:firstLine="709"/>
        <w:rPr>
          <w:lang w:val="kk-KZ"/>
        </w:rPr>
      </w:pPr>
      <w:r w:rsidRPr="00C93592">
        <w:rPr>
          <w:lang w:val="ru-RU"/>
        </w:rPr>
        <w:t xml:space="preserve">Учащиеся в процессе освоения учебной программы развивают навыки применения ИКТ. </w:t>
      </w:r>
      <w:r w:rsidRPr="00DF33C2">
        <w:t>По предмету «География» предлагаются следующие веб-ресурсы:</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color w:val="000000"/>
          <w:sz w:val="28"/>
          <w:szCs w:val="28"/>
          <w:lang w:val="kk-KZ"/>
        </w:rPr>
      </w:pPr>
      <w:r w:rsidRPr="00DF33C2">
        <w:rPr>
          <w:sz w:val="28"/>
          <w:szCs w:val="28"/>
          <w:lang w:val="kk-KZ"/>
        </w:rPr>
        <w:t xml:space="preserve">Таблица 57 </w:t>
      </w:r>
    </w:p>
    <w:p w:rsidR="00C93592" w:rsidRPr="00DF33C2" w:rsidRDefault="00C93592" w:rsidP="00C93592">
      <w:pPr>
        <w:pStyle w:val="a4"/>
        <w:ind w:firstLine="567"/>
        <w:rPr>
          <w:lang w:val="kk-KZ"/>
        </w:rPr>
      </w:pPr>
    </w:p>
    <w:tbl>
      <w:tblPr>
        <w:tblW w:w="93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5"/>
        <w:gridCol w:w="2830"/>
        <w:gridCol w:w="3478"/>
      </w:tblGrid>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93">
              <w:r w:rsidR="00C93592" w:rsidRPr="00DF33C2">
                <w:rPr>
                  <w:sz w:val="24"/>
                  <w:szCs w:val="24"/>
                  <w:lang w:val="ru-RU"/>
                </w:rPr>
                <w:t>www.earthquakes.usgs.gov</w:t>
              </w:r>
            </w:hyperlink>
            <w:r w:rsidR="00C93592" w:rsidRPr="00DF33C2">
              <w:rPr>
                <w:sz w:val="24"/>
                <w:szCs w:val="24"/>
                <w:lang w:val="ru-RU"/>
              </w:rPr>
              <w:t>;</w:t>
            </w:r>
          </w:p>
        </w:tc>
        <w:tc>
          <w:tcPr>
            <w:tcW w:w="2830" w:type="dxa"/>
          </w:tcPr>
          <w:p w:rsidR="00C93592" w:rsidRPr="00DF33C2" w:rsidRDefault="00577E5B" w:rsidP="00C93592">
            <w:pPr>
              <w:pStyle w:val="TableParagraph"/>
              <w:ind w:left="86"/>
              <w:jc w:val="both"/>
              <w:rPr>
                <w:sz w:val="24"/>
                <w:szCs w:val="24"/>
                <w:lang w:val="ru-RU"/>
              </w:rPr>
            </w:pPr>
            <w:hyperlink r:id="rId94">
              <w:r w:rsidR="00C93592" w:rsidRPr="00DF33C2">
                <w:rPr>
                  <w:sz w:val="24"/>
                  <w:szCs w:val="24"/>
                  <w:lang w:val="ru-RU"/>
                </w:rPr>
                <w:t>www.geo.historic.ru</w:t>
              </w:r>
            </w:hyperlink>
          </w:p>
        </w:tc>
        <w:tc>
          <w:tcPr>
            <w:tcW w:w="3478" w:type="dxa"/>
          </w:tcPr>
          <w:p w:rsidR="00C93592" w:rsidRPr="00DF33C2" w:rsidRDefault="00577E5B" w:rsidP="00C93592">
            <w:pPr>
              <w:pStyle w:val="TableParagraph"/>
              <w:ind w:left="85"/>
              <w:jc w:val="both"/>
              <w:rPr>
                <w:sz w:val="24"/>
                <w:szCs w:val="24"/>
                <w:lang w:val="ru-RU"/>
              </w:rPr>
            </w:pPr>
            <w:hyperlink r:id="rId95">
              <w:r w:rsidR="00C93592" w:rsidRPr="00DF33C2">
                <w:rPr>
                  <w:sz w:val="24"/>
                  <w:szCs w:val="24"/>
                  <w:lang w:val="ru-RU"/>
                </w:rPr>
                <w:t>www.mygeog.ru</w:t>
              </w:r>
            </w:hyperlink>
            <w:r w:rsidR="00C93592" w:rsidRPr="00DF33C2">
              <w:rPr>
                <w:sz w:val="24"/>
                <w:szCs w:val="24"/>
                <w:lang w:val="ru-RU"/>
              </w:rPr>
              <w:t>;</w:t>
            </w:r>
          </w:p>
        </w:tc>
      </w:tr>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96">
              <w:r w:rsidR="00C93592" w:rsidRPr="00DF33C2">
                <w:rPr>
                  <w:sz w:val="24"/>
                  <w:szCs w:val="24"/>
                  <w:lang w:val="ru-RU"/>
                </w:rPr>
                <w:t>www.rgo.ru</w:t>
              </w:r>
            </w:hyperlink>
            <w:r w:rsidR="00C93592" w:rsidRPr="00DF33C2">
              <w:rPr>
                <w:sz w:val="24"/>
                <w:szCs w:val="24"/>
                <w:lang w:val="ru-RU"/>
              </w:rPr>
              <w:t>;</w:t>
            </w:r>
          </w:p>
        </w:tc>
        <w:tc>
          <w:tcPr>
            <w:tcW w:w="2830" w:type="dxa"/>
          </w:tcPr>
          <w:p w:rsidR="00C93592" w:rsidRPr="00DF33C2" w:rsidRDefault="00577E5B" w:rsidP="00C93592">
            <w:pPr>
              <w:pStyle w:val="TableParagraph"/>
              <w:ind w:left="86"/>
              <w:jc w:val="both"/>
              <w:rPr>
                <w:sz w:val="24"/>
                <w:szCs w:val="24"/>
                <w:lang w:val="ru-RU"/>
              </w:rPr>
            </w:pPr>
            <w:hyperlink r:id="rId97">
              <w:r w:rsidR="00C93592" w:rsidRPr="00DF33C2">
                <w:rPr>
                  <w:sz w:val="24"/>
                  <w:szCs w:val="24"/>
                  <w:lang w:val="ru-RU"/>
                </w:rPr>
                <w:t>www.www.geografia.ru/</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sz w:val="24"/>
                <w:szCs w:val="24"/>
                <w:lang w:val="ru-RU"/>
              </w:rPr>
              <w:t>www.e–cis.info;</w:t>
            </w:r>
          </w:p>
        </w:tc>
      </w:tr>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98">
              <w:r w:rsidR="00C93592" w:rsidRPr="00DF33C2">
                <w:rPr>
                  <w:sz w:val="24"/>
                  <w:szCs w:val="24"/>
                  <w:lang w:val="ru-RU"/>
                </w:rPr>
                <w:t>www.geo2000.nm.ru</w:t>
              </w:r>
            </w:hyperlink>
            <w:r w:rsidR="00C93592" w:rsidRPr="00DF33C2">
              <w:rPr>
                <w:sz w:val="24"/>
                <w:szCs w:val="24"/>
                <w:lang w:val="ru-RU"/>
              </w:rPr>
              <w:t>;</w:t>
            </w:r>
          </w:p>
        </w:tc>
        <w:tc>
          <w:tcPr>
            <w:tcW w:w="2830" w:type="dxa"/>
          </w:tcPr>
          <w:p w:rsidR="00C93592" w:rsidRPr="00DF33C2" w:rsidRDefault="00C93592" w:rsidP="00C93592">
            <w:pPr>
              <w:pStyle w:val="TableParagraph"/>
              <w:ind w:left="86"/>
              <w:jc w:val="both"/>
              <w:rPr>
                <w:sz w:val="24"/>
                <w:szCs w:val="24"/>
                <w:lang w:val="ru-RU"/>
              </w:rPr>
            </w:pPr>
            <w:r w:rsidRPr="00DF33C2">
              <w:rPr>
                <w:sz w:val="24"/>
                <w:szCs w:val="24"/>
                <w:lang w:val="ru-RU"/>
              </w:rPr>
              <w:t>www.geographic.org;</w:t>
            </w:r>
          </w:p>
        </w:tc>
        <w:tc>
          <w:tcPr>
            <w:tcW w:w="3478" w:type="dxa"/>
          </w:tcPr>
          <w:p w:rsidR="00C93592" w:rsidRPr="00DF33C2" w:rsidRDefault="00577E5B" w:rsidP="00C93592">
            <w:pPr>
              <w:pStyle w:val="TableParagraph"/>
              <w:ind w:left="85"/>
              <w:jc w:val="both"/>
              <w:rPr>
                <w:sz w:val="24"/>
                <w:szCs w:val="24"/>
                <w:lang w:val="ru-RU"/>
              </w:rPr>
            </w:pPr>
            <w:hyperlink r:id="rId99">
              <w:r w:rsidR="00C93592" w:rsidRPr="00DF33C2">
                <w:rPr>
                  <w:sz w:val="24"/>
                  <w:szCs w:val="24"/>
                  <w:lang w:val="ru-RU"/>
                </w:rPr>
                <w:t>www.geography.about.com</w:t>
              </w:r>
            </w:hyperlink>
            <w:r w:rsidR="00C93592" w:rsidRPr="00DF33C2">
              <w:rPr>
                <w:sz w:val="24"/>
                <w:szCs w:val="24"/>
                <w:lang w:val="ru-RU"/>
              </w:rPr>
              <w:t>;</w:t>
            </w:r>
          </w:p>
        </w:tc>
      </w:tr>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100">
              <w:r w:rsidR="00C93592" w:rsidRPr="00DF33C2">
                <w:rPr>
                  <w:sz w:val="24"/>
                  <w:szCs w:val="24"/>
                  <w:lang w:val="ru-RU"/>
                </w:rPr>
                <w:t>www.hobitus.com</w:t>
              </w:r>
            </w:hyperlink>
            <w:r w:rsidR="00C93592" w:rsidRPr="00DF33C2">
              <w:rPr>
                <w:sz w:val="24"/>
                <w:szCs w:val="24"/>
                <w:lang w:val="ru-RU"/>
              </w:rPr>
              <w:t>;</w:t>
            </w:r>
          </w:p>
        </w:tc>
        <w:tc>
          <w:tcPr>
            <w:tcW w:w="2830" w:type="dxa"/>
          </w:tcPr>
          <w:p w:rsidR="00C93592" w:rsidRPr="00DF33C2" w:rsidRDefault="00577E5B" w:rsidP="00C93592">
            <w:pPr>
              <w:pStyle w:val="TableParagraph"/>
              <w:ind w:left="86"/>
              <w:jc w:val="both"/>
              <w:rPr>
                <w:sz w:val="24"/>
                <w:szCs w:val="24"/>
                <w:lang w:val="ru-RU"/>
              </w:rPr>
            </w:pPr>
            <w:hyperlink r:id="rId101">
              <w:r w:rsidR="00C93592" w:rsidRPr="00DF33C2">
                <w:rPr>
                  <w:sz w:val="24"/>
                  <w:szCs w:val="24"/>
                  <w:lang w:val="ru-RU"/>
                </w:rPr>
                <w:t>www.imf.org</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sz w:val="24"/>
                <w:szCs w:val="24"/>
                <w:lang w:val="ru-RU"/>
              </w:rPr>
              <w:t>www.kisi.kz;</w:t>
            </w:r>
          </w:p>
        </w:tc>
      </w:tr>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102">
              <w:r w:rsidR="00C93592" w:rsidRPr="00DF33C2">
                <w:rPr>
                  <w:sz w:val="24"/>
                  <w:szCs w:val="24"/>
                  <w:lang w:val="ru-RU"/>
                </w:rPr>
                <w:t>www.meteosputnik.ru</w:t>
              </w:r>
            </w:hyperlink>
            <w:r w:rsidR="00C93592" w:rsidRPr="00DF33C2">
              <w:rPr>
                <w:sz w:val="24"/>
                <w:szCs w:val="24"/>
                <w:lang w:val="ru-RU"/>
              </w:rPr>
              <w:t>;</w:t>
            </w:r>
          </w:p>
        </w:tc>
        <w:tc>
          <w:tcPr>
            <w:tcW w:w="2830" w:type="dxa"/>
          </w:tcPr>
          <w:p w:rsidR="00C93592" w:rsidRPr="00DF33C2" w:rsidRDefault="00577E5B" w:rsidP="00C93592">
            <w:pPr>
              <w:pStyle w:val="TableParagraph"/>
              <w:ind w:left="86"/>
              <w:jc w:val="both"/>
              <w:rPr>
                <w:sz w:val="24"/>
                <w:szCs w:val="24"/>
                <w:lang w:val="ru-RU"/>
              </w:rPr>
            </w:pPr>
            <w:hyperlink r:id="rId103">
              <w:r w:rsidR="00C93592" w:rsidRPr="00DF33C2">
                <w:rPr>
                  <w:sz w:val="24"/>
                  <w:szCs w:val="24"/>
                  <w:lang w:val="ru-RU"/>
                </w:rPr>
                <w:t>www.mfa.gov.kz</w:t>
              </w:r>
            </w:hyperlink>
            <w:r w:rsidR="00C93592" w:rsidRPr="00DF33C2">
              <w:rPr>
                <w:sz w:val="24"/>
                <w:szCs w:val="24"/>
                <w:lang w:val="ru-RU"/>
              </w:rPr>
              <w:t>;</w:t>
            </w:r>
          </w:p>
        </w:tc>
        <w:tc>
          <w:tcPr>
            <w:tcW w:w="3478" w:type="dxa"/>
          </w:tcPr>
          <w:p w:rsidR="00C93592" w:rsidRPr="00DF33C2" w:rsidRDefault="00577E5B" w:rsidP="00C93592">
            <w:pPr>
              <w:pStyle w:val="TableParagraph"/>
              <w:ind w:left="85"/>
              <w:jc w:val="both"/>
              <w:rPr>
                <w:sz w:val="24"/>
                <w:szCs w:val="24"/>
                <w:lang w:val="ru-RU"/>
              </w:rPr>
            </w:pPr>
            <w:hyperlink r:id="rId104">
              <w:r w:rsidR="00C93592" w:rsidRPr="00DF33C2">
                <w:rPr>
                  <w:sz w:val="24"/>
                  <w:szCs w:val="24"/>
                  <w:lang w:val="ru-RU"/>
                </w:rPr>
                <w:t>www.oecd.org</w:t>
              </w:r>
            </w:hyperlink>
            <w:r w:rsidR="00C93592" w:rsidRPr="00DF33C2">
              <w:rPr>
                <w:sz w:val="24"/>
                <w:szCs w:val="24"/>
                <w:lang w:val="ru-RU"/>
              </w:rPr>
              <w:t>;</w:t>
            </w:r>
          </w:p>
        </w:tc>
      </w:tr>
      <w:tr w:rsidR="00C93592" w:rsidRPr="00DF33C2" w:rsidTr="00C93592">
        <w:trPr>
          <w:trHeight w:hRule="exact" w:val="288"/>
          <w:jc w:val="center"/>
        </w:trPr>
        <w:tc>
          <w:tcPr>
            <w:tcW w:w="3015" w:type="dxa"/>
          </w:tcPr>
          <w:p w:rsidR="00C93592" w:rsidRPr="00DF33C2" w:rsidRDefault="00C93592" w:rsidP="00C93592">
            <w:pPr>
              <w:pStyle w:val="TableParagraph"/>
              <w:ind w:left="79"/>
              <w:jc w:val="both"/>
              <w:rPr>
                <w:sz w:val="24"/>
                <w:szCs w:val="24"/>
                <w:lang w:val="ru-RU"/>
              </w:rPr>
            </w:pPr>
            <w:r w:rsidRPr="00DF33C2">
              <w:rPr>
                <w:sz w:val="24"/>
                <w:szCs w:val="24"/>
                <w:lang w:val="ru-RU"/>
              </w:rPr>
              <w:t>www.stat.gov.kz;</w:t>
            </w:r>
          </w:p>
        </w:tc>
        <w:tc>
          <w:tcPr>
            <w:tcW w:w="2830" w:type="dxa"/>
          </w:tcPr>
          <w:p w:rsidR="00C93592" w:rsidRPr="00DF33C2" w:rsidRDefault="00577E5B" w:rsidP="00C93592">
            <w:pPr>
              <w:pStyle w:val="TableParagraph"/>
              <w:ind w:left="86"/>
              <w:jc w:val="both"/>
              <w:rPr>
                <w:sz w:val="24"/>
                <w:szCs w:val="24"/>
                <w:lang w:val="ru-RU"/>
              </w:rPr>
            </w:pPr>
            <w:hyperlink r:id="rId105">
              <w:r w:rsidR="00C93592" w:rsidRPr="00DF33C2">
                <w:rPr>
                  <w:sz w:val="24"/>
                  <w:szCs w:val="24"/>
                  <w:lang w:val="ru-RU"/>
                </w:rPr>
                <w:t>www.theodora.com</w:t>
              </w:r>
            </w:hyperlink>
            <w:r w:rsidR="00C93592" w:rsidRPr="00DF33C2">
              <w:rPr>
                <w:sz w:val="24"/>
                <w:szCs w:val="24"/>
                <w:lang w:val="ru-RU"/>
              </w:rPr>
              <w:t>;</w:t>
            </w:r>
          </w:p>
        </w:tc>
        <w:tc>
          <w:tcPr>
            <w:tcW w:w="3478" w:type="dxa"/>
          </w:tcPr>
          <w:p w:rsidR="00C93592" w:rsidRPr="00DF33C2" w:rsidRDefault="00577E5B" w:rsidP="00C93592">
            <w:pPr>
              <w:pStyle w:val="TableParagraph"/>
              <w:ind w:left="85"/>
              <w:jc w:val="both"/>
              <w:rPr>
                <w:sz w:val="24"/>
                <w:szCs w:val="24"/>
                <w:lang w:val="ru-RU"/>
              </w:rPr>
            </w:pPr>
            <w:hyperlink r:id="rId106">
              <w:r w:rsidR="00C93592" w:rsidRPr="00DF33C2">
                <w:rPr>
                  <w:sz w:val="24"/>
                  <w:szCs w:val="24"/>
                  <w:lang w:val="ru-RU"/>
                </w:rPr>
                <w:t>www.un.kz</w:t>
              </w:r>
            </w:hyperlink>
            <w:r w:rsidR="00C93592" w:rsidRPr="00DF33C2">
              <w:rPr>
                <w:sz w:val="24"/>
                <w:szCs w:val="24"/>
                <w:lang w:val="ru-RU"/>
              </w:rPr>
              <w:t>;</w:t>
            </w:r>
          </w:p>
        </w:tc>
      </w:tr>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107">
              <w:r w:rsidR="00C93592" w:rsidRPr="00DF33C2">
                <w:rPr>
                  <w:sz w:val="24"/>
                  <w:szCs w:val="24"/>
                  <w:lang w:val="ru-RU"/>
                </w:rPr>
                <w:t>www.un.org</w:t>
              </w:r>
            </w:hyperlink>
            <w:r w:rsidR="00C93592" w:rsidRPr="00DF33C2">
              <w:rPr>
                <w:sz w:val="24"/>
                <w:szCs w:val="24"/>
                <w:lang w:val="ru-RU"/>
              </w:rPr>
              <w:t>;</w:t>
            </w:r>
          </w:p>
        </w:tc>
        <w:tc>
          <w:tcPr>
            <w:tcW w:w="2830" w:type="dxa"/>
          </w:tcPr>
          <w:p w:rsidR="00C93592" w:rsidRPr="00DF33C2" w:rsidRDefault="00577E5B" w:rsidP="00C93592">
            <w:pPr>
              <w:pStyle w:val="TableParagraph"/>
              <w:ind w:left="86"/>
              <w:jc w:val="both"/>
              <w:rPr>
                <w:sz w:val="24"/>
                <w:szCs w:val="24"/>
                <w:lang w:val="ru-RU"/>
              </w:rPr>
            </w:pPr>
            <w:hyperlink r:id="rId108">
              <w:r w:rsidR="00C93592" w:rsidRPr="00DF33C2">
                <w:rPr>
                  <w:sz w:val="24"/>
                  <w:szCs w:val="24"/>
                  <w:lang w:val="ru-RU"/>
                </w:rPr>
                <w:t>www.undp.kz</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sz w:val="24"/>
                <w:szCs w:val="24"/>
                <w:lang w:val="ru-RU"/>
              </w:rPr>
              <w:t>www.unesco.kz;</w:t>
            </w:r>
          </w:p>
        </w:tc>
      </w:tr>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109">
              <w:r w:rsidR="00C93592" w:rsidRPr="00DF33C2">
                <w:rPr>
                  <w:sz w:val="24"/>
                  <w:szCs w:val="24"/>
                  <w:lang w:val="ru-RU"/>
                </w:rPr>
                <w:t>www.unesco.org</w:t>
              </w:r>
            </w:hyperlink>
            <w:r w:rsidR="00C93592" w:rsidRPr="00DF33C2">
              <w:rPr>
                <w:sz w:val="24"/>
                <w:szCs w:val="24"/>
                <w:lang w:val="ru-RU"/>
              </w:rPr>
              <w:t>;</w:t>
            </w:r>
          </w:p>
        </w:tc>
        <w:tc>
          <w:tcPr>
            <w:tcW w:w="2830" w:type="dxa"/>
          </w:tcPr>
          <w:p w:rsidR="00C93592" w:rsidRPr="00DF33C2" w:rsidRDefault="00577E5B" w:rsidP="00C93592">
            <w:pPr>
              <w:pStyle w:val="TableParagraph"/>
              <w:ind w:left="86"/>
              <w:jc w:val="both"/>
              <w:rPr>
                <w:sz w:val="24"/>
                <w:szCs w:val="24"/>
                <w:lang w:val="ru-RU"/>
              </w:rPr>
            </w:pPr>
            <w:hyperlink r:id="rId110">
              <w:r w:rsidR="00C93592" w:rsidRPr="00DF33C2">
                <w:rPr>
                  <w:sz w:val="24"/>
                  <w:szCs w:val="24"/>
                  <w:lang w:val="ru-RU"/>
                </w:rPr>
                <w:t>www.unmultimedia.org</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color w:val="0000FF"/>
                <w:sz w:val="24"/>
                <w:szCs w:val="24"/>
                <w:u w:val="single" w:color="0000FF"/>
                <w:lang w:val="ru-RU"/>
              </w:rPr>
              <w:t>http://www.volcanodiscovery.com;/</w:t>
            </w:r>
          </w:p>
        </w:tc>
      </w:tr>
      <w:tr w:rsidR="00C93592" w:rsidRPr="00DF33C2" w:rsidTr="00C93592">
        <w:trPr>
          <w:trHeight w:hRule="exact" w:val="286"/>
          <w:jc w:val="center"/>
        </w:trPr>
        <w:tc>
          <w:tcPr>
            <w:tcW w:w="3015" w:type="dxa"/>
          </w:tcPr>
          <w:p w:rsidR="00C93592" w:rsidRPr="00DF33C2" w:rsidRDefault="00577E5B" w:rsidP="00C93592">
            <w:pPr>
              <w:pStyle w:val="TableParagraph"/>
              <w:ind w:left="79"/>
              <w:jc w:val="both"/>
              <w:rPr>
                <w:sz w:val="24"/>
                <w:szCs w:val="24"/>
                <w:lang w:val="ru-RU"/>
              </w:rPr>
            </w:pPr>
            <w:hyperlink r:id="rId111">
              <w:r w:rsidR="00C93592" w:rsidRPr="00DF33C2">
                <w:rPr>
                  <w:sz w:val="24"/>
                  <w:szCs w:val="24"/>
                  <w:lang w:val="ru-RU"/>
                </w:rPr>
                <w:t>www.worldbank.org.</w:t>
              </w:r>
            </w:hyperlink>
          </w:p>
        </w:tc>
        <w:tc>
          <w:tcPr>
            <w:tcW w:w="2830" w:type="dxa"/>
          </w:tcPr>
          <w:p w:rsidR="00C93592" w:rsidRPr="00DF33C2" w:rsidRDefault="00C93592" w:rsidP="00C93592">
            <w:pPr>
              <w:ind w:left="86"/>
              <w:jc w:val="both"/>
              <w:rPr>
                <w:sz w:val="24"/>
                <w:szCs w:val="24"/>
              </w:rPr>
            </w:pPr>
          </w:p>
        </w:tc>
        <w:tc>
          <w:tcPr>
            <w:tcW w:w="3478" w:type="dxa"/>
          </w:tcPr>
          <w:p w:rsidR="00C93592" w:rsidRPr="00DF33C2" w:rsidRDefault="00C93592" w:rsidP="00C93592">
            <w:pPr>
              <w:ind w:left="85"/>
              <w:jc w:val="both"/>
              <w:rPr>
                <w:sz w:val="24"/>
                <w:szCs w:val="24"/>
              </w:rPr>
            </w:pPr>
          </w:p>
        </w:tc>
      </w:tr>
    </w:tbl>
    <w:p w:rsidR="00C93592" w:rsidRPr="00DF33C2" w:rsidRDefault="00C93592" w:rsidP="00C93592">
      <w:pPr>
        <w:pStyle w:val="a4"/>
        <w:ind w:firstLine="709"/>
        <w:rPr>
          <w:lang w:val="ru-RU"/>
        </w:rPr>
      </w:pPr>
    </w:p>
    <w:p w:rsidR="00C93592" w:rsidRPr="00C93592" w:rsidRDefault="00C93592" w:rsidP="00C93592">
      <w:pPr>
        <w:pStyle w:val="a4"/>
        <w:tabs>
          <w:tab w:val="left" w:pos="1134"/>
        </w:tabs>
        <w:ind w:firstLine="709"/>
        <w:rPr>
          <w:lang w:val="ru-RU"/>
        </w:rPr>
      </w:pPr>
      <w:r w:rsidRPr="00C93592">
        <w:rPr>
          <w:lang w:val="ru-RU"/>
        </w:rPr>
        <w:t xml:space="preserve">Для оценки естественнонаучной грамотности </w:t>
      </w:r>
      <w:r w:rsidRPr="00DF33C2">
        <w:rPr>
          <w:lang w:val="kk-KZ"/>
        </w:rPr>
        <w:t>об</w:t>
      </w:r>
      <w:r w:rsidRPr="00C93592">
        <w:rPr>
          <w:lang w:val="ru-RU"/>
        </w:rPr>
        <w:t>уча</w:t>
      </w:r>
      <w:r w:rsidRPr="00DF33C2">
        <w:rPr>
          <w:lang w:val="kk-KZ"/>
        </w:rPr>
        <w:t>ю</w:t>
      </w:r>
      <w:r w:rsidRPr="00C93592">
        <w:rPr>
          <w:lang w:val="ru-RU"/>
        </w:rPr>
        <w:t>щихся подбираются ситуации с различными проблемами. Они должны быть связаны с повседневной жизнью людей, вопросами сохранения здоровья, использования естественнонаучных знаний для развития техники и технологии,</w:t>
      </w:r>
      <w:r w:rsidRPr="00DF33C2">
        <w:rPr>
          <w:lang w:val="ru-RU"/>
        </w:rPr>
        <w:t xml:space="preserve"> с</w:t>
      </w:r>
      <w:r w:rsidRPr="00C93592">
        <w:rPr>
          <w:lang w:val="ru-RU"/>
        </w:rPr>
        <w:t xml:space="preserve"> проблемами окружающей среды.</w:t>
      </w:r>
    </w:p>
    <w:p w:rsidR="00C93592" w:rsidRPr="00DF33C2" w:rsidRDefault="00C93592" w:rsidP="00C93592">
      <w:pPr>
        <w:tabs>
          <w:tab w:val="left" w:pos="1134"/>
        </w:tabs>
        <w:adjustRightInd w:val="0"/>
        <w:ind w:firstLine="709"/>
        <w:jc w:val="both"/>
        <w:rPr>
          <w:sz w:val="28"/>
          <w:szCs w:val="28"/>
          <w:lang w:val="kk-KZ"/>
        </w:rPr>
      </w:pPr>
      <w:r w:rsidRPr="00DF33C2">
        <w:rPr>
          <w:sz w:val="28"/>
          <w:szCs w:val="28"/>
          <w:lang w:val="kk-KZ"/>
        </w:rPr>
        <w:t xml:space="preserve">Учителям для повышения качества проводимого урока рекомендуется: </w:t>
      </w:r>
    </w:p>
    <w:p w:rsidR="00C93592" w:rsidRPr="00C93592" w:rsidRDefault="00C93592" w:rsidP="00C93592">
      <w:pPr>
        <w:pStyle w:val="a4"/>
        <w:widowControl/>
        <w:numPr>
          <w:ilvl w:val="0"/>
          <w:numId w:val="190"/>
        </w:numPr>
        <w:tabs>
          <w:tab w:val="left" w:pos="1134"/>
        </w:tabs>
        <w:suppressAutoHyphens/>
        <w:autoSpaceDE/>
        <w:autoSpaceDN/>
        <w:ind w:left="0" w:firstLine="709"/>
        <w:rPr>
          <w:lang w:val="ru-RU"/>
        </w:rPr>
      </w:pPr>
      <w:r w:rsidRPr="00C93592">
        <w:rPr>
          <w:lang w:val="ru-RU"/>
        </w:rPr>
        <w:t>использование мультимедиа-технологий при изучении учебного материала;</w:t>
      </w:r>
    </w:p>
    <w:p w:rsidR="00C93592" w:rsidRPr="00C93592" w:rsidRDefault="00C93592" w:rsidP="00C93592">
      <w:pPr>
        <w:pStyle w:val="a4"/>
        <w:widowControl/>
        <w:numPr>
          <w:ilvl w:val="0"/>
          <w:numId w:val="190"/>
        </w:numPr>
        <w:tabs>
          <w:tab w:val="left" w:pos="1134"/>
        </w:tabs>
        <w:suppressAutoHyphens/>
        <w:autoSpaceDE/>
        <w:autoSpaceDN/>
        <w:ind w:left="0" w:firstLine="709"/>
        <w:rPr>
          <w:lang w:val="ru-RU"/>
        </w:rPr>
      </w:pPr>
      <w:r w:rsidRPr="00C93592">
        <w:rPr>
          <w:lang w:val="ru-RU"/>
        </w:rPr>
        <w:t xml:space="preserve">интенсивное использование компьютеров как инструмента повседневной учебной работы </w:t>
      </w:r>
      <w:r w:rsidRPr="00DF33C2">
        <w:rPr>
          <w:lang w:val="kk-KZ"/>
        </w:rPr>
        <w:t>об</w:t>
      </w:r>
      <w:r w:rsidRPr="00C93592">
        <w:rPr>
          <w:lang w:val="ru-RU"/>
        </w:rPr>
        <w:t>уча</w:t>
      </w:r>
      <w:r w:rsidRPr="00DF33C2">
        <w:rPr>
          <w:lang w:val="kk-KZ"/>
        </w:rPr>
        <w:t>ю</w:t>
      </w:r>
      <w:r w:rsidRPr="00C93592">
        <w:rPr>
          <w:lang w:val="ru-RU"/>
        </w:rPr>
        <w:t>щихся и педагогов;</w:t>
      </w:r>
    </w:p>
    <w:p w:rsidR="00C93592" w:rsidRPr="00DF33C2" w:rsidRDefault="00C93592" w:rsidP="00C93592">
      <w:pPr>
        <w:pStyle w:val="a4"/>
        <w:widowControl/>
        <w:numPr>
          <w:ilvl w:val="0"/>
          <w:numId w:val="190"/>
        </w:numPr>
        <w:tabs>
          <w:tab w:val="left" w:pos="1134"/>
        </w:tabs>
        <w:suppressAutoHyphens/>
        <w:autoSpaceDE/>
        <w:autoSpaceDN/>
        <w:ind w:left="0" w:firstLine="709"/>
      </w:pPr>
      <w:r w:rsidRPr="00DF33C2">
        <w:t>реализаци</w:t>
      </w:r>
      <w:r w:rsidRPr="00DF33C2">
        <w:rPr>
          <w:lang w:val="ru-RU"/>
        </w:rPr>
        <w:t>я</w:t>
      </w:r>
      <w:r w:rsidRPr="00DF33C2">
        <w:t xml:space="preserve"> технологий межпредметных связей;</w:t>
      </w:r>
    </w:p>
    <w:p w:rsidR="00C93592" w:rsidRPr="00C93592" w:rsidRDefault="00C93592" w:rsidP="00C93592">
      <w:pPr>
        <w:pStyle w:val="a4"/>
        <w:widowControl/>
        <w:numPr>
          <w:ilvl w:val="0"/>
          <w:numId w:val="190"/>
        </w:numPr>
        <w:tabs>
          <w:tab w:val="left" w:pos="1134"/>
        </w:tabs>
        <w:suppressAutoHyphens/>
        <w:autoSpaceDE/>
        <w:autoSpaceDN/>
        <w:ind w:left="0" w:firstLine="709"/>
        <w:rPr>
          <w:lang w:val="ru-RU"/>
        </w:rPr>
      </w:pPr>
      <w:r w:rsidRPr="00C93592">
        <w:rPr>
          <w:lang w:val="ru-RU"/>
        </w:rPr>
        <w:t>использование электронных таблиц для решения задач;</w:t>
      </w:r>
    </w:p>
    <w:p w:rsidR="00C93592" w:rsidRPr="00DF33C2" w:rsidRDefault="00C93592" w:rsidP="00C93592">
      <w:pPr>
        <w:numPr>
          <w:ilvl w:val="0"/>
          <w:numId w:val="190"/>
        </w:numPr>
        <w:tabs>
          <w:tab w:val="left" w:pos="851"/>
          <w:tab w:val="left" w:pos="1134"/>
        </w:tabs>
        <w:autoSpaceDE/>
        <w:autoSpaceDN/>
        <w:ind w:left="0" w:firstLine="709"/>
        <w:jc w:val="both"/>
        <w:rPr>
          <w:sz w:val="28"/>
          <w:szCs w:val="28"/>
          <w:lang w:val="kk-KZ"/>
        </w:rPr>
      </w:pPr>
      <w:r w:rsidRPr="00C93592">
        <w:rPr>
          <w:sz w:val="28"/>
          <w:szCs w:val="28"/>
          <w:lang w:val="ru-RU"/>
        </w:rPr>
        <w:t xml:space="preserve">проведение виртуальных практикумов и лабораторных работ. </w:t>
      </w:r>
    </w:p>
    <w:p w:rsidR="00C93592" w:rsidRPr="00C93592" w:rsidRDefault="00C93592" w:rsidP="00C93592">
      <w:pPr>
        <w:pStyle w:val="a4"/>
        <w:tabs>
          <w:tab w:val="left" w:pos="1134"/>
        </w:tabs>
        <w:ind w:firstLine="709"/>
        <w:rPr>
          <w:lang w:val="ru-RU"/>
        </w:rPr>
      </w:pPr>
      <w:r w:rsidRPr="00C93592">
        <w:rPr>
          <w:lang w:val="ru-RU"/>
        </w:rPr>
        <w:lastRenderedPageBreak/>
        <w:t>В нижеследующей таблице представлено содержание рекомендуемых видов деятельности по формированию функциональной грамотности на уроках предметов естественнонаучного цикла (по профилям обучения) (табл</w:t>
      </w:r>
      <w:r w:rsidRPr="00DF33C2">
        <w:rPr>
          <w:lang w:val="kk-KZ"/>
        </w:rPr>
        <w:t>ица 58</w:t>
      </w:r>
      <w:r w:rsidRPr="00C93592">
        <w:rPr>
          <w:lang w:val="ru-RU"/>
        </w:rPr>
        <w:t>)</w:t>
      </w:r>
    </w:p>
    <w:p w:rsidR="00C93592" w:rsidRPr="00DF33C2" w:rsidRDefault="00C93592" w:rsidP="00C93592">
      <w:pPr>
        <w:pStyle w:val="a4"/>
        <w:tabs>
          <w:tab w:val="left" w:pos="1134"/>
        </w:tabs>
        <w:ind w:firstLine="709"/>
        <w:rPr>
          <w:lang w:val="kk-KZ"/>
        </w:rPr>
      </w:pPr>
    </w:p>
    <w:p w:rsidR="00C93592" w:rsidRPr="00DF33C2" w:rsidRDefault="00C93592" w:rsidP="00C93592">
      <w:pPr>
        <w:pStyle w:val="a4"/>
        <w:tabs>
          <w:tab w:val="left" w:pos="1134"/>
        </w:tabs>
        <w:ind w:firstLine="709"/>
        <w:rPr>
          <w:lang w:val="ru-RU"/>
        </w:rPr>
      </w:pPr>
      <w:r w:rsidRPr="00C93592">
        <w:rPr>
          <w:lang w:val="ru-RU"/>
        </w:rPr>
        <w:t xml:space="preserve">Таблица </w:t>
      </w:r>
      <w:r w:rsidRPr="00DF33C2">
        <w:rPr>
          <w:lang w:val="kk-KZ"/>
        </w:rPr>
        <w:t xml:space="preserve">58 </w:t>
      </w:r>
      <w:r w:rsidRPr="00C93592">
        <w:rPr>
          <w:lang w:val="ru-RU"/>
        </w:rPr>
        <w:t xml:space="preserve">– </w:t>
      </w:r>
      <w:r w:rsidRPr="00DF33C2">
        <w:rPr>
          <w:lang w:val="kk-KZ"/>
        </w:rPr>
        <w:t>Ре</w:t>
      </w:r>
      <w:r w:rsidRPr="00C93592">
        <w:rPr>
          <w:lang w:val="ru-RU"/>
        </w:rPr>
        <w:t xml:space="preserve">комендуемые виды деятельности </w:t>
      </w:r>
      <w:r w:rsidRPr="00DF33C2">
        <w:rPr>
          <w:lang w:val="kk-KZ"/>
        </w:rPr>
        <w:t xml:space="preserve"> </w:t>
      </w:r>
      <w:r w:rsidRPr="00C93592">
        <w:rPr>
          <w:lang w:val="ru-RU"/>
        </w:rPr>
        <w:t xml:space="preserve">по формированию функциональной грамотности </w:t>
      </w:r>
    </w:p>
    <w:p w:rsidR="00C93592" w:rsidRPr="00DF33C2" w:rsidRDefault="00C93592" w:rsidP="00C93592">
      <w:pPr>
        <w:pStyle w:val="a4"/>
        <w:tabs>
          <w:tab w:val="left" w:pos="1134"/>
        </w:tabs>
        <w:ind w:firstLine="709"/>
        <w:rPr>
          <w:lang w:val="ru-RU"/>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09"/>
        <w:gridCol w:w="2977"/>
        <w:gridCol w:w="2693"/>
      </w:tblGrid>
      <w:tr w:rsidR="00C93592" w:rsidRPr="00DF33C2" w:rsidTr="00C93592">
        <w:trPr>
          <w:jc w:val="center"/>
        </w:trPr>
        <w:tc>
          <w:tcPr>
            <w:tcW w:w="568" w:type="dxa"/>
            <w:vMerge w:val="restart"/>
          </w:tcPr>
          <w:p w:rsidR="00C93592" w:rsidRPr="00DF33C2" w:rsidRDefault="00C93592" w:rsidP="00C93592">
            <w:pPr>
              <w:pStyle w:val="a4"/>
              <w:ind w:firstLine="35"/>
              <w:jc w:val="center"/>
              <w:rPr>
                <w:sz w:val="24"/>
                <w:lang w:val="kk-KZ"/>
              </w:rPr>
            </w:pPr>
          </w:p>
        </w:tc>
        <w:tc>
          <w:tcPr>
            <w:tcW w:w="2409" w:type="dxa"/>
            <w:vMerge w:val="restart"/>
          </w:tcPr>
          <w:p w:rsidR="00C93592" w:rsidRPr="00DF33C2" w:rsidRDefault="00C93592" w:rsidP="00C93592">
            <w:pPr>
              <w:pStyle w:val="a4"/>
              <w:ind w:firstLine="35"/>
              <w:jc w:val="left"/>
              <w:rPr>
                <w:sz w:val="24"/>
                <w:lang w:val="kk-KZ"/>
              </w:rPr>
            </w:pPr>
            <w:r w:rsidRPr="00DF33C2">
              <w:rPr>
                <w:sz w:val="24"/>
                <w:lang w:val="ru-RU"/>
              </w:rPr>
              <w:t>Виды деятельности (параметры проектирования)</w:t>
            </w:r>
          </w:p>
        </w:tc>
        <w:tc>
          <w:tcPr>
            <w:tcW w:w="5670" w:type="dxa"/>
            <w:gridSpan w:val="2"/>
          </w:tcPr>
          <w:p w:rsidR="00C93592" w:rsidRPr="00DF33C2" w:rsidRDefault="00C93592" w:rsidP="00C93592">
            <w:pPr>
              <w:pStyle w:val="a4"/>
              <w:rPr>
                <w:sz w:val="24"/>
                <w:lang w:val="kk-KZ"/>
              </w:rPr>
            </w:pPr>
            <w:r w:rsidRPr="00DF33C2">
              <w:rPr>
                <w:sz w:val="24"/>
                <w:lang w:val="ru-RU"/>
              </w:rPr>
              <w:t>Предпочтительность по профилям обучения</w:t>
            </w:r>
          </w:p>
        </w:tc>
      </w:tr>
      <w:tr w:rsidR="00C93592" w:rsidRPr="00DF33C2" w:rsidTr="00C93592">
        <w:trPr>
          <w:jc w:val="center"/>
        </w:trPr>
        <w:tc>
          <w:tcPr>
            <w:tcW w:w="568" w:type="dxa"/>
            <w:vMerge/>
          </w:tcPr>
          <w:p w:rsidR="00C93592" w:rsidRPr="00DF33C2" w:rsidRDefault="00C93592" w:rsidP="00C93592">
            <w:pPr>
              <w:pStyle w:val="a4"/>
              <w:ind w:firstLine="35"/>
              <w:jc w:val="center"/>
              <w:rPr>
                <w:sz w:val="24"/>
                <w:lang w:val="kk-KZ"/>
              </w:rPr>
            </w:pPr>
          </w:p>
        </w:tc>
        <w:tc>
          <w:tcPr>
            <w:tcW w:w="2409" w:type="dxa"/>
            <w:vMerge/>
          </w:tcPr>
          <w:p w:rsidR="00C93592" w:rsidRPr="00DF33C2" w:rsidRDefault="00C93592" w:rsidP="00C93592">
            <w:pPr>
              <w:pStyle w:val="a4"/>
              <w:ind w:firstLine="35"/>
              <w:jc w:val="left"/>
              <w:rPr>
                <w:sz w:val="24"/>
                <w:lang w:val="kk-KZ"/>
              </w:rPr>
            </w:pP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ЕМН</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ОГН</w:t>
            </w:r>
          </w:p>
        </w:tc>
      </w:tr>
      <w:tr w:rsidR="00C93592" w:rsidRPr="00B70F27"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1</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Мини-исследования по изучаемым темам.</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Системно, по основным разделам и темам с презентацией на текущих уроках.</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По отдельным темам, с презентацией на отдельных уроках.</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2</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Работа по картам, схемам, таблицам, в том числе наглядным материалам.</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Анализ, самостоятельная разработка выводов, новые схемы, новые знания.</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Анализ, выводы.</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3</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Практические, лабораторные работы различной степени сложности</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Плановые, тренировочные, развивающие, деятельностные.</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Плановые, деятельностные.</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4</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Работа со статистическими материалами.</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Регулярно, по основным разделам и темам, обязательное наглядно- графическое отражение.</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Регулярно, по основным темам.</w:t>
            </w:r>
          </w:p>
        </w:tc>
      </w:tr>
      <w:tr w:rsidR="00C93592" w:rsidRPr="00B70F27"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5</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Изучение дополнительного материала, материалов периодической печати.</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Постоянно, с презентацией на уроках новых знаний, их функционального значения.</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Презентация новых знаний, их функционального значения для ученика.</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6</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Практическая направленность домашнего задания.</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 xml:space="preserve">Системное, регулярное, деятельностное. </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Системное, регулярное, деятельностное.</w:t>
            </w:r>
          </w:p>
          <w:p w:rsidR="00C93592" w:rsidRPr="00DF33C2" w:rsidRDefault="00C93592" w:rsidP="00C93592">
            <w:pPr>
              <w:pStyle w:val="TableParagraph"/>
              <w:ind w:left="0"/>
              <w:jc w:val="both"/>
              <w:rPr>
                <w:sz w:val="24"/>
                <w:szCs w:val="28"/>
                <w:lang w:val="ru-RU"/>
              </w:rPr>
            </w:pPr>
          </w:p>
        </w:tc>
      </w:tr>
    </w:tbl>
    <w:p w:rsidR="00C93592" w:rsidRPr="00DF33C2" w:rsidRDefault="00C93592" w:rsidP="00C93592">
      <w:pPr>
        <w:shd w:val="clear" w:color="auto" w:fill="FFFFFF"/>
        <w:ind w:firstLine="709"/>
        <w:jc w:val="both"/>
        <w:rPr>
          <w:sz w:val="28"/>
          <w:szCs w:val="28"/>
          <w:lang w:val="kk-KZ"/>
        </w:rPr>
      </w:pPr>
    </w:p>
    <w:p w:rsidR="00C93592" w:rsidRPr="00DF33C2" w:rsidRDefault="00C93592" w:rsidP="00C93592">
      <w:pPr>
        <w:shd w:val="clear" w:color="auto" w:fill="FFFFFF"/>
        <w:ind w:firstLine="709"/>
        <w:jc w:val="both"/>
        <w:rPr>
          <w:sz w:val="28"/>
          <w:szCs w:val="28"/>
          <w:lang w:val="kk-KZ"/>
        </w:rPr>
      </w:pPr>
      <w:r w:rsidRPr="00C93592">
        <w:rPr>
          <w:sz w:val="28"/>
          <w:szCs w:val="28"/>
          <w:lang w:val="ru-RU"/>
        </w:rPr>
        <w:t xml:space="preserve">Для формирования у обучающихся интереса к естественным наукам и естественнонаучной грамотности следует внедрять элементы </w:t>
      </w:r>
      <w:r w:rsidRPr="00DF33C2">
        <w:rPr>
          <w:sz w:val="28"/>
          <w:szCs w:val="28"/>
          <w:lang w:val="kk-KZ"/>
        </w:rPr>
        <w:t xml:space="preserve">STEM- образования. </w:t>
      </w:r>
      <w:r w:rsidRPr="00C93592">
        <w:rPr>
          <w:sz w:val="28"/>
          <w:szCs w:val="28"/>
          <w:lang w:val="ru-RU"/>
        </w:rPr>
        <w:t xml:space="preserve">Рекомендуется активно использовать на занятиях задачи, задания и упражнения, развивающие умения применять знания по географии, физике, химии и биологии в урочное и внеурочное время, в учебно-исследовательских и жизненных ситуациях. При разработке учебных заданий рекомендуется ориентироваться на систему примерных заданий, предложенных в изданиях Академии, которые разрабатывались с учетом требований  международных сравнительных исследований </w:t>
      </w:r>
      <w:r w:rsidRPr="00DF33C2">
        <w:rPr>
          <w:sz w:val="28"/>
          <w:szCs w:val="28"/>
        </w:rPr>
        <w:t>PISA</w:t>
      </w:r>
      <w:r w:rsidRPr="00C93592">
        <w:rPr>
          <w:sz w:val="28"/>
          <w:szCs w:val="28"/>
          <w:lang w:val="ru-RU"/>
        </w:rPr>
        <w:t xml:space="preserve"> и </w:t>
      </w:r>
      <w:r w:rsidRPr="00DF33C2">
        <w:rPr>
          <w:sz w:val="28"/>
          <w:szCs w:val="28"/>
        </w:rPr>
        <w:t>TIMSS</w:t>
      </w:r>
      <w:r w:rsidRPr="00C93592">
        <w:rPr>
          <w:sz w:val="28"/>
          <w:szCs w:val="28"/>
          <w:lang w:val="ru-RU"/>
        </w:rPr>
        <w:t>. Они</w:t>
      </w:r>
      <w:r w:rsidRPr="00C93592">
        <w:rPr>
          <w:lang w:val="ru-RU"/>
        </w:rPr>
        <w:t xml:space="preserve"> </w:t>
      </w:r>
      <w:r w:rsidRPr="00C93592">
        <w:rPr>
          <w:sz w:val="28"/>
          <w:szCs w:val="28"/>
          <w:lang w:val="ru-RU"/>
        </w:rPr>
        <w:t>формир</w:t>
      </w:r>
      <w:r w:rsidRPr="00DF33C2">
        <w:rPr>
          <w:sz w:val="28"/>
          <w:szCs w:val="28"/>
          <w:lang w:val="kk-KZ"/>
        </w:rPr>
        <w:t xml:space="preserve">уют </w:t>
      </w:r>
      <w:r w:rsidRPr="00C93592">
        <w:rPr>
          <w:sz w:val="28"/>
          <w:szCs w:val="28"/>
          <w:lang w:val="ru-RU"/>
        </w:rPr>
        <w:t xml:space="preserve"> у обучающихся особый стиль умственной деятельности, исследовательской активности и самостоятельности.</w:t>
      </w:r>
      <w:r w:rsidRPr="00C93592">
        <w:rPr>
          <w:lang w:val="ru-RU"/>
        </w:rPr>
        <w:t xml:space="preserve"> </w:t>
      </w:r>
      <w:r w:rsidRPr="00C93592">
        <w:rPr>
          <w:sz w:val="28"/>
          <w:szCs w:val="28"/>
          <w:lang w:val="ru-RU"/>
        </w:rPr>
        <w:t xml:space="preserve">Например, в созданной модели экологически </w:t>
      </w:r>
      <w:r w:rsidRPr="00C93592">
        <w:rPr>
          <w:sz w:val="28"/>
          <w:szCs w:val="28"/>
          <w:lang w:val="ru-RU"/>
        </w:rPr>
        <w:lastRenderedPageBreak/>
        <w:t>дружественного дома может не работать система контроля естественного освещения, для устранения этой проблемы нужно найти причину проблемы, разработать последовательность этапов её решения, использовать знания по математике, физике, знание  характеристик природных материалов для её решения.</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Нельзя переоценивать и перспективу использования информационных технологий в реализации </w:t>
      </w:r>
      <w:r w:rsidRPr="00DF33C2">
        <w:rPr>
          <w:sz w:val="28"/>
          <w:szCs w:val="28"/>
        </w:rPr>
        <w:t>STEM</w:t>
      </w:r>
      <w:r w:rsidRPr="00C93592">
        <w:rPr>
          <w:sz w:val="28"/>
          <w:szCs w:val="28"/>
          <w:lang w:val="ru-RU"/>
        </w:rPr>
        <w:t xml:space="preserve">- программ. На сегодняшний день все более востребованными становятся выпускники учебных заведений, активно использующие информационные технологии в медицине, строительстве, химии, физике, биотехнологии и других областях наук. На занятиях </w:t>
      </w:r>
      <w:r w:rsidRPr="00DF33C2">
        <w:rPr>
          <w:sz w:val="28"/>
          <w:szCs w:val="28"/>
        </w:rPr>
        <w:t>STEM</w:t>
      </w:r>
      <w:r w:rsidRPr="00C93592">
        <w:rPr>
          <w:sz w:val="28"/>
          <w:szCs w:val="28"/>
          <w:lang w:val="ru-RU"/>
        </w:rPr>
        <w:t xml:space="preserve"> неотъемлемой частью работы обучающихся является использование компьютерных программ для проектирования расчётов, а в большинстве проектов перед конструированием материальной модели создаётся её электронный прототип. С использованием соответствующего программного обеспечения, доступного на сегодняшний день каждому обучающемуся, возможно тестирование технических свойств и эффективности конечного продукта на электронном прототипе. Например, можно проверить на соответствие реальным условиям характеристики глубоководной исследовательской станции, используя данные о водной среде, такие, как плотность, температура, давление и закономерности кинетики.</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Каковы же возможности применения </w:t>
      </w:r>
      <w:r w:rsidRPr="00DF33C2">
        <w:rPr>
          <w:sz w:val="28"/>
          <w:szCs w:val="28"/>
        </w:rPr>
        <w:t>STEM</w:t>
      </w:r>
      <w:r w:rsidRPr="00C93592">
        <w:rPr>
          <w:sz w:val="28"/>
          <w:szCs w:val="28"/>
          <w:lang w:val="ru-RU"/>
        </w:rPr>
        <w:t xml:space="preserve">- обучения в школах? В Интернете можно найти методические  рекомендации на основе практического опыта. </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К примеру, для реализации интегрированных программ предлагается  использовать дополнительное образование, например факультативы по конструированию и робототехнике, биотехнологии или нанотехнологии, а также кружки и секции различных направлений. Но и в рамках стандартов среднего образования предлагаются пути интеграции предметов естественнонаучного цикла для реализации </w:t>
      </w:r>
      <w:r w:rsidRPr="00DF33C2">
        <w:rPr>
          <w:sz w:val="28"/>
          <w:szCs w:val="28"/>
        </w:rPr>
        <w:t>STEM</w:t>
      </w:r>
      <w:r w:rsidRPr="00C93592">
        <w:rPr>
          <w:sz w:val="28"/>
          <w:szCs w:val="28"/>
          <w:lang w:val="ru-RU"/>
        </w:rPr>
        <w:t>- обучения.</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Во-первых, существуют возможности проведения интегрированных уроков двух и более дисциплин, например урок по изучению свойств воды с точки зрения химии, биологии и физики, запланированный учителями этих дисциплин и включающий задания, требующие от обучающихся владения знаниями о составе, химических связях в молекулах, физических свойствах и роли воды в существовании жизни. Ещё один пример интегрированного урока биологии и информатики – это урок по изучению строения скелета человека с использованием графических редакторов; возможна  интеграция физики и биологии при изучении свойств света и процесса фотосинтеза.</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Во-вторых, реализация </w:t>
      </w:r>
      <w:r w:rsidRPr="00DF33C2">
        <w:rPr>
          <w:sz w:val="28"/>
          <w:szCs w:val="28"/>
        </w:rPr>
        <w:t>STEM</w:t>
      </w:r>
      <w:r w:rsidRPr="00C93592">
        <w:rPr>
          <w:sz w:val="28"/>
          <w:szCs w:val="28"/>
          <w:lang w:val="ru-RU"/>
        </w:rPr>
        <w:t>- программ возможна через создание обучающимися проектов с применением знаний более чем по одному предмету и проведением консультаций нескольких учителей-предметников, например, создание модели беспилотного летательного аппарата с фиксированной зоной для записи видео, где учащимся понадобятся знания по  математике, физике и информатике.</w:t>
      </w:r>
    </w:p>
    <w:p w:rsidR="00C93592" w:rsidRPr="00DF33C2" w:rsidRDefault="00C93592" w:rsidP="00C93592">
      <w:pPr>
        <w:shd w:val="clear" w:color="auto" w:fill="FFFFFF"/>
        <w:ind w:firstLine="709"/>
        <w:jc w:val="both"/>
        <w:rPr>
          <w:sz w:val="28"/>
          <w:szCs w:val="28"/>
          <w:lang w:val="kk-KZ"/>
        </w:rPr>
      </w:pPr>
      <w:r w:rsidRPr="00C93592">
        <w:rPr>
          <w:sz w:val="28"/>
          <w:szCs w:val="28"/>
          <w:lang w:val="ru-RU"/>
        </w:rPr>
        <w:t xml:space="preserve">В-третьих, рекомендуется учитывать потенциал занятий организуемых </w:t>
      </w:r>
      <w:r w:rsidRPr="00C93592">
        <w:rPr>
          <w:sz w:val="28"/>
          <w:szCs w:val="28"/>
          <w:lang w:val="ru-RU"/>
        </w:rPr>
        <w:lastRenderedPageBreak/>
        <w:t>летних школ, обычно проходящих в течение двух-трёх недель. Здесь возможно выполнение обучающимися в группах заданий по применению научных знаний на практике, которые требуют определённого времени и владения навыками по нескольким дисциплинам. Например, задание вырастить проросток фасоли или другого неприхотливого растения определённой высоты, имеющее несколько изгибов стебля. Плюс такой организации интегрированного обучения – в получении опыта командной работы, с которой взрослые люди столкнутся в профессиональной деятельности, в развитии исследовательского потенциала и навыков критического мышления, когда обучающимся необходимо рассчитать и определить состав почвы и запланировать режим полива, вычислить расстояния на стебле растения, где необходимо получить изгибы. В инженерном решении используется технический потенциал для проектирования и создания условий, в которых растение будет образовывать изгибы. Учитываются и индивидуальные способности каждого обучающегося, когда он имеет выбор направления творческого мышления и темпа деятельности.</w:t>
      </w:r>
    </w:p>
    <w:p w:rsidR="00C93592" w:rsidRPr="00DF33C2" w:rsidRDefault="00C93592" w:rsidP="00C93592">
      <w:pPr>
        <w:shd w:val="clear" w:color="auto" w:fill="FFFFFF"/>
        <w:ind w:firstLine="709"/>
        <w:jc w:val="both"/>
        <w:rPr>
          <w:sz w:val="28"/>
          <w:szCs w:val="28"/>
          <w:lang w:val="kk-KZ"/>
        </w:rPr>
      </w:pPr>
      <w:r w:rsidRPr="00DF33C2">
        <w:rPr>
          <w:sz w:val="28"/>
          <w:szCs w:val="28"/>
          <w:lang w:val="kk-KZ"/>
        </w:rPr>
        <w:t>Следующие методические рекомендации были разработаны НАО имени И.Алтынсарина как методическая помощь учителям:</w:t>
      </w:r>
    </w:p>
    <w:p w:rsidR="00C93592" w:rsidRPr="00DF33C2" w:rsidRDefault="00C93592" w:rsidP="00C93592">
      <w:pPr>
        <w:ind w:firstLine="709"/>
        <w:jc w:val="both"/>
        <w:rPr>
          <w:sz w:val="28"/>
          <w:szCs w:val="28"/>
          <w:lang w:val="kk-KZ"/>
        </w:rPr>
      </w:pPr>
      <w:r w:rsidRPr="00DF33C2">
        <w:rPr>
          <w:sz w:val="28"/>
          <w:szCs w:val="28"/>
          <w:lang w:val="kk-KZ"/>
        </w:rPr>
        <w:t xml:space="preserve">1. </w:t>
      </w:r>
      <w:r w:rsidRPr="00C93592">
        <w:rPr>
          <w:sz w:val="28"/>
          <w:szCs w:val="28"/>
          <w:lang w:val="ru-RU"/>
        </w:rPr>
        <w:t>Проектные задания по предметам естественнонаучного цикла.</w:t>
      </w:r>
      <w:r w:rsidRPr="00DF33C2">
        <w:rPr>
          <w:sz w:val="28"/>
          <w:szCs w:val="28"/>
          <w:lang w:val="kk-KZ"/>
        </w:rPr>
        <w:t xml:space="preserve"> – Астана: НАО имени И.Алтынсарина, 2014. – 80 с.</w:t>
      </w:r>
    </w:p>
    <w:p w:rsidR="00C93592" w:rsidRPr="00DF33C2" w:rsidRDefault="00C93592" w:rsidP="00C93592">
      <w:pPr>
        <w:tabs>
          <w:tab w:val="left" w:pos="1028"/>
        </w:tabs>
        <w:ind w:firstLine="709"/>
        <w:jc w:val="both"/>
        <w:rPr>
          <w:sz w:val="28"/>
          <w:szCs w:val="28"/>
          <w:lang w:val="kk-KZ"/>
        </w:rPr>
      </w:pPr>
      <w:r w:rsidRPr="00DF33C2">
        <w:rPr>
          <w:sz w:val="28"/>
          <w:szCs w:val="28"/>
          <w:lang w:val="kk-KZ"/>
        </w:rPr>
        <w:t xml:space="preserve">2. </w:t>
      </w:r>
      <w:r w:rsidRPr="00C93592">
        <w:rPr>
          <w:color w:val="000000"/>
          <w:sz w:val="28"/>
          <w:szCs w:val="28"/>
          <w:lang w:val="ru-RU"/>
        </w:rPr>
        <w:t xml:space="preserve">Методические рекомендации по </w:t>
      </w:r>
      <w:r w:rsidRPr="00C93592">
        <w:rPr>
          <w:sz w:val="28"/>
          <w:szCs w:val="28"/>
          <w:lang w:val="ru-RU"/>
        </w:rPr>
        <w:t xml:space="preserve">внедрению </w:t>
      </w:r>
      <w:r w:rsidRPr="00DF33C2">
        <w:rPr>
          <w:sz w:val="28"/>
          <w:szCs w:val="28"/>
        </w:rPr>
        <w:t>STEM</w:t>
      </w:r>
      <w:r w:rsidRPr="00C93592">
        <w:rPr>
          <w:sz w:val="28"/>
          <w:szCs w:val="28"/>
          <w:lang w:val="ru-RU"/>
        </w:rPr>
        <w:t xml:space="preserve"> образования. – Астана: Национальная академия образования им. И. Алтынсарина, 2017. – 162 с.</w:t>
      </w:r>
    </w:p>
    <w:p w:rsidR="00C93592" w:rsidRPr="00DF33C2" w:rsidRDefault="00C93592" w:rsidP="00C93592">
      <w:pPr>
        <w:ind w:firstLine="709"/>
        <w:jc w:val="both"/>
        <w:rPr>
          <w:sz w:val="28"/>
          <w:szCs w:val="28"/>
          <w:lang w:val="kk-KZ"/>
        </w:rPr>
      </w:pPr>
      <w:r w:rsidRPr="00DF33C2">
        <w:rPr>
          <w:sz w:val="28"/>
          <w:szCs w:val="28"/>
          <w:lang w:val="kk-KZ"/>
        </w:rPr>
        <w:t xml:space="preserve">3. </w:t>
      </w:r>
      <w:r w:rsidRPr="00C93592">
        <w:rPr>
          <w:sz w:val="28"/>
          <w:szCs w:val="28"/>
          <w:lang w:val="ru-RU"/>
        </w:rPr>
        <w:t>Интеграция предметов естественнонаучного цикла в формировании функциональной грамотности школьников в условиях 12-летнего обучения. Методическое пособие. – Астана: Национальная академия образования им. И.Алтынсарина, 2013. – 72 с.</w:t>
      </w:r>
    </w:p>
    <w:p w:rsidR="00C93592" w:rsidRPr="00DF33C2" w:rsidRDefault="00C93592" w:rsidP="00C93592">
      <w:pPr>
        <w:ind w:firstLine="709"/>
        <w:jc w:val="both"/>
        <w:rPr>
          <w:sz w:val="28"/>
          <w:szCs w:val="28"/>
          <w:lang w:val="kk-KZ"/>
        </w:rPr>
      </w:pPr>
      <w:r w:rsidRPr="00DF33C2">
        <w:rPr>
          <w:sz w:val="28"/>
          <w:szCs w:val="28"/>
          <w:lang w:val="kk-KZ"/>
        </w:rPr>
        <w:t>4. Особенности формирования функциональной грамотности учащихся основной школы по предметам естественнонаучного цикла. Методическое пособие. – Астана: Национальная академия образования им. И. Алтынсарина, 2013. – 38 с.</w:t>
      </w:r>
    </w:p>
    <w:p w:rsidR="00C93592" w:rsidRPr="00DF33C2" w:rsidRDefault="00C93592" w:rsidP="00C93592">
      <w:pPr>
        <w:ind w:firstLine="709"/>
        <w:jc w:val="both"/>
        <w:rPr>
          <w:sz w:val="28"/>
          <w:szCs w:val="28"/>
          <w:lang w:val="kk-KZ"/>
        </w:rPr>
      </w:pPr>
      <w:r w:rsidRPr="00DF33C2">
        <w:rPr>
          <w:sz w:val="28"/>
          <w:szCs w:val="28"/>
          <w:lang w:val="kk-KZ"/>
        </w:rPr>
        <w:t>5. Особенности формирования функциональной грамотности учащихся старшей школы по предметам естественнонаучного цикла. Методическое пособие. – Астана: Национальная академия образования им. И. Алтынсарина, 2013. – 48 с.</w:t>
      </w:r>
    </w:p>
    <w:p w:rsidR="00C93592" w:rsidRPr="00DF33C2" w:rsidRDefault="00C93592" w:rsidP="00C93592">
      <w:pPr>
        <w:ind w:firstLine="709"/>
        <w:jc w:val="both"/>
        <w:rPr>
          <w:sz w:val="28"/>
          <w:szCs w:val="28"/>
          <w:lang w:val="kk-KZ"/>
        </w:rPr>
      </w:pPr>
      <w:r w:rsidRPr="00DF33C2">
        <w:rPr>
          <w:sz w:val="28"/>
          <w:szCs w:val="28"/>
          <w:lang w:val="kk-KZ"/>
        </w:rPr>
        <w:t xml:space="preserve">6. Развитие естественнонаучной грамотности школьников в контексте международных исследований PISA, TIMSS. Учебно-методическое пособие.– Астана: НАО имени И.Алтынсарина, 2014. – 40 с. </w:t>
      </w:r>
    </w:p>
    <w:p w:rsidR="00C93592" w:rsidRPr="00DF33C2" w:rsidRDefault="00C93592" w:rsidP="00C93592">
      <w:pPr>
        <w:ind w:firstLine="709"/>
        <w:jc w:val="both"/>
        <w:rPr>
          <w:sz w:val="28"/>
          <w:szCs w:val="28"/>
          <w:lang w:val="kk-KZ"/>
        </w:rPr>
      </w:pPr>
      <w:r w:rsidRPr="00DF33C2">
        <w:rPr>
          <w:sz w:val="28"/>
          <w:szCs w:val="28"/>
          <w:lang w:val="kk-KZ"/>
        </w:rPr>
        <w:t xml:space="preserve">7. Методическое и научно-методическое обеспечение подготовки к международным исследованиям PISA-2015. Методический сборник. – Астана: НАО имени И. Алтынсарина, 2015. – 112 с. </w:t>
      </w:r>
    </w:p>
    <w:p w:rsidR="00C93592" w:rsidRPr="00DF33C2" w:rsidRDefault="00C93592" w:rsidP="00C93592">
      <w:pPr>
        <w:ind w:firstLine="709"/>
        <w:jc w:val="both"/>
        <w:rPr>
          <w:sz w:val="28"/>
          <w:szCs w:val="28"/>
          <w:lang w:val="kk-KZ"/>
        </w:rPr>
      </w:pPr>
      <w:r w:rsidRPr="00DF33C2">
        <w:rPr>
          <w:sz w:val="28"/>
          <w:szCs w:val="28"/>
          <w:lang w:val="kk-KZ"/>
        </w:rPr>
        <w:t>8. Сборник задач по подготовке учащихся к международным исследованиям TIMSS. – Астана: НАО имени И. Алтынсарина, 2016. - 67 с.</w:t>
      </w:r>
    </w:p>
    <w:p w:rsidR="00C93592" w:rsidRPr="00DF33C2" w:rsidRDefault="00C93592" w:rsidP="00C93592">
      <w:pPr>
        <w:tabs>
          <w:tab w:val="left" w:pos="851"/>
        </w:tabs>
        <w:ind w:firstLine="709"/>
        <w:jc w:val="both"/>
        <w:rPr>
          <w:lang w:val="kk-KZ"/>
        </w:rPr>
      </w:pPr>
      <w:r w:rsidRPr="00C93592">
        <w:rPr>
          <w:sz w:val="28"/>
          <w:szCs w:val="28"/>
          <w:lang w:val="ru-RU"/>
        </w:rPr>
        <w:t xml:space="preserve">Эти рекомендации доступны на веб-сайте Академии </w:t>
      </w:r>
      <w:r w:rsidRPr="00DF33C2">
        <w:rPr>
          <w:sz w:val="28"/>
          <w:szCs w:val="28"/>
          <w:lang w:val="kk-KZ"/>
        </w:rPr>
        <w:t>(</w:t>
      </w:r>
      <w:hyperlink r:id="rId112" w:history="1">
        <w:r w:rsidRPr="00DF33C2">
          <w:rPr>
            <w:rStyle w:val="ab"/>
            <w:lang w:val="kk-KZ"/>
          </w:rPr>
          <w:t>www.nao.kz</w:t>
        </w:r>
      </w:hyperlink>
      <w:r w:rsidRPr="00DF33C2">
        <w:rPr>
          <w:sz w:val="28"/>
          <w:szCs w:val="28"/>
          <w:lang w:val="kk-KZ"/>
        </w:rPr>
        <w:t>)</w:t>
      </w:r>
      <w:r w:rsidRPr="00C93592">
        <w:rPr>
          <w:sz w:val="28"/>
          <w:szCs w:val="28"/>
          <w:lang w:val="ru-RU"/>
        </w:rPr>
        <w:t>.</w:t>
      </w:r>
    </w:p>
    <w:p w:rsidR="00C93592" w:rsidRPr="00DF33C2" w:rsidRDefault="00C93592" w:rsidP="00C93592">
      <w:pPr>
        <w:tabs>
          <w:tab w:val="left" w:pos="993"/>
        </w:tabs>
        <w:jc w:val="both"/>
        <w:rPr>
          <w:sz w:val="28"/>
          <w:szCs w:val="28"/>
          <w:lang w:val="kk-KZ"/>
        </w:rPr>
      </w:pPr>
    </w:p>
    <w:p w:rsidR="00C93592" w:rsidRPr="00DF33C2" w:rsidRDefault="00C93592" w:rsidP="00C93592">
      <w:pPr>
        <w:pStyle w:val="Default"/>
        <w:jc w:val="center"/>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lastRenderedPageBreak/>
        <w:t>ОБРАЗОВАТЕЛЬНАЯ ОБЛАСТЬ «ЧЕЛОВЕК И ОБЩЕСТВО»</w:t>
      </w:r>
    </w:p>
    <w:p w:rsidR="00C93592" w:rsidRPr="00DF33C2" w:rsidRDefault="00C93592" w:rsidP="00C93592">
      <w:pPr>
        <w:pStyle w:val="Default"/>
        <w:jc w:val="center"/>
        <w:rPr>
          <w:rFonts w:ascii="Times New Roman" w:hAnsi="Times New Roman" w:cs="Times New Roman"/>
          <w:b/>
          <w:b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Образовательная область «Человек и общество» </w:t>
      </w:r>
      <w:r w:rsidRPr="00DF33C2">
        <w:rPr>
          <w:rFonts w:ascii="Times New Roman" w:hAnsi="Times New Roman" w:cs="Times New Roman"/>
          <w:sz w:val="28"/>
          <w:szCs w:val="28"/>
          <w:lang w:val="ru-RU"/>
        </w:rPr>
        <w:t xml:space="preserve">включает в себя предметы «История Казахстана», «Всемирная история», «Человек. Общество. Право», «Самопознание». </w:t>
      </w:r>
    </w:p>
    <w:p w:rsidR="00C93592" w:rsidRPr="00DF33C2" w:rsidRDefault="00C93592" w:rsidP="00C93592">
      <w:pPr>
        <w:pStyle w:val="Default"/>
        <w:ind w:firstLine="709"/>
        <w:jc w:val="both"/>
        <w:rPr>
          <w:rFonts w:ascii="Times New Roman" w:hAnsi="Times New Roman" w:cs="Times New Roman"/>
          <w:b/>
          <w:sz w:val="28"/>
          <w:szCs w:val="28"/>
          <w:lang w:val="ru-RU"/>
        </w:rPr>
      </w:pPr>
      <w:r w:rsidRPr="00DF33C2">
        <w:rPr>
          <w:rFonts w:ascii="Times New Roman" w:hAnsi="Times New Roman" w:cs="Times New Roman"/>
          <w:b/>
          <w:sz w:val="28"/>
          <w:szCs w:val="28"/>
          <w:lang w:val="ru-RU"/>
        </w:rPr>
        <w:t>Особенности организации учебного процесса по обучению предметам  «История Казахстана» и «Всемирная история».</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Обучение истории на уровне общего среднего образования призвано сформировать историческое сознание личности через осмысление исторического прошлого и определение своего положения в современном мире, гражданской позиции и своего отношения к событиям и явлениям.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предмета «Человек. Общество. Право» направлено на усвоение научных знаний о человеке, обществе и праве, об основных тенденциях развития общества, о влиянии социальных факторов на жизнь человека.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Учебная нагрузка по предмету «История Казахстана» в классах общественно-гуманитарного и естественно-математического направлений составляет: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2 часа в неделю, в учебном году – 68 часов;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11 классе – 2 часа в неделю, в учебном году – 68 часов.</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Учебная нагрузка по предмету «Всемирная история» в классах общественно-гуманитарного направления составляет: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2 часа в неделю, в учебном году – 68 часов;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11 классе – 2 часа в неделю, в учебном году – 68 часов;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в классах естественно-математического направления: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1 час в неделю, в учебном году – 34 часа;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11 классе – 1 час в неделю, в учебном году – 34 часа.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sz w:val="28"/>
          <w:szCs w:val="28"/>
          <w:lang w:val="ru-RU"/>
        </w:rPr>
        <w:t xml:space="preserve">Учебная нагрузка по предмету «Человек. Общество. Право» </w:t>
      </w:r>
      <w:r w:rsidRPr="00DF33C2">
        <w:rPr>
          <w:rFonts w:ascii="Times New Roman" w:hAnsi="Times New Roman" w:cs="Times New Roman"/>
          <w:i/>
          <w:iCs/>
          <w:sz w:val="28"/>
          <w:szCs w:val="28"/>
          <w:lang w:val="ru-RU"/>
        </w:rPr>
        <w:t xml:space="preserve">в классах общественно-гуманитарного и естественно-математического направлений составляет: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1 час в неделю, в учебном году – 34 часа;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11 классе – 1 час в неделю, в учебном году – 34 часа. </w:t>
      </w:r>
    </w:p>
    <w:p w:rsidR="00C93592" w:rsidRPr="00C93592" w:rsidRDefault="00C93592" w:rsidP="00C93592">
      <w:pPr>
        <w:ind w:firstLine="709"/>
        <w:jc w:val="both"/>
        <w:rPr>
          <w:sz w:val="28"/>
          <w:szCs w:val="28"/>
          <w:lang w:val="ru-RU"/>
        </w:rPr>
      </w:pPr>
      <w:r w:rsidRPr="00C93592">
        <w:rPr>
          <w:sz w:val="28"/>
          <w:szCs w:val="28"/>
          <w:lang w:val="ru-RU"/>
        </w:rPr>
        <w:t>В 2018-2019 учебном году при организации учебного процесса по учебным предметам «История Казахстана», «Всемирная история», «Человек. Общество. Право» следует использовать следующие учебные программы:</w:t>
      </w:r>
    </w:p>
    <w:p w:rsidR="00C93592" w:rsidRPr="00DF33C2" w:rsidRDefault="00C93592" w:rsidP="00C93592">
      <w:pPr>
        <w:ind w:firstLine="709"/>
        <w:jc w:val="both"/>
        <w:rPr>
          <w:sz w:val="28"/>
          <w:szCs w:val="28"/>
          <w:lang w:val="kk-KZ"/>
        </w:rPr>
      </w:pPr>
      <w:r w:rsidRPr="00DF33C2">
        <w:rPr>
          <w:sz w:val="28"/>
          <w:szCs w:val="28"/>
          <w:lang w:val="kk-KZ"/>
        </w:rPr>
        <w:t>1.</w:t>
      </w:r>
      <w:r w:rsidRPr="00C93592">
        <w:rPr>
          <w:rFonts w:eastAsia="Calibri"/>
          <w:sz w:val="28"/>
          <w:szCs w:val="28"/>
          <w:lang w:val="ru-RU"/>
        </w:rPr>
        <w:t xml:space="preserve"> Типовая учебная программа по учебному предмету </w:t>
      </w:r>
      <w:r w:rsidRPr="00C93592">
        <w:rPr>
          <w:sz w:val="28"/>
          <w:szCs w:val="28"/>
          <w:lang w:val="ru-RU"/>
        </w:rPr>
        <w:t xml:space="preserve">«История Казахстана» </w:t>
      </w:r>
      <w:r w:rsidRPr="00DF33C2">
        <w:rPr>
          <w:sz w:val="28"/>
          <w:szCs w:val="28"/>
          <w:lang w:val="kk-KZ"/>
        </w:rPr>
        <w:t xml:space="preserve">для 10-11 классов </w:t>
      </w:r>
      <w:r w:rsidRPr="00C93592">
        <w:rPr>
          <w:iCs/>
          <w:sz w:val="28"/>
          <w:szCs w:val="28"/>
          <w:lang w:val="ru-RU"/>
        </w:rPr>
        <w:t>общественно-гуманитарного и естественно-математического направлений</w:t>
      </w:r>
      <w:r w:rsidRPr="00C93592">
        <w:rPr>
          <w:i/>
          <w:iCs/>
          <w:sz w:val="28"/>
          <w:szCs w:val="28"/>
          <w:lang w:val="ru-RU"/>
        </w:rPr>
        <w:t xml:space="preserve"> </w:t>
      </w:r>
      <w:r w:rsidRPr="00DF33C2">
        <w:rPr>
          <w:sz w:val="28"/>
          <w:szCs w:val="28"/>
          <w:lang w:val="kk-KZ"/>
        </w:rPr>
        <w:t>уровня общего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№393.</w:t>
      </w:r>
    </w:p>
    <w:p w:rsidR="00C93592" w:rsidRPr="00DF33C2" w:rsidRDefault="00C93592" w:rsidP="00C93592">
      <w:pPr>
        <w:ind w:firstLine="709"/>
        <w:jc w:val="both"/>
        <w:rPr>
          <w:sz w:val="28"/>
          <w:szCs w:val="28"/>
          <w:lang w:val="kk-KZ"/>
        </w:rPr>
      </w:pPr>
      <w:r w:rsidRPr="00DF33C2">
        <w:rPr>
          <w:sz w:val="28"/>
          <w:szCs w:val="28"/>
          <w:lang w:val="kk-KZ"/>
        </w:rPr>
        <w:t xml:space="preserve">2. </w:t>
      </w:r>
      <w:r w:rsidRPr="00C93592">
        <w:rPr>
          <w:rFonts w:eastAsia="Calibri"/>
          <w:sz w:val="28"/>
          <w:szCs w:val="28"/>
          <w:lang w:val="ru-RU"/>
        </w:rPr>
        <w:t xml:space="preserve">Типовая учебная программа по учебному предмету </w:t>
      </w:r>
      <w:r w:rsidRPr="00C93592">
        <w:rPr>
          <w:sz w:val="28"/>
          <w:szCs w:val="28"/>
          <w:lang w:val="ru-RU"/>
        </w:rPr>
        <w:t xml:space="preserve">«Всемирная история» </w:t>
      </w:r>
      <w:r w:rsidRPr="00DF33C2">
        <w:rPr>
          <w:sz w:val="28"/>
          <w:szCs w:val="28"/>
          <w:lang w:val="kk-KZ"/>
        </w:rPr>
        <w:t>для 10-11 классов уровня общего среднего образования, утвержденная приказом Министра образования и науки Республики Казахстан от 3 апреля 2013 года № 115.</w:t>
      </w:r>
    </w:p>
    <w:p w:rsidR="00C93592" w:rsidRPr="00DF33C2" w:rsidRDefault="00C93592" w:rsidP="00C93592">
      <w:pPr>
        <w:ind w:firstLine="709"/>
        <w:jc w:val="both"/>
        <w:rPr>
          <w:sz w:val="28"/>
          <w:szCs w:val="28"/>
          <w:lang w:val="kk-KZ"/>
        </w:rPr>
      </w:pPr>
      <w:r w:rsidRPr="00DF33C2">
        <w:rPr>
          <w:sz w:val="28"/>
          <w:szCs w:val="28"/>
          <w:lang w:val="kk-KZ"/>
        </w:rPr>
        <w:t xml:space="preserve">3. </w:t>
      </w:r>
      <w:r w:rsidRPr="00C93592">
        <w:rPr>
          <w:rFonts w:eastAsia="Calibri"/>
          <w:sz w:val="28"/>
          <w:szCs w:val="28"/>
          <w:lang w:val="ru-RU"/>
        </w:rPr>
        <w:t xml:space="preserve">Типовая учебная программа по предмету </w:t>
      </w:r>
      <w:r w:rsidRPr="00C93592">
        <w:rPr>
          <w:sz w:val="28"/>
          <w:szCs w:val="28"/>
          <w:lang w:val="ru-RU"/>
        </w:rPr>
        <w:t xml:space="preserve">«Человек. Общество. Право» </w:t>
      </w:r>
      <w:r w:rsidRPr="00DF33C2">
        <w:rPr>
          <w:sz w:val="28"/>
          <w:szCs w:val="28"/>
          <w:lang w:val="kk-KZ"/>
        </w:rPr>
        <w:lastRenderedPageBreak/>
        <w:t xml:space="preserve">для 10-11 классов </w:t>
      </w:r>
      <w:r w:rsidRPr="00C93592">
        <w:rPr>
          <w:iCs/>
          <w:sz w:val="28"/>
          <w:szCs w:val="28"/>
          <w:lang w:val="ru-RU"/>
        </w:rPr>
        <w:t>общественно-гуманитарного и естественно-математического направлений</w:t>
      </w:r>
      <w:r w:rsidRPr="00C93592">
        <w:rPr>
          <w:i/>
          <w:iCs/>
          <w:sz w:val="28"/>
          <w:szCs w:val="28"/>
          <w:lang w:val="ru-RU"/>
        </w:rPr>
        <w:t xml:space="preserve"> </w:t>
      </w:r>
      <w:r w:rsidRPr="00DF33C2">
        <w:rPr>
          <w:sz w:val="28"/>
          <w:szCs w:val="28"/>
          <w:lang w:val="kk-KZ"/>
        </w:rPr>
        <w:t>уровня общего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№393.</w:t>
      </w:r>
    </w:p>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Методические особенности организации учебного процесса по учебным предметам «История Казахстана» и «Всемирная история»</w:t>
      </w:r>
    </w:p>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истории в 10-11 классах должно быть направлено на формирование умений: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работать с разнообразными источниками информации, в т.ч. представленными в Интернете;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отличать точки зрения и интерпретации от достоверных исторических фактов;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презентовать и оценивать результаты своей учебной и исследовательской деятельности, выявлять свои достижения, определять причины недостатков;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объяснять собственное отношение к историческим событиям и их участникам;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использовать усвоенные знания и приобретенный опыт деятельности для анализа современных социально-исторических процессов и прогнозирования возможных вариантов развития;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уметь анализировать существующие риски и обеспечить безопасность в различных ситуциях через формирование культуры безопасности. </w:t>
      </w:r>
    </w:p>
    <w:p w:rsidR="00C93592" w:rsidRPr="00DF33C2" w:rsidRDefault="00C93592" w:rsidP="00C93592">
      <w:pPr>
        <w:pStyle w:val="Default"/>
        <w:ind w:firstLine="709"/>
        <w:jc w:val="both"/>
        <w:rPr>
          <w:rFonts w:ascii="Times New Roman" w:hAnsi="Times New Roman" w:cs="Times New Roman"/>
          <w:i/>
          <w:sz w:val="28"/>
          <w:szCs w:val="28"/>
          <w:lang w:val="ru-RU"/>
        </w:rPr>
      </w:pPr>
      <w:r w:rsidRPr="00DF33C2">
        <w:rPr>
          <w:rFonts w:ascii="Times New Roman" w:hAnsi="Times New Roman" w:cs="Times New Roman"/>
          <w:i/>
          <w:sz w:val="28"/>
          <w:szCs w:val="28"/>
          <w:lang w:val="ru-RU"/>
        </w:rPr>
        <w:t>Обучение предмету «Человек. Общество. Право» на уровне общего среднего образования:</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в 10 классе рекомендуется акцентировать внимание обучающихся на правовое регулирование отношений между человеком и обществом, семейные ценности, право человека и его защищенность, на основы трудовых прав, культурных и человеческих ценностей; целью должно стать формирование чувства ответственности, принятие учащимися норм и правил поведения;</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в 11 классе предлагается направить внимание обучающихся на осознание смысла жизни человека, особенностей развития правового государства, путей формирования правового сознания в современном цивилизованном мире, на проблемы  общества, пути снижения рисков и обеспечения безопасности в различных ситуациях. Целевыми установками является формирование уважения по отношению к этнокультурным ценностям, развитие лидерских качеств.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Педагогические методы и подходы к преподаванию дисциплин.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10-11 классах в соответствии с возрастными и познавательными особенностями учащихся следует больше применять методы и приемы, формирующие навыки анализа, оценки, исследования и планирования. К примеру, написание аналитического эссе и отчета, проведение сравнительного анализа и др.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При обучении рекомендуется использование активных форм и методов обучения, инновационных педагогических технологий, организация самостоятельной познавательной деятельности учащихся, применение практических и творческих заданий, проведение конференций, дебатов, дискуссий, диспутов, семинаров и ролевых игр, кейс-методов, деловых игр и т.п.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Возможна интеграция некоторых тем по отечественной и всемирной истории. Интегрироваться могут темы по истории международных отношений и внешней политике Казахстана, истории мировых войн, отдельные вопросы истории, культуры и др. Формирование системы интегративных связей значительно повысит коммуникативный потенциал процесса обучения.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Одной из основных проблем при обучении историческим и общественным дисциплинам в 10-11 классах является самостоятельное освоение знаний учащимися вследствие недостаточного количества часов. Поэтому главная задача учителя – выявление важных особенностей урока, вытекающих из содержания новых знаний, создание модели урока, обеспечивающей качество усвоения материала. С этой целью рекомендуется создавать условия для того, чтобы каждый учащийся осознал связи и преемственность исторических событий и умел давать оценку с исторической точки зрения.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Практическое применение знаний курса «Человек. Общество. Право» будет способствовать формированию интеллектуального, социально-духовного потенциала гражданина Республики Казахстан, достигающего успехов в быстро меняющемся мире, ответственного за благополучие своей страны. При обучении предмету рекомендуется использовать методы, раскрывающие и конкретизирующие изучаемые понятия и положения, связывающие изучаемый учебный материал с личным социальным опытом, собственными наблюдениями учащихся, с их уже сложившимися представлениями о социальной жизни и поведении людей в обществе. В процессе обучения рекомендуется активно использовать информационно-коммуникационные технологии, отчетливо определяя границы их применения, органически сочетая с традиционными методиками. Целесообразно темы проектных и творческих заданий (сообщения, презентации, проекты, коллажи и др.) предлагать учащимся заранее.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 планировании и организации уроков истории необходимо обратить особое внимание на воспитательный компонент. В содержании предмета «Человек и общество» должны быть отражены идеи программы «Взгляд в будущее: модернизация общественного сознания».</w:t>
      </w:r>
    </w:p>
    <w:p w:rsidR="00C93592" w:rsidRPr="00DF33C2" w:rsidRDefault="00C93592" w:rsidP="00C93592">
      <w:pPr>
        <w:tabs>
          <w:tab w:val="left" w:pos="720"/>
        </w:tabs>
        <w:ind w:firstLine="709"/>
        <w:jc w:val="both"/>
        <w:rPr>
          <w:b/>
          <w:i/>
          <w:sz w:val="28"/>
          <w:szCs w:val="28"/>
          <w:u w:val="single"/>
          <w:lang w:val="kk-KZ"/>
        </w:rPr>
      </w:pPr>
      <w:r w:rsidRPr="00C93592">
        <w:rPr>
          <w:i/>
          <w:iCs/>
          <w:sz w:val="28"/>
          <w:szCs w:val="28"/>
          <w:lang w:val="ru-RU"/>
        </w:rPr>
        <w:t>Методические рекомендации</w:t>
      </w:r>
      <w:r w:rsidRPr="00C93592">
        <w:rPr>
          <w:sz w:val="28"/>
          <w:szCs w:val="28"/>
          <w:lang w:val="ru-RU"/>
        </w:rPr>
        <w:t xml:space="preserve"> по применению программы духовного обновления в воспитательном процессе размещены на веб-сайте Академии: </w:t>
      </w:r>
      <w:r w:rsidRPr="00DF33C2">
        <w:rPr>
          <w:i/>
          <w:sz w:val="28"/>
          <w:szCs w:val="28"/>
          <w:u w:val="single"/>
          <w:lang w:val="be-BY"/>
        </w:rPr>
        <w:t>(</w:t>
      </w:r>
      <w:hyperlink r:id="rId113" w:history="1">
        <w:r w:rsidRPr="00DF33C2">
          <w:rPr>
            <w:rStyle w:val="ab"/>
            <w:i/>
            <w:sz w:val="28"/>
            <w:szCs w:val="28"/>
            <w:lang w:val="kk-KZ"/>
          </w:rPr>
          <w:t>https://www.nao.kz</w:t>
        </w:r>
      </w:hyperlink>
      <w:r w:rsidRPr="00DF33C2">
        <w:rPr>
          <w:i/>
          <w:sz w:val="28"/>
          <w:szCs w:val="28"/>
          <w:u w:val="single"/>
          <w:lang w:val="kk-KZ"/>
        </w:rPr>
        <w:t xml:space="preserve"> /</w:t>
      </w:r>
      <w:r w:rsidRPr="00DF33C2">
        <w:rPr>
          <w:rStyle w:val="ab"/>
          <w:i/>
          <w:iCs/>
          <w:sz w:val="28"/>
          <w:szCs w:val="28"/>
          <w:lang w:val="be-BY"/>
        </w:rPr>
        <w:t xml:space="preserve">Научно-методическое обеспечение образования/ </w:t>
      </w:r>
      <w:r w:rsidRPr="00C93592">
        <w:rPr>
          <w:i/>
          <w:sz w:val="28"/>
          <w:szCs w:val="28"/>
          <w:lang w:val="ru-RU"/>
        </w:rPr>
        <w:t>Методические рекомендации по проведению интерактивного урока в рамках статьи Президента Республики Казахстан Н. Назарбаева «Взгляд в будущее: модернизация общественного сознания»</w:t>
      </w:r>
      <w:r w:rsidRPr="00DF33C2">
        <w:rPr>
          <w:i/>
          <w:sz w:val="28"/>
          <w:szCs w:val="28"/>
          <w:u w:val="single"/>
          <w:lang w:val="kk-KZ"/>
        </w:rPr>
        <w:t>./</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lastRenderedPageBreak/>
        <w:t xml:space="preserve">Методические рекомендации по итоговой аттестации выпускников. Формы выпускных экзаменов.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По истории Казахстана проводится устный экзамен по билетам. Количество билетов – 30; в каждом билете по 3 вопроса, два из них – по теоретическому материалу по всем основным разделам и темам курса «История Казахстана» с древности до нашего времени, третий вопрос – практического характера (работа с исторической картой, терминологией, характеристика исторической личности). Выпускнику отводится 20 минут на подготовку ответа по билету. Если обучающийся не смог на него ответить, то комиссия предоставляет ему возможность взять второй билет (в этом случае оценка снижается на 1 балл).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Требования к содержанию итоговой аттестации выпускников, критерии оценки.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Экзаменационные материалы к выпускным экзаменам по предмету «История Казахстана» готовятся Национальным центром тестирования МОН РК.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Структура и содержание экзаменационного билета по устному экзамену по предмету «История Казахстана».</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 </w:t>
      </w:r>
      <w:r w:rsidRPr="00DF33C2">
        <w:rPr>
          <w:rFonts w:ascii="Times New Roman" w:hAnsi="Times New Roman" w:cs="Times New Roman"/>
          <w:sz w:val="28"/>
          <w:szCs w:val="28"/>
          <w:lang w:val="ru-RU"/>
        </w:rPr>
        <w:t xml:space="preserve">Первые два вопроса даются по материалам курса истории древнего, средневекового Казахстана, курса новой и новейшей истории Казахстана. 3-й вопрос – задание практического характера (работа с исторической картой, терминологией, характеристика исторической личности).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Требования к оцениванию 1-го и 2-го вопросов, каждый из которых оценивается максимально в 10 баллов: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базовый уровень ответа – 1-6 баллов;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повышенный уровень ответа – 7-10 баллов.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Базовый уровень: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знание основных фактов, процессов и явлений, событий истории Казахстана, периодизации истории Казахстана.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Повышенный уровень: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анализировать, систематизировать, устанавливать причинно-следственные связи событий, характеризовать общественно-политическую ситуацию на основе дополнительных исторических, картографических, хронологических источников;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обобщать, делать выводы и умозаключения.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Рекомендуются следующие требования к максимальному оцениванию 3-го вопроса билета в 10 баллов при работе с исторической картой, терминологией и при характеристике исторической личности. Критериями оценивания выступают: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локализация объектов и событий на исторической карте;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отображать исторические факты и события в схемах и составлять хронологические таблицы;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 умение давать историческую характеристику личности и оценивать её роль в истории;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рассказывать об историческом событии, опираясь на иллюстративный материал.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rPr>
      </w:pPr>
      <w:r w:rsidRPr="00DF33C2">
        <w:rPr>
          <w:rFonts w:ascii="Times New Roman" w:hAnsi="Times New Roman" w:cs="Times New Roman"/>
          <w:sz w:val="28"/>
          <w:szCs w:val="28"/>
        </w:rPr>
        <w:t xml:space="preserve">Таблица </w:t>
      </w:r>
      <w:r w:rsidRPr="00DF33C2">
        <w:rPr>
          <w:rFonts w:ascii="Times New Roman" w:hAnsi="Times New Roman" w:cs="Times New Roman"/>
          <w:color w:val="auto"/>
          <w:sz w:val="28"/>
          <w:szCs w:val="28"/>
        </w:rPr>
        <w:t>5</w:t>
      </w:r>
      <w:r w:rsidRPr="00DF33C2">
        <w:rPr>
          <w:rFonts w:ascii="Times New Roman" w:hAnsi="Times New Roman" w:cs="Times New Roman"/>
          <w:color w:val="auto"/>
          <w:sz w:val="28"/>
          <w:szCs w:val="28"/>
          <w:lang w:val="kk-KZ"/>
        </w:rPr>
        <w:t xml:space="preserve">9 </w:t>
      </w:r>
      <w:r w:rsidRPr="00DF33C2">
        <w:rPr>
          <w:rFonts w:ascii="Times New Roman" w:hAnsi="Times New Roman" w:cs="Times New Roman"/>
          <w:sz w:val="28"/>
          <w:szCs w:val="28"/>
          <w:lang w:val="kk-KZ"/>
        </w:rPr>
        <w:t>–</w:t>
      </w:r>
      <w:r w:rsidRPr="00DF33C2">
        <w:rPr>
          <w:rFonts w:ascii="Times New Roman" w:hAnsi="Times New Roman" w:cs="Times New Roman"/>
          <w:sz w:val="28"/>
          <w:szCs w:val="28"/>
        </w:rPr>
        <w:t xml:space="preserve"> Критерии  оценок</w:t>
      </w:r>
    </w:p>
    <w:p w:rsidR="00C93592" w:rsidRPr="00DF33C2" w:rsidRDefault="00C93592" w:rsidP="00C93592">
      <w:pPr>
        <w:pStyle w:val="Default"/>
        <w:ind w:firstLine="709"/>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5528"/>
        <w:gridCol w:w="3191"/>
      </w:tblGrid>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w:t>
            </w:r>
          </w:p>
        </w:tc>
        <w:tc>
          <w:tcPr>
            <w:tcW w:w="5528" w:type="dxa"/>
            <w:shd w:val="clear" w:color="auto" w:fill="auto"/>
          </w:tcPr>
          <w:p w:rsidR="00C93592" w:rsidRPr="00DF33C2" w:rsidRDefault="00C93592" w:rsidP="00C93592">
            <w:pPr>
              <w:pStyle w:val="Default"/>
              <w:ind w:firstLine="709"/>
              <w:jc w:val="both"/>
              <w:rPr>
                <w:rFonts w:ascii="Times New Roman" w:eastAsia="Calibri" w:hAnsi="Times New Roman" w:cs="Times New Roman"/>
                <w:szCs w:val="28"/>
              </w:rPr>
            </w:pPr>
            <w:r w:rsidRPr="00DF33C2">
              <w:rPr>
                <w:rFonts w:ascii="Times New Roman" w:eastAsia="Calibri" w:hAnsi="Times New Roman" w:cs="Times New Roman"/>
                <w:szCs w:val="28"/>
              </w:rPr>
              <w:t xml:space="preserve">Критерии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Баллы</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1</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 xml:space="preserve">Общий уровень знаний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1 балл</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2</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Знание конкретной проблемы и использование исторических источников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5 баллов</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3</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Логическое и аналитическое мышление, стройность и стиль изложения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2 балла</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4</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Навыки по раскрытию исторического материала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1 балл</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5</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Способность к конструктивным выводам и умозаключениям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1 балл</w:t>
            </w:r>
          </w:p>
        </w:tc>
      </w:tr>
    </w:tbl>
    <w:p w:rsidR="00C93592" w:rsidRPr="00DF33C2" w:rsidRDefault="00C93592" w:rsidP="00C93592">
      <w:pPr>
        <w:adjustRightInd w:val="0"/>
        <w:jc w:val="both"/>
        <w:rPr>
          <w:b/>
          <w:bCs/>
          <w:color w:val="000000"/>
          <w:sz w:val="28"/>
          <w:szCs w:val="28"/>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Примечание: Ответы на каждый из 3-х вопросов билета оцениваются в 10 (десять) баллов. В целом максимальный суммарный балл за 3 вопроса составляет 30 баллов. Шкала пересчета баллов за выполнение экзаменационной работы в отметку по пятибалльной шкале представлена ниже.</w:t>
      </w:r>
    </w:p>
    <w:p w:rsidR="00C93592" w:rsidRPr="00DF33C2" w:rsidRDefault="00C93592" w:rsidP="00C93592">
      <w:pPr>
        <w:pStyle w:val="Default"/>
        <w:ind w:firstLine="709"/>
        <w:jc w:val="both"/>
        <w:rPr>
          <w:rFonts w:ascii="Times New Roman" w:hAnsi="Times New Roman" w:cs="Times New Roman"/>
          <w:sz w:val="28"/>
          <w:szCs w:val="28"/>
        </w:rPr>
      </w:pPr>
      <w:r w:rsidRPr="00DF33C2">
        <w:rPr>
          <w:rFonts w:ascii="Times New Roman" w:hAnsi="Times New Roman" w:cs="Times New Roman"/>
          <w:sz w:val="28"/>
          <w:szCs w:val="28"/>
        </w:rPr>
        <w:t>Таблица 5</w:t>
      </w:r>
      <w:r w:rsidRPr="00DF33C2">
        <w:rPr>
          <w:rFonts w:ascii="Times New Roman" w:hAnsi="Times New Roman" w:cs="Times New Roman"/>
          <w:sz w:val="28"/>
          <w:szCs w:val="28"/>
          <w:lang w:val="kk-KZ"/>
        </w:rPr>
        <w:t>9</w:t>
      </w:r>
      <w:r w:rsidRPr="00DF33C2">
        <w:rPr>
          <w:rFonts w:ascii="Times New Roman" w:hAnsi="Times New Roman" w:cs="Times New Roman"/>
          <w:sz w:val="28"/>
          <w:szCs w:val="28"/>
        </w:rPr>
        <w:t xml:space="preserve"> – Шкала пересчета</w:t>
      </w:r>
    </w:p>
    <w:p w:rsidR="00C93592" w:rsidRPr="00DF33C2" w:rsidRDefault="00C93592" w:rsidP="00C93592">
      <w:pPr>
        <w:pStyle w:val="Default"/>
        <w:ind w:firstLine="709"/>
        <w:jc w:val="both"/>
        <w:rPr>
          <w:rFonts w:ascii="Times New Roman" w:hAnsi="Times New Roman" w:cs="Times New Roman"/>
          <w:sz w:val="28"/>
          <w:szCs w:val="28"/>
        </w:rPr>
      </w:pPr>
    </w:p>
    <w:tbl>
      <w:tblPr>
        <w:tblW w:w="93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46"/>
        <w:gridCol w:w="1276"/>
        <w:gridCol w:w="1596"/>
        <w:gridCol w:w="1596"/>
        <w:gridCol w:w="1312"/>
      </w:tblGrid>
      <w:tr w:rsidR="00C93592" w:rsidRPr="00DF33C2" w:rsidTr="00C93592">
        <w:trPr>
          <w:trHeight w:hRule="exact" w:val="274"/>
          <w:jc w:val="center"/>
        </w:trPr>
        <w:tc>
          <w:tcPr>
            <w:tcW w:w="354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rPr>
              <w:t xml:space="preserve">Отметка по пятибалльной шкале </w:t>
            </w:r>
          </w:p>
        </w:tc>
        <w:tc>
          <w:tcPr>
            <w:tcW w:w="127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«2»</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«3»</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«4»</w:t>
            </w:r>
          </w:p>
        </w:tc>
        <w:tc>
          <w:tcPr>
            <w:tcW w:w="1312"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«5»</w:t>
            </w:r>
          </w:p>
        </w:tc>
      </w:tr>
      <w:tr w:rsidR="00C93592" w:rsidRPr="00DF33C2" w:rsidTr="00C93592">
        <w:trPr>
          <w:trHeight w:hRule="exact" w:val="279"/>
          <w:jc w:val="center"/>
        </w:trPr>
        <w:tc>
          <w:tcPr>
            <w:tcW w:w="354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rPr>
              <w:t xml:space="preserve">Общий балл </w:t>
            </w:r>
          </w:p>
        </w:tc>
        <w:tc>
          <w:tcPr>
            <w:tcW w:w="127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0–4</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5–16</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17–24</w:t>
            </w:r>
          </w:p>
        </w:tc>
        <w:tc>
          <w:tcPr>
            <w:tcW w:w="1312"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25–30</w:t>
            </w:r>
          </w:p>
        </w:tc>
      </w:tr>
    </w:tbl>
    <w:p w:rsidR="00C93592" w:rsidRPr="00DF33C2" w:rsidRDefault="00C93592" w:rsidP="00C93592">
      <w:pPr>
        <w:adjustRightInd w:val="0"/>
        <w:ind w:firstLine="709"/>
        <w:jc w:val="both"/>
        <w:rPr>
          <w:color w:val="000000"/>
          <w:sz w:val="28"/>
          <w:szCs w:val="28"/>
        </w:rPr>
      </w:pP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Продолжительность экзамена зависит от количества учащихся в классе (параллели).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Использование на экзамене современных технических средств и приспособлений запрещается. Все необходимые дополнительные материалы (карты, схемы, таблицы и т.д.) готовит учитель.</w:t>
      </w:r>
    </w:p>
    <w:p w:rsidR="00C93592" w:rsidRPr="00C93592" w:rsidRDefault="00C93592" w:rsidP="00C93592">
      <w:pPr>
        <w:adjustRightInd w:val="0"/>
        <w:ind w:firstLine="709"/>
        <w:jc w:val="both"/>
        <w:rPr>
          <w:color w:val="000000"/>
          <w:sz w:val="28"/>
          <w:szCs w:val="28"/>
          <w:lang w:val="ru-RU"/>
        </w:rPr>
      </w:pPr>
      <w:r w:rsidRPr="00C93592">
        <w:rPr>
          <w:i/>
          <w:iCs/>
          <w:color w:val="000000"/>
          <w:sz w:val="28"/>
          <w:szCs w:val="28"/>
          <w:lang w:val="ru-RU"/>
        </w:rPr>
        <w:t xml:space="preserve">Сайты, рекомендуемые по предмету «История Казахстана»: </w:t>
      </w:r>
    </w:p>
    <w:p w:rsidR="00C93592" w:rsidRPr="00C93592" w:rsidRDefault="00C93592" w:rsidP="00C93592">
      <w:pPr>
        <w:adjustRightInd w:val="0"/>
        <w:ind w:firstLine="709"/>
        <w:jc w:val="both"/>
        <w:rPr>
          <w:color w:val="000000"/>
          <w:sz w:val="28"/>
          <w:szCs w:val="28"/>
          <w:lang w:val="ru-RU"/>
        </w:rPr>
      </w:pPr>
      <w:r w:rsidRPr="00DF33C2">
        <w:rPr>
          <w:color w:val="000000"/>
          <w:sz w:val="28"/>
          <w:szCs w:val="28"/>
        </w:rPr>
        <w:t>http</w:t>
      </w:r>
      <w:r w:rsidRPr="00C93592">
        <w:rPr>
          <w:color w:val="000000"/>
          <w:sz w:val="28"/>
          <w:szCs w:val="28"/>
          <w:lang w:val="ru-RU"/>
        </w:rPr>
        <w:t>://</w:t>
      </w:r>
      <w:r w:rsidRPr="00DF33C2">
        <w:rPr>
          <w:color w:val="000000"/>
          <w:sz w:val="28"/>
          <w:szCs w:val="28"/>
        </w:rPr>
        <w:t>www</w:t>
      </w:r>
      <w:r w:rsidRPr="00C93592">
        <w:rPr>
          <w:color w:val="000000"/>
          <w:sz w:val="28"/>
          <w:szCs w:val="28"/>
          <w:lang w:val="ru-RU"/>
        </w:rPr>
        <w:t>.</w:t>
      </w:r>
      <w:r w:rsidRPr="00DF33C2">
        <w:rPr>
          <w:color w:val="000000"/>
          <w:sz w:val="28"/>
          <w:szCs w:val="28"/>
        </w:rPr>
        <w:t>tarih</w:t>
      </w:r>
      <w:r w:rsidRPr="00C93592">
        <w:rPr>
          <w:color w:val="000000"/>
          <w:sz w:val="28"/>
          <w:szCs w:val="28"/>
          <w:lang w:val="ru-RU"/>
        </w:rPr>
        <w:t>-</w:t>
      </w:r>
      <w:r w:rsidRPr="00DF33C2">
        <w:rPr>
          <w:color w:val="000000"/>
          <w:sz w:val="28"/>
          <w:szCs w:val="28"/>
        </w:rPr>
        <w:t>begalinka</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http</w:t>
      </w:r>
      <w:r w:rsidRPr="00C93592">
        <w:rPr>
          <w:color w:val="000000"/>
          <w:sz w:val="28"/>
          <w:szCs w:val="28"/>
          <w:lang w:val="ru-RU"/>
        </w:rPr>
        <w:t>://</w:t>
      </w:r>
      <w:r w:rsidRPr="00DF33C2">
        <w:rPr>
          <w:color w:val="000000"/>
          <w:sz w:val="28"/>
          <w:szCs w:val="28"/>
        </w:rPr>
        <w:t>www</w:t>
      </w:r>
      <w:r w:rsidRPr="00C93592">
        <w:rPr>
          <w:color w:val="000000"/>
          <w:sz w:val="28"/>
          <w:szCs w:val="28"/>
          <w:lang w:val="ru-RU"/>
        </w:rPr>
        <w:t>.</w:t>
      </w:r>
      <w:r w:rsidRPr="00DF33C2">
        <w:rPr>
          <w:color w:val="000000"/>
          <w:sz w:val="28"/>
          <w:szCs w:val="28"/>
        </w:rPr>
        <w:t>e</w:t>
      </w:r>
      <w:r w:rsidRPr="00C93592">
        <w:rPr>
          <w:color w:val="000000"/>
          <w:sz w:val="28"/>
          <w:szCs w:val="28"/>
          <w:lang w:val="ru-RU"/>
        </w:rPr>
        <w:t>-</w:t>
      </w:r>
      <w:r w:rsidRPr="00DF33C2">
        <w:rPr>
          <w:color w:val="000000"/>
          <w:sz w:val="28"/>
          <w:szCs w:val="28"/>
        </w:rPr>
        <w:t>history</w:t>
      </w:r>
      <w:r w:rsidRPr="00C93592">
        <w:rPr>
          <w:color w:val="000000"/>
          <w:sz w:val="28"/>
          <w:szCs w:val="28"/>
          <w:lang w:val="ru-RU"/>
        </w:rPr>
        <w:t>.</w:t>
      </w:r>
      <w:r w:rsidRPr="00DF33C2">
        <w:rPr>
          <w:color w:val="000000"/>
          <w:sz w:val="28"/>
          <w:szCs w:val="28"/>
        </w:rPr>
        <w:t>kz</w:t>
      </w:r>
      <w:r w:rsidRPr="00C93592">
        <w:rPr>
          <w:i/>
          <w:iCs/>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bilimsite</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tarih</w:t>
      </w:r>
      <w:r w:rsidRPr="00C93592">
        <w:rPr>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testcenter</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entrants</w:t>
      </w:r>
      <w:r w:rsidRPr="00C93592">
        <w:rPr>
          <w:color w:val="000000"/>
          <w:sz w:val="28"/>
          <w:szCs w:val="28"/>
          <w:lang w:val="ru-RU"/>
        </w:rPr>
        <w:t>/</w:t>
      </w:r>
      <w:r w:rsidRPr="00DF33C2">
        <w:rPr>
          <w:color w:val="000000"/>
          <w:sz w:val="28"/>
          <w:szCs w:val="28"/>
        </w:rPr>
        <w:t>for</w:t>
      </w:r>
      <w:r w:rsidRPr="00C93592">
        <w:rPr>
          <w:color w:val="000000"/>
          <w:sz w:val="28"/>
          <w:szCs w:val="28"/>
          <w:lang w:val="ru-RU"/>
        </w:rPr>
        <w:t>-</w:t>
      </w:r>
      <w:r w:rsidRPr="00DF33C2">
        <w:rPr>
          <w:color w:val="000000"/>
          <w:sz w:val="28"/>
          <w:szCs w:val="28"/>
        </w:rPr>
        <w:t>ent</w:t>
      </w:r>
      <w:r w:rsidRPr="00C93592">
        <w:rPr>
          <w:color w:val="000000"/>
          <w:sz w:val="28"/>
          <w:szCs w:val="28"/>
          <w:lang w:val="ru-RU"/>
        </w:rPr>
        <w:t xml:space="preserve">/; </w:t>
      </w:r>
    </w:p>
    <w:p w:rsidR="00C93592" w:rsidRPr="00C93592" w:rsidRDefault="00C93592" w:rsidP="00C93592">
      <w:pPr>
        <w:adjustRightInd w:val="0"/>
        <w:ind w:firstLine="709"/>
        <w:jc w:val="both"/>
        <w:rPr>
          <w:color w:val="000000"/>
          <w:sz w:val="28"/>
          <w:szCs w:val="28"/>
          <w:lang w:val="ru-RU"/>
        </w:rPr>
      </w:pPr>
      <w:r w:rsidRPr="00C93592">
        <w:rPr>
          <w:i/>
          <w:iCs/>
          <w:color w:val="000000"/>
          <w:sz w:val="28"/>
          <w:szCs w:val="28"/>
          <w:lang w:val="ru-RU"/>
        </w:rPr>
        <w:t xml:space="preserve">Сайты, рекомендуемые по предмету «Всемирная история»: </w:t>
      </w:r>
    </w:p>
    <w:p w:rsidR="00C93592" w:rsidRPr="00C93592" w:rsidRDefault="00C93592" w:rsidP="00C93592">
      <w:pPr>
        <w:adjustRightInd w:val="0"/>
        <w:ind w:firstLine="709"/>
        <w:jc w:val="both"/>
        <w:rPr>
          <w:color w:val="000000"/>
          <w:sz w:val="28"/>
          <w:szCs w:val="28"/>
          <w:lang w:val="ru-RU"/>
        </w:rPr>
      </w:pPr>
      <w:r w:rsidRPr="00DF33C2">
        <w:rPr>
          <w:color w:val="000000"/>
          <w:sz w:val="28"/>
          <w:szCs w:val="28"/>
        </w:rPr>
        <w:t>http</w:t>
      </w:r>
      <w:r w:rsidRPr="00C93592">
        <w:rPr>
          <w:color w:val="000000"/>
          <w:sz w:val="28"/>
          <w:szCs w:val="28"/>
          <w:lang w:val="ru-RU"/>
        </w:rPr>
        <w:t>://</w:t>
      </w:r>
      <w:r w:rsidRPr="00DF33C2">
        <w:rPr>
          <w:color w:val="000000"/>
          <w:sz w:val="28"/>
          <w:szCs w:val="28"/>
        </w:rPr>
        <w:t>www</w:t>
      </w:r>
      <w:r w:rsidRPr="00C93592">
        <w:rPr>
          <w:color w:val="000000"/>
          <w:sz w:val="28"/>
          <w:szCs w:val="28"/>
          <w:lang w:val="ru-RU"/>
        </w:rPr>
        <w:t>.</w:t>
      </w:r>
      <w:r w:rsidRPr="00DF33C2">
        <w:rPr>
          <w:color w:val="000000"/>
          <w:sz w:val="28"/>
          <w:szCs w:val="28"/>
        </w:rPr>
        <w:t>world</w:t>
      </w:r>
      <w:r w:rsidRPr="00C93592">
        <w:rPr>
          <w:color w:val="000000"/>
          <w:sz w:val="28"/>
          <w:szCs w:val="28"/>
          <w:lang w:val="ru-RU"/>
        </w:rPr>
        <w:t>-</w:t>
      </w:r>
      <w:r w:rsidRPr="00DF33C2">
        <w:rPr>
          <w:color w:val="000000"/>
          <w:sz w:val="28"/>
          <w:szCs w:val="28"/>
        </w:rPr>
        <w:t>history</w:t>
      </w:r>
      <w:r w:rsidRPr="00C93592">
        <w:rPr>
          <w:color w:val="000000"/>
          <w:sz w:val="28"/>
          <w:szCs w:val="28"/>
          <w:lang w:val="ru-RU"/>
        </w:rPr>
        <w:t>.</w:t>
      </w:r>
      <w:r w:rsidRPr="00DF33C2">
        <w:rPr>
          <w:color w:val="000000"/>
          <w:sz w:val="28"/>
          <w:szCs w:val="28"/>
        </w:rPr>
        <w:t>ru</w:t>
      </w:r>
      <w:r w:rsidRPr="00C93592">
        <w:rPr>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historic</w:t>
      </w:r>
      <w:r w:rsidRPr="00C93592">
        <w:rPr>
          <w:color w:val="000000"/>
          <w:sz w:val="28"/>
          <w:szCs w:val="28"/>
          <w:lang w:val="ru-RU"/>
        </w:rPr>
        <w:t>.</w:t>
      </w:r>
      <w:r w:rsidRPr="00DF33C2">
        <w:rPr>
          <w:color w:val="000000"/>
          <w:sz w:val="28"/>
          <w:szCs w:val="28"/>
        </w:rPr>
        <w:t>ru</w:t>
      </w:r>
      <w:r w:rsidRPr="00C93592">
        <w:rPr>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historyatlas</w:t>
      </w:r>
      <w:r w:rsidRPr="00C93592">
        <w:rPr>
          <w:color w:val="000000"/>
          <w:sz w:val="28"/>
          <w:szCs w:val="28"/>
          <w:lang w:val="ru-RU"/>
        </w:rPr>
        <w:t>.</w:t>
      </w:r>
      <w:r w:rsidRPr="00DF33C2">
        <w:rPr>
          <w:color w:val="000000"/>
          <w:sz w:val="28"/>
          <w:szCs w:val="28"/>
        </w:rPr>
        <w:t>narod</w:t>
      </w:r>
      <w:r w:rsidRPr="00C93592">
        <w:rPr>
          <w:color w:val="000000"/>
          <w:sz w:val="28"/>
          <w:szCs w:val="28"/>
          <w:lang w:val="ru-RU"/>
        </w:rPr>
        <w:t>.</w:t>
      </w:r>
      <w:r w:rsidRPr="00DF33C2">
        <w:rPr>
          <w:color w:val="000000"/>
          <w:sz w:val="28"/>
          <w:szCs w:val="28"/>
        </w:rPr>
        <w:t>ru</w:t>
      </w:r>
      <w:r w:rsidRPr="00C93592">
        <w:rPr>
          <w:color w:val="000000"/>
          <w:sz w:val="28"/>
          <w:szCs w:val="28"/>
          <w:lang w:val="ru-RU"/>
        </w:rPr>
        <w:t xml:space="preserve">; </w:t>
      </w:r>
    </w:p>
    <w:p w:rsidR="00C93592" w:rsidRPr="00C93592" w:rsidRDefault="00C93592" w:rsidP="00C93592">
      <w:pPr>
        <w:adjustRightInd w:val="0"/>
        <w:ind w:firstLine="709"/>
        <w:jc w:val="both"/>
        <w:rPr>
          <w:color w:val="000000"/>
          <w:sz w:val="28"/>
          <w:szCs w:val="28"/>
          <w:lang w:val="ru-RU"/>
        </w:rPr>
      </w:pPr>
      <w:r w:rsidRPr="00DF33C2">
        <w:rPr>
          <w:color w:val="000000"/>
          <w:sz w:val="28"/>
          <w:szCs w:val="28"/>
        </w:rPr>
        <w:t>http</w:t>
      </w:r>
      <w:r w:rsidRPr="00C93592">
        <w:rPr>
          <w:color w:val="000000"/>
          <w:sz w:val="28"/>
          <w:szCs w:val="28"/>
          <w:lang w:val="ru-RU"/>
        </w:rPr>
        <w:t>://</w:t>
      </w:r>
      <w:r w:rsidRPr="00DF33C2">
        <w:rPr>
          <w:color w:val="000000"/>
          <w:sz w:val="28"/>
          <w:szCs w:val="28"/>
        </w:rPr>
        <w:t>testcenter</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entrants</w:t>
      </w:r>
      <w:r w:rsidRPr="00C93592">
        <w:rPr>
          <w:color w:val="000000"/>
          <w:sz w:val="28"/>
          <w:szCs w:val="28"/>
          <w:lang w:val="ru-RU"/>
        </w:rPr>
        <w:t>/</w:t>
      </w:r>
      <w:r w:rsidRPr="00DF33C2">
        <w:rPr>
          <w:color w:val="000000"/>
          <w:sz w:val="28"/>
          <w:szCs w:val="28"/>
        </w:rPr>
        <w:t>for</w:t>
      </w:r>
      <w:r w:rsidRPr="00C93592">
        <w:rPr>
          <w:color w:val="000000"/>
          <w:sz w:val="28"/>
          <w:szCs w:val="28"/>
          <w:lang w:val="ru-RU"/>
        </w:rPr>
        <w:t>-</w:t>
      </w:r>
      <w:r w:rsidRPr="00DF33C2">
        <w:rPr>
          <w:color w:val="000000"/>
          <w:sz w:val="28"/>
          <w:szCs w:val="28"/>
        </w:rPr>
        <w:t>ent</w:t>
      </w:r>
      <w:r w:rsidRPr="00C93592">
        <w:rPr>
          <w:color w:val="000000"/>
          <w:sz w:val="28"/>
          <w:szCs w:val="28"/>
          <w:lang w:val="ru-RU"/>
        </w:rPr>
        <w:t xml:space="preserve">/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Внеклассная работа является частью социальной среды, обеспечивающей реализацию интересов и потребностей обучающихся, включающей рабочую практику, адаптирующую к общественной жизни.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планировании и организации внеклассной работы по историческим дисциплинам рекомендуется обратить внимание на календарь юбилейных дат, которые будут отмечаться в 2018-2019 учебном году: </w:t>
      </w:r>
    </w:p>
    <w:p w:rsidR="00C93592" w:rsidRPr="00DF33C2" w:rsidRDefault="00C93592" w:rsidP="00C93592">
      <w:pPr>
        <w:pStyle w:val="aa"/>
        <w:shd w:val="clear" w:color="auto" w:fill="FFFFFF"/>
        <w:spacing w:after="0"/>
        <w:ind w:firstLine="709"/>
        <w:jc w:val="both"/>
        <w:rPr>
          <w:color w:val="000000"/>
          <w:sz w:val="28"/>
          <w:szCs w:val="28"/>
        </w:rPr>
      </w:pPr>
      <w:r w:rsidRPr="00DF33C2">
        <w:rPr>
          <w:rStyle w:val="af2"/>
          <w:b w:val="0"/>
          <w:color w:val="000000"/>
          <w:sz w:val="28"/>
          <w:szCs w:val="28"/>
        </w:rPr>
        <w:t xml:space="preserve">1. </w:t>
      </w:r>
      <w:r w:rsidRPr="00DF33C2">
        <w:rPr>
          <w:rStyle w:val="af2"/>
          <w:color w:val="000000"/>
          <w:sz w:val="28"/>
          <w:szCs w:val="28"/>
        </w:rPr>
        <w:t>925 лет</w:t>
      </w:r>
      <w:r w:rsidRPr="00DF33C2">
        <w:rPr>
          <w:color w:val="000000"/>
          <w:sz w:val="28"/>
          <w:szCs w:val="28"/>
        </w:rPr>
        <w:t xml:space="preserve"> (1093-1166 гг.) со дня рождения  поэта, мыслителя </w:t>
      </w:r>
    </w:p>
    <w:p w:rsidR="00C93592" w:rsidRPr="00DF33C2" w:rsidRDefault="00C93592" w:rsidP="00C93592">
      <w:pPr>
        <w:pStyle w:val="aa"/>
        <w:shd w:val="clear" w:color="auto" w:fill="FFFFFF"/>
        <w:spacing w:after="0"/>
        <w:ind w:firstLine="709"/>
        <w:jc w:val="both"/>
        <w:rPr>
          <w:color w:val="000000"/>
          <w:sz w:val="28"/>
          <w:szCs w:val="28"/>
        </w:rPr>
      </w:pPr>
      <w:r w:rsidRPr="00DF33C2">
        <w:rPr>
          <w:b/>
          <w:color w:val="000000"/>
          <w:sz w:val="28"/>
          <w:szCs w:val="28"/>
        </w:rPr>
        <w:lastRenderedPageBreak/>
        <w:t>Х.А.</w:t>
      </w:r>
      <w:r w:rsidRPr="00DF33C2">
        <w:rPr>
          <w:color w:val="000000"/>
          <w:sz w:val="28"/>
          <w:szCs w:val="28"/>
        </w:rPr>
        <w:t xml:space="preserve"> </w:t>
      </w:r>
      <w:r w:rsidRPr="00DF33C2">
        <w:rPr>
          <w:rStyle w:val="af2"/>
          <w:color w:val="000000"/>
          <w:sz w:val="28"/>
          <w:szCs w:val="28"/>
        </w:rPr>
        <w:t>Ясави;</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2. </w:t>
      </w:r>
      <w:r w:rsidRPr="00DF33C2">
        <w:rPr>
          <w:b/>
          <w:color w:val="000000"/>
          <w:sz w:val="28"/>
          <w:szCs w:val="28"/>
        </w:rPr>
        <w:t>350 лет</w:t>
      </w:r>
      <w:r w:rsidRPr="00DF33C2">
        <w:rPr>
          <w:color w:val="000000"/>
          <w:sz w:val="28"/>
          <w:szCs w:val="28"/>
        </w:rPr>
        <w:t xml:space="preserve"> (1668-1781гг.) со дня рождения Бухара жырау;</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3. </w:t>
      </w:r>
      <w:r w:rsidRPr="00DF33C2">
        <w:rPr>
          <w:b/>
          <w:color w:val="000000"/>
          <w:sz w:val="28"/>
          <w:szCs w:val="28"/>
        </w:rPr>
        <w:t>325 лет</w:t>
      </w:r>
      <w:r w:rsidRPr="00DF33C2">
        <w:rPr>
          <w:color w:val="000000"/>
          <w:sz w:val="28"/>
          <w:szCs w:val="28"/>
        </w:rPr>
        <w:t xml:space="preserve"> со дня рождения казахского хана, предводителя Абильхаир- хана  (1693-1748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4. </w:t>
      </w:r>
      <w:r w:rsidRPr="00DF33C2">
        <w:rPr>
          <w:b/>
          <w:color w:val="000000"/>
          <w:sz w:val="28"/>
          <w:szCs w:val="28"/>
        </w:rPr>
        <w:t>295 лет</w:t>
      </w:r>
      <w:r w:rsidRPr="00DF33C2">
        <w:rPr>
          <w:color w:val="000000"/>
          <w:sz w:val="28"/>
          <w:szCs w:val="28"/>
        </w:rPr>
        <w:t xml:space="preserve"> со дня рождения предводителя, бия, оратора Сырыма Датулы   (1723-1802);</w:t>
      </w:r>
    </w:p>
    <w:p w:rsidR="00C93592" w:rsidRPr="00DF33C2" w:rsidRDefault="00C93592" w:rsidP="00C93592">
      <w:pPr>
        <w:tabs>
          <w:tab w:val="left" w:pos="720"/>
        </w:tabs>
        <w:ind w:firstLine="709"/>
        <w:jc w:val="both"/>
        <w:rPr>
          <w:sz w:val="28"/>
          <w:szCs w:val="28"/>
          <w:lang w:val="be-BY"/>
        </w:rPr>
      </w:pPr>
      <w:r w:rsidRPr="00C93592">
        <w:rPr>
          <w:color w:val="000000"/>
          <w:sz w:val="28"/>
          <w:szCs w:val="28"/>
          <w:lang w:val="ru-RU"/>
        </w:rPr>
        <w:t xml:space="preserve">5. </w:t>
      </w:r>
      <w:r w:rsidRPr="00C93592">
        <w:rPr>
          <w:b/>
          <w:color w:val="000000"/>
          <w:sz w:val="28"/>
          <w:szCs w:val="28"/>
          <w:lang w:val="ru-RU"/>
        </w:rPr>
        <w:t>200 лет</w:t>
      </w:r>
      <w:r w:rsidRPr="00C93592">
        <w:rPr>
          <w:color w:val="000000"/>
          <w:sz w:val="28"/>
          <w:szCs w:val="28"/>
          <w:lang w:val="ru-RU"/>
        </w:rPr>
        <w:t xml:space="preserve"> со дня рождения кюйши, композитора Курмангазы Сагырбайулы</w:t>
      </w:r>
      <w:r w:rsidRPr="00DF33C2">
        <w:rPr>
          <w:color w:val="000000"/>
          <w:sz w:val="28"/>
          <w:szCs w:val="28"/>
        </w:rPr>
        <w:t>  </w:t>
      </w:r>
      <w:r w:rsidRPr="00C93592">
        <w:rPr>
          <w:color w:val="000000"/>
          <w:sz w:val="28"/>
          <w:szCs w:val="28"/>
          <w:lang w:val="ru-RU"/>
        </w:rPr>
        <w:t xml:space="preserve"> (1818-1896 гг.);</w:t>
      </w:r>
    </w:p>
    <w:p w:rsidR="00C93592" w:rsidRPr="00DF33C2" w:rsidRDefault="00C93592" w:rsidP="00C93592">
      <w:pPr>
        <w:pStyle w:val="aa"/>
        <w:shd w:val="clear" w:color="auto" w:fill="FFFFFF"/>
        <w:spacing w:after="0"/>
        <w:ind w:firstLine="709"/>
        <w:jc w:val="both"/>
        <w:rPr>
          <w:color w:val="000000"/>
          <w:sz w:val="28"/>
          <w:szCs w:val="28"/>
          <w:lang w:val="be-BY"/>
        </w:rPr>
      </w:pPr>
      <w:r w:rsidRPr="00DF33C2">
        <w:rPr>
          <w:color w:val="000000"/>
          <w:sz w:val="28"/>
          <w:szCs w:val="28"/>
          <w:lang w:val="be-BY"/>
        </w:rPr>
        <w:t xml:space="preserve">6. </w:t>
      </w:r>
      <w:r w:rsidRPr="00DF33C2">
        <w:rPr>
          <w:b/>
          <w:color w:val="000000"/>
          <w:sz w:val="28"/>
          <w:szCs w:val="28"/>
          <w:lang w:val="be-BY"/>
        </w:rPr>
        <w:t>195 лет со дня избрания</w:t>
      </w:r>
      <w:r w:rsidRPr="00DF33C2">
        <w:rPr>
          <w:color w:val="000000"/>
          <w:sz w:val="28"/>
          <w:szCs w:val="28"/>
          <w:lang w:val="be-BY"/>
        </w:rPr>
        <w:t xml:space="preserve"> в ханском лесу султана Жангира ханом Бокейской Орды (1823  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lang w:val="be-BY"/>
        </w:rPr>
        <w:t xml:space="preserve">7. </w:t>
      </w:r>
      <w:r w:rsidRPr="00DF33C2">
        <w:rPr>
          <w:b/>
          <w:color w:val="000000"/>
          <w:sz w:val="28"/>
          <w:szCs w:val="28"/>
        </w:rPr>
        <w:t>160 лет</w:t>
      </w:r>
      <w:r w:rsidRPr="00DF33C2">
        <w:rPr>
          <w:color w:val="000000"/>
          <w:sz w:val="28"/>
          <w:szCs w:val="28"/>
        </w:rPr>
        <w:t xml:space="preserve"> со дня рождения казахского поэта, мыслителя, переводчика, композитора Шакарима Кудайбердиева (11.07.1858 г.-2.10.1931г.);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lang w:val="be-BY"/>
        </w:rPr>
        <w:t xml:space="preserve">8. </w:t>
      </w:r>
      <w:r w:rsidRPr="00DF33C2">
        <w:rPr>
          <w:b/>
          <w:color w:val="000000"/>
          <w:sz w:val="28"/>
          <w:szCs w:val="28"/>
        </w:rPr>
        <w:t>160 лет</w:t>
      </w:r>
      <w:r w:rsidRPr="00DF33C2">
        <w:rPr>
          <w:color w:val="000000"/>
          <w:sz w:val="28"/>
          <w:szCs w:val="28"/>
        </w:rPr>
        <w:t xml:space="preserve"> со дня рождения казахского народного поэта, историка, этнографа, переводчика, собирателя устного народного творчества Машхура Жусупа Копеева (1858-1931гг.);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9. </w:t>
      </w:r>
      <w:r w:rsidRPr="00DF33C2">
        <w:rPr>
          <w:b/>
          <w:color w:val="000000"/>
          <w:sz w:val="28"/>
          <w:szCs w:val="28"/>
        </w:rPr>
        <w:t>145 лет</w:t>
      </w:r>
      <w:r w:rsidRPr="00DF33C2">
        <w:rPr>
          <w:color w:val="000000"/>
          <w:sz w:val="28"/>
          <w:szCs w:val="28"/>
        </w:rPr>
        <w:t xml:space="preserve"> со дня рождения народного батыра, одного из организаторов национально-освободительного движения Амангельды Удербайулы Иманова (1873-1919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10. </w:t>
      </w:r>
      <w:r w:rsidRPr="00DF33C2">
        <w:rPr>
          <w:b/>
          <w:color w:val="000000"/>
          <w:sz w:val="28"/>
          <w:szCs w:val="28"/>
        </w:rPr>
        <w:t>145 лет</w:t>
      </w:r>
      <w:r w:rsidRPr="00DF33C2">
        <w:rPr>
          <w:color w:val="000000"/>
          <w:sz w:val="28"/>
          <w:szCs w:val="28"/>
        </w:rPr>
        <w:t xml:space="preserve"> со дня рождения поэта, педагога, тюрколога, ученого, народного комиссара просвещения КазАССР Ахмета Байтурсынова (1873-1938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11. </w:t>
      </w:r>
      <w:r w:rsidRPr="00DF33C2">
        <w:rPr>
          <w:b/>
          <w:color w:val="000000"/>
          <w:sz w:val="28"/>
          <w:szCs w:val="28"/>
        </w:rPr>
        <w:t>135 лет</w:t>
      </w:r>
      <w:r w:rsidRPr="00DF33C2">
        <w:rPr>
          <w:color w:val="000000"/>
          <w:sz w:val="28"/>
          <w:szCs w:val="28"/>
        </w:rPr>
        <w:t xml:space="preserve"> со дня рождения педагога, ученого, журналиста, врача, общественного деятеля, профессора Халела Досмухамедова (1883-1939 гг.);</w:t>
      </w:r>
    </w:p>
    <w:p w:rsidR="00C93592" w:rsidRPr="00DF33C2" w:rsidRDefault="00C93592" w:rsidP="00C93592">
      <w:pPr>
        <w:pStyle w:val="aa"/>
        <w:shd w:val="clear" w:color="auto" w:fill="FFFFFF"/>
        <w:spacing w:after="0"/>
        <w:ind w:firstLine="709"/>
        <w:jc w:val="both"/>
        <w:rPr>
          <w:color w:val="000000"/>
          <w:sz w:val="28"/>
          <w:szCs w:val="28"/>
          <w:lang w:val="be-BY"/>
        </w:rPr>
      </w:pPr>
      <w:r w:rsidRPr="00DF33C2">
        <w:rPr>
          <w:color w:val="000000"/>
          <w:sz w:val="28"/>
          <w:szCs w:val="28"/>
        </w:rPr>
        <w:t xml:space="preserve">12. </w:t>
      </w:r>
      <w:r w:rsidRPr="00DF33C2">
        <w:rPr>
          <w:b/>
          <w:color w:val="000000"/>
          <w:sz w:val="28"/>
          <w:szCs w:val="28"/>
        </w:rPr>
        <w:t>125 лет</w:t>
      </w:r>
      <w:r w:rsidRPr="00DF33C2">
        <w:rPr>
          <w:color w:val="000000"/>
          <w:sz w:val="28"/>
          <w:szCs w:val="28"/>
        </w:rPr>
        <w:t xml:space="preserve"> со дня рождения поэта, деятеля движения «Алаш» Магжана Бекенулы Жумабаева (1893-1938 гг.); </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13.</w:t>
      </w:r>
      <w:r w:rsidRPr="00DF33C2">
        <w:rPr>
          <w:b/>
          <w:color w:val="000000"/>
          <w:sz w:val="28"/>
          <w:szCs w:val="28"/>
        </w:rPr>
        <w:t xml:space="preserve"> 100 лет</w:t>
      </w:r>
      <w:r w:rsidRPr="00DF33C2">
        <w:rPr>
          <w:color w:val="000000"/>
          <w:sz w:val="28"/>
          <w:szCs w:val="28"/>
        </w:rPr>
        <w:t xml:space="preserve"> со дня рождения ветерана Великой Отечественной войны, Халык Кахарманы Касыма Кайсенова (1918-2006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14. </w:t>
      </w:r>
      <w:r w:rsidRPr="00DF33C2">
        <w:rPr>
          <w:b/>
          <w:color w:val="000000"/>
          <w:sz w:val="28"/>
          <w:szCs w:val="28"/>
        </w:rPr>
        <w:t>75 лет</w:t>
      </w:r>
      <w:r w:rsidRPr="00DF33C2">
        <w:rPr>
          <w:color w:val="000000"/>
          <w:sz w:val="28"/>
          <w:szCs w:val="28"/>
        </w:rPr>
        <w:t xml:space="preserve"> со дня рождения ученого-культуролога, государственного и общественного деятеля, кандидата филологических наук Мурата Мухтарулы Ауезова (1943 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15. </w:t>
      </w:r>
      <w:r w:rsidRPr="00DF33C2">
        <w:rPr>
          <w:b/>
          <w:color w:val="000000"/>
          <w:sz w:val="28"/>
          <w:szCs w:val="28"/>
        </w:rPr>
        <w:t>25 лет</w:t>
      </w:r>
      <w:r w:rsidRPr="00DF33C2">
        <w:rPr>
          <w:color w:val="000000"/>
          <w:sz w:val="28"/>
          <w:szCs w:val="28"/>
        </w:rPr>
        <w:t>  со дня введения национальной валюты Тенге (1993 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16. </w:t>
      </w:r>
      <w:r w:rsidRPr="00DF33C2">
        <w:rPr>
          <w:b/>
          <w:color w:val="000000"/>
          <w:sz w:val="28"/>
          <w:szCs w:val="28"/>
        </w:rPr>
        <w:t>20 лет</w:t>
      </w:r>
      <w:r w:rsidRPr="00DF33C2">
        <w:rPr>
          <w:color w:val="000000"/>
          <w:sz w:val="28"/>
          <w:szCs w:val="28"/>
        </w:rPr>
        <w:t xml:space="preserve"> столице республики – городу Астане (1998 г.).</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lastRenderedPageBreak/>
        <w:t xml:space="preserve">Внеклассная работа в школе может осуществляться: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в музее, в культурных учреждениях, на природе, базовых предприятиях;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в форме олимпиад и соревнований, свободных занятий по выбору;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в виде дополнительных специальных занятий соответственно учебной программе;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на межпредметных и интегрированных занятиях и др.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Внеклассная работа повышает интерес учащихся к предмету, углубляет полученные знания, прививает навык самостоятельного поиска. Кроме того, внеклассная работа, расширяя и дополняя теоретические знания, способствует развитию индивидуальных способностей учащихся. </w:t>
      </w:r>
    </w:p>
    <w:p w:rsidR="00C93592" w:rsidRPr="00DF33C2" w:rsidRDefault="00C93592" w:rsidP="00C93592">
      <w:pPr>
        <w:pStyle w:val="Default"/>
        <w:ind w:firstLine="567"/>
        <w:jc w:val="both"/>
        <w:rPr>
          <w:rFonts w:ascii="Times New Roman" w:hAnsi="Times New Roman" w:cs="Times New Roman"/>
          <w:b/>
          <w:b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Самопознание </w:t>
      </w:r>
    </w:p>
    <w:p w:rsidR="00C93592" w:rsidRPr="00C93592" w:rsidRDefault="00C93592" w:rsidP="00C93592">
      <w:pPr>
        <w:ind w:firstLine="709"/>
        <w:jc w:val="both"/>
        <w:rPr>
          <w:sz w:val="28"/>
          <w:szCs w:val="28"/>
          <w:lang w:val="ru-RU"/>
        </w:rPr>
      </w:pPr>
      <w:r w:rsidRPr="00C93592">
        <w:rPr>
          <w:sz w:val="28"/>
          <w:szCs w:val="28"/>
          <w:lang w:val="ru-RU"/>
        </w:rPr>
        <w:t xml:space="preserve">Содержание образования по предмету «Самопознание» в 10-11 классах разворачивается в соответствии со следующими разделами: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«Быть человеком»,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«Человек и общество»,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«Мир и человек»,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«Мир человечества».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Объем учебной нагрузки по учебному предмету составляет</w:t>
      </w:r>
      <w:r w:rsidRPr="00DF33C2">
        <w:rPr>
          <w:rFonts w:ascii="Times New Roman" w:hAnsi="Times New Roman" w:cs="Times New Roman"/>
          <w:sz w:val="28"/>
          <w:szCs w:val="28"/>
          <w:lang w:val="ru-RU"/>
        </w:rPr>
        <w:t xml:space="preserve"> 1 час в неделю, всего 34 часа в учебном году. </w:t>
      </w:r>
    </w:p>
    <w:p w:rsidR="00C93592" w:rsidRPr="00C93592" w:rsidRDefault="00C93592" w:rsidP="00C93592">
      <w:pPr>
        <w:ind w:firstLine="709"/>
        <w:jc w:val="both"/>
        <w:rPr>
          <w:rFonts w:eastAsia="Calibri"/>
          <w:i/>
          <w:sz w:val="28"/>
          <w:szCs w:val="28"/>
          <w:lang w:val="ru-RU"/>
        </w:rPr>
      </w:pPr>
      <w:r w:rsidRPr="00C93592">
        <w:rPr>
          <w:rFonts w:eastAsia="Calibri"/>
          <w:i/>
          <w:sz w:val="28"/>
          <w:szCs w:val="28"/>
          <w:lang w:val="ru-RU"/>
        </w:rPr>
        <w:t>Оценивание знаний учащихся</w:t>
      </w:r>
    </w:p>
    <w:p w:rsidR="00C93592" w:rsidRPr="00C93592" w:rsidRDefault="00C93592" w:rsidP="00C93592">
      <w:pPr>
        <w:adjustRightInd w:val="0"/>
        <w:ind w:firstLine="709"/>
        <w:jc w:val="both"/>
        <w:rPr>
          <w:sz w:val="28"/>
          <w:szCs w:val="28"/>
          <w:lang w:val="ru-RU"/>
        </w:rPr>
      </w:pPr>
      <w:r w:rsidRPr="00C93592">
        <w:rPr>
          <w:sz w:val="28"/>
          <w:szCs w:val="28"/>
          <w:lang w:val="ru-RU"/>
        </w:rPr>
        <w:t>Оценивание качества знаний учащихся по предмету «Самопознание» проводится на основе Требований к уровню подготовки учащихся, представленных в типовой у</w:t>
      </w:r>
      <w:r w:rsidRPr="00C93592">
        <w:rPr>
          <w:rFonts w:eastAsia="Calibri"/>
          <w:bCs/>
          <w:sz w:val="28"/>
          <w:szCs w:val="28"/>
          <w:lang w:val="ru-RU"/>
        </w:rPr>
        <w:t>чебной программе по предмету «Самопознание» для 1–11 классов</w:t>
      </w:r>
      <w:r w:rsidRPr="00C93592">
        <w:rPr>
          <w:sz w:val="28"/>
          <w:szCs w:val="28"/>
          <w:lang w:val="ru-RU"/>
        </w:rPr>
        <w:t xml:space="preserve"> </w:t>
      </w:r>
      <w:r w:rsidRPr="00C93592">
        <w:rPr>
          <w:rFonts w:eastAsia="Calibri"/>
          <w:bCs/>
          <w:sz w:val="28"/>
          <w:szCs w:val="28"/>
          <w:lang w:val="ru-RU"/>
        </w:rPr>
        <w:t>общеобразовательных школ</w:t>
      </w:r>
      <w:r w:rsidRPr="00C93592">
        <w:rPr>
          <w:sz w:val="28"/>
          <w:szCs w:val="28"/>
          <w:lang w:val="ru-RU"/>
        </w:rPr>
        <w:t>. Эти требования служат критерием для мониторинга развития познавательной деятельности учащихся, стремления следовать в жизни общечеловеческим ценностям и  навыков служения обществу.</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 </w:t>
      </w:r>
    </w:p>
    <w:p w:rsidR="00C93592" w:rsidRPr="00C93592" w:rsidRDefault="00C93592" w:rsidP="00C93592">
      <w:pPr>
        <w:ind w:firstLine="709"/>
        <w:jc w:val="both"/>
        <w:rPr>
          <w:sz w:val="28"/>
          <w:szCs w:val="28"/>
          <w:lang w:val="ru-RU"/>
        </w:rPr>
      </w:pPr>
      <w:r w:rsidRPr="00C93592">
        <w:rPr>
          <w:sz w:val="28"/>
          <w:szCs w:val="28"/>
          <w:lang w:val="ru-RU"/>
        </w:rPr>
        <w:t xml:space="preserve">Зачет ставится обучающемуся, если он может продемонстрировать достижения, соответствующие не менее чем 2/3 от общего объема Требований к уровню подготовки учащихся для 10 и 11 классов.  </w:t>
      </w:r>
    </w:p>
    <w:p w:rsidR="00C93592" w:rsidRPr="00DF33C2" w:rsidRDefault="00C93592" w:rsidP="00C93592">
      <w:pPr>
        <w:tabs>
          <w:tab w:val="left" w:pos="0"/>
          <w:tab w:val="left" w:pos="993"/>
        </w:tabs>
        <w:kinsoku w:val="0"/>
        <w:overflowPunct w:val="0"/>
        <w:ind w:firstLine="567"/>
        <w:jc w:val="both"/>
        <w:rPr>
          <w:sz w:val="28"/>
          <w:szCs w:val="28"/>
          <w:lang w:val="be-BY"/>
        </w:rPr>
      </w:pPr>
    </w:p>
    <w:p w:rsidR="00C93592" w:rsidRPr="00DF33C2" w:rsidRDefault="00C93592" w:rsidP="00C93592">
      <w:pPr>
        <w:pStyle w:val="1"/>
        <w:ind w:left="0"/>
        <w:jc w:val="center"/>
        <w:rPr>
          <w:lang w:val="ru-RU"/>
        </w:rPr>
      </w:pPr>
      <w:r w:rsidRPr="00DF33C2">
        <w:rPr>
          <w:lang w:val="ru-RU"/>
        </w:rPr>
        <w:t>ОБРАЗОВАТЕЛЬНАЯ ОБЛАСТЬ «ТЕХНОЛОГИЯ»</w:t>
      </w:r>
    </w:p>
    <w:p w:rsidR="00C93592" w:rsidRPr="00C93592" w:rsidRDefault="00C93592" w:rsidP="00C93592">
      <w:pPr>
        <w:pStyle w:val="a4"/>
        <w:ind w:firstLine="567"/>
        <w:rPr>
          <w:lang w:val="ru-RU"/>
        </w:rPr>
      </w:pPr>
    </w:p>
    <w:p w:rsidR="00C93592" w:rsidRPr="00C93592" w:rsidRDefault="00C93592" w:rsidP="00C93592">
      <w:pPr>
        <w:pStyle w:val="a4"/>
        <w:ind w:firstLine="709"/>
        <w:rPr>
          <w:lang w:val="ru-RU"/>
        </w:rPr>
      </w:pPr>
      <w:r w:rsidRPr="00C93592">
        <w:rPr>
          <w:lang w:val="ru-RU"/>
        </w:rPr>
        <w:t xml:space="preserve">Учебный предмет </w:t>
      </w:r>
      <w:r w:rsidRPr="00C93592">
        <w:rPr>
          <w:b/>
          <w:lang w:val="ru-RU"/>
        </w:rPr>
        <w:t>«Технология»</w:t>
      </w:r>
      <w:r w:rsidRPr="00C93592">
        <w:rPr>
          <w:lang w:val="ru-RU"/>
        </w:rPr>
        <w:t xml:space="preserve"> способствует подготовке учащихся к самостоятельной трудовой жизни, связанной с их созидательной и преобразующей деятельностью, профессиональному самоопределению.</w:t>
      </w:r>
    </w:p>
    <w:p w:rsidR="00C93592" w:rsidRPr="00C93592" w:rsidRDefault="00C93592" w:rsidP="00C93592">
      <w:pPr>
        <w:pStyle w:val="a4"/>
        <w:ind w:firstLine="709"/>
        <w:rPr>
          <w:lang w:val="ru-RU"/>
        </w:rPr>
      </w:pPr>
      <w:r w:rsidRPr="00C93592">
        <w:rPr>
          <w:i/>
          <w:lang w:val="ru-RU"/>
        </w:rPr>
        <w:t xml:space="preserve">Целью </w:t>
      </w:r>
      <w:r w:rsidRPr="00C93592">
        <w:rPr>
          <w:lang w:val="ru-RU"/>
        </w:rPr>
        <w:t xml:space="preserve">обучения технологии в 10-11классах является обеспечение функциональной грамотности учащихся в области техники и технологии, формирование личности старшеклассника через овладение  технологическими знаниями, умениями и навыками для последующей адаптации в различных видах деятельности (учебной, интеллектуальной, профессиональной), развитие </w:t>
      </w:r>
      <w:r w:rsidRPr="00C93592">
        <w:rPr>
          <w:lang w:val="ru-RU"/>
        </w:rPr>
        <w:lastRenderedPageBreak/>
        <w:t>технологического мышления, творческого отношения к выполняемой работе.</w:t>
      </w:r>
    </w:p>
    <w:p w:rsidR="00C93592" w:rsidRPr="00C93592" w:rsidRDefault="00C93592" w:rsidP="00C93592">
      <w:pPr>
        <w:pStyle w:val="a4"/>
        <w:ind w:firstLine="709"/>
        <w:rPr>
          <w:i/>
          <w:lang w:val="ru-RU"/>
        </w:rPr>
      </w:pPr>
      <w:r w:rsidRPr="00C93592">
        <w:rPr>
          <w:lang w:val="ru-RU"/>
        </w:rPr>
        <w:t xml:space="preserve">В соответствии с целью обучения определены следующие </w:t>
      </w:r>
      <w:r w:rsidRPr="00C93592">
        <w:rPr>
          <w:i/>
          <w:lang w:val="ru-RU"/>
        </w:rPr>
        <w:t>задачи:</w:t>
      </w:r>
    </w:p>
    <w:p w:rsidR="00C93592" w:rsidRPr="00C93592" w:rsidRDefault="00C93592" w:rsidP="00C93592">
      <w:pPr>
        <w:pStyle w:val="a4"/>
        <w:ind w:firstLine="709"/>
        <w:rPr>
          <w:lang w:val="ru-RU"/>
        </w:rPr>
      </w:pPr>
      <w:r w:rsidRPr="00C93592">
        <w:rPr>
          <w:lang w:val="ru-RU"/>
        </w:rPr>
        <w:t>– формирование систематизированных знаний по основам техники, технологии и современного производства;</w:t>
      </w:r>
    </w:p>
    <w:p w:rsidR="00C93592" w:rsidRPr="00C93592" w:rsidRDefault="00C93592" w:rsidP="00C93592">
      <w:pPr>
        <w:pStyle w:val="a4"/>
        <w:ind w:firstLine="709"/>
        <w:rPr>
          <w:lang w:val="ru-RU"/>
        </w:rPr>
      </w:pPr>
      <w:r w:rsidRPr="00C93592">
        <w:rPr>
          <w:lang w:val="ru-RU"/>
        </w:rPr>
        <w:t>– формирование общетрудовых, общепроизводственных и специальных умений и навыков по технологии обработки конструкционных материалов, осуществлению проектной деятельности;</w:t>
      </w:r>
    </w:p>
    <w:p w:rsidR="00C93592" w:rsidRPr="00C93592" w:rsidRDefault="00C93592" w:rsidP="00C93592">
      <w:pPr>
        <w:pStyle w:val="a4"/>
        <w:ind w:firstLine="709"/>
        <w:rPr>
          <w:lang w:val="ru-RU"/>
        </w:rPr>
      </w:pPr>
      <w:r w:rsidRPr="00C93592">
        <w:rPr>
          <w:lang w:val="ru-RU"/>
        </w:rPr>
        <w:t>– развитие технологического мышления и творческого отношения к труду;</w:t>
      </w:r>
    </w:p>
    <w:p w:rsidR="00C93592" w:rsidRPr="00C93592" w:rsidRDefault="00C93592" w:rsidP="00C93592">
      <w:pPr>
        <w:pStyle w:val="a4"/>
        <w:ind w:firstLine="709"/>
        <w:rPr>
          <w:lang w:val="ru-RU"/>
        </w:rPr>
      </w:pPr>
      <w:r w:rsidRPr="00C93592">
        <w:rPr>
          <w:lang w:val="ru-RU"/>
        </w:rPr>
        <w:t>– формирование представлений о мире профессий, связанных с изучаемыми технологиями, их востребованности на рынке труда, содействие в самостоятельном и осознанном определении своих жизненных и профессиональных планов;</w:t>
      </w:r>
    </w:p>
    <w:p w:rsidR="00C93592" w:rsidRPr="00C93592" w:rsidRDefault="00C93592" w:rsidP="00C93592">
      <w:pPr>
        <w:pStyle w:val="a4"/>
        <w:ind w:firstLine="709"/>
        <w:rPr>
          <w:lang w:val="ru-RU"/>
        </w:rPr>
      </w:pPr>
      <w:r w:rsidRPr="00C93592">
        <w:rPr>
          <w:lang w:val="ru-RU"/>
        </w:rPr>
        <w:t>– эстетическое, нравственное, экономическое, экологическое, физическое и правовое воспитание в процессе трудовой и профессиональной деятельности;</w:t>
      </w:r>
    </w:p>
    <w:p w:rsidR="00C93592" w:rsidRPr="00C93592" w:rsidRDefault="00C93592" w:rsidP="00C93592">
      <w:pPr>
        <w:pStyle w:val="a4"/>
        <w:ind w:firstLine="709"/>
        <w:rPr>
          <w:lang w:val="ru-RU"/>
        </w:rPr>
      </w:pPr>
      <w:r w:rsidRPr="00C93592">
        <w:rPr>
          <w:lang w:val="ru-RU"/>
        </w:rPr>
        <w:t>– дальнейшее воспитание чув</w:t>
      </w:r>
      <w:r w:rsidRPr="00DF33C2">
        <w:rPr>
          <w:lang w:val="ru-RU"/>
        </w:rPr>
        <w:t>с</w:t>
      </w:r>
      <w:r w:rsidRPr="00C93592">
        <w:rPr>
          <w:lang w:val="ru-RU"/>
        </w:rPr>
        <w:t>тва уважения к национальной культуре, традициям и обычаям народ</w:t>
      </w:r>
      <w:r w:rsidRPr="00DF33C2">
        <w:rPr>
          <w:lang w:val="ru-RU"/>
        </w:rPr>
        <w:t>а</w:t>
      </w:r>
      <w:r w:rsidRPr="00C93592">
        <w:rPr>
          <w:lang w:val="ru-RU"/>
        </w:rPr>
        <w:t xml:space="preserve"> Казахстана.</w:t>
      </w:r>
    </w:p>
    <w:p w:rsidR="00C93592" w:rsidRPr="00C93592" w:rsidRDefault="00C93592" w:rsidP="00C93592">
      <w:pPr>
        <w:pStyle w:val="a4"/>
        <w:ind w:firstLine="709"/>
        <w:rPr>
          <w:lang w:val="ru-RU"/>
        </w:rPr>
      </w:pPr>
      <w:r w:rsidRPr="00C93592">
        <w:rPr>
          <w:lang w:val="ru-RU"/>
        </w:rPr>
        <w:t>В процессе обучения предмету «Технология» охвачены все четыре компонента социального опыта человечества: опыт познавательной деятельности (знания о различных областях окружающей действительности), опыт выполнения известных способов деятельности, опыт творческой деятельности и опыт эмоционально-ценностного отношения к объектам и средствам деятельности человека. Все эти компоненты нашли свое отражение в содержании учебного курса.</w:t>
      </w:r>
    </w:p>
    <w:p w:rsidR="00C93592" w:rsidRPr="00C93592" w:rsidRDefault="00C93592" w:rsidP="00C93592">
      <w:pPr>
        <w:pStyle w:val="a4"/>
        <w:ind w:firstLine="709"/>
        <w:rPr>
          <w:lang w:val="ru-RU"/>
        </w:rPr>
      </w:pPr>
      <w:r w:rsidRPr="00C93592">
        <w:rPr>
          <w:lang w:val="ru-RU"/>
        </w:rPr>
        <w:t xml:space="preserve">Новый раздел «Современное производство и высшее образование» включает в себя изучение таких вопросов, как способности личности,  выбор профессии, современные требования к профессиональной деятельности, </w:t>
      </w:r>
      <w:r w:rsidRPr="00DF33C2">
        <w:rPr>
          <w:lang w:val="ru-RU"/>
        </w:rPr>
        <w:t xml:space="preserve">виды </w:t>
      </w:r>
      <w:r w:rsidRPr="00C93592">
        <w:rPr>
          <w:lang w:val="ru-RU"/>
        </w:rPr>
        <w:t>высши</w:t>
      </w:r>
      <w:r w:rsidRPr="00DF33C2">
        <w:rPr>
          <w:lang w:val="ru-RU"/>
        </w:rPr>
        <w:t>х</w:t>
      </w:r>
      <w:r w:rsidRPr="00C93592">
        <w:rPr>
          <w:lang w:val="ru-RU"/>
        </w:rPr>
        <w:t xml:space="preserve"> учебны</w:t>
      </w:r>
      <w:r w:rsidRPr="00DF33C2">
        <w:rPr>
          <w:lang w:val="ru-RU"/>
        </w:rPr>
        <w:t>х</w:t>
      </w:r>
      <w:r w:rsidRPr="00C93592">
        <w:rPr>
          <w:lang w:val="ru-RU"/>
        </w:rPr>
        <w:t xml:space="preserve"> заведени</w:t>
      </w:r>
      <w:r w:rsidRPr="00DF33C2">
        <w:rPr>
          <w:lang w:val="ru-RU"/>
        </w:rPr>
        <w:t>й</w:t>
      </w:r>
      <w:r w:rsidRPr="00C93592">
        <w:rPr>
          <w:lang w:val="ru-RU"/>
        </w:rPr>
        <w:t xml:space="preserve"> и пути получения высшего образования.</w:t>
      </w:r>
    </w:p>
    <w:p w:rsidR="00C93592" w:rsidRPr="00C93592" w:rsidRDefault="00C93592" w:rsidP="00C93592">
      <w:pPr>
        <w:pStyle w:val="a4"/>
        <w:ind w:firstLine="709"/>
        <w:rPr>
          <w:lang w:val="ru-RU"/>
        </w:rPr>
      </w:pPr>
      <w:r w:rsidRPr="00C93592">
        <w:rPr>
          <w:lang w:val="ru-RU"/>
        </w:rPr>
        <w:t>Использование методов и форм организации технологической подготовки определяется уровнем развития учащихся, их готовностью включиться в учебно-трудовую, обслуживающую деятельность.</w:t>
      </w:r>
    </w:p>
    <w:p w:rsidR="00C93592" w:rsidRPr="00C93592" w:rsidRDefault="00C93592" w:rsidP="00C93592">
      <w:pPr>
        <w:pStyle w:val="a4"/>
        <w:ind w:firstLine="709"/>
        <w:rPr>
          <w:lang w:val="ru-RU"/>
        </w:rPr>
      </w:pPr>
      <w:r w:rsidRPr="00C93592">
        <w:rPr>
          <w:lang w:val="ru-RU"/>
        </w:rPr>
        <w:t>В процессе проведения уроков применяют современные технологии обучения, формы, методы организации и контроля учебного процесса и научно- исследовательской работы учащихся, которые позволяют наиболее качественно реализовывать дидактические требования к обучению предмет</w:t>
      </w:r>
      <w:r w:rsidRPr="00DF33C2">
        <w:rPr>
          <w:lang w:val="ru-RU"/>
        </w:rPr>
        <w:t>у</w:t>
      </w:r>
      <w:r w:rsidRPr="00C93592">
        <w:rPr>
          <w:lang w:val="ru-RU"/>
        </w:rPr>
        <w:t xml:space="preserve"> «Технология».</w:t>
      </w:r>
    </w:p>
    <w:p w:rsidR="00C93592" w:rsidRPr="00C93592" w:rsidRDefault="00C93592" w:rsidP="00C93592">
      <w:pPr>
        <w:pStyle w:val="a4"/>
        <w:ind w:firstLine="709"/>
        <w:rPr>
          <w:lang w:val="ru-RU"/>
        </w:rPr>
      </w:pPr>
      <w:r w:rsidRPr="00C93592">
        <w:rPr>
          <w:lang w:val="ru-RU"/>
        </w:rPr>
        <w:t>Приоритетными методами являются упражнения, учебно-практические работы, метод проектов. В конце учебного года рекомендуется организовать защиту проектов. Проекты могут быть индивидуальными или выполненными группами учащихся.</w:t>
      </w:r>
    </w:p>
    <w:p w:rsidR="00C93592" w:rsidRPr="00C93592" w:rsidRDefault="00C93592" w:rsidP="00C93592">
      <w:pPr>
        <w:pStyle w:val="a4"/>
        <w:ind w:firstLine="709"/>
        <w:rPr>
          <w:lang w:val="ru-RU"/>
        </w:rPr>
      </w:pPr>
      <w:r w:rsidRPr="00C93592">
        <w:rPr>
          <w:lang w:val="ru-RU"/>
        </w:rPr>
        <w:t xml:space="preserve">С учащимися 10-11 классов во время проведения профориентационной недели целесообразно проводить тренинговые занятия по формированию готовности к принятию профориентационных решений, а также осознанию необходимости «отработки» основных и дополнительных (потенциальных) </w:t>
      </w:r>
      <w:r w:rsidRPr="00C93592">
        <w:rPr>
          <w:lang w:val="ru-RU"/>
        </w:rPr>
        <w:lastRenderedPageBreak/>
        <w:t>вариантов выбора форм трудоустройства или образовательной траектории, развития универсальных способностей, необходимых для профессиональной мобильности и конкурентоспособности.</w:t>
      </w:r>
    </w:p>
    <w:p w:rsidR="00C93592" w:rsidRPr="00C93592" w:rsidRDefault="00C93592" w:rsidP="00C93592">
      <w:pPr>
        <w:pStyle w:val="a4"/>
        <w:ind w:firstLine="709"/>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по темам уроков.</w:t>
      </w:r>
    </w:p>
    <w:p w:rsidR="00C93592" w:rsidRPr="00C93592" w:rsidRDefault="00C93592" w:rsidP="00C93592">
      <w:pPr>
        <w:pStyle w:val="a4"/>
        <w:ind w:firstLine="709"/>
        <w:rPr>
          <w:lang w:val="ru-RU"/>
        </w:rPr>
      </w:pPr>
      <w:r w:rsidRPr="00C93592">
        <w:rPr>
          <w:lang w:val="ru-RU"/>
        </w:rPr>
        <w:t>В соответствии с принципом культуросообразности в содержании предмета «Технология» предусмотрены возможности для формирования общечеловеческих и национальных культурных ценностей, среди которых труд рассматривается как главная ценность, как основа жизнедеятельности человека и общества.</w:t>
      </w:r>
    </w:p>
    <w:p w:rsidR="00C93592" w:rsidRPr="00C93592" w:rsidRDefault="00C93592" w:rsidP="00C93592">
      <w:pPr>
        <w:pStyle w:val="a4"/>
        <w:ind w:firstLine="709"/>
        <w:rPr>
          <w:lang w:val="ru-RU"/>
        </w:rPr>
      </w:pPr>
      <w:r w:rsidRPr="00C93592">
        <w:rPr>
          <w:lang w:val="ru-RU"/>
        </w:rPr>
        <w:t>Для девочек 10-11классов предлагается следующая тематика разделов.</w:t>
      </w:r>
    </w:p>
    <w:p w:rsidR="00C93592" w:rsidRPr="00C93592" w:rsidRDefault="00C93592" w:rsidP="00C93592">
      <w:pPr>
        <w:pStyle w:val="a4"/>
        <w:ind w:firstLine="709"/>
        <w:rPr>
          <w:lang w:val="ru-RU"/>
        </w:rPr>
      </w:pPr>
    </w:p>
    <w:p w:rsidR="00C93592" w:rsidRPr="00DF33C2" w:rsidRDefault="00C93592" w:rsidP="00C93592">
      <w:pPr>
        <w:pStyle w:val="a4"/>
        <w:ind w:firstLine="709"/>
        <w:rPr>
          <w:lang w:val="kk-KZ"/>
        </w:rPr>
      </w:pPr>
      <w:r w:rsidRPr="00C93592">
        <w:rPr>
          <w:lang w:val="ru-RU"/>
        </w:rPr>
        <w:t xml:space="preserve">Таблица </w:t>
      </w:r>
      <w:r w:rsidRPr="00DF33C2">
        <w:rPr>
          <w:lang w:val="kk-KZ"/>
        </w:rPr>
        <w:t xml:space="preserve">61 </w:t>
      </w:r>
      <w:r w:rsidRPr="00C93592">
        <w:rPr>
          <w:lang w:val="ru-RU"/>
        </w:rPr>
        <w:t>– Тематика разделов для девочек</w:t>
      </w:r>
      <w:r w:rsidRPr="00DF33C2">
        <w:rPr>
          <w:lang w:val="ru-RU"/>
        </w:rPr>
        <w:t xml:space="preserve">: </w:t>
      </w:r>
      <w:r w:rsidRPr="00C93592">
        <w:rPr>
          <w:lang w:val="ru-RU"/>
        </w:rPr>
        <w:t>10-11 класс</w:t>
      </w:r>
      <w:r w:rsidRPr="00DF33C2">
        <w:rPr>
          <w:lang w:val="ru-RU"/>
        </w:rPr>
        <w:t>ы</w:t>
      </w:r>
    </w:p>
    <w:p w:rsidR="00C93592" w:rsidRPr="00DF33C2" w:rsidRDefault="00C93592" w:rsidP="00C93592">
      <w:pPr>
        <w:pStyle w:val="a4"/>
        <w:ind w:firstLine="567"/>
        <w:rPr>
          <w:sz w:val="20"/>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0" w:type="dxa"/>
          <w:bottom w:w="28" w:type="dxa"/>
          <w:right w:w="0" w:type="dxa"/>
        </w:tblCellMar>
        <w:tblLook w:val="01E0" w:firstRow="1" w:lastRow="1" w:firstColumn="1" w:lastColumn="1" w:noHBand="0" w:noVBand="0"/>
      </w:tblPr>
      <w:tblGrid>
        <w:gridCol w:w="4699"/>
        <w:gridCol w:w="4764"/>
      </w:tblGrid>
      <w:tr w:rsidR="00C93592" w:rsidRPr="00DF33C2" w:rsidTr="00C93592">
        <w:trPr>
          <w:jc w:val="center"/>
        </w:trPr>
        <w:tc>
          <w:tcPr>
            <w:tcW w:w="4699" w:type="dxa"/>
          </w:tcPr>
          <w:p w:rsidR="00C93592" w:rsidRPr="00DF33C2" w:rsidRDefault="00C93592" w:rsidP="00C93592">
            <w:pPr>
              <w:pStyle w:val="TableParagraph"/>
              <w:ind w:left="0" w:right="109"/>
              <w:jc w:val="center"/>
              <w:rPr>
                <w:b/>
                <w:sz w:val="24"/>
                <w:szCs w:val="28"/>
                <w:lang w:val="ru-RU"/>
              </w:rPr>
            </w:pPr>
            <w:r w:rsidRPr="00DF33C2">
              <w:rPr>
                <w:b/>
                <w:sz w:val="24"/>
                <w:szCs w:val="28"/>
                <w:lang w:val="ru-RU"/>
              </w:rPr>
              <w:t>В сельских школах</w:t>
            </w:r>
          </w:p>
        </w:tc>
        <w:tc>
          <w:tcPr>
            <w:tcW w:w="4764" w:type="dxa"/>
          </w:tcPr>
          <w:p w:rsidR="00C93592" w:rsidRPr="00DF33C2" w:rsidRDefault="00C93592" w:rsidP="00C93592">
            <w:pPr>
              <w:pStyle w:val="TableParagraph"/>
              <w:ind w:left="0" w:right="195"/>
              <w:jc w:val="center"/>
              <w:rPr>
                <w:b/>
                <w:sz w:val="24"/>
                <w:szCs w:val="28"/>
                <w:lang w:val="ru-RU"/>
              </w:rPr>
            </w:pPr>
            <w:r w:rsidRPr="00DF33C2">
              <w:rPr>
                <w:b/>
                <w:sz w:val="24"/>
                <w:szCs w:val="28"/>
                <w:lang w:val="ru-RU"/>
              </w:rPr>
              <w:t>В городских школах</w:t>
            </w:r>
          </w:p>
        </w:tc>
      </w:tr>
      <w:tr w:rsidR="00C93592" w:rsidRPr="00B70F27" w:rsidTr="00C93592">
        <w:trPr>
          <w:trHeight w:val="1463"/>
          <w:jc w:val="center"/>
        </w:trPr>
        <w:tc>
          <w:tcPr>
            <w:tcW w:w="4699" w:type="dxa"/>
          </w:tcPr>
          <w:p w:rsidR="00C93592" w:rsidRPr="00DF33C2" w:rsidRDefault="00C93592" w:rsidP="00C93592">
            <w:pPr>
              <w:pStyle w:val="TableParagraph"/>
              <w:tabs>
                <w:tab w:val="left" w:pos="346"/>
              </w:tabs>
              <w:ind w:right="109"/>
              <w:jc w:val="both"/>
              <w:rPr>
                <w:sz w:val="24"/>
                <w:szCs w:val="28"/>
                <w:lang w:val="ru-RU"/>
              </w:rPr>
            </w:pPr>
            <w:r w:rsidRPr="00DF33C2">
              <w:rPr>
                <w:sz w:val="24"/>
                <w:szCs w:val="28"/>
                <w:lang w:val="ru-RU"/>
              </w:rPr>
              <w:t>1.Технологии приготовления пищи.</w:t>
            </w:r>
          </w:p>
          <w:p w:rsidR="00C93592" w:rsidRPr="00DF33C2" w:rsidRDefault="00C93592" w:rsidP="00C93592">
            <w:pPr>
              <w:pStyle w:val="TableParagraph"/>
              <w:tabs>
                <w:tab w:val="left" w:pos="346"/>
              </w:tabs>
              <w:ind w:right="109"/>
              <w:jc w:val="both"/>
              <w:rPr>
                <w:sz w:val="24"/>
                <w:szCs w:val="28"/>
                <w:lang w:val="ru-RU"/>
              </w:rPr>
            </w:pPr>
            <w:r w:rsidRPr="00DF33C2">
              <w:rPr>
                <w:sz w:val="24"/>
                <w:szCs w:val="28"/>
                <w:lang w:val="ru-RU"/>
              </w:rPr>
              <w:t>2.Конструирование, моделирование и изготовление плечевых изделий, изготовление казахского народного костюма.</w:t>
            </w:r>
          </w:p>
        </w:tc>
        <w:tc>
          <w:tcPr>
            <w:tcW w:w="4764" w:type="dxa"/>
          </w:tcPr>
          <w:p w:rsidR="00C93592" w:rsidRPr="00DF33C2" w:rsidRDefault="00C93592" w:rsidP="00C93592">
            <w:pPr>
              <w:pStyle w:val="TableParagraph"/>
              <w:tabs>
                <w:tab w:val="left" w:pos="344"/>
              </w:tabs>
              <w:ind w:left="98" w:right="195"/>
              <w:jc w:val="both"/>
              <w:rPr>
                <w:sz w:val="24"/>
                <w:szCs w:val="28"/>
                <w:lang w:val="ru-RU"/>
              </w:rPr>
            </w:pPr>
            <w:r w:rsidRPr="00DF33C2">
              <w:rPr>
                <w:sz w:val="24"/>
                <w:szCs w:val="28"/>
                <w:lang w:val="ru-RU"/>
              </w:rPr>
              <w:t>1.Технологии приготовления пищи.</w:t>
            </w:r>
          </w:p>
          <w:p w:rsidR="00C93592" w:rsidRPr="00DF33C2" w:rsidRDefault="00C93592" w:rsidP="00C93592">
            <w:pPr>
              <w:pStyle w:val="TableParagraph"/>
              <w:tabs>
                <w:tab w:val="left" w:pos="344"/>
              </w:tabs>
              <w:ind w:left="98" w:right="195"/>
              <w:jc w:val="both"/>
              <w:rPr>
                <w:sz w:val="24"/>
                <w:szCs w:val="28"/>
                <w:lang w:val="ru-RU"/>
              </w:rPr>
            </w:pPr>
            <w:r w:rsidRPr="00DF33C2">
              <w:rPr>
                <w:sz w:val="24"/>
                <w:szCs w:val="28"/>
                <w:lang w:val="ru-RU"/>
              </w:rPr>
              <w:t>2.Конструирование, моделирование и изготовление плечевых изделий, изготовление казахского народного костюма.</w:t>
            </w:r>
          </w:p>
        </w:tc>
      </w:tr>
    </w:tbl>
    <w:p w:rsidR="00C93592" w:rsidRPr="00C93592" w:rsidRDefault="00C93592" w:rsidP="00C93592">
      <w:pPr>
        <w:pStyle w:val="a4"/>
        <w:ind w:firstLine="567"/>
        <w:rPr>
          <w:lang w:val="ru-RU"/>
        </w:rPr>
      </w:pPr>
    </w:p>
    <w:p w:rsidR="00C93592" w:rsidRPr="00C93592" w:rsidRDefault="00C93592" w:rsidP="00C93592">
      <w:pPr>
        <w:pStyle w:val="a4"/>
        <w:ind w:firstLine="709"/>
        <w:rPr>
          <w:lang w:val="ru-RU"/>
        </w:rPr>
      </w:pPr>
      <w:r w:rsidRPr="00C93592">
        <w:rPr>
          <w:lang w:val="ru-RU"/>
        </w:rPr>
        <w:t>Материальным носителем культуры любого народа является ремесло. Поэтому в целях формирования трудовой и технологической культуры школьника, воспитания трудовых, гражданских и патриотических качеств его личности и достижения выпускниками профессионального самоопределения в условиях рынка труда на уроках технологии рекомендуется уделять внимание обязательному обучению и применению многовековых народных и национальных ремесел.</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9"/>
        <w:jc w:val="both"/>
        <w:rPr>
          <w:sz w:val="28"/>
          <w:szCs w:val="28"/>
          <w:lang w:val="kk-KZ"/>
        </w:rPr>
      </w:pPr>
      <w:r w:rsidRPr="00DF33C2">
        <w:rPr>
          <w:sz w:val="28"/>
          <w:szCs w:val="28"/>
          <w:lang w:val="kk-KZ"/>
        </w:rPr>
        <w:t xml:space="preserve">При планировании и организации внеклассной работы по предмету «Технология» рекомендуется обратить внимание на календарь юбилейных дат, которые будут отмечаться в 2018-2019 учебном году. </w:t>
      </w:r>
    </w:p>
    <w:p w:rsidR="00C93592" w:rsidRPr="00C93592" w:rsidRDefault="00C93592" w:rsidP="00C93592">
      <w:pPr>
        <w:ind w:firstLine="709"/>
        <w:jc w:val="both"/>
        <w:rPr>
          <w:i/>
          <w:sz w:val="28"/>
          <w:szCs w:val="28"/>
          <w:lang w:val="ru-RU"/>
        </w:rPr>
      </w:pPr>
      <w:r w:rsidRPr="00C93592">
        <w:rPr>
          <w:i/>
          <w:sz w:val="28"/>
          <w:szCs w:val="28"/>
          <w:lang w:val="ru-RU"/>
        </w:rPr>
        <w:t xml:space="preserve">Объем учебной нагрузки по предмету «Технология» в 10-11 классах составляет по 1 часу в неделю, всего –по 34 часа в учебном году. </w:t>
      </w:r>
    </w:p>
    <w:p w:rsidR="00C93592" w:rsidRPr="00C93592" w:rsidRDefault="00C93592" w:rsidP="00C93592">
      <w:pPr>
        <w:rPr>
          <w:sz w:val="28"/>
          <w:szCs w:val="28"/>
          <w:lang w:val="ru-RU"/>
        </w:rPr>
      </w:pPr>
    </w:p>
    <w:p w:rsidR="00C93592" w:rsidRPr="00DF33C2" w:rsidRDefault="00C93592" w:rsidP="00C93592">
      <w:pPr>
        <w:pStyle w:val="1"/>
        <w:ind w:left="0"/>
        <w:jc w:val="center"/>
        <w:rPr>
          <w:b w:val="0"/>
          <w:bCs w:val="0"/>
          <w:lang w:val="ru-RU"/>
        </w:rPr>
      </w:pPr>
      <w:r w:rsidRPr="00DF33C2">
        <w:rPr>
          <w:lang w:val="ru-RU"/>
        </w:rPr>
        <w:t>ОБРАЗОВАТЕЛЬНАЯ ОБЛАСТЬ «ФИЗИЧЕСКАЯ КУЛЬТУРА»</w:t>
      </w:r>
    </w:p>
    <w:p w:rsidR="00C93592" w:rsidRPr="00DF33C2" w:rsidRDefault="00C93592" w:rsidP="00C93592">
      <w:pPr>
        <w:pStyle w:val="a4"/>
        <w:ind w:firstLine="567"/>
        <w:rPr>
          <w:b/>
          <w:lang w:val="ru-RU"/>
        </w:rPr>
      </w:pPr>
    </w:p>
    <w:p w:rsidR="00C93592" w:rsidRPr="00DF33C2" w:rsidRDefault="00C93592" w:rsidP="00C93592">
      <w:pPr>
        <w:pStyle w:val="a4"/>
        <w:ind w:firstLine="709"/>
        <w:rPr>
          <w:lang w:val="kk-KZ"/>
        </w:rPr>
      </w:pPr>
      <w:r w:rsidRPr="00C93592">
        <w:rPr>
          <w:b/>
          <w:lang w:val="ru-RU"/>
        </w:rPr>
        <w:t>«Физическая культура»</w:t>
      </w:r>
      <w:r w:rsidRPr="00DF33C2">
        <w:rPr>
          <w:b/>
          <w:lang w:val="kk-KZ"/>
        </w:rPr>
        <w:t>.</w:t>
      </w:r>
    </w:p>
    <w:p w:rsidR="00C93592" w:rsidRPr="00C93592" w:rsidRDefault="00C93592" w:rsidP="00C93592">
      <w:pPr>
        <w:pStyle w:val="a4"/>
        <w:ind w:firstLine="709"/>
        <w:rPr>
          <w:lang w:val="ru-RU"/>
        </w:rPr>
      </w:pPr>
      <w:r w:rsidRPr="00C93592">
        <w:rPr>
          <w:lang w:val="ru-RU"/>
        </w:rPr>
        <w:t xml:space="preserve">Учебный предмет </w:t>
      </w:r>
      <w:r w:rsidRPr="00C93592">
        <w:rPr>
          <w:b/>
          <w:lang w:val="ru-RU"/>
        </w:rPr>
        <w:t>«Физическая культура»</w:t>
      </w:r>
      <w:r w:rsidRPr="00C93592">
        <w:rPr>
          <w:lang w:val="ru-RU"/>
        </w:rPr>
        <w:t xml:space="preserve"> как учебная дисциплина способствует формированию личности, готовой к активной творческой самореализации в сфере общечеловеческой культуры.</w:t>
      </w:r>
    </w:p>
    <w:p w:rsidR="00C93592" w:rsidRPr="00C93592" w:rsidRDefault="00C93592" w:rsidP="00C93592">
      <w:pPr>
        <w:ind w:firstLine="709"/>
        <w:jc w:val="both"/>
        <w:rPr>
          <w:i/>
          <w:sz w:val="28"/>
          <w:szCs w:val="28"/>
          <w:lang w:val="ru-RU"/>
        </w:rPr>
      </w:pPr>
      <w:r w:rsidRPr="00C93592">
        <w:rPr>
          <w:i/>
          <w:sz w:val="28"/>
          <w:szCs w:val="28"/>
          <w:lang w:val="ru-RU"/>
        </w:rPr>
        <w:t>Цели обучения:</w:t>
      </w:r>
    </w:p>
    <w:p w:rsidR="00C93592" w:rsidRPr="00C93592" w:rsidRDefault="00C93592" w:rsidP="00C93592">
      <w:pPr>
        <w:pStyle w:val="a4"/>
        <w:ind w:firstLine="709"/>
        <w:rPr>
          <w:lang w:val="ru-RU"/>
        </w:rPr>
      </w:pPr>
      <w:r w:rsidRPr="00C93592">
        <w:rPr>
          <w:lang w:val="ru-RU"/>
        </w:rPr>
        <w:lastRenderedPageBreak/>
        <w:t>– формирование у учащихся устойчивых мотивов и потребностей в бережном отношении к своему здоровью;</w:t>
      </w:r>
    </w:p>
    <w:p w:rsidR="00C93592" w:rsidRPr="00C93592" w:rsidRDefault="00C93592" w:rsidP="00C93592">
      <w:pPr>
        <w:pStyle w:val="a4"/>
        <w:ind w:firstLine="709"/>
        <w:rPr>
          <w:lang w:val="ru-RU"/>
        </w:rPr>
      </w:pPr>
      <w:r w:rsidRPr="00C93592">
        <w:rPr>
          <w:lang w:val="ru-RU"/>
        </w:rPr>
        <w:t>– целостное развитие физических и психических качеств;</w:t>
      </w:r>
    </w:p>
    <w:p w:rsidR="00C93592" w:rsidRPr="00C93592" w:rsidRDefault="00C93592" w:rsidP="00C93592">
      <w:pPr>
        <w:pStyle w:val="a4"/>
        <w:ind w:firstLine="709"/>
        <w:rPr>
          <w:lang w:val="ru-RU"/>
        </w:rPr>
      </w:pPr>
      <w:r w:rsidRPr="00C93592">
        <w:rPr>
          <w:lang w:val="ru-RU"/>
        </w:rPr>
        <w:t>– творческое использование средств физической культуры в организации здорового образа жизни.</w:t>
      </w:r>
    </w:p>
    <w:p w:rsidR="00C93592" w:rsidRPr="00C93592" w:rsidRDefault="00C93592" w:rsidP="00C93592">
      <w:pPr>
        <w:ind w:firstLine="709"/>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9"/>
        <w:rPr>
          <w:lang w:val="ru-RU"/>
        </w:rPr>
      </w:pPr>
      <w:r w:rsidRPr="00C93592">
        <w:rPr>
          <w:lang w:val="ru-RU"/>
        </w:rPr>
        <w:t>– укрепление здоровья, развитие основных физических качеств и повышение функциональных возможностей организма;</w:t>
      </w:r>
    </w:p>
    <w:p w:rsidR="00C93592" w:rsidRPr="00C93592" w:rsidRDefault="00C93592" w:rsidP="00C93592">
      <w:pPr>
        <w:pStyle w:val="a4"/>
        <w:ind w:firstLine="709"/>
        <w:rPr>
          <w:lang w:val="ru-RU"/>
        </w:rPr>
      </w:pPr>
      <w:r w:rsidRPr="00C93592">
        <w:rPr>
          <w:lang w:val="ru-RU"/>
        </w:rPr>
        <w:t>– совершенствование тактико-технических действий в базовых видах спорта;</w:t>
      </w:r>
    </w:p>
    <w:p w:rsidR="00C93592" w:rsidRPr="00C93592" w:rsidRDefault="00C93592" w:rsidP="00C93592">
      <w:pPr>
        <w:pStyle w:val="a4"/>
        <w:ind w:firstLine="709"/>
        <w:rPr>
          <w:lang w:val="ru-RU"/>
        </w:rPr>
      </w:pPr>
      <w:r w:rsidRPr="00C93592">
        <w:rPr>
          <w:lang w:val="ru-RU"/>
        </w:rPr>
        <w:t>– воспитание бережного отношения к собственному здоровью, потребностей в его укреплении и длительном сохранении;</w:t>
      </w:r>
    </w:p>
    <w:p w:rsidR="00C93592" w:rsidRPr="00C93592" w:rsidRDefault="00C93592" w:rsidP="00C93592">
      <w:pPr>
        <w:pStyle w:val="a4"/>
        <w:ind w:firstLine="709"/>
        <w:rPr>
          <w:lang w:val="ru-RU"/>
        </w:rPr>
      </w:pPr>
      <w:r w:rsidRPr="00C93592">
        <w:rPr>
          <w:lang w:val="ru-RU"/>
        </w:rPr>
        <w:t>– освоение знаний о физической культуре и спорте, его истории и современном развитии, роли в формировании здорового образа жизни;</w:t>
      </w:r>
    </w:p>
    <w:p w:rsidR="00C93592" w:rsidRPr="00C93592" w:rsidRDefault="00C93592" w:rsidP="00C93592">
      <w:pPr>
        <w:pStyle w:val="a4"/>
        <w:ind w:firstLine="709"/>
        <w:rPr>
          <w:lang w:val="ru-RU"/>
        </w:rPr>
      </w:pPr>
      <w:r w:rsidRPr="00C93592">
        <w:rPr>
          <w:lang w:val="ru-RU"/>
        </w:rPr>
        <w:t>– воспитание положительных качеств личности, соблюдение норм коллективного взаимодействия и сотрудничества в учебной и соревновательной деятельности.</w:t>
      </w:r>
    </w:p>
    <w:p w:rsidR="00C93592" w:rsidRPr="00C93592" w:rsidRDefault="00C93592" w:rsidP="00C93592">
      <w:pPr>
        <w:pStyle w:val="a4"/>
        <w:ind w:firstLine="709"/>
        <w:rPr>
          <w:lang w:val="ru-RU"/>
        </w:rPr>
      </w:pPr>
      <w:r w:rsidRPr="00C93592">
        <w:rPr>
          <w:lang w:val="ru-RU"/>
        </w:rPr>
        <w:t>Учебная программа состоит из двух разделов: «Знания о физической культуре» (информационный компонент) и «Физическое совершенствование и мастерство» (операциональный компонент).</w:t>
      </w:r>
    </w:p>
    <w:p w:rsidR="00C93592" w:rsidRPr="00C93592" w:rsidRDefault="00C93592" w:rsidP="00C93592">
      <w:pPr>
        <w:pStyle w:val="a4"/>
        <w:ind w:firstLine="709"/>
        <w:rPr>
          <w:lang w:val="ru-RU"/>
        </w:rPr>
      </w:pPr>
      <w:r w:rsidRPr="00C93592">
        <w:rPr>
          <w:lang w:val="ru-RU"/>
        </w:rPr>
        <w:t>Вариативный компонент нацеливает учителя на использование разнообразных форм учебного процесса, внедрение современных методов обучения и педагогических технологий. Так как вариативный компонент обусловлен необходимостью учета региональных особенностей места расположения школы и его материальной базы, возможностей учителя и интересов учащихся, то учебный материал рекомендуется  местными органами образования и разрабатывается учителями физической культуры.</w:t>
      </w:r>
    </w:p>
    <w:p w:rsidR="00C93592" w:rsidRPr="00C93592" w:rsidRDefault="00C93592" w:rsidP="00C93592">
      <w:pPr>
        <w:pStyle w:val="a4"/>
        <w:ind w:firstLine="709"/>
        <w:rPr>
          <w:lang w:val="ru-RU"/>
        </w:rPr>
      </w:pPr>
      <w:r w:rsidRPr="00C93592">
        <w:rPr>
          <w:lang w:val="ru-RU"/>
        </w:rPr>
        <w:t xml:space="preserve">Исходя из программных требований и ориентируясь на индивидуальные возможности и особенности половозрастного развития каждого учащегося, </w:t>
      </w:r>
      <w:r w:rsidRPr="00C93592">
        <w:rPr>
          <w:b/>
          <w:i/>
          <w:lang w:val="ru-RU"/>
        </w:rPr>
        <w:t>учитель вправе самостоятельно разрабатывать индивидуальную шкалу требований (контрольные задания) и в соответствии с ними оценивать успеваемость учащихся в течение года.</w:t>
      </w:r>
      <w:r w:rsidRPr="00C93592">
        <w:rPr>
          <w:lang w:val="ru-RU"/>
        </w:rPr>
        <w:t xml:space="preserve"> Использование такого подхода является оправданным, так как позволяет учителям физической культуры на протяжении всего периода обучения осуществлять объективную оценку успеваемости учащихся с учетом индивидуальных возрастных особенностей их развития.</w:t>
      </w:r>
    </w:p>
    <w:p w:rsidR="00C93592" w:rsidRPr="00C93592" w:rsidRDefault="00C93592" w:rsidP="00C93592">
      <w:pPr>
        <w:pStyle w:val="a4"/>
        <w:ind w:firstLine="709"/>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о связи здоровья человека с совершенствованием его физической культуры.</w:t>
      </w:r>
    </w:p>
    <w:p w:rsidR="00C93592" w:rsidRPr="00C93592" w:rsidRDefault="00C93592" w:rsidP="00C93592">
      <w:pPr>
        <w:pStyle w:val="a4"/>
        <w:ind w:firstLine="709"/>
        <w:rPr>
          <w:lang w:val="ru-RU"/>
        </w:rPr>
      </w:pPr>
      <w:r w:rsidRPr="00C93592">
        <w:rPr>
          <w:lang w:val="ru-RU"/>
        </w:rPr>
        <w:t>Организационно-методические требования программы:</w:t>
      </w:r>
    </w:p>
    <w:p w:rsidR="00C93592" w:rsidRPr="00C93592" w:rsidRDefault="00C93592" w:rsidP="00C93592">
      <w:pPr>
        <w:pStyle w:val="a4"/>
        <w:ind w:firstLine="709"/>
        <w:rPr>
          <w:lang w:val="ru-RU"/>
        </w:rPr>
      </w:pPr>
      <w:r w:rsidRPr="00C93592">
        <w:rPr>
          <w:lang w:val="ru-RU"/>
        </w:rPr>
        <w:t>– учитель вправе вносить коррективы, творчески дополнять любой раздел в соответствии с личным опытом и навыками работы в конкретных условиях (при реализации основных требований к учащимся);</w:t>
      </w:r>
    </w:p>
    <w:p w:rsidR="00C93592" w:rsidRPr="00C93592" w:rsidRDefault="00C93592" w:rsidP="00C93592">
      <w:pPr>
        <w:pStyle w:val="a4"/>
        <w:ind w:firstLine="709"/>
        <w:rPr>
          <w:lang w:val="ru-RU"/>
        </w:rPr>
      </w:pPr>
      <w:r w:rsidRPr="00C93592">
        <w:rPr>
          <w:lang w:val="ru-RU"/>
        </w:rPr>
        <w:t xml:space="preserve">– учитель планирует занятия в зависимости от конкретных условий, </w:t>
      </w:r>
      <w:r w:rsidRPr="00C93592">
        <w:rPr>
          <w:lang w:val="ru-RU"/>
        </w:rPr>
        <w:lastRenderedPageBreak/>
        <w:t>количества уроков в недельном расписании в соответствии с подготовленностью учащихся;</w:t>
      </w:r>
    </w:p>
    <w:p w:rsidR="00C93592" w:rsidRPr="00C93592" w:rsidRDefault="00C93592" w:rsidP="00C93592">
      <w:pPr>
        <w:pStyle w:val="a4"/>
        <w:ind w:firstLine="709"/>
        <w:rPr>
          <w:lang w:val="ru-RU"/>
        </w:rPr>
      </w:pPr>
      <w:r w:rsidRPr="00C93592">
        <w:rPr>
          <w:lang w:val="ru-RU"/>
        </w:rPr>
        <w:t>– необходимо проведение контрольно-зачетных уроков с целью проверки уровня освоения учащимися подвижных игр;</w:t>
      </w:r>
    </w:p>
    <w:p w:rsidR="00C93592" w:rsidRPr="00C93592" w:rsidRDefault="00C93592" w:rsidP="00C93592">
      <w:pPr>
        <w:pStyle w:val="a4"/>
        <w:ind w:firstLine="709"/>
        <w:rPr>
          <w:lang w:val="ru-RU"/>
        </w:rPr>
      </w:pPr>
      <w:r w:rsidRPr="00C93592">
        <w:rPr>
          <w:lang w:val="ru-RU"/>
        </w:rPr>
        <w:t>– эффективность уроков физической культуры оценивается по двум параметрам: а) результаты выполнения отдельных контрольных учебных нормативов; б) результаты выполнения нормативов по Президентским тестам (по выбору учителя).</w:t>
      </w:r>
    </w:p>
    <w:p w:rsidR="00C93592" w:rsidRPr="00C93592" w:rsidRDefault="00C93592" w:rsidP="00C93592">
      <w:pPr>
        <w:pStyle w:val="a4"/>
        <w:ind w:firstLine="709"/>
        <w:rPr>
          <w:lang w:val="ru-RU"/>
        </w:rPr>
      </w:pPr>
      <w:r w:rsidRPr="00C93592">
        <w:rPr>
          <w:lang w:val="ru-RU"/>
        </w:rPr>
        <w:t>В регионах республики, где нет возможности проводить полноценные уроки по разделам «Лыжная подготовка» и «Плавание», рекомендуется заменить их кроссовой подготовкой и гимнастикой (ритмической, атлетической, профессионально-прикладной) по решению педагогического совета школы.</w:t>
      </w:r>
    </w:p>
    <w:p w:rsidR="00C93592" w:rsidRPr="00DF33C2" w:rsidRDefault="00C93592" w:rsidP="00C93592">
      <w:pPr>
        <w:pStyle w:val="a4"/>
        <w:ind w:right="-1" w:firstLine="709"/>
        <w:rPr>
          <w:lang w:val="kk-KZ"/>
        </w:rPr>
      </w:pPr>
      <w:r w:rsidRPr="00DF33C2">
        <w:rPr>
          <w:lang w:val="ru-RU"/>
        </w:rPr>
        <w:t xml:space="preserve">Учебная </w:t>
      </w:r>
      <w:r w:rsidRPr="00C93592">
        <w:rPr>
          <w:lang w:val="ru-RU"/>
        </w:rPr>
        <w:t xml:space="preserve">программа отражает содержание всех основных форм физической культуры, составляющих целостную систему физического и нравственного воспитания в школе, и позволяет последовательно решать эти задачи на протяжении всех лет обучения. Каждый третий час направлен на увеличение двигательной активности </w:t>
      </w:r>
      <w:r w:rsidRPr="00DF33C2">
        <w:rPr>
          <w:lang w:val="kk-KZ"/>
        </w:rPr>
        <w:t>об</w:t>
      </w:r>
      <w:r w:rsidRPr="00C93592">
        <w:rPr>
          <w:lang w:val="ru-RU"/>
        </w:rPr>
        <w:t>уча</w:t>
      </w:r>
      <w:r w:rsidRPr="00DF33C2">
        <w:rPr>
          <w:lang w:val="kk-KZ"/>
        </w:rPr>
        <w:t>ю</w:t>
      </w:r>
      <w:r w:rsidRPr="00C93592">
        <w:rPr>
          <w:lang w:val="ru-RU"/>
        </w:rPr>
        <w:t>щихся (за счет расширения количества спортивных и подвижных игр) и оздоровительный процесс.</w:t>
      </w:r>
    </w:p>
    <w:p w:rsidR="00C93592" w:rsidRPr="00C93592" w:rsidRDefault="00C93592" w:rsidP="00C93592">
      <w:pPr>
        <w:pStyle w:val="a4"/>
        <w:ind w:firstLine="709"/>
        <w:rPr>
          <w:lang w:val="ru-RU"/>
        </w:rPr>
      </w:pPr>
      <w:r w:rsidRPr="00C93592">
        <w:rPr>
          <w:lang w:val="ru-RU"/>
        </w:rPr>
        <w:t xml:space="preserve">Распределение </w:t>
      </w:r>
      <w:r w:rsidRPr="00DF33C2">
        <w:rPr>
          <w:lang w:val="ru-RU"/>
        </w:rPr>
        <w:t xml:space="preserve"> об</w:t>
      </w:r>
      <w:r w:rsidRPr="00C93592">
        <w:rPr>
          <w:lang w:val="ru-RU"/>
        </w:rPr>
        <w:t>уча</w:t>
      </w:r>
      <w:r w:rsidRPr="00DF33C2">
        <w:rPr>
          <w:lang w:val="ru-RU"/>
        </w:rPr>
        <w:t>ю</w:t>
      </w:r>
      <w:r w:rsidRPr="00C93592">
        <w:rPr>
          <w:lang w:val="ru-RU"/>
        </w:rPr>
        <w:t>щихся на группы для занятий на уроках по учебному предмету «Физическая культура» производится на основании медицинского осмотра с обязательным предъявлением всех необходимых медицинских документов.</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9"/>
        <w:jc w:val="both"/>
        <w:rPr>
          <w:sz w:val="28"/>
          <w:szCs w:val="28"/>
          <w:lang w:val="kk-KZ"/>
        </w:rPr>
      </w:pPr>
      <w:r w:rsidRPr="00DF33C2">
        <w:rPr>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4"/>
        <w:ind w:firstLine="709"/>
        <w:rPr>
          <w:lang w:val="kk-KZ"/>
        </w:rPr>
      </w:pPr>
      <w:r w:rsidRPr="00C93592">
        <w:rPr>
          <w:lang w:val="ru-RU"/>
        </w:rPr>
        <w:t>В целях оказания методической помощи учителям по вопросу организации и проведения уроков по физической культуре Национальным научно-практическим центром физической культуры</w:t>
      </w:r>
      <w:r w:rsidRPr="00DF33C2">
        <w:rPr>
          <w:lang w:val="kk-KZ"/>
        </w:rPr>
        <w:t xml:space="preserve"> и </w:t>
      </w:r>
      <w:r w:rsidRPr="00C93592">
        <w:rPr>
          <w:lang w:val="ru-RU"/>
        </w:rPr>
        <w:t xml:space="preserve"> Национальн</w:t>
      </w:r>
      <w:r w:rsidRPr="00DF33C2">
        <w:rPr>
          <w:lang w:val="kk-KZ"/>
        </w:rPr>
        <w:t>ой академии образования имени И.Алтынсарина</w:t>
      </w:r>
      <w:r w:rsidRPr="00C93592">
        <w:rPr>
          <w:lang w:val="ru-RU"/>
        </w:rPr>
        <w:t xml:space="preserve"> разработаны методические пособия, которые размещены на сайте центра (</w:t>
      </w:r>
      <w:hyperlink r:id="rId114" w:history="1">
        <w:r w:rsidRPr="00DF33C2">
          <w:rPr>
            <w:rStyle w:val="ab"/>
          </w:rPr>
          <w:t>www</w:t>
        </w:r>
        <w:r w:rsidRPr="00C93592">
          <w:rPr>
            <w:rStyle w:val="ab"/>
            <w:lang w:val="ru-RU"/>
          </w:rPr>
          <w:t>.</w:t>
        </w:r>
        <w:r w:rsidRPr="00DF33C2">
          <w:rPr>
            <w:rStyle w:val="ab"/>
          </w:rPr>
          <w:t>nnpcfk</w:t>
        </w:r>
        <w:r w:rsidRPr="00C93592">
          <w:rPr>
            <w:rStyle w:val="ab"/>
            <w:lang w:val="ru-RU"/>
          </w:rPr>
          <w:t>.</w:t>
        </w:r>
        <w:r w:rsidRPr="00DF33C2">
          <w:rPr>
            <w:rStyle w:val="ab"/>
          </w:rPr>
          <w:t>kz</w:t>
        </w:r>
      </w:hyperlink>
      <w:r w:rsidRPr="00C93592">
        <w:rPr>
          <w:lang w:val="ru-RU"/>
        </w:rPr>
        <w:t>)</w:t>
      </w:r>
      <w:r w:rsidRPr="00DF33C2">
        <w:rPr>
          <w:lang w:val="kk-KZ"/>
        </w:rPr>
        <w:t xml:space="preserve"> и </w:t>
      </w:r>
      <w:r w:rsidRPr="00C93592">
        <w:rPr>
          <w:lang w:val="ru-RU"/>
        </w:rPr>
        <w:t xml:space="preserve">на сайте </w:t>
      </w:r>
      <w:r w:rsidRPr="00DF33C2">
        <w:rPr>
          <w:lang w:val="kk-KZ"/>
        </w:rPr>
        <w:t>Академии</w:t>
      </w:r>
      <w:r w:rsidRPr="00C93592">
        <w:rPr>
          <w:lang w:val="ru-RU"/>
        </w:rPr>
        <w:t xml:space="preserve"> (</w:t>
      </w:r>
      <w:hyperlink r:id="rId115" w:history="1">
        <w:r w:rsidRPr="00DF33C2">
          <w:rPr>
            <w:rStyle w:val="ab"/>
          </w:rPr>
          <w:t>nao</w:t>
        </w:r>
        <w:r w:rsidRPr="00C93592">
          <w:rPr>
            <w:rStyle w:val="ab"/>
            <w:lang w:val="ru-RU"/>
          </w:rPr>
          <w:t>.</w:t>
        </w:r>
        <w:r w:rsidRPr="00DF33C2">
          <w:rPr>
            <w:rStyle w:val="ab"/>
          </w:rPr>
          <w:t>kz</w:t>
        </w:r>
      </w:hyperlink>
      <w:r w:rsidRPr="00C93592">
        <w:rPr>
          <w:lang w:val="ru-RU"/>
        </w:rPr>
        <w:t>).</w:t>
      </w:r>
    </w:p>
    <w:p w:rsidR="00C93592" w:rsidRPr="00C93592" w:rsidRDefault="00C93592" w:rsidP="00C93592">
      <w:pPr>
        <w:ind w:firstLine="709"/>
        <w:jc w:val="both"/>
        <w:rPr>
          <w:i/>
          <w:sz w:val="28"/>
          <w:szCs w:val="28"/>
          <w:lang w:val="ru-RU"/>
        </w:rPr>
      </w:pPr>
      <w:r w:rsidRPr="00C93592">
        <w:rPr>
          <w:i/>
          <w:sz w:val="28"/>
          <w:szCs w:val="28"/>
          <w:lang w:val="ru-RU"/>
        </w:rPr>
        <w:t>Объем учебной нагрузки по физической культуре составляет:</w:t>
      </w:r>
    </w:p>
    <w:p w:rsidR="00C93592" w:rsidRPr="00DF33C2" w:rsidRDefault="00C93592" w:rsidP="00C93592">
      <w:pPr>
        <w:pStyle w:val="a4"/>
        <w:ind w:firstLine="709"/>
        <w:rPr>
          <w:lang w:val="kk-KZ"/>
        </w:rPr>
      </w:pPr>
      <w:r w:rsidRPr="00C93592">
        <w:rPr>
          <w:lang w:val="ru-RU"/>
        </w:rPr>
        <w:t>в 10 классе – 3 часа в неделю, всего 102 часа; в 11 классе – 3 часа в неделю, всего 102 часа.</w:t>
      </w:r>
      <w:r w:rsidRPr="00DF33C2">
        <w:rPr>
          <w:lang w:val="kk-KZ"/>
        </w:rPr>
        <w:t xml:space="preserve"> </w:t>
      </w:r>
    </w:p>
    <w:p w:rsidR="00C93592" w:rsidRPr="00DF33C2" w:rsidRDefault="00C93592" w:rsidP="00C93592">
      <w:pPr>
        <w:pStyle w:val="21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567"/>
        <w:rPr>
          <w:rFonts w:ascii="Times New Roman" w:hAnsi="Times New Roman" w:cs="Times New Roman"/>
          <w:bCs/>
          <w:lang w:val="kk-KZ"/>
        </w:rPr>
      </w:pPr>
    </w:p>
    <w:p w:rsidR="00C93592" w:rsidRPr="00DF33C2" w:rsidRDefault="00C93592" w:rsidP="00C93592">
      <w:pPr>
        <w:pStyle w:val="21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b/>
          <w:bCs/>
          <w:lang w:val="kk-KZ"/>
        </w:rPr>
      </w:pPr>
      <w:r w:rsidRPr="00DF33C2">
        <w:rPr>
          <w:rFonts w:ascii="Times New Roman" w:hAnsi="Times New Roman" w:cs="Times New Roman"/>
          <w:b/>
          <w:bCs/>
        </w:rPr>
        <w:t xml:space="preserve">Начальная военная подготовка.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Н</w:t>
      </w:r>
      <w:r w:rsidRPr="00C93592">
        <w:rPr>
          <w:sz w:val="28"/>
          <w:szCs w:val="28"/>
          <w:lang w:val="ru-RU" w:eastAsia="ar-SA"/>
        </w:rPr>
        <w:t xml:space="preserve">ачальная военная подготовка </w:t>
      </w:r>
      <w:r w:rsidRPr="00DF33C2">
        <w:rPr>
          <w:sz w:val="28"/>
          <w:szCs w:val="28"/>
          <w:lang w:val="kk-KZ" w:eastAsia="ar-SA"/>
        </w:rPr>
        <w:t xml:space="preserve">(далее – НВП) является обязательным предметом для изучения учащейся молодежью допризывного и призывного возраста в общеобразовательных школах всех типов, средних специальных учебных заведениях (колледжах) и профессионально-технических школах, независимо от форм собственности и ведомственной подчиненности. </w:t>
      </w:r>
    </w:p>
    <w:p w:rsidR="00C93592" w:rsidRPr="00DF33C2" w:rsidRDefault="00C93592" w:rsidP="00C93592">
      <w:pPr>
        <w:ind w:firstLine="709"/>
        <w:jc w:val="both"/>
        <w:rPr>
          <w:sz w:val="28"/>
          <w:szCs w:val="28"/>
          <w:lang w:val="kk-KZ"/>
        </w:rPr>
      </w:pPr>
      <w:r w:rsidRPr="00DF33C2">
        <w:rPr>
          <w:sz w:val="28"/>
          <w:szCs w:val="28"/>
          <w:lang w:val="kk-KZ"/>
        </w:rPr>
        <w:lastRenderedPageBreak/>
        <w:t>О</w:t>
      </w:r>
      <w:r w:rsidRPr="00C93592">
        <w:rPr>
          <w:sz w:val="28"/>
          <w:szCs w:val="28"/>
          <w:lang w:val="ru-RU"/>
        </w:rPr>
        <w:t xml:space="preserve">бучение предмету «Начальная военная подготовка» в 10-11 классах общеобразовательной школы Республики Казахстан осуществляется </w:t>
      </w:r>
      <w:r w:rsidRPr="00DF33C2">
        <w:rPr>
          <w:sz w:val="28"/>
          <w:szCs w:val="28"/>
          <w:lang w:val="kk-KZ"/>
        </w:rPr>
        <w:t xml:space="preserve">по Типовой </w:t>
      </w:r>
      <w:r w:rsidRPr="00C93592">
        <w:rPr>
          <w:sz w:val="28"/>
          <w:szCs w:val="28"/>
          <w:lang w:val="ru-RU"/>
        </w:rPr>
        <w:t>учебн</w:t>
      </w:r>
      <w:r w:rsidRPr="00DF33C2">
        <w:rPr>
          <w:sz w:val="28"/>
          <w:szCs w:val="28"/>
          <w:lang w:val="kk-KZ"/>
        </w:rPr>
        <w:t>ой</w:t>
      </w:r>
      <w:r w:rsidRPr="00C93592">
        <w:rPr>
          <w:sz w:val="28"/>
          <w:szCs w:val="28"/>
          <w:lang w:val="ru-RU"/>
        </w:rPr>
        <w:t xml:space="preserve"> программ</w:t>
      </w:r>
      <w:r w:rsidRPr="00DF33C2">
        <w:rPr>
          <w:sz w:val="28"/>
          <w:szCs w:val="28"/>
          <w:lang w:val="kk-KZ"/>
        </w:rPr>
        <w:t>е</w:t>
      </w:r>
      <w:r w:rsidRPr="00C93592">
        <w:rPr>
          <w:sz w:val="28"/>
          <w:szCs w:val="28"/>
          <w:lang w:val="ru-RU"/>
        </w:rPr>
        <w:t xml:space="preserve"> для средней школы, утвержденной приказом М</w:t>
      </w:r>
      <w:r w:rsidRPr="00DF33C2">
        <w:rPr>
          <w:sz w:val="28"/>
          <w:szCs w:val="28"/>
          <w:lang w:val="kk-KZ"/>
        </w:rPr>
        <w:t>ОН РК</w:t>
      </w:r>
      <w:r w:rsidRPr="00C93592">
        <w:rPr>
          <w:sz w:val="28"/>
          <w:szCs w:val="28"/>
          <w:lang w:val="ru-RU"/>
        </w:rPr>
        <w:t xml:space="preserve"> от </w:t>
      </w:r>
      <w:r w:rsidRPr="00DF33C2">
        <w:rPr>
          <w:sz w:val="28"/>
          <w:szCs w:val="28"/>
          <w:lang w:val="kk-KZ"/>
        </w:rPr>
        <w:t>3 апреля</w:t>
      </w:r>
      <w:r w:rsidRPr="00C93592">
        <w:rPr>
          <w:sz w:val="28"/>
          <w:szCs w:val="28"/>
          <w:lang w:val="ru-RU"/>
        </w:rPr>
        <w:t xml:space="preserve"> 201</w:t>
      </w:r>
      <w:r w:rsidRPr="00DF33C2">
        <w:rPr>
          <w:sz w:val="28"/>
          <w:szCs w:val="28"/>
          <w:lang w:val="kk-KZ"/>
        </w:rPr>
        <w:t>3</w:t>
      </w:r>
      <w:r w:rsidRPr="00C93592">
        <w:rPr>
          <w:sz w:val="28"/>
          <w:szCs w:val="28"/>
          <w:lang w:val="ru-RU"/>
        </w:rPr>
        <w:t xml:space="preserve"> года № </w:t>
      </w:r>
      <w:r w:rsidRPr="00DF33C2">
        <w:rPr>
          <w:sz w:val="28"/>
          <w:szCs w:val="28"/>
          <w:lang w:val="kk-KZ"/>
        </w:rPr>
        <w:t>115</w:t>
      </w:r>
      <w:r w:rsidRPr="00C93592">
        <w:rPr>
          <w:sz w:val="28"/>
          <w:szCs w:val="28"/>
          <w:lang w:val="ru-RU"/>
        </w:rPr>
        <w:t>.</w:t>
      </w:r>
    </w:p>
    <w:p w:rsidR="00C93592" w:rsidRPr="00DF33C2" w:rsidRDefault="00C93592" w:rsidP="00C93592">
      <w:pPr>
        <w:ind w:firstLine="709"/>
        <w:jc w:val="both"/>
        <w:rPr>
          <w:sz w:val="28"/>
          <w:szCs w:val="28"/>
          <w:lang w:val="kk-KZ"/>
        </w:rPr>
      </w:pPr>
      <w:r w:rsidRPr="00C93592">
        <w:rPr>
          <w:sz w:val="28"/>
          <w:szCs w:val="28"/>
          <w:lang w:val="ru-RU"/>
        </w:rPr>
        <w:t>Основанием для организации и проведения начальной военной подготовки молодежи в организациях образования Республики Казахстан является Закон Республики Казахстан «О воинской службе и статусе военнослужащих» от 16 февраля 2012 года</w:t>
      </w:r>
      <w:r w:rsidRPr="00DF33C2">
        <w:rPr>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Постановление Правительства Республики Казахстан от 11 февраля 2013 года № 118 </w:t>
      </w:r>
      <w:r w:rsidRPr="00DF33C2">
        <w:rPr>
          <w:sz w:val="28"/>
          <w:szCs w:val="28"/>
          <w:lang w:val="kk-KZ"/>
        </w:rPr>
        <w:t>«</w:t>
      </w:r>
      <w:r w:rsidRPr="00C93592">
        <w:rPr>
          <w:sz w:val="28"/>
          <w:szCs w:val="28"/>
          <w:lang w:val="ru-RU"/>
        </w:rPr>
        <w:t xml:space="preserve">Об утверждении Правил подготовки граждан к воинской службе, организации и проведения, также формирования учебно-материальной базы по начальной военной подготовке» </w:t>
      </w:r>
      <w:r w:rsidRPr="00DF33C2">
        <w:rPr>
          <w:sz w:val="28"/>
          <w:szCs w:val="28"/>
          <w:lang w:val="kk-KZ"/>
        </w:rPr>
        <w:t>и</w:t>
      </w:r>
      <w:r w:rsidRPr="00DF33C2">
        <w:rPr>
          <w:i/>
          <w:sz w:val="28"/>
          <w:szCs w:val="28"/>
          <w:lang w:val="kk-KZ"/>
        </w:rPr>
        <w:t xml:space="preserve"> </w:t>
      </w:r>
      <w:r w:rsidRPr="00DF33C2">
        <w:rPr>
          <w:sz w:val="28"/>
          <w:szCs w:val="28"/>
          <w:lang w:val="kk-KZ"/>
        </w:rPr>
        <w:t>п</w:t>
      </w:r>
      <w:r w:rsidRPr="00C93592">
        <w:rPr>
          <w:sz w:val="28"/>
          <w:szCs w:val="28"/>
          <w:lang w:val="ru-RU"/>
        </w:rPr>
        <w:t>остановлени</w:t>
      </w:r>
      <w:r w:rsidRPr="00DF33C2">
        <w:rPr>
          <w:sz w:val="28"/>
          <w:szCs w:val="28"/>
          <w:lang w:val="kk-KZ"/>
        </w:rPr>
        <w:t>е</w:t>
      </w:r>
      <w:r w:rsidRPr="00C93592">
        <w:rPr>
          <w:sz w:val="28"/>
          <w:szCs w:val="28"/>
          <w:lang w:val="ru-RU"/>
        </w:rPr>
        <w:t xml:space="preserve"> Правительства Республики Казахстан </w:t>
      </w:r>
      <w:r w:rsidRPr="00DF33C2">
        <w:rPr>
          <w:sz w:val="28"/>
          <w:szCs w:val="28"/>
          <w:lang w:val="kk-KZ"/>
        </w:rPr>
        <w:t>от 19 декабря 2014 года  № 606 «Об утверждении Правил организации и проведения, а также формирования учебно-материальной базы по начальной военной подготовке</w:t>
      </w:r>
      <w:r w:rsidRPr="00C93592">
        <w:rPr>
          <w:sz w:val="28"/>
          <w:szCs w:val="28"/>
          <w:lang w:val="ru-RU"/>
        </w:rPr>
        <w:t>»</w:t>
      </w:r>
      <w:r w:rsidRPr="00DF33C2">
        <w:rPr>
          <w:i/>
          <w:sz w:val="28"/>
          <w:szCs w:val="28"/>
          <w:lang w:val="kk-KZ"/>
        </w:rPr>
        <w:t xml:space="preserve"> </w:t>
      </w:r>
      <w:r w:rsidRPr="00DF33C2">
        <w:rPr>
          <w:b/>
          <w:i/>
          <w:sz w:val="28"/>
          <w:szCs w:val="28"/>
          <w:lang w:val="kk-KZ"/>
        </w:rPr>
        <w:t>утратили силу, их заменяет</w:t>
      </w:r>
      <w:r w:rsidRPr="00C93592">
        <w:rPr>
          <w:b/>
          <w:i/>
          <w:sz w:val="28"/>
          <w:szCs w:val="28"/>
          <w:lang w:val="ru-RU"/>
        </w:rPr>
        <w:t xml:space="preserve"> приказ</w:t>
      </w:r>
      <w:r w:rsidRPr="00C93592">
        <w:rPr>
          <w:sz w:val="28"/>
          <w:szCs w:val="28"/>
          <w:lang w:val="ru-RU"/>
        </w:rPr>
        <w:t xml:space="preserve"> Министра обороны Республики Казахстан от 12 июля 2017 года № 347 (зарегистрирован в Министерстве юстиции Республики Казахстан 20 сентября 2017 года № 15725).</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DF33C2">
        <w:rPr>
          <w:sz w:val="28"/>
          <w:szCs w:val="28"/>
          <w:lang w:val="kk-KZ" w:eastAsia="ar-SA"/>
        </w:rPr>
        <w:t>Н</w:t>
      </w:r>
      <w:r w:rsidRPr="00C93592">
        <w:rPr>
          <w:sz w:val="28"/>
          <w:szCs w:val="28"/>
          <w:lang w:val="ru-RU" w:eastAsia="ar-SA"/>
        </w:rPr>
        <w:t>ачальная военная подготовка осуществляется как на теоретических, так и на практических занятиях. Теоретические занятия проводятся преимущественно в форме рассказа и беседы с использованием дидактического материала, технических средств и инновационных методов обучения. Практические занятия направлены на закрепление изучаемого материала с испол</w:t>
      </w:r>
      <w:r w:rsidRPr="00DF33C2">
        <w:rPr>
          <w:sz w:val="28"/>
          <w:szCs w:val="28"/>
          <w:lang w:val="kk-KZ" w:eastAsia="ar-SA"/>
        </w:rPr>
        <w:t>ьз</w:t>
      </w:r>
      <w:r w:rsidRPr="00C93592">
        <w:rPr>
          <w:sz w:val="28"/>
          <w:szCs w:val="28"/>
          <w:lang w:val="ru-RU" w:eastAsia="ar-SA"/>
        </w:rPr>
        <w:t xml:space="preserve">ованием вооружения и военно-технического имущества, приборов и другого оборудования.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i/>
          <w:iCs/>
          <w:sz w:val="28"/>
          <w:szCs w:val="28"/>
          <w:lang w:val="kk-KZ" w:eastAsia="ar-SA"/>
        </w:rPr>
        <w:t>Цель</w:t>
      </w:r>
      <w:r w:rsidRPr="00DF33C2">
        <w:rPr>
          <w:sz w:val="28"/>
          <w:szCs w:val="28"/>
          <w:lang w:val="kk-KZ" w:eastAsia="ar-SA"/>
        </w:rPr>
        <w:t xml:space="preserve"> учебного предмета – формирование представлений у учащихся о службе в Вооруженных Силах </w:t>
      </w:r>
      <w:r w:rsidRPr="00C93592">
        <w:rPr>
          <w:sz w:val="28"/>
          <w:szCs w:val="28"/>
          <w:lang w:val="ru-RU" w:eastAsia="ar-SA"/>
        </w:rPr>
        <w:t>Республики Казахстан</w:t>
      </w:r>
      <w:r w:rsidRPr="00DF33C2">
        <w:rPr>
          <w:sz w:val="28"/>
          <w:szCs w:val="28"/>
          <w:lang w:val="kk-KZ" w:eastAsia="ar-SA"/>
        </w:rPr>
        <w:t xml:space="preserve"> и знаний по основам военного дела, содействие развитию жизненных навыков и способностей учащихся. </w:t>
      </w:r>
    </w:p>
    <w:p w:rsidR="00C93592" w:rsidRPr="00DF33C2" w:rsidRDefault="00C93592" w:rsidP="00C93592">
      <w:pPr>
        <w:ind w:firstLine="709"/>
        <w:jc w:val="both"/>
        <w:rPr>
          <w:sz w:val="28"/>
          <w:szCs w:val="28"/>
          <w:lang w:val="kk-KZ"/>
        </w:rPr>
      </w:pPr>
      <w:r w:rsidRPr="00C93592">
        <w:rPr>
          <w:sz w:val="28"/>
          <w:szCs w:val="28"/>
          <w:lang w:val="ru-RU"/>
        </w:rPr>
        <w:t xml:space="preserve">Основные </w:t>
      </w:r>
      <w:r w:rsidRPr="00C93592">
        <w:rPr>
          <w:i/>
          <w:iCs/>
          <w:sz w:val="28"/>
          <w:szCs w:val="28"/>
          <w:lang w:val="ru-RU"/>
        </w:rPr>
        <w:t>задачи</w:t>
      </w:r>
      <w:r w:rsidRPr="00C93592">
        <w:rPr>
          <w:sz w:val="28"/>
          <w:szCs w:val="28"/>
          <w:lang w:val="ru-RU"/>
        </w:rPr>
        <w:t xml:space="preserve"> обучения предмету: </w:t>
      </w:r>
    </w:p>
    <w:p w:rsidR="00C93592" w:rsidRPr="00DF33C2" w:rsidRDefault="00C93592" w:rsidP="00C93592">
      <w:pPr>
        <w:ind w:firstLine="709"/>
        <w:jc w:val="both"/>
        <w:rPr>
          <w:sz w:val="28"/>
          <w:szCs w:val="28"/>
          <w:lang w:val="kk-KZ"/>
        </w:rPr>
      </w:pPr>
      <w:r w:rsidRPr="00DF33C2">
        <w:rPr>
          <w:sz w:val="28"/>
          <w:szCs w:val="28"/>
          <w:lang w:val="kk-KZ"/>
        </w:rPr>
        <w:t xml:space="preserve">– подготовить учащихся к службе в Вооруженных Силах </w:t>
      </w:r>
      <w:r w:rsidRPr="00C93592">
        <w:rPr>
          <w:sz w:val="28"/>
          <w:szCs w:val="28"/>
          <w:lang w:val="ru-RU"/>
        </w:rPr>
        <w:t>Республики Казахстан</w:t>
      </w:r>
      <w:r w:rsidRPr="00DF33C2">
        <w:rPr>
          <w:sz w:val="28"/>
          <w:szCs w:val="28"/>
          <w:lang w:val="kk-KZ"/>
        </w:rPr>
        <w:t xml:space="preserve"> на основе прочного усвоения ими теоретических знаний и практических навыков; </w:t>
      </w:r>
    </w:p>
    <w:p w:rsidR="00C93592" w:rsidRPr="00DF33C2" w:rsidRDefault="00C93592" w:rsidP="00C93592">
      <w:pPr>
        <w:ind w:firstLine="709"/>
        <w:jc w:val="both"/>
        <w:rPr>
          <w:sz w:val="28"/>
          <w:szCs w:val="28"/>
          <w:lang w:val="kk-KZ"/>
        </w:rPr>
      </w:pPr>
      <w:r w:rsidRPr="00DF33C2">
        <w:rPr>
          <w:sz w:val="28"/>
          <w:szCs w:val="28"/>
          <w:lang w:val="kk-KZ"/>
        </w:rPr>
        <w:t xml:space="preserve">– сформировать у учащихся стройную систему логически взаимосвязанных понятий и целостного представления о службе в Вооруженных Силах </w:t>
      </w:r>
      <w:r w:rsidRPr="00C93592">
        <w:rPr>
          <w:sz w:val="28"/>
          <w:szCs w:val="28"/>
          <w:lang w:val="ru-RU"/>
        </w:rPr>
        <w:t>Республики Казахстан</w:t>
      </w:r>
      <w:r w:rsidRPr="00DF33C2">
        <w:rPr>
          <w:sz w:val="28"/>
          <w:szCs w:val="28"/>
          <w:lang w:val="kk-KZ"/>
        </w:rPr>
        <w:t xml:space="preserve">. </w:t>
      </w:r>
    </w:p>
    <w:p w:rsidR="00C93592" w:rsidRPr="00C93592" w:rsidRDefault="00C93592" w:rsidP="00C93592">
      <w:pPr>
        <w:tabs>
          <w:tab w:val="left" w:pos="851"/>
        </w:tabs>
        <w:ind w:firstLine="709"/>
        <w:jc w:val="both"/>
        <w:rPr>
          <w:sz w:val="28"/>
          <w:szCs w:val="28"/>
          <w:lang w:val="ru-RU"/>
        </w:rPr>
      </w:pPr>
      <w:r w:rsidRPr="00C93592">
        <w:rPr>
          <w:sz w:val="28"/>
          <w:szCs w:val="28"/>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направленных на более глубокое понимание учащимися аспектов военного дела.</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 xml:space="preserve">Содержание и структура учебного предмета включает вводное занятие, главы по основам военного дела, основам безопасности жизнедеятельности и медицинских знаний.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 xml:space="preserve">В 10 классе с целью привития и совершенствования практических навыков и умений учащихся, а также развития интереса к изучению военного </w:t>
      </w:r>
      <w:r w:rsidRPr="00C93592">
        <w:rPr>
          <w:sz w:val="28"/>
          <w:szCs w:val="28"/>
          <w:lang w:val="ru-RU" w:eastAsia="ar-SA"/>
        </w:rPr>
        <w:lastRenderedPageBreak/>
        <w:t>дела в конце учебного года с юношами проводятся пятидневные учебно-полевые сборы (УПС) в оборонно-спортивных оздоровительных лагерях (ОСОЛ), на базах войсковых частей (по согласованию с их командованиями) в объеме 30 часов. Учебно-полевые сборы являются обязательным этапом программы прохождения курса начальной военной подготовки</w:t>
      </w:r>
      <w:r w:rsidRPr="00DF33C2">
        <w:rPr>
          <w:sz w:val="28"/>
          <w:szCs w:val="28"/>
          <w:lang w:val="kk-KZ" w:eastAsia="ar-SA"/>
        </w:rPr>
        <w:t>,</w:t>
      </w:r>
      <w:r w:rsidRPr="00C93592">
        <w:rPr>
          <w:sz w:val="28"/>
          <w:szCs w:val="28"/>
          <w:lang w:val="ru-RU" w:eastAsia="ar-SA"/>
        </w:rPr>
        <w:t xml:space="preserve"> организуются местными исполнительными органами и обеспечиваются за счет вариативных часов</w:t>
      </w:r>
      <w:r w:rsidRPr="00DF33C2">
        <w:rPr>
          <w:sz w:val="28"/>
          <w:szCs w:val="28"/>
          <w:lang w:val="kk-KZ" w:eastAsia="ar-SA"/>
        </w:rPr>
        <w:t>,</w:t>
      </w:r>
      <w:r w:rsidRPr="00C93592">
        <w:rPr>
          <w:sz w:val="28"/>
          <w:szCs w:val="28"/>
          <w:lang w:val="ru-RU" w:eastAsia="ar-SA"/>
        </w:rPr>
        <w:t xml:space="preserve"> предусмотренных в организациях образования.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В 11 классе с целью оценки выполнения нормативов и практических упражнений на завершающем этапе обучения предусматривается учебное время в объеме 4-х часов для контрольно</w:t>
      </w:r>
      <w:r w:rsidRPr="00DF33C2">
        <w:rPr>
          <w:sz w:val="28"/>
          <w:szCs w:val="28"/>
          <w:lang w:val="kk-KZ" w:eastAsia="ar-SA"/>
        </w:rPr>
        <w:t>-</w:t>
      </w:r>
      <w:r w:rsidRPr="00C93592">
        <w:rPr>
          <w:sz w:val="28"/>
          <w:szCs w:val="28"/>
          <w:lang w:val="ru-RU" w:eastAsia="ar-SA"/>
        </w:rPr>
        <w:t xml:space="preserve">проверочных занятий (зачетов).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sz w:val="28"/>
          <w:szCs w:val="28"/>
          <w:lang w:val="ru-RU"/>
        </w:rPr>
        <w:t>Занятия по военной топографии в 1</w:t>
      </w:r>
      <w:r w:rsidRPr="00DF33C2">
        <w:rPr>
          <w:sz w:val="28"/>
          <w:szCs w:val="28"/>
          <w:lang w:val="kk-KZ"/>
        </w:rPr>
        <w:t>0</w:t>
      </w:r>
      <w:r w:rsidRPr="00C93592">
        <w:rPr>
          <w:sz w:val="28"/>
          <w:szCs w:val="28"/>
          <w:lang w:val="ru-RU"/>
        </w:rPr>
        <w:t xml:space="preserve"> классе предусматривают обучение учащихся навыкам ориентирования по незнакомой местности по карте, определению на ней своего местоположения и выбора  маршрута движения к цели по заданному азимуту с помощью компаса и без него.</w:t>
      </w:r>
      <w:r w:rsidRPr="00DF33C2">
        <w:rPr>
          <w:sz w:val="28"/>
          <w:szCs w:val="28"/>
          <w:lang w:val="kk-KZ"/>
        </w:rPr>
        <w:t xml:space="preserve"> В</w:t>
      </w:r>
      <w:r w:rsidRPr="00C93592">
        <w:rPr>
          <w:sz w:val="28"/>
          <w:szCs w:val="28"/>
          <w:lang w:val="ru-RU"/>
        </w:rPr>
        <w:t xml:space="preserve"> 11 классе проводятся занятия по гражданской обороне и основам медицинских знаний, на которых учащиеся знакомятся с мероприятиями, осуществляемыми в мирное и военное время по защите населения Республики Казахстан от последствий стихийных бедствий, крупных аварий, техногенных катастроф, террористических актов и применения противником современных средств поражения.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В каждой организации образования, независимо от типов и форм собственности, создается и постоянно совершенствуется учебно-материальная база по НВП, которая включает:</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C93592">
        <w:rPr>
          <w:sz w:val="28"/>
          <w:szCs w:val="28"/>
          <w:lang w:val="ru-RU" w:eastAsia="ar-SA"/>
        </w:rPr>
        <w:t>1)  учебный кабинет по НВП,</w:t>
      </w:r>
      <w:r w:rsidRPr="00DF33C2">
        <w:rPr>
          <w:sz w:val="28"/>
          <w:szCs w:val="28"/>
          <w:lang w:val="kk-KZ" w:eastAsia="ar-SA"/>
        </w:rPr>
        <w:t xml:space="preserve"> о</w:t>
      </w:r>
      <w:r w:rsidRPr="00C93592">
        <w:rPr>
          <w:sz w:val="28"/>
          <w:szCs w:val="28"/>
          <w:lang w:val="ru-RU" w:eastAsia="ar-SA"/>
        </w:rPr>
        <w:t>борудованный в соответствии с табелем обеспечения всеми необходимыми наглядными пособиями, стендами и техническими средствами обучения</w:t>
      </w:r>
      <w:r w:rsidRPr="00DF33C2">
        <w:rPr>
          <w:sz w:val="28"/>
          <w:szCs w:val="28"/>
          <w:lang w:val="kk-KZ" w:eastAsia="ar-SA"/>
        </w:rPr>
        <w:t xml:space="preserve">;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DF33C2">
        <w:rPr>
          <w:sz w:val="28"/>
          <w:szCs w:val="28"/>
          <w:lang w:val="kk-KZ" w:eastAsia="ar-SA"/>
        </w:rPr>
        <w:t>2) к</w:t>
      </w:r>
      <w:r w:rsidRPr="00C93592">
        <w:rPr>
          <w:sz w:val="28"/>
          <w:szCs w:val="28"/>
          <w:lang w:val="ru-RU" w:eastAsia="ar-SA"/>
        </w:rPr>
        <w:t>омнату для хранения специального имущества по начальной военной подготовке, основам безопасности жизнедеятельности и медицинских знаний;</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C93592">
        <w:rPr>
          <w:sz w:val="28"/>
          <w:szCs w:val="28"/>
          <w:lang w:val="ru-RU" w:eastAsia="ar-SA"/>
        </w:rPr>
        <w:t xml:space="preserve">3) </w:t>
      </w:r>
      <w:r w:rsidRPr="00DF33C2">
        <w:rPr>
          <w:sz w:val="28"/>
          <w:szCs w:val="28"/>
          <w:lang w:val="kk-KZ" w:eastAsia="ar-SA"/>
        </w:rPr>
        <w:t>п</w:t>
      </w:r>
      <w:r w:rsidRPr="00C93592">
        <w:rPr>
          <w:sz w:val="28"/>
          <w:szCs w:val="28"/>
          <w:lang w:val="ru-RU" w:eastAsia="ar-SA"/>
        </w:rPr>
        <w:t>лощадк</w:t>
      </w:r>
      <w:r w:rsidRPr="00DF33C2">
        <w:rPr>
          <w:sz w:val="28"/>
          <w:szCs w:val="28"/>
          <w:lang w:val="kk-KZ" w:eastAsia="ar-SA"/>
        </w:rPr>
        <w:t>у</w:t>
      </w:r>
      <w:r w:rsidRPr="00C93592">
        <w:rPr>
          <w:sz w:val="28"/>
          <w:szCs w:val="28"/>
          <w:lang w:val="ru-RU" w:eastAsia="ar-SA"/>
        </w:rPr>
        <w:t xml:space="preserve"> для занятий по строевой подготовке</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4) м</w:t>
      </w:r>
      <w:r w:rsidRPr="00C93592">
        <w:rPr>
          <w:sz w:val="28"/>
          <w:szCs w:val="28"/>
          <w:lang w:val="ru-RU" w:eastAsia="ar-SA"/>
        </w:rPr>
        <w:t>есто для практического изучения обязанностей дневального по роте</w:t>
      </w:r>
      <w:r w:rsidRPr="00DF33C2">
        <w:rPr>
          <w:sz w:val="28"/>
          <w:szCs w:val="28"/>
          <w:lang w:val="kk-KZ" w:eastAsia="ar-SA"/>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5) м</w:t>
      </w:r>
      <w:r w:rsidRPr="00C93592">
        <w:rPr>
          <w:sz w:val="28"/>
          <w:szCs w:val="28"/>
          <w:lang w:val="ru-RU" w:eastAsia="ar-SA"/>
        </w:rPr>
        <w:t>есто для изучения обязанностей часового</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6) т</w:t>
      </w:r>
      <w:r w:rsidRPr="00C93592">
        <w:rPr>
          <w:sz w:val="28"/>
          <w:szCs w:val="28"/>
          <w:lang w:val="ru-RU" w:eastAsia="ar-SA"/>
        </w:rPr>
        <w:t>актическое поле для занятий</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7) оборудованную п</w:t>
      </w:r>
      <w:r w:rsidRPr="00C93592">
        <w:rPr>
          <w:sz w:val="28"/>
          <w:szCs w:val="28"/>
          <w:lang w:val="ru-RU" w:eastAsia="ar-SA"/>
        </w:rPr>
        <w:t>олос</w:t>
      </w:r>
      <w:r w:rsidRPr="00DF33C2">
        <w:rPr>
          <w:sz w:val="28"/>
          <w:szCs w:val="28"/>
          <w:lang w:val="kk-KZ" w:eastAsia="ar-SA"/>
        </w:rPr>
        <w:t>у</w:t>
      </w:r>
      <w:r w:rsidRPr="00C93592">
        <w:rPr>
          <w:sz w:val="28"/>
          <w:szCs w:val="28"/>
          <w:lang w:val="ru-RU" w:eastAsia="ar-SA"/>
        </w:rPr>
        <w:t xml:space="preserve"> препятствий</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8) оборудованный с</w:t>
      </w:r>
      <w:r w:rsidRPr="00C93592">
        <w:rPr>
          <w:sz w:val="28"/>
          <w:szCs w:val="28"/>
          <w:lang w:val="ru-RU" w:eastAsia="ar-SA"/>
        </w:rPr>
        <w:t>трелковый тир</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9) у</w:t>
      </w:r>
      <w:r w:rsidRPr="00C93592">
        <w:rPr>
          <w:sz w:val="28"/>
          <w:szCs w:val="28"/>
          <w:lang w:val="ru-RU" w:eastAsia="ar-SA"/>
        </w:rPr>
        <w:t xml:space="preserve">голок боевой и  трудовой славы.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 xml:space="preserve">Обеспечение учебных заведений макетами вооружения и других военно-технических средств, учебными пособиями осуществляется за счет средств организаций образования. </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9"/>
        <w:jc w:val="both"/>
        <w:rPr>
          <w:sz w:val="28"/>
          <w:szCs w:val="28"/>
          <w:lang w:val="kk-KZ"/>
        </w:rPr>
      </w:pPr>
      <w:r w:rsidRPr="00DF33C2">
        <w:rPr>
          <w:sz w:val="28"/>
          <w:szCs w:val="28"/>
          <w:lang w:val="kk-KZ"/>
        </w:rPr>
        <w:t>При планировании и организации внеклассной работы по предмету «</w:t>
      </w:r>
      <w:r w:rsidRPr="00C93592">
        <w:rPr>
          <w:sz w:val="28"/>
          <w:szCs w:val="28"/>
          <w:lang w:val="ru-RU"/>
        </w:rPr>
        <w:t>Начальная военная подготовка</w:t>
      </w:r>
      <w:r w:rsidRPr="00DF33C2">
        <w:rPr>
          <w:sz w:val="28"/>
          <w:szCs w:val="28"/>
          <w:lang w:val="kk-KZ"/>
        </w:rPr>
        <w:t xml:space="preserve">» рекомендуется обратить внимание на календарь юбилейных дат, которые будут отмечаться в 2018-2019 учебном году. </w:t>
      </w:r>
    </w:p>
    <w:p w:rsidR="00C93592" w:rsidRPr="00DF33C2" w:rsidRDefault="00C93592" w:rsidP="00C93592">
      <w:pPr>
        <w:ind w:firstLine="709"/>
        <w:jc w:val="both"/>
        <w:rPr>
          <w:i/>
          <w:iCs/>
          <w:sz w:val="28"/>
          <w:szCs w:val="28"/>
          <w:lang w:val="kk-KZ"/>
        </w:rPr>
      </w:pPr>
      <w:r w:rsidRPr="00DF33C2">
        <w:rPr>
          <w:i/>
          <w:iCs/>
          <w:sz w:val="28"/>
          <w:szCs w:val="28"/>
          <w:lang w:val="kk-KZ"/>
        </w:rPr>
        <w:lastRenderedPageBreak/>
        <w:t>О</w:t>
      </w:r>
      <w:r w:rsidRPr="00C93592">
        <w:rPr>
          <w:i/>
          <w:iCs/>
          <w:sz w:val="28"/>
          <w:szCs w:val="28"/>
          <w:lang w:val="ru-RU"/>
        </w:rPr>
        <w:t xml:space="preserve">бъем учебной нагрузки по </w:t>
      </w:r>
      <w:r w:rsidRPr="00DF33C2">
        <w:rPr>
          <w:i/>
          <w:iCs/>
          <w:sz w:val="28"/>
          <w:szCs w:val="28"/>
          <w:lang w:val="kk-KZ"/>
        </w:rPr>
        <w:t>н</w:t>
      </w:r>
      <w:r w:rsidRPr="00C93592">
        <w:rPr>
          <w:i/>
          <w:iCs/>
          <w:sz w:val="28"/>
          <w:szCs w:val="28"/>
          <w:lang w:val="ru-RU"/>
        </w:rPr>
        <w:t>ачальн</w:t>
      </w:r>
      <w:r w:rsidRPr="00DF33C2">
        <w:rPr>
          <w:i/>
          <w:iCs/>
          <w:sz w:val="28"/>
          <w:szCs w:val="28"/>
          <w:lang w:val="kk-KZ"/>
        </w:rPr>
        <w:t>ой</w:t>
      </w:r>
      <w:r w:rsidRPr="00C93592">
        <w:rPr>
          <w:i/>
          <w:iCs/>
          <w:sz w:val="28"/>
          <w:szCs w:val="28"/>
          <w:lang w:val="ru-RU"/>
        </w:rPr>
        <w:t xml:space="preserve"> военн</w:t>
      </w:r>
      <w:r w:rsidRPr="00DF33C2">
        <w:rPr>
          <w:i/>
          <w:iCs/>
          <w:sz w:val="28"/>
          <w:szCs w:val="28"/>
          <w:lang w:val="kk-KZ"/>
        </w:rPr>
        <w:t xml:space="preserve">ой </w:t>
      </w:r>
      <w:r w:rsidRPr="00C93592">
        <w:rPr>
          <w:i/>
          <w:iCs/>
          <w:sz w:val="28"/>
          <w:szCs w:val="28"/>
          <w:lang w:val="ru-RU"/>
        </w:rPr>
        <w:t>подготовк</w:t>
      </w:r>
      <w:r w:rsidRPr="00DF33C2">
        <w:rPr>
          <w:i/>
          <w:iCs/>
          <w:sz w:val="28"/>
          <w:szCs w:val="28"/>
          <w:lang w:val="kk-KZ"/>
        </w:rPr>
        <w:t>е</w:t>
      </w:r>
      <w:r w:rsidRPr="00C93592">
        <w:rPr>
          <w:i/>
          <w:iCs/>
          <w:sz w:val="28"/>
          <w:szCs w:val="28"/>
          <w:lang w:val="ru-RU"/>
        </w:rPr>
        <w:t xml:space="preserve"> составляет: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 </w:t>
      </w:r>
      <w:r w:rsidRPr="00DF33C2">
        <w:rPr>
          <w:sz w:val="28"/>
          <w:szCs w:val="28"/>
          <w:lang w:val="kk-KZ"/>
        </w:rPr>
        <w:t>10</w:t>
      </w:r>
      <w:r w:rsidRPr="00C93592">
        <w:rPr>
          <w:sz w:val="28"/>
          <w:szCs w:val="28"/>
          <w:lang w:val="ru-RU"/>
        </w:rPr>
        <w:t xml:space="preserve"> классе</w:t>
      </w:r>
      <w:r w:rsidRPr="00DF33C2">
        <w:rPr>
          <w:sz w:val="28"/>
          <w:szCs w:val="28"/>
          <w:lang w:val="kk-KZ"/>
        </w:rPr>
        <w:t xml:space="preserve"> – 1</w:t>
      </w:r>
      <w:r w:rsidRPr="00C93592">
        <w:rPr>
          <w:sz w:val="28"/>
          <w:szCs w:val="28"/>
          <w:lang w:val="ru-RU"/>
        </w:rPr>
        <w:t xml:space="preserve"> час в неделю, в год – </w:t>
      </w:r>
      <w:r w:rsidRPr="00DF33C2">
        <w:rPr>
          <w:sz w:val="28"/>
          <w:szCs w:val="28"/>
          <w:lang w:val="kk-KZ"/>
        </w:rPr>
        <w:t>34</w:t>
      </w:r>
      <w:r w:rsidRPr="00C93592">
        <w:rPr>
          <w:sz w:val="28"/>
          <w:szCs w:val="28"/>
          <w:lang w:val="ru-RU"/>
        </w:rPr>
        <w:t xml:space="preserve"> час</w:t>
      </w:r>
      <w:r w:rsidRPr="00DF33C2">
        <w:rPr>
          <w:sz w:val="28"/>
          <w:szCs w:val="28"/>
          <w:lang w:val="kk-KZ"/>
        </w:rPr>
        <w:t xml:space="preserve">а, дополнительно для прохождения учебно-полевых сборов – 30 часов и 4 часа (зачет) </w:t>
      </w:r>
      <w:r w:rsidRPr="00C93592">
        <w:rPr>
          <w:sz w:val="28"/>
          <w:szCs w:val="28"/>
          <w:lang w:val="ru-RU"/>
        </w:rPr>
        <w:t xml:space="preserve">за счет вариативного компонента;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 </w:t>
      </w:r>
      <w:r w:rsidRPr="00DF33C2">
        <w:rPr>
          <w:sz w:val="28"/>
          <w:szCs w:val="28"/>
          <w:lang w:val="kk-KZ"/>
        </w:rPr>
        <w:t xml:space="preserve">11 </w:t>
      </w:r>
      <w:r w:rsidRPr="00C93592">
        <w:rPr>
          <w:sz w:val="28"/>
          <w:szCs w:val="28"/>
          <w:lang w:val="ru-RU"/>
        </w:rPr>
        <w:t xml:space="preserve">классе 1 час в неделю, в год – 34 часа. </w:t>
      </w:r>
    </w:p>
    <w:p w:rsidR="00C93592" w:rsidRPr="00DF33C2" w:rsidRDefault="00C93592" w:rsidP="00C93592">
      <w:pPr>
        <w:tabs>
          <w:tab w:val="left" w:pos="709"/>
        </w:tabs>
        <w:ind w:firstLine="567"/>
        <w:jc w:val="center"/>
        <w:rPr>
          <w:b/>
          <w:bCs/>
          <w:sz w:val="28"/>
          <w:szCs w:val="28"/>
          <w:lang w:val="kk-KZ"/>
        </w:rPr>
      </w:pPr>
    </w:p>
    <w:p w:rsidR="00C93592" w:rsidRPr="00DF33C2" w:rsidRDefault="00C93592" w:rsidP="00C93592">
      <w:pPr>
        <w:tabs>
          <w:tab w:val="left" w:pos="709"/>
        </w:tabs>
        <w:ind w:firstLine="567"/>
        <w:jc w:val="center"/>
        <w:rPr>
          <w:b/>
          <w:bCs/>
          <w:sz w:val="28"/>
          <w:szCs w:val="28"/>
          <w:lang w:val="kk-KZ"/>
        </w:rPr>
      </w:pPr>
    </w:p>
    <w:p w:rsidR="00C93592" w:rsidRPr="00C93592" w:rsidRDefault="00C93592" w:rsidP="00C93592">
      <w:pPr>
        <w:rPr>
          <w:b/>
          <w:sz w:val="28"/>
          <w:szCs w:val="28"/>
          <w:lang w:val="ru-RU"/>
        </w:rPr>
      </w:pPr>
      <w:r>
        <w:rPr>
          <w:b/>
          <w:noProof/>
          <w:sz w:val="28"/>
          <w:szCs w:val="28"/>
          <w:lang w:val="ru-RU" w:eastAsia="ru-RU"/>
        </w:rPr>
        <w:drawing>
          <wp:inline distT="0" distB="0" distL="0" distR="0">
            <wp:extent cx="5567680" cy="2790825"/>
            <wp:effectExtent l="0" t="0" r="0" b="0"/>
            <wp:docPr id="90" name="Рисунок 90" descr="school_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ool_board"/>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567680" cy="2790825"/>
                    </a:xfrm>
                    <a:prstGeom prst="rect">
                      <a:avLst/>
                    </a:prstGeom>
                    <a:noFill/>
                    <a:ln>
                      <a:noFill/>
                    </a:ln>
                  </pic:spPr>
                </pic:pic>
              </a:graphicData>
            </a:graphic>
          </wp:inline>
        </w:drawing>
      </w:r>
      <w:r w:rsidRPr="00DF33C2">
        <w:rPr>
          <w:b/>
          <w:sz w:val="28"/>
          <w:szCs w:val="28"/>
          <w:lang w:val="kk-KZ"/>
        </w:rPr>
        <w:br w:type="page"/>
      </w:r>
      <w:r w:rsidRPr="00DF33C2">
        <w:rPr>
          <w:b/>
          <w:sz w:val="28"/>
          <w:szCs w:val="28"/>
          <w:lang w:val="kk-KZ"/>
        </w:rPr>
        <w:lastRenderedPageBreak/>
        <w:t xml:space="preserve">4 </w:t>
      </w:r>
      <w:r w:rsidRPr="00C93592">
        <w:rPr>
          <w:b/>
          <w:sz w:val="28"/>
          <w:szCs w:val="28"/>
          <w:lang w:val="ru-RU"/>
        </w:rPr>
        <w:t>ОСОБЕННОСТИ ОРГАНИЗАЦИИ ОБРАЗОВАТЕЛЬНОГО ПРОЦЕССА ПО ОБНОВЛЕННОМУ СОДЕРЖАНИЮ ОБРАЗОВАНИЯ</w:t>
      </w:r>
    </w:p>
    <w:p w:rsidR="00C93592" w:rsidRPr="00C93592" w:rsidRDefault="00C93592" w:rsidP="00C93592">
      <w:pPr>
        <w:ind w:firstLine="567"/>
        <w:jc w:val="center"/>
        <w:rPr>
          <w:b/>
          <w:sz w:val="28"/>
          <w:szCs w:val="28"/>
          <w:lang w:val="ru-RU"/>
        </w:rPr>
      </w:pPr>
    </w:p>
    <w:p w:rsidR="00C93592" w:rsidRPr="00C93592" w:rsidRDefault="00C93592" w:rsidP="00C93592">
      <w:pPr>
        <w:ind w:firstLine="567"/>
        <w:jc w:val="center"/>
        <w:rPr>
          <w:b/>
          <w:sz w:val="28"/>
          <w:szCs w:val="28"/>
          <w:lang w:val="ru-RU"/>
        </w:rPr>
      </w:pPr>
      <w:r w:rsidRPr="00C93592">
        <w:rPr>
          <w:b/>
          <w:sz w:val="28"/>
          <w:szCs w:val="28"/>
          <w:lang w:val="ru-RU"/>
        </w:rPr>
        <w:t>1-3 классы</w:t>
      </w:r>
    </w:p>
    <w:p w:rsidR="00C93592" w:rsidRPr="00DF33C2" w:rsidRDefault="00C93592" w:rsidP="00C93592">
      <w:pPr>
        <w:pStyle w:val="a4"/>
        <w:tabs>
          <w:tab w:val="left" w:pos="910"/>
        </w:tabs>
        <w:rPr>
          <w:lang w:val="ru-RU"/>
        </w:rPr>
      </w:pPr>
    </w:p>
    <w:p w:rsidR="00C93592" w:rsidRPr="00DF33C2" w:rsidRDefault="00C93592" w:rsidP="00C93592">
      <w:pPr>
        <w:pStyle w:val="a4"/>
        <w:tabs>
          <w:tab w:val="left" w:pos="910"/>
        </w:tabs>
        <w:ind w:firstLine="709"/>
        <w:rPr>
          <w:lang w:val="ru-RU"/>
        </w:rPr>
      </w:pPr>
      <w:r w:rsidRPr="00DF33C2">
        <w:rPr>
          <w:lang w:val="ru-RU"/>
        </w:rPr>
        <w:t>В 2018-2019 учебном году 1-3 классы будут обучаться по Типовым учебным плпнам и учебным программам обновленного содержания образования.</w:t>
      </w:r>
    </w:p>
    <w:p w:rsidR="00C93592" w:rsidRPr="00DF33C2" w:rsidRDefault="00C93592" w:rsidP="00C93592">
      <w:pPr>
        <w:pStyle w:val="a4"/>
        <w:tabs>
          <w:tab w:val="left" w:pos="910"/>
        </w:tabs>
        <w:ind w:firstLine="709"/>
        <w:rPr>
          <w:lang w:val="ru-RU"/>
        </w:rPr>
      </w:pPr>
      <w:r w:rsidRPr="00DF33C2">
        <w:rPr>
          <w:lang w:val="ru-RU"/>
        </w:rPr>
        <w:t>В начальной школе общеобразовательных организаций страны учебный процесс реализуется в соответствии с Государственным общеобязательным стандарт начального образования, утвержденным постановлением Правительства РК от 25 апреля 2015 года № 327.</w:t>
      </w:r>
    </w:p>
    <w:p w:rsidR="00C93592" w:rsidRPr="00DF33C2" w:rsidRDefault="00C93592" w:rsidP="00C93592">
      <w:pPr>
        <w:pStyle w:val="a4"/>
        <w:tabs>
          <w:tab w:val="left" w:pos="910"/>
        </w:tabs>
        <w:ind w:firstLine="709"/>
        <w:rPr>
          <w:lang w:val="ru-RU"/>
        </w:rPr>
      </w:pPr>
      <w:r w:rsidRPr="00DF33C2">
        <w:rPr>
          <w:lang w:val="ru-RU"/>
        </w:rPr>
        <w:t xml:space="preserve">Исходя из требований ГОС НО, начальное образование должно обеспечивать условия для всестороннего развития детей, заложить основы для формирования личности, способной найти свое достойное место в обществе, для </w:t>
      </w:r>
      <w:r w:rsidRPr="00DF33C2">
        <w:rPr>
          <w:lang w:val="kk-KZ"/>
        </w:rPr>
        <w:t xml:space="preserve">повышения качества обучения и воспитания, развития умений применять полученные знания для решения задач прикладного характера. </w:t>
      </w:r>
    </w:p>
    <w:p w:rsidR="00C93592" w:rsidRPr="00DF33C2" w:rsidRDefault="00C93592" w:rsidP="00C93592">
      <w:pPr>
        <w:pStyle w:val="a4"/>
        <w:tabs>
          <w:tab w:val="left" w:pos="910"/>
        </w:tabs>
        <w:ind w:firstLine="709"/>
        <w:rPr>
          <w:lang w:val="ru-RU"/>
        </w:rPr>
      </w:pPr>
      <w:r w:rsidRPr="00DF33C2">
        <w:rPr>
          <w:lang w:val="ru-RU"/>
        </w:rPr>
        <w:t xml:space="preserve">Образовательный процесс в начальной школе осуществляется  в соответствии с действующей нормативной правовой базой РК в области образования. </w:t>
      </w:r>
    </w:p>
    <w:p w:rsidR="00C93592" w:rsidRPr="00DF33C2" w:rsidRDefault="00C93592" w:rsidP="00C93592">
      <w:pPr>
        <w:pStyle w:val="a4"/>
        <w:ind w:firstLine="709"/>
        <w:rPr>
          <w:lang w:val="ru-RU"/>
        </w:rPr>
      </w:pPr>
      <w:r w:rsidRPr="00DF33C2">
        <w:rPr>
          <w:lang w:val="ru-RU"/>
        </w:rPr>
        <w:t>Содержание обновленных учебных программ по учебным предметам отличается тем, что:</w:t>
      </w:r>
    </w:p>
    <w:p w:rsidR="00C93592" w:rsidRPr="00C93592" w:rsidRDefault="00C93592" w:rsidP="00C93592">
      <w:pPr>
        <w:tabs>
          <w:tab w:val="left" w:pos="284"/>
          <w:tab w:val="left" w:pos="567"/>
          <w:tab w:val="left" w:pos="720"/>
          <w:tab w:val="left" w:pos="1134"/>
        </w:tabs>
        <w:ind w:firstLine="709"/>
        <w:jc w:val="both"/>
        <w:rPr>
          <w:sz w:val="28"/>
          <w:lang w:val="ru-RU"/>
        </w:rPr>
      </w:pPr>
      <w:r w:rsidRPr="00C93592">
        <w:rPr>
          <w:sz w:val="28"/>
          <w:lang w:val="ru-RU"/>
        </w:rPr>
        <w:t xml:space="preserve">– они разработаны на основе принципа спиральности, то есть постепенного наращивания знаний и умений и усложнение навыков по темам и по классам; </w:t>
      </w:r>
    </w:p>
    <w:p w:rsidR="00C93592" w:rsidRPr="00DF33C2" w:rsidRDefault="00C93592" w:rsidP="00C93592">
      <w:pPr>
        <w:tabs>
          <w:tab w:val="left" w:pos="284"/>
          <w:tab w:val="left" w:pos="567"/>
          <w:tab w:val="left" w:pos="720"/>
          <w:tab w:val="left" w:pos="1134"/>
        </w:tabs>
        <w:ind w:firstLine="709"/>
        <w:jc w:val="both"/>
        <w:rPr>
          <w:sz w:val="28"/>
          <w:szCs w:val="28"/>
          <w:lang w:val="kk-KZ"/>
        </w:rPr>
      </w:pPr>
      <w:r w:rsidRPr="00DF33C2">
        <w:rPr>
          <w:sz w:val="28"/>
          <w:szCs w:val="28"/>
          <w:lang w:val="kk-KZ"/>
        </w:rPr>
        <w:t>– обеспечивают реализацию принципа единства воспитания и обучения;</w:t>
      </w:r>
    </w:p>
    <w:p w:rsidR="00C93592" w:rsidRPr="00C93592" w:rsidRDefault="00C93592" w:rsidP="00C93592">
      <w:pPr>
        <w:tabs>
          <w:tab w:val="left" w:pos="284"/>
          <w:tab w:val="left" w:pos="567"/>
          <w:tab w:val="left" w:pos="720"/>
          <w:tab w:val="left" w:pos="1134"/>
        </w:tabs>
        <w:ind w:firstLine="709"/>
        <w:jc w:val="both"/>
        <w:rPr>
          <w:sz w:val="28"/>
          <w:szCs w:val="28"/>
          <w:lang w:val="ru-RU"/>
        </w:rPr>
      </w:pPr>
      <w:r w:rsidRPr="00DF33C2">
        <w:rPr>
          <w:sz w:val="28"/>
          <w:szCs w:val="28"/>
          <w:lang w:val="kk-KZ"/>
        </w:rPr>
        <w:t xml:space="preserve">– </w:t>
      </w:r>
      <w:r w:rsidRPr="00C93592">
        <w:rPr>
          <w:sz w:val="28"/>
          <w:szCs w:val="28"/>
          <w:lang w:val="ru-RU"/>
        </w:rPr>
        <w:t>предусматривают реализацию трехъязычного образования;</w:t>
      </w:r>
    </w:p>
    <w:p w:rsidR="00C93592" w:rsidRPr="00C93592" w:rsidRDefault="00C93592" w:rsidP="00C93592">
      <w:pPr>
        <w:tabs>
          <w:tab w:val="left" w:pos="284"/>
          <w:tab w:val="left" w:pos="567"/>
          <w:tab w:val="left" w:pos="720"/>
          <w:tab w:val="left" w:pos="1134"/>
        </w:tabs>
        <w:ind w:firstLine="709"/>
        <w:jc w:val="both"/>
        <w:rPr>
          <w:sz w:val="28"/>
          <w:szCs w:val="28"/>
          <w:lang w:val="ru-RU"/>
        </w:rPr>
      </w:pPr>
      <w:r w:rsidRPr="00C93592">
        <w:rPr>
          <w:sz w:val="28"/>
          <w:szCs w:val="28"/>
          <w:lang w:val="ru-RU"/>
        </w:rPr>
        <w:t>– сформулированные ожидаемые результаты по предметам представлены в виде системы целей обучения;</w:t>
      </w:r>
    </w:p>
    <w:p w:rsidR="00C93592" w:rsidRPr="00C93592" w:rsidRDefault="00C93592" w:rsidP="00C93592">
      <w:pPr>
        <w:tabs>
          <w:tab w:val="left" w:pos="284"/>
          <w:tab w:val="left" w:pos="567"/>
          <w:tab w:val="left" w:pos="720"/>
          <w:tab w:val="left" w:pos="1134"/>
        </w:tabs>
        <w:ind w:firstLine="709"/>
        <w:jc w:val="both"/>
        <w:rPr>
          <w:sz w:val="28"/>
          <w:szCs w:val="28"/>
          <w:lang w:val="ru-RU"/>
        </w:rPr>
      </w:pPr>
      <w:r w:rsidRPr="00C93592">
        <w:rPr>
          <w:sz w:val="28"/>
          <w:szCs w:val="28"/>
          <w:lang w:val="ru-RU"/>
        </w:rPr>
        <w:t>– направлен</w:t>
      </w:r>
      <w:r w:rsidRPr="00DF33C2">
        <w:rPr>
          <w:sz w:val="28"/>
          <w:szCs w:val="28"/>
          <w:lang w:val="kk-KZ"/>
        </w:rPr>
        <w:t xml:space="preserve">ы </w:t>
      </w:r>
      <w:r w:rsidRPr="00C93592">
        <w:rPr>
          <w:sz w:val="28"/>
          <w:szCs w:val="28"/>
          <w:lang w:val="ru-RU"/>
        </w:rPr>
        <w:t xml:space="preserve">на формирование предметных знаний, умений и навыков широкого спектра: функциональное и творческое применение знаний, критическое мышление, проведение </w:t>
      </w:r>
      <w:r w:rsidRPr="00DF33C2">
        <w:rPr>
          <w:sz w:val="28"/>
          <w:szCs w:val="28"/>
          <w:lang w:val="kk-KZ"/>
        </w:rPr>
        <w:t xml:space="preserve">проектных и </w:t>
      </w:r>
      <w:r w:rsidRPr="00C93592">
        <w:rPr>
          <w:sz w:val="28"/>
          <w:szCs w:val="28"/>
          <w:lang w:val="ru-RU"/>
        </w:rPr>
        <w:t>исследовательских работ, использование информационно-коммуникационных технологий, применение различных способов коммуникации, умение работать в группе и индивидуально, решение проблем и принятие решений;</w:t>
      </w:r>
    </w:p>
    <w:p w:rsidR="00C93592" w:rsidRPr="00C93592" w:rsidRDefault="00C93592" w:rsidP="00C93592">
      <w:pPr>
        <w:tabs>
          <w:tab w:val="left" w:pos="284"/>
          <w:tab w:val="left" w:pos="567"/>
          <w:tab w:val="left" w:pos="720"/>
          <w:tab w:val="left" w:pos="1134"/>
        </w:tabs>
        <w:ind w:firstLine="709"/>
        <w:jc w:val="both"/>
        <w:rPr>
          <w:sz w:val="28"/>
          <w:lang w:val="ru-RU"/>
        </w:rPr>
      </w:pPr>
      <w:r w:rsidRPr="00C93592">
        <w:rPr>
          <w:sz w:val="28"/>
          <w:szCs w:val="28"/>
          <w:lang w:val="ru-RU"/>
        </w:rPr>
        <w:t xml:space="preserve">– включают </w:t>
      </w:r>
      <w:r w:rsidRPr="00C93592">
        <w:rPr>
          <w:sz w:val="28"/>
          <w:lang w:val="ru-RU"/>
        </w:rPr>
        <w:t>сквозные темы;</w:t>
      </w:r>
    </w:p>
    <w:p w:rsidR="00C93592" w:rsidRPr="00C93592" w:rsidRDefault="00C93592" w:rsidP="00C93592">
      <w:pPr>
        <w:tabs>
          <w:tab w:val="left" w:pos="284"/>
          <w:tab w:val="left" w:pos="567"/>
          <w:tab w:val="left" w:pos="720"/>
          <w:tab w:val="left" w:pos="1134"/>
        </w:tabs>
        <w:ind w:firstLine="709"/>
        <w:jc w:val="both"/>
        <w:rPr>
          <w:sz w:val="28"/>
          <w:lang w:val="ru-RU"/>
        </w:rPr>
      </w:pPr>
      <w:r w:rsidRPr="00C93592">
        <w:rPr>
          <w:sz w:val="28"/>
          <w:lang w:val="ru-RU"/>
        </w:rPr>
        <w:t>– направлены на р</w:t>
      </w:r>
      <w:r w:rsidRPr="00C93592">
        <w:rPr>
          <w:sz w:val="28"/>
          <w:szCs w:val="28"/>
          <w:lang w:val="ru-RU"/>
        </w:rPr>
        <w:t>азвитие личностных качеств в единстве с навыками широкого спектра на основе базовых ценностей: «казахстанский патриотизм и гражданская ответственность», «уважение», «сотрудничество», «труд и творчество», «открытость», «образование в течение всей жизни»</w:t>
      </w:r>
      <w:r w:rsidRPr="00C93592">
        <w:rPr>
          <w:sz w:val="28"/>
          <w:lang w:val="ru-RU"/>
        </w:rPr>
        <w:t xml:space="preserve">. </w:t>
      </w:r>
    </w:p>
    <w:p w:rsidR="00C93592" w:rsidRPr="00DF33C2" w:rsidRDefault="00C93592" w:rsidP="00C93592">
      <w:pPr>
        <w:pStyle w:val="a4"/>
        <w:ind w:firstLine="709"/>
        <w:rPr>
          <w:lang w:val="ru-RU"/>
        </w:rPr>
      </w:pPr>
      <w:r w:rsidRPr="00DF33C2">
        <w:rPr>
          <w:lang w:val="ru-RU"/>
        </w:rPr>
        <w:t xml:space="preserve">Важной характеристикой обновленных учебных программ является их гибкость и универсальность. Учителям дается возможность самостоятельно определять количество часов и последовательность изучения подразделов, тем или целей обучения в рамках раздела и соответствующей четверти. Учителя могут разрабатывать задания, нацеленные на достижение более чем одной </w:t>
      </w:r>
      <w:r w:rsidRPr="00DF33C2">
        <w:rPr>
          <w:lang w:val="ru-RU"/>
        </w:rPr>
        <w:lastRenderedPageBreak/>
        <w:t>цели обучения. Учебная программа предоставляет учителям возможность преобразовать цель обучения на несколько целей урока/уроков, выполнение которых в совокупности приведет к достижению цели обучения учебной программы. При планировании учителя должны предусмотреть уроки на закрепление и повторение учебного материала. Решение может приниматься коллегиально учебно-методическими объединениями учителей.</w:t>
      </w:r>
    </w:p>
    <w:p w:rsidR="00C93592" w:rsidRPr="00DF33C2" w:rsidRDefault="00C93592" w:rsidP="00C93592">
      <w:pPr>
        <w:pStyle w:val="a6"/>
        <w:tabs>
          <w:tab w:val="left" w:pos="709"/>
        </w:tabs>
        <w:ind w:left="0" w:firstLine="709"/>
        <w:jc w:val="both"/>
        <w:rPr>
          <w:sz w:val="28"/>
          <w:szCs w:val="28"/>
          <w:lang w:val="ru-RU"/>
        </w:rPr>
      </w:pPr>
      <w:r w:rsidRPr="00DF33C2">
        <w:rPr>
          <w:sz w:val="28"/>
          <w:szCs w:val="28"/>
          <w:lang w:val="ru-RU"/>
        </w:rPr>
        <w:t>Основой обучения языкам является коммуникативный подход, который рассматривается как ведущий принцип развития речевой деятельности обучающихся средствами каждого учебного предмета – обмен знаниями и навыками в различных учебных ситуациях, правильное использование системы языковых и речевых норм.</w:t>
      </w:r>
    </w:p>
    <w:p w:rsidR="00C93592" w:rsidRPr="00DF33C2" w:rsidRDefault="00C93592" w:rsidP="00C93592">
      <w:pPr>
        <w:pStyle w:val="a4"/>
        <w:tabs>
          <w:tab w:val="left" w:pos="0"/>
        </w:tabs>
        <w:ind w:firstLine="709"/>
        <w:rPr>
          <w:lang w:val="ru-RU"/>
        </w:rPr>
      </w:pPr>
      <w:r w:rsidRPr="00DF33C2">
        <w:rPr>
          <w:lang w:val="ru-RU"/>
        </w:rPr>
        <w:t>Обучение языкам осуществляется через развитие четырех видов деятельности: аудирование (слушание), говорение, чтение, письмо. Учителю важно моделировать среду обучения, приближенную к естественным ситуациям, способствующим развитию речи обучающихся.</w:t>
      </w:r>
    </w:p>
    <w:p w:rsidR="00C93592" w:rsidRPr="00DF33C2" w:rsidRDefault="00C93592" w:rsidP="00C93592">
      <w:pPr>
        <w:pStyle w:val="a4"/>
        <w:ind w:firstLine="709"/>
        <w:rPr>
          <w:lang w:val="ru-RU"/>
        </w:rPr>
      </w:pPr>
      <w:r w:rsidRPr="00DF33C2">
        <w:rPr>
          <w:lang w:val="ru-RU"/>
        </w:rPr>
        <w:t xml:space="preserve">Учебные программы по предметам реализуются в соответствии </w:t>
      </w:r>
      <w:r w:rsidRPr="00DF33C2">
        <w:rPr>
          <w:lang w:val="kk-KZ"/>
        </w:rPr>
        <w:br/>
      </w:r>
      <w:r w:rsidRPr="00DF33C2">
        <w:rPr>
          <w:lang w:val="ru-RU"/>
        </w:rPr>
        <w:t xml:space="preserve">с долгосрочным планом. В долгосрочный план включаются цели обучения по классам и четвертям. </w:t>
      </w:r>
    </w:p>
    <w:p w:rsidR="00C93592" w:rsidRPr="00DF33C2" w:rsidRDefault="00C93592" w:rsidP="00C93592">
      <w:pPr>
        <w:pStyle w:val="a4"/>
        <w:ind w:firstLine="709"/>
        <w:rPr>
          <w:lang w:val="ru-RU"/>
        </w:rPr>
      </w:pPr>
      <w:r w:rsidRPr="00DF33C2">
        <w:rPr>
          <w:lang w:val="ru-RU"/>
        </w:rPr>
        <w:t>Среднесрочное планирование конкретизирует ориентиры, определенные долгосрочным планом.  В среднесрочных планах формулируются основные задачи на установленный период. В нем отражаются темы обучения на каждую четверть или раздел. Распределение часов внутри разделов также можно варьировать по усмотрению учителя.</w:t>
      </w:r>
    </w:p>
    <w:p w:rsidR="00C93592" w:rsidRPr="00DF33C2" w:rsidRDefault="00C93592" w:rsidP="00C93592">
      <w:pPr>
        <w:pStyle w:val="a4"/>
        <w:ind w:firstLine="709"/>
        <w:rPr>
          <w:lang w:val="ru-RU"/>
        </w:rPr>
      </w:pPr>
      <w:r w:rsidRPr="00DF33C2">
        <w:rPr>
          <w:lang w:val="ru-RU"/>
        </w:rPr>
        <w:t>В среднесрочных планах  представлены навыки, цели обучения,  рекомендуемые виды деятельности на уроке, заметки  для учителя (по методике преподавания), учебные ресурсы.</w:t>
      </w:r>
    </w:p>
    <w:p w:rsidR="00C93592" w:rsidRPr="00DF33C2" w:rsidRDefault="00C93592" w:rsidP="00C93592">
      <w:pPr>
        <w:pStyle w:val="a4"/>
        <w:ind w:firstLine="709"/>
        <w:rPr>
          <w:lang w:val="ru-RU"/>
        </w:rPr>
      </w:pPr>
      <w:r w:rsidRPr="00DF33C2">
        <w:rPr>
          <w:lang w:val="ru-RU"/>
        </w:rPr>
        <w:t xml:space="preserve">В графе «Ресурсы» прописан примерный перечень необходимого материала на уроке, даны ссылки на  интернет-ресурсы, которые могут помочь учителям в работе. Планировать работу по целям обучения и их развитие учитель должен осуществлять, исходя из уровня развития учащихся своего класса. Среднесрочные планы по предметам имеют рекомендательный характер. </w:t>
      </w:r>
    </w:p>
    <w:p w:rsidR="00C93592" w:rsidRPr="00DF33C2" w:rsidRDefault="00C93592" w:rsidP="00C93592">
      <w:pPr>
        <w:pStyle w:val="a4"/>
        <w:ind w:firstLine="709"/>
        <w:rPr>
          <w:lang w:val="ru-RU"/>
        </w:rPr>
      </w:pPr>
      <w:r w:rsidRPr="00DF33C2">
        <w:rPr>
          <w:lang w:val="ru-RU"/>
        </w:rPr>
        <w:t>Краткосрочный план, или план урока, составляется учителем  самостоятельно по примерному шаблону, представленному в конце среднесрочного плана. При разработке краткосрочного плана учителю рекомендуется обратить внимание на дифференцированный подход к обучению и учитывать индивидуальные особенности детей. Краткосрочное планирование урока помогает учителю более эффективно достичь учебных целей. После каждого урока учителю необходимо провести анализ урока (рефлексию) для того, чтобы выявить возникшие трудности и учебные достижения при освоении учебного материала обучающимися.</w:t>
      </w:r>
    </w:p>
    <w:p w:rsidR="00C93592" w:rsidRPr="00DF33C2" w:rsidRDefault="00C93592" w:rsidP="00C93592">
      <w:pPr>
        <w:pStyle w:val="a4"/>
        <w:ind w:left="122"/>
        <w:rPr>
          <w:lang w:val="ru-RU"/>
        </w:rPr>
      </w:pPr>
      <w:r w:rsidRPr="00DF33C2">
        <w:rPr>
          <w:lang w:val="ru-RU"/>
        </w:rPr>
        <w:t>Формат урока в 1-3 классах предполагает 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самооценивание,   взаимооценивание и др.</w:t>
      </w:r>
    </w:p>
    <w:p w:rsidR="00C93592" w:rsidRPr="00DF33C2" w:rsidRDefault="00C93592" w:rsidP="00C93592">
      <w:pPr>
        <w:pStyle w:val="a4"/>
        <w:ind w:left="122"/>
        <w:rPr>
          <w:lang w:val="ru-RU"/>
        </w:rPr>
      </w:pPr>
      <w:r w:rsidRPr="00DF33C2">
        <w:rPr>
          <w:lang w:val="ru-RU"/>
        </w:rPr>
        <w:lastRenderedPageBreak/>
        <w:t xml:space="preserve">Обязательным элементом урока должна стать обратная связь, которая позволяет корректировать действия учителя, направленные на поддержку ученика, и </w:t>
      </w:r>
      <w:r w:rsidRPr="00DF33C2">
        <w:rPr>
          <w:rFonts w:ascii="Consolas"/>
          <w:color w:val="000000"/>
          <w:lang w:val="ru-RU"/>
        </w:rPr>
        <w:t>позволяет</w:t>
      </w:r>
      <w:r w:rsidRPr="00DF33C2">
        <w:rPr>
          <w:rFonts w:ascii="Consolas"/>
          <w:color w:val="000000"/>
          <w:lang w:val="ru-RU"/>
        </w:rPr>
        <w:t xml:space="preserve"> </w:t>
      </w:r>
      <w:r w:rsidRPr="00DF33C2">
        <w:rPr>
          <w:rFonts w:ascii="Consolas"/>
          <w:color w:val="000000"/>
          <w:lang w:val="ru-RU"/>
        </w:rPr>
        <w:t>совершенствовать</w:t>
      </w:r>
      <w:r w:rsidRPr="00DF33C2">
        <w:rPr>
          <w:rFonts w:ascii="Consolas"/>
          <w:color w:val="000000"/>
          <w:lang w:val="ru-RU"/>
        </w:rPr>
        <w:t xml:space="preserve"> </w:t>
      </w:r>
      <w:r w:rsidRPr="00DF33C2">
        <w:rPr>
          <w:rFonts w:ascii="Consolas"/>
          <w:color w:val="000000"/>
          <w:lang w:val="ru-RU"/>
        </w:rPr>
        <w:t>образовательный</w:t>
      </w:r>
      <w:r w:rsidRPr="00DF33C2">
        <w:rPr>
          <w:rFonts w:ascii="Consolas"/>
          <w:color w:val="000000"/>
          <w:lang w:val="ru-RU"/>
        </w:rPr>
        <w:t xml:space="preserve"> </w:t>
      </w:r>
      <w:r w:rsidRPr="00DF33C2">
        <w:rPr>
          <w:rFonts w:ascii="Consolas"/>
          <w:color w:val="000000"/>
          <w:lang w:val="ru-RU"/>
        </w:rPr>
        <w:t>процесс</w:t>
      </w:r>
      <w:r w:rsidRPr="00DF33C2">
        <w:rPr>
          <w:lang w:val="ru-RU"/>
        </w:rPr>
        <w:t xml:space="preserve">. </w:t>
      </w:r>
      <w:r w:rsidRPr="00DF33C2">
        <w:rPr>
          <w:color w:val="000000"/>
          <w:lang w:val="ru-RU"/>
        </w:rPr>
        <w:t>При формативном оценивании учитель самостоятельно определяет количество обучающихся и частоту предоставления обратной связи.</w:t>
      </w:r>
    </w:p>
    <w:p w:rsidR="00C93592" w:rsidRPr="00DF33C2" w:rsidRDefault="00C93592" w:rsidP="00C93592">
      <w:pPr>
        <w:pStyle w:val="a4"/>
        <w:ind w:firstLine="709"/>
        <w:rPr>
          <w:lang w:val="ru-RU"/>
        </w:rPr>
      </w:pPr>
      <w:r w:rsidRPr="00DF33C2">
        <w:rPr>
          <w:lang w:val="ru-RU"/>
        </w:rPr>
        <w:t>При организации образовательного процесса учителю необходимо ориентироваться на сквозные темы, которые служат для осуществления межпредметной связи. Сквозные темы как интегрирующий компонент учебных предметов также распределены по четвертям. В каждой четверти две сквозные темы, на каждую из которых отводится примерно равное количество часов.</w:t>
      </w:r>
      <w:r w:rsidRPr="00DF33C2">
        <w:rPr>
          <w:b/>
          <w:i/>
          <w:lang w:val="ru-RU"/>
        </w:rPr>
        <w:t xml:space="preserve"> </w:t>
      </w:r>
      <w:r w:rsidRPr="00DF33C2">
        <w:rPr>
          <w:lang w:val="ru-RU"/>
        </w:rPr>
        <w:t>Количество часов на каждую сквозную тему варьирует сам учитель в зависимости от особенностей подготовки обучающихся.</w:t>
      </w: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r w:rsidRPr="00DF33C2">
        <w:rPr>
          <w:lang w:val="ru-RU"/>
        </w:rPr>
        <w:t>Таблица 62 – Сквозные темы по классам</w:t>
      </w:r>
    </w:p>
    <w:p w:rsidR="00C93592" w:rsidRPr="00DF33C2" w:rsidRDefault="00C93592" w:rsidP="00C93592">
      <w:pPr>
        <w:pStyle w:val="a4"/>
        <w:ind w:firstLine="709"/>
        <w:rPr>
          <w:lang w:val="ru-RU"/>
        </w:rPr>
      </w:pP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
        <w:gridCol w:w="2518"/>
        <w:gridCol w:w="2976"/>
        <w:gridCol w:w="2959"/>
      </w:tblGrid>
      <w:tr w:rsidR="00C93592" w:rsidRPr="00DF33C2" w:rsidTr="00C93592">
        <w:trPr>
          <w:trHeight w:val="22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iCs/>
                <w:sz w:val="24"/>
                <w:szCs w:val="24"/>
                <w:lang w:val="kk-KZ"/>
              </w:rPr>
            </w:pPr>
            <w:r w:rsidRPr="00DF33C2">
              <w:rPr>
                <w:rFonts w:eastAsia="Calibri"/>
                <w:iCs/>
                <w:sz w:val="24"/>
                <w:szCs w:val="24"/>
                <w:lang w:val="kk-KZ"/>
              </w:rPr>
              <w:t>№</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1</w:t>
            </w:r>
            <w:r w:rsidRPr="00DF33C2">
              <w:rPr>
                <w:rFonts w:eastAsia="Calibri"/>
                <w:iCs/>
                <w:sz w:val="24"/>
                <w:szCs w:val="24"/>
                <w:lang w:val="kk-KZ"/>
              </w:rPr>
              <w:t xml:space="preserve"> класс</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lang w:val="kk-KZ"/>
              </w:rPr>
            </w:pPr>
            <w:r w:rsidRPr="00DF33C2">
              <w:rPr>
                <w:rFonts w:eastAsia="Calibri"/>
                <w:iCs/>
                <w:sz w:val="24"/>
                <w:szCs w:val="24"/>
              </w:rPr>
              <w:t>2</w:t>
            </w:r>
            <w:r w:rsidRPr="00DF33C2">
              <w:rPr>
                <w:rFonts w:eastAsia="Calibri"/>
                <w:iCs/>
                <w:sz w:val="24"/>
                <w:szCs w:val="24"/>
                <w:lang w:val="kk-KZ"/>
              </w:rPr>
              <w:t xml:space="preserve"> класс</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3</w:t>
            </w:r>
            <w:r w:rsidRPr="00DF33C2">
              <w:rPr>
                <w:rFonts w:eastAsia="Calibri"/>
                <w:iCs/>
                <w:sz w:val="24"/>
                <w:szCs w:val="24"/>
                <w:lang w:val="kk-KZ"/>
              </w:rPr>
              <w:t xml:space="preserve"> класс </w:t>
            </w:r>
          </w:p>
        </w:tc>
      </w:tr>
      <w:tr w:rsidR="00C93592" w:rsidRPr="00DF33C2" w:rsidTr="00C93592">
        <w:trPr>
          <w:trHeight w:val="21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bCs/>
                <w:color w:val="000000"/>
                <w:spacing w:val="2"/>
                <w:sz w:val="24"/>
                <w:szCs w:val="24"/>
                <w:lang w:val="kk-KZ"/>
              </w:rPr>
            </w:pPr>
            <w:r w:rsidRPr="00DF33C2">
              <w:rPr>
                <w:rFonts w:eastAsia="Calibri"/>
                <w:bCs/>
                <w:color w:val="000000"/>
                <w:spacing w:val="2"/>
                <w:sz w:val="24"/>
                <w:szCs w:val="24"/>
                <w:lang w:val="kk-KZ"/>
              </w:rPr>
              <w:t>1</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 xml:space="preserve">Все обо мне.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Всё обо мне.</w:t>
            </w:r>
            <w:r w:rsidRPr="00DF33C2">
              <w:rPr>
                <w:rFonts w:eastAsia="Calibri"/>
                <w:iCs/>
                <w:sz w:val="24"/>
                <w:szCs w:val="24"/>
              </w:rPr>
              <w:t xml:space="preserve"> </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Живая природа.</w:t>
            </w:r>
          </w:p>
        </w:tc>
      </w:tr>
      <w:tr w:rsidR="00C93592" w:rsidRPr="00B70F27" w:rsidTr="00C93592">
        <w:trPr>
          <w:trHeight w:val="569"/>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bCs/>
                <w:color w:val="000000"/>
                <w:spacing w:val="2"/>
                <w:sz w:val="24"/>
                <w:szCs w:val="24"/>
              </w:rPr>
            </w:pPr>
            <w:r w:rsidRPr="00DF33C2">
              <w:rPr>
                <w:rFonts w:eastAsia="Calibri"/>
                <w:bCs/>
                <w:color w:val="000000"/>
                <w:spacing w:val="2"/>
                <w:sz w:val="24"/>
                <w:szCs w:val="24"/>
              </w:rPr>
              <w:t>2</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Моя школа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Моя семья и друзья.</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C93592" w:rsidRDefault="00C93592" w:rsidP="00C93592">
            <w:pPr>
              <w:rPr>
                <w:iCs/>
                <w:sz w:val="24"/>
                <w:szCs w:val="24"/>
                <w:lang w:val="ru-RU"/>
              </w:rPr>
            </w:pPr>
            <w:r w:rsidRPr="00C93592">
              <w:rPr>
                <w:rFonts w:eastAsia="Calibri"/>
                <w:bCs/>
                <w:color w:val="000000"/>
                <w:spacing w:val="2"/>
                <w:sz w:val="24"/>
                <w:szCs w:val="24"/>
                <w:lang w:val="ru-RU"/>
              </w:rPr>
              <w:t xml:space="preserve">Что такое хорошо, что такое плохо? </w:t>
            </w:r>
          </w:p>
        </w:tc>
      </w:tr>
      <w:tr w:rsidR="00C93592" w:rsidRPr="00DF33C2" w:rsidTr="00C93592">
        <w:trPr>
          <w:trHeight w:val="215"/>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bCs/>
                <w:color w:val="000000"/>
                <w:spacing w:val="2"/>
                <w:sz w:val="24"/>
                <w:szCs w:val="24"/>
                <w:lang w:val="kk-KZ"/>
              </w:rPr>
            </w:pPr>
            <w:r w:rsidRPr="00DF33C2">
              <w:rPr>
                <w:rFonts w:eastAsia="Calibri"/>
                <w:bCs/>
                <w:color w:val="000000"/>
                <w:spacing w:val="2"/>
                <w:sz w:val="24"/>
                <w:szCs w:val="24"/>
                <w:lang w:val="kk-KZ"/>
              </w:rPr>
              <w:t>3</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Моя семья и друзья</w:t>
            </w:r>
            <w:r w:rsidRPr="00DF33C2">
              <w:rPr>
                <w:rFonts w:eastAsia="Calibri"/>
                <w:iCs/>
                <w:sz w:val="24"/>
                <w:szCs w:val="24"/>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Моя школа</w:t>
            </w:r>
            <w:r w:rsidRPr="00DF33C2">
              <w:rPr>
                <w:rFonts w:eastAsia="Calibri"/>
                <w:iCs/>
                <w:sz w:val="24"/>
                <w:szCs w:val="24"/>
              </w:rPr>
              <w:t xml:space="preserve"> .</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Время.</w:t>
            </w:r>
          </w:p>
        </w:tc>
      </w:tr>
      <w:tr w:rsidR="00C93592" w:rsidRPr="00DF33C2" w:rsidTr="00C93592">
        <w:trPr>
          <w:trHeight w:val="226"/>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4</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 xml:space="preserve">Мир вокруг нас.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Мой родной край.</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 xml:space="preserve">Архитектура. </w:t>
            </w:r>
          </w:p>
        </w:tc>
      </w:tr>
      <w:tr w:rsidR="00C93592" w:rsidRPr="00DF33C2" w:rsidTr="00C93592">
        <w:trPr>
          <w:trHeight w:val="470"/>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5</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Путешествие</w:t>
            </w:r>
            <w:r w:rsidRPr="00DF33C2">
              <w:rPr>
                <w:rFonts w:eastAsia="Calibri"/>
                <w:iCs/>
                <w:sz w:val="24"/>
                <w:szCs w:val="24"/>
                <w:lang w:val="kk-KZ"/>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C93592" w:rsidRDefault="00C93592" w:rsidP="00C93592">
            <w:pPr>
              <w:rPr>
                <w:sz w:val="24"/>
                <w:szCs w:val="24"/>
                <w:lang w:val="ru-RU"/>
              </w:rPr>
            </w:pPr>
            <w:r w:rsidRPr="00C93592">
              <w:rPr>
                <w:rFonts w:eastAsia="Calibri"/>
                <w:bCs/>
                <w:color w:val="000000"/>
                <w:spacing w:val="2"/>
                <w:sz w:val="24"/>
                <w:szCs w:val="24"/>
                <w:lang w:val="ru-RU"/>
              </w:rPr>
              <w:t>В здоровом теле – здоровый дух!</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Искусство.</w:t>
            </w:r>
          </w:p>
        </w:tc>
      </w:tr>
      <w:tr w:rsidR="00C93592" w:rsidRPr="00DF33C2" w:rsidTr="00C93592">
        <w:trPr>
          <w:trHeight w:val="451"/>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6</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shd w:val="clear" w:color="auto" w:fill="FFFFFF"/>
              <w:rPr>
                <w:sz w:val="24"/>
                <w:szCs w:val="24"/>
                <w:lang w:val="kk-KZ"/>
              </w:rPr>
            </w:pPr>
            <w:r w:rsidRPr="00DF33C2">
              <w:rPr>
                <w:rFonts w:eastAsia="Calibri"/>
                <w:sz w:val="24"/>
                <w:szCs w:val="24"/>
                <w:lang w:val="kk-KZ"/>
              </w:rPr>
              <w:t>Традиции и фольклор.</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Традиции и фольклор.</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Выдающиеся личности.</w:t>
            </w:r>
            <w:r w:rsidRPr="00DF33C2">
              <w:rPr>
                <w:rFonts w:eastAsia="Calibri"/>
                <w:iCs/>
                <w:sz w:val="24"/>
                <w:szCs w:val="24"/>
                <w:lang w:val="kk-KZ"/>
              </w:rPr>
              <w:t xml:space="preserve"> </w:t>
            </w:r>
          </w:p>
        </w:tc>
      </w:tr>
      <w:tr w:rsidR="00C93592" w:rsidRPr="00DF33C2" w:rsidTr="00C93592">
        <w:trPr>
          <w:trHeight w:val="22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7</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Еда и напитки.</w:t>
            </w:r>
            <w:r w:rsidRPr="00DF33C2">
              <w:rPr>
                <w:rFonts w:eastAsia="Calibri"/>
                <w:sz w:val="24"/>
                <w:szCs w:val="24"/>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Окружающая среда.</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Вода – источник жизни</w:t>
            </w:r>
            <w:r w:rsidRPr="00DF33C2">
              <w:rPr>
                <w:rFonts w:eastAsia="Calibri"/>
                <w:iCs/>
                <w:sz w:val="24"/>
                <w:szCs w:val="24"/>
              </w:rPr>
              <w:t>.</w:t>
            </w:r>
          </w:p>
        </w:tc>
      </w:tr>
      <w:tr w:rsidR="00C93592" w:rsidRPr="00DF33C2" w:rsidTr="00C93592">
        <w:trPr>
          <w:trHeight w:val="22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8</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sz w:val="24"/>
                <w:szCs w:val="24"/>
                <w:lang w:val="kk-KZ"/>
              </w:rPr>
            </w:pPr>
            <w:r w:rsidRPr="00C93592">
              <w:rPr>
                <w:rFonts w:eastAsia="Calibri"/>
                <w:bCs/>
                <w:color w:val="000000"/>
                <w:spacing w:val="2"/>
                <w:sz w:val="24"/>
                <w:szCs w:val="24"/>
                <w:lang w:val="ru-RU"/>
              </w:rPr>
              <w:t>В здоровом теле – здоровый дух!</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bCs/>
                <w:color w:val="000000"/>
                <w:spacing w:val="2"/>
                <w:sz w:val="24"/>
                <w:szCs w:val="24"/>
              </w:rPr>
            </w:pPr>
            <w:r w:rsidRPr="00DF33C2">
              <w:rPr>
                <w:rFonts w:eastAsia="Calibri"/>
                <w:bCs/>
                <w:color w:val="000000"/>
                <w:spacing w:val="2"/>
                <w:sz w:val="24"/>
                <w:szCs w:val="24"/>
              </w:rPr>
              <w:t>Путешествие.</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color w:val="000000"/>
                <w:spacing w:val="2"/>
                <w:sz w:val="24"/>
                <w:szCs w:val="24"/>
                <w:lang w:val="kk-KZ"/>
              </w:rPr>
            </w:pPr>
            <w:r w:rsidRPr="00DF33C2">
              <w:rPr>
                <w:rFonts w:eastAsia="Calibri"/>
                <w:color w:val="000000"/>
                <w:spacing w:val="2"/>
                <w:sz w:val="24"/>
                <w:szCs w:val="24"/>
                <w:lang w:val="kk-KZ"/>
              </w:rPr>
              <w:t>Культура отдыха. Праздники.</w:t>
            </w:r>
          </w:p>
        </w:tc>
      </w:tr>
    </w:tbl>
    <w:p w:rsidR="00C93592" w:rsidRPr="00DF33C2" w:rsidRDefault="00C93592" w:rsidP="00C93592">
      <w:pPr>
        <w:pStyle w:val="a4"/>
        <w:ind w:firstLine="709"/>
        <w:rPr>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Согласно Типовым учебным планам начального образования, утвержденным приказом Министра образования и науки РК от 15 июля  2016 года № 453, и </w:t>
      </w:r>
      <w:r w:rsidRPr="00C93592">
        <w:rPr>
          <w:color w:val="000000"/>
          <w:sz w:val="28"/>
          <w:szCs w:val="28"/>
          <w:lang w:val="ru-RU"/>
        </w:rPr>
        <w:t xml:space="preserve">Санитарным правилам «Санитарно-эпидемиологические требования к объектам образования», </w:t>
      </w:r>
      <w:r w:rsidRPr="00C93592">
        <w:rPr>
          <w:sz w:val="28"/>
          <w:szCs w:val="28"/>
          <w:lang w:val="ru-RU"/>
        </w:rPr>
        <w:t>утвержденным п</w:t>
      </w:r>
      <w:r w:rsidRPr="00C93592">
        <w:rPr>
          <w:color w:val="000000"/>
          <w:sz w:val="28"/>
          <w:szCs w:val="28"/>
          <w:lang w:val="ru-RU"/>
        </w:rPr>
        <w:t>риказом Министра здравоохранения Республики Казахстан от 16 августа 2017 года № 611</w:t>
      </w:r>
      <w:r w:rsidRPr="00C93592">
        <w:rPr>
          <w:sz w:val="28"/>
          <w:szCs w:val="28"/>
          <w:lang w:val="ru-RU"/>
        </w:rPr>
        <w:t xml:space="preserve">, </w:t>
      </w:r>
      <w:r w:rsidRPr="00C93592">
        <w:rPr>
          <w:bCs/>
          <w:sz w:val="28"/>
          <w:szCs w:val="28"/>
          <w:lang w:val="ru-RU"/>
        </w:rPr>
        <w:t>максимальная  учебная нагрузка</w:t>
      </w:r>
      <w:r w:rsidRPr="00C93592">
        <w:rPr>
          <w:sz w:val="28"/>
          <w:szCs w:val="28"/>
          <w:lang w:val="ru-RU"/>
        </w:rPr>
        <w:t xml:space="preserve">  составляет</w:t>
      </w:r>
      <w:r w:rsidRPr="00DF33C2">
        <w:rPr>
          <w:sz w:val="28"/>
          <w:szCs w:val="28"/>
        </w:rPr>
        <w:t> </w:t>
      </w:r>
      <w:r w:rsidRPr="00C93592">
        <w:rPr>
          <w:sz w:val="28"/>
          <w:szCs w:val="28"/>
          <w:lang w:val="ru-RU"/>
        </w:rPr>
        <w:t xml:space="preserve"> в 1-х классах – 24 часа, во 2-х классах – 25 часов, в 3-х классах – 29 часов.</w:t>
      </w:r>
    </w:p>
    <w:p w:rsidR="00C93592" w:rsidRPr="00C93592" w:rsidRDefault="00C93592" w:rsidP="00C93592">
      <w:pPr>
        <w:tabs>
          <w:tab w:val="left" w:pos="3402"/>
        </w:tabs>
        <w:ind w:firstLine="709"/>
        <w:jc w:val="both"/>
        <w:rPr>
          <w:sz w:val="28"/>
          <w:szCs w:val="28"/>
          <w:lang w:val="ru-RU"/>
        </w:rPr>
      </w:pPr>
      <w:r w:rsidRPr="00C93592">
        <w:rPr>
          <w:sz w:val="28"/>
          <w:szCs w:val="28"/>
          <w:lang w:val="ru-RU"/>
        </w:rPr>
        <w:t xml:space="preserve">С целью реализации </w:t>
      </w:r>
      <w:r w:rsidRPr="00C93592">
        <w:rPr>
          <w:rStyle w:val="af2"/>
          <w:sz w:val="28"/>
          <w:szCs w:val="28"/>
          <w:lang w:val="ru-RU"/>
        </w:rPr>
        <w:t>«ступенчатого» метода постепенного наращивания учебной нагрузки</w:t>
      </w:r>
      <w:r w:rsidRPr="00C93592">
        <w:rPr>
          <w:sz w:val="28"/>
          <w:szCs w:val="28"/>
          <w:lang w:val="ru-RU"/>
        </w:rPr>
        <w:t xml:space="preserve"> в 1-м классе (СанПиН) рекомендуется организация адаптационного периода</w:t>
      </w:r>
      <w:r w:rsidRPr="00C93592">
        <w:rPr>
          <w:sz w:val="26"/>
          <w:szCs w:val="26"/>
          <w:lang w:val="ru-RU"/>
        </w:rPr>
        <w:t>. Для</w:t>
      </w:r>
      <w:r w:rsidRPr="00C93592">
        <w:rPr>
          <w:bCs/>
          <w:sz w:val="28"/>
          <w:szCs w:val="28"/>
          <w:lang w:val="ru-RU"/>
        </w:rPr>
        <w:t xml:space="preserve"> успешного прохождения адаптационного периода  целесообразно в сентябре - октябре </w:t>
      </w:r>
      <w:r w:rsidRPr="00C93592">
        <w:rPr>
          <w:sz w:val="28"/>
          <w:szCs w:val="28"/>
          <w:lang w:val="ru-RU"/>
        </w:rPr>
        <w:t>последние уроки проводить в нестандартных формах (урок-игра, урок-представление, урок-праздник, урок-театрализация, урок-путешествие, урок-экскурсия, урок-импровизация). Следует уделить особое внимание созданию благоприятной среды для адаптации ребенка к обучению в школе, которая будет способствовать его благополучному развитию, успешному обучению и воспитанию. Задача всего периода работы в первом классе – формирование внутренней  мотивации</w:t>
      </w:r>
      <w:r w:rsidRPr="00C93592">
        <w:rPr>
          <w:b/>
          <w:i/>
          <w:sz w:val="28"/>
          <w:szCs w:val="28"/>
          <w:lang w:val="ru-RU"/>
        </w:rPr>
        <w:t xml:space="preserve"> </w:t>
      </w:r>
      <w:r w:rsidRPr="00C93592">
        <w:rPr>
          <w:sz w:val="28"/>
          <w:szCs w:val="28"/>
          <w:lang w:val="ru-RU"/>
        </w:rPr>
        <w:t>к учебной деятельности младших школьников.</w:t>
      </w:r>
    </w:p>
    <w:p w:rsidR="00C93592" w:rsidRPr="00C93592" w:rsidRDefault="00C93592" w:rsidP="00C93592">
      <w:pPr>
        <w:ind w:firstLine="709"/>
        <w:jc w:val="both"/>
        <w:rPr>
          <w:sz w:val="28"/>
          <w:szCs w:val="28"/>
          <w:lang w:val="ru-RU"/>
        </w:rPr>
      </w:pPr>
      <w:r w:rsidRPr="00C93592">
        <w:rPr>
          <w:sz w:val="28"/>
          <w:szCs w:val="28"/>
          <w:lang w:val="ru-RU"/>
        </w:rPr>
        <w:lastRenderedPageBreak/>
        <w:t>В первом полугодии 1 класса суммативное оценивание не проводится и домашние задания не задаются. Учитель планирует свою работу так, чтобы обеспечить полноценное усвоение каждым ребенком необходимых знаний на уроке.</w:t>
      </w:r>
    </w:p>
    <w:p w:rsidR="00C93592" w:rsidRPr="00C93592" w:rsidRDefault="00C93592" w:rsidP="00C93592">
      <w:pPr>
        <w:tabs>
          <w:tab w:val="left" w:pos="3402"/>
        </w:tabs>
        <w:ind w:firstLine="709"/>
        <w:jc w:val="both"/>
        <w:rPr>
          <w:sz w:val="28"/>
          <w:szCs w:val="28"/>
          <w:lang w:val="ru-RU"/>
        </w:rPr>
      </w:pPr>
      <w:r w:rsidRPr="00C93592">
        <w:rPr>
          <w:sz w:val="28"/>
          <w:szCs w:val="28"/>
          <w:lang w:val="ru-RU"/>
        </w:rPr>
        <w:t>Для укрепления з</w:t>
      </w:r>
      <w:r w:rsidRPr="00C93592">
        <w:rPr>
          <w:bCs/>
          <w:sz w:val="28"/>
          <w:szCs w:val="28"/>
          <w:lang w:val="ru-RU"/>
        </w:rPr>
        <w:t xml:space="preserve">рения, развития мелкой моторики руки </w:t>
      </w:r>
      <w:r w:rsidRPr="00C93592">
        <w:rPr>
          <w:sz w:val="28"/>
          <w:szCs w:val="28"/>
          <w:lang w:val="ru-RU"/>
        </w:rPr>
        <w:t xml:space="preserve">первоклассника </w:t>
      </w:r>
      <w:r w:rsidRPr="00C93592">
        <w:rPr>
          <w:bCs/>
          <w:sz w:val="28"/>
          <w:szCs w:val="28"/>
          <w:lang w:val="ru-RU"/>
        </w:rPr>
        <w:t>следует ч</w:t>
      </w:r>
      <w:r w:rsidRPr="00C93592">
        <w:rPr>
          <w:sz w:val="28"/>
          <w:szCs w:val="28"/>
          <w:lang w:val="ru-RU"/>
        </w:rPr>
        <w:t xml:space="preserve">ередовать виды деятельности, своевременно проводить физкультминутки, не переутомлять первоклассников письмом и длительным рисованием. Во время обучения в 1 классе игровые формы деятельности должны быть доминирующими. </w:t>
      </w:r>
    </w:p>
    <w:p w:rsidR="00C93592" w:rsidRPr="00C93592" w:rsidRDefault="00C93592" w:rsidP="00C93592">
      <w:pPr>
        <w:tabs>
          <w:tab w:val="left" w:pos="3402"/>
        </w:tabs>
        <w:ind w:firstLine="709"/>
        <w:jc w:val="both"/>
        <w:rPr>
          <w:sz w:val="28"/>
          <w:szCs w:val="28"/>
          <w:lang w:val="ru-RU"/>
        </w:rPr>
      </w:pPr>
      <w:r w:rsidRPr="00C93592">
        <w:rPr>
          <w:sz w:val="28"/>
          <w:szCs w:val="28"/>
          <w:lang w:val="ru-RU"/>
        </w:rPr>
        <w:t>Со 2 класса обучающиеся выполняют домашние задания, поэтому следует обратить особое внимание на составление расписания, тем самым предусмотрев возможность не группировать в один день предметы, требующие значительной затраты времени на выполнение домашнего задания. Домашние задания даются обучающимся с учетом возможности их выполнения в следующих пределах: во 2-м классе – 50 минут, в 3-м классе – 70 минут (приказ МОН РК от 24 апреля 2017 года № 182). Домашние задания не рекомендованы на выходные и праздничные дни.</w:t>
      </w:r>
    </w:p>
    <w:p w:rsidR="00C93592" w:rsidRPr="00C93592" w:rsidRDefault="00C93592" w:rsidP="00C93592">
      <w:pPr>
        <w:tabs>
          <w:tab w:val="left" w:pos="3402"/>
        </w:tabs>
        <w:ind w:firstLine="709"/>
        <w:jc w:val="both"/>
        <w:rPr>
          <w:sz w:val="28"/>
          <w:szCs w:val="28"/>
          <w:lang w:val="ru-RU"/>
        </w:rPr>
      </w:pPr>
      <w:r w:rsidRPr="00C93592">
        <w:rPr>
          <w:rStyle w:val="FontStyle48"/>
          <w:sz w:val="28"/>
          <w:szCs w:val="28"/>
          <w:lang w:val="ru-RU"/>
        </w:rPr>
        <w:t xml:space="preserve">Организация урока в начальной школе осуществляется </w:t>
      </w:r>
      <w:r w:rsidRPr="00C93592">
        <w:rPr>
          <w:bCs/>
          <w:sz w:val="28"/>
          <w:szCs w:val="28"/>
          <w:lang w:val="ru-RU"/>
        </w:rPr>
        <w:t xml:space="preserve">в рамках системно-деятельностного и практико-ориентированного подходов. </w:t>
      </w:r>
      <w:r w:rsidRPr="00C93592">
        <w:rPr>
          <w:sz w:val="28"/>
          <w:szCs w:val="28"/>
          <w:lang w:val="ru-RU"/>
        </w:rPr>
        <w:t xml:space="preserve"> При планировании урока учитываются </w:t>
      </w:r>
      <w:r w:rsidRPr="00C93592">
        <w:rPr>
          <w:bCs/>
          <w:sz w:val="28"/>
          <w:szCs w:val="28"/>
          <w:lang w:val="ru-RU"/>
        </w:rPr>
        <w:t>мотив, цель, учебная задача, способы действий для достижения цели, результат, самоконтроль, самооценка, рефлексия</w:t>
      </w:r>
      <w:r w:rsidRPr="00C93592">
        <w:rPr>
          <w:b/>
          <w:bCs/>
          <w:sz w:val="28"/>
          <w:szCs w:val="28"/>
          <w:lang w:val="ru-RU"/>
        </w:rPr>
        <w:t xml:space="preserve">. </w:t>
      </w:r>
      <w:r w:rsidRPr="00C93592">
        <w:rPr>
          <w:sz w:val="28"/>
          <w:szCs w:val="28"/>
          <w:lang w:val="ru-RU"/>
        </w:rPr>
        <w:t>Целевым ориентиром урока является формирование и развитие умений самостоятельной учебно-познавательной и учебно-практической деятельности обучающихся; применение активных методов обучения: проблемно-диалогических, частично-поисковых, поисковых, проектных, исследовательских. Работа обучающихся на уроке организуется через парные, групповые, индивидуальные и дифференцированные формы обучения.  Важнейшим признаком урока, ориентированного на новый стандарт образования, является наличие в его содержании элементов обучения младших школьников навыкам широкого спектра.  Для реализации основных задач ГОС НО  необходимо использовать эффективные педагогические технологии, прогрессивные методы и приемы, осуществлять личностно- ориентированный подход в обучении и интеграцию с информационно-коммуникационными технологиями.</w:t>
      </w:r>
    </w:p>
    <w:p w:rsidR="00C93592" w:rsidRPr="00C93592" w:rsidRDefault="00C93592" w:rsidP="00C93592">
      <w:pPr>
        <w:tabs>
          <w:tab w:val="left" w:pos="3402"/>
        </w:tabs>
        <w:ind w:firstLine="709"/>
        <w:jc w:val="both"/>
        <w:rPr>
          <w:sz w:val="28"/>
          <w:szCs w:val="28"/>
          <w:lang w:val="ru-RU"/>
        </w:rPr>
      </w:pPr>
      <w:r w:rsidRPr="00C93592">
        <w:rPr>
          <w:sz w:val="28"/>
          <w:szCs w:val="28"/>
          <w:lang w:val="ru-RU"/>
        </w:rPr>
        <w:t xml:space="preserve">С переходом начальной школы на обновленное содержание образования важное место отводится созданию системы методической работы учителей начальных классов. Это могут быть семинары, тренинги, заседания педагогических сообществ, коучинги, конференции, мастер-классы, круглые столы, открытые уроки, внеурочные занятия и другие мероприятия по отдельным направлениям введения и реализации ГОС НО. </w:t>
      </w:r>
    </w:p>
    <w:p w:rsidR="00C93592" w:rsidRPr="00C93592" w:rsidRDefault="00C93592" w:rsidP="00C93592">
      <w:pPr>
        <w:tabs>
          <w:tab w:val="left" w:pos="3402"/>
        </w:tabs>
        <w:ind w:firstLine="709"/>
        <w:jc w:val="both"/>
        <w:rPr>
          <w:bCs/>
          <w:sz w:val="28"/>
          <w:szCs w:val="28"/>
          <w:lang w:val="ru-RU"/>
        </w:rPr>
      </w:pPr>
      <w:r w:rsidRPr="00C93592">
        <w:rPr>
          <w:sz w:val="28"/>
          <w:szCs w:val="28"/>
          <w:lang w:val="ru-RU"/>
        </w:rPr>
        <w:t xml:space="preserve">Следует большое внимание уделять психолого-педагогическому сопровождению, </w:t>
      </w:r>
      <w:r w:rsidRPr="00C93592">
        <w:rPr>
          <w:bCs/>
          <w:sz w:val="28"/>
          <w:szCs w:val="28"/>
          <w:lang w:val="ru-RU"/>
        </w:rPr>
        <w:t xml:space="preserve"> сохранению и укреплению физического здоровья детей. С целью профилактики утомляемости, </w:t>
      </w:r>
      <w:r w:rsidRPr="00C93592">
        <w:rPr>
          <w:sz w:val="28"/>
          <w:szCs w:val="28"/>
          <w:lang w:val="ru-RU"/>
        </w:rPr>
        <w:t>предупреждения развития сколиоза, заболеваний сердечно-сосудистой системы</w:t>
      </w:r>
      <w:r w:rsidRPr="00C93592">
        <w:rPr>
          <w:bCs/>
          <w:sz w:val="28"/>
          <w:szCs w:val="28"/>
          <w:lang w:val="ru-RU"/>
        </w:rPr>
        <w:t xml:space="preserve">, зрения необходимо проводить физкультминутки (динамические, дыхательные упражнения, пальчиковую </w:t>
      </w:r>
      <w:r w:rsidRPr="00C93592">
        <w:rPr>
          <w:bCs/>
          <w:sz w:val="28"/>
          <w:szCs w:val="28"/>
          <w:lang w:val="ru-RU"/>
        </w:rPr>
        <w:lastRenderedPageBreak/>
        <w:t>гимнастику, гимнастику для рук, глаз и т.д.).</w:t>
      </w:r>
    </w:p>
    <w:p w:rsidR="00C93592" w:rsidRPr="00C93592" w:rsidRDefault="00C93592" w:rsidP="00C93592">
      <w:pPr>
        <w:ind w:left="689"/>
        <w:jc w:val="center"/>
        <w:rPr>
          <w:b/>
          <w:sz w:val="28"/>
          <w:lang w:val="ru-RU"/>
        </w:rPr>
      </w:pPr>
    </w:p>
    <w:p w:rsidR="00C93592" w:rsidRPr="00C93592" w:rsidRDefault="00C93592" w:rsidP="00C93592">
      <w:pPr>
        <w:jc w:val="center"/>
        <w:rPr>
          <w:b/>
          <w:sz w:val="28"/>
          <w:lang w:val="ru-RU"/>
        </w:rPr>
      </w:pPr>
      <w:r w:rsidRPr="00C93592">
        <w:rPr>
          <w:b/>
          <w:sz w:val="28"/>
          <w:lang w:val="ru-RU"/>
        </w:rPr>
        <w:t>Особенности изучения предметов по образовательным областям</w:t>
      </w:r>
    </w:p>
    <w:p w:rsidR="00C93592" w:rsidRPr="00C93592" w:rsidRDefault="00C93592" w:rsidP="00C93592">
      <w:pPr>
        <w:ind w:left="689"/>
        <w:jc w:val="center"/>
        <w:rPr>
          <w:b/>
          <w:sz w:val="28"/>
          <w:lang w:val="ru-RU"/>
        </w:rPr>
      </w:pPr>
    </w:p>
    <w:p w:rsidR="00C93592" w:rsidRPr="00C93592" w:rsidRDefault="00C93592" w:rsidP="00C93592">
      <w:pPr>
        <w:jc w:val="center"/>
        <w:rPr>
          <w:b/>
          <w:sz w:val="28"/>
          <w:lang w:val="ru-RU"/>
        </w:rPr>
      </w:pPr>
      <w:r w:rsidRPr="00C93592">
        <w:rPr>
          <w:b/>
          <w:sz w:val="28"/>
          <w:lang w:val="ru-RU"/>
        </w:rPr>
        <w:t>ОБРАЗОВАТЕЛЬНАЯ ОБЛАСТЬ «ЯЗЫК И ЛИТЕРАТУРА»</w:t>
      </w:r>
    </w:p>
    <w:p w:rsidR="00C93592" w:rsidRPr="00C93592" w:rsidRDefault="00C93592" w:rsidP="00C93592">
      <w:pPr>
        <w:jc w:val="center"/>
        <w:rPr>
          <w:b/>
          <w:sz w:val="28"/>
          <w:lang w:val="ru-RU"/>
        </w:rPr>
      </w:pPr>
    </w:p>
    <w:p w:rsidR="00C93592" w:rsidRPr="00C93592" w:rsidRDefault="00C93592" w:rsidP="00C93592">
      <w:pPr>
        <w:ind w:firstLine="709"/>
        <w:jc w:val="both"/>
        <w:rPr>
          <w:b/>
          <w:sz w:val="28"/>
          <w:szCs w:val="28"/>
          <w:lang w:val="ru-RU"/>
        </w:rPr>
      </w:pPr>
      <w:r w:rsidRPr="00C93592">
        <w:rPr>
          <w:color w:val="000000"/>
          <w:sz w:val="28"/>
          <w:szCs w:val="28"/>
          <w:lang w:val="ru-RU"/>
        </w:rPr>
        <w:t>Содержание образовательной области «Язык и литература» реализуется в учебных предметах: «Обучение грамоте», «Русский язык», «Литературное чтение», «Казахский язык» в классах с неказахским языком обучения, «Английский язык».</w:t>
      </w:r>
    </w:p>
    <w:p w:rsidR="00C93592" w:rsidRPr="00C93592" w:rsidRDefault="00C93592" w:rsidP="00C93592">
      <w:pPr>
        <w:ind w:firstLine="709"/>
        <w:jc w:val="both"/>
        <w:rPr>
          <w:b/>
          <w:sz w:val="28"/>
          <w:lang w:val="ru-RU"/>
        </w:rPr>
      </w:pPr>
      <w:r w:rsidRPr="00C93592">
        <w:rPr>
          <w:b/>
          <w:sz w:val="28"/>
          <w:lang w:val="ru-RU"/>
        </w:rPr>
        <w:t>Обучение грамоте (1 класс).</w:t>
      </w:r>
    </w:p>
    <w:p w:rsidR="00C93592" w:rsidRPr="00DF33C2" w:rsidRDefault="00C93592" w:rsidP="00C93592">
      <w:pPr>
        <w:pStyle w:val="a4"/>
        <w:ind w:firstLine="709"/>
        <w:rPr>
          <w:lang w:val="ru-RU"/>
        </w:rPr>
      </w:pPr>
      <w:r w:rsidRPr="00DF33C2">
        <w:rPr>
          <w:lang w:val="ru-RU"/>
        </w:rPr>
        <w:t>Учебная программа по предмету «Обучение грамоте» является составной частью программ по предметам «Русский язык», «Литературное чтение» и подготовительным этапом для дальнейшего языкового и литературного образования, а также представляет собой основу для всего последующего обучения.</w:t>
      </w:r>
    </w:p>
    <w:p w:rsidR="00C93592" w:rsidRPr="00DF33C2" w:rsidRDefault="00C93592" w:rsidP="00C93592">
      <w:pPr>
        <w:pStyle w:val="a4"/>
        <w:ind w:firstLine="709"/>
        <w:rPr>
          <w:lang w:val="ru-RU"/>
        </w:rPr>
      </w:pPr>
      <w:r w:rsidRPr="00DF33C2">
        <w:rPr>
          <w:lang w:val="ru-RU"/>
        </w:rPr>
        <w:t xml:space="preserve">Особенностью изучения предмета является формирование функциональной грамотности </w:t>
      </w:r>
      <w:r w:rsidRPr="00DF33C2">
        <w:rPr>
          <w:rFonts w:eastAsia="Consolas"/>
          <w:lang w:val="ru-RU"/>
        </w:rPr>
        <w:t>в процессе освоения навыков аудирования (слушания), говорения, чтения и письма</w:t>
      </w:r>
      <w:r w:rsidRPr="00DF33C2">
        <w:rPr>
          <w:lang w:val="ru-RU"/>
        </w:rPr>
        <w:t xml:space="preserve">, которая позволяет использовать приобретенные знания, умения и навыки по чтению и письму в различных жизненных ситуациях. </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составляет 6 часов в неделю, 198 часов в учебном году.</w:t>
      </w:r>
    </w:p>
    <w:p w:rsidR="00C93592" w:rsidRPr="00DF33C2" w:rsidRDefault="00C93592" w:rsidP="00C93592">
      <w:pPr>
        <w:pStyle w:val="a4"/>
        <w:ind w:firstLine="709"/>
        <w:rPr>
          <w:lang w:val="ru-RU"/>
        </w:rPr>
      </w:pPr>
      <w:r w:rsidRPr="00DF33C2">
        <w:rPr>
          <w:bCs/>
          <w:lang w:val="ru-RU"/>
        </w:rPr>
        <w:t xml:space="preserve">В процессе обучения грамоте выделяются три периода: добукварный, букварный, послебукварный. </w:t>
      </w:r>
      <w:r w:rsidRPr="00DF33C2">
        <w:rPr>
          <w:lang w:val="ru-RU"/>
        </w:rPr>
        <w:t>Количество часов на знакомство со звуком и буквой учитель может регулировать сам в зависимости от уровня усвоения учебного материала, достижения целей обучения обучающимися и выполнения задач каждого  периода.</w:t>
      </w:r>
    </w:p>
    <w:p w:rsidR="00C93592" w:rsidRPr="00DF33C2" w:rsidRDefault="00C93592" w:rsidP="00C93592">
      <w:pPr>
        <w:pStyle w:val="a4"/>
        <w:ind w:firstLine="709"/>
        <w:rPr>
          <w:lang w:val="ru-RU"/>
        </w:rPr>
      </w:pPr>
      <w:r w:rsidRPr="00DF33C2">
        <w:rPr>
          <w:rFonts w:eastAsia="Consolas"/>
          <w:lang w:val="ru-RU"/>
        </w:rPr>
        <w:t>В первом  полугодии техника чтения не проверяется.</w:t>
      </w:r>
      <w:r w:rsidRPr="00DF33C2">
        <w:rPr>
          <w:lang w:val="ru-RU"/>
        </w:rPr>
        <w:t xml:space="preserve"> Норма скорости чтения во втором полугодии составляет 30-35 и более слов в минуту. В первом классе проверяется сформированность слогового способа чтения: осознание общего смысла читаемого текста при темпе чтения, соответствующего программным требованиям; понимание значения отдельных слов и предложений.</w:t>
      </w:r>
    </w:p>
    <w:p w:rsidR="00C93592" w:rsidRPr="00DF33C2" w:rsidRDefault="00C93592" w:rsidP="00C93592">
      <w:pPr>
        <w:pStyle w:val="a4"/>
        <w:ind w:firstLine="709"/>
        <w:rPr>
          <w:lang w:val="ru-RU"/>
        </w:rPr>
      </w:pPr>
      <w:r w:rsidRPr="00DF33C2">
        <w:rPr>
          <w:lang w:val="ru-RU"/>
        </w:rPr>
        <w:t>На конец 1-го полугодия ученик должен:</w:t>
      </w:r>
    </w:p>
    <w:p w:rsidR="00C93592" w:rsidRPr="00DF33C2" w:rsidRDefault="00C93592" w:rsidP="00C93592">
      <w:pPr>
        <w:pStyle w:val="a4"/>
        <w:ind w:firstLine="709"/>
        <w:rPr>
          <w:lang w:val="ru-RU"/>
        </w:rPr>
      </w:pPr>
      <w:r w:rsidRPr="00DF33C2">
        <w:rPr>
          <w:lang w:val="ru-RU"/>
        </w:rPr>
        <w:t>1) писать под диктовку слова, написание которых не расходится с произношением (3-5 слов);</w:t>
      </w:r>
    </w:p>
    <w:p w:rsidR="00C93592" w:rsidRPr="00DF33C2" w:rsidRDefault="00C93592" w:rsidP="00C93592">
      <w:pPr>
        <w:pStyle w:val="a4"/>
        <w:spacing w:before="2" w:line="322" w:lineRule="exact"/>
        <w:ind w:firstLine="709"/>
        <w:rPr>
          <w:lang w:val="ru-RU"/>
        </w:rPr>
      </w:pPr>
      <w:r w:rsidRPr="00DF33C2">
        <w:rPr>
          <w:lang w:val="ru-RU"/>
        </w:rPr>
        <w:t>2)  писать предложения (из 2-3 слов);</w:t>
      </w:r>
    </w:p>
    <w:p w:rsidR="00C93592" w:rsidRPr="00DF33C2" w:rsidRDefault="00C93592" w:rsidP="00C93592">
      <w:pPr>
        <w:pStyle w:val="a4"/>
        <w:ind w:firstLine="709"/>
        <w:rPr>
          <w:lang w:val="ru-RU"/>
        </w:rPr>
      </w:pPr>
      <w:r w:rsidRPr="00DF33C2">
        <w:rPr>
          <w:lang w:val="ru-RU"/>
        </w:rPr>
        <w:t xml:space="preserve">3) списывать с печатного текста (не более 10-15 слов и знаков) на изученные буквы. </w:t>
      </w:r>
    </w:p>
    <w:p w:rsidR="00C93592" w:rsidRPr="00DF33C2" w:rsidRDefault="00C93592" w:rsidP="00C93592">
      <w:pPr>
        <w:pStyle w:val="a4"/>
        <w:ind w:firstLine="709"/>
        <w:rPr>
          <w:lang w:val="ru-RU"/>
        </w:rPr>
      </w:pPr>
      <w:r w:rsidRPr="00DF33C2">
        <w:rPr>
          <w:lang w:val="ru-RU"/>
        </w:rPr>
        <w:t>На конец 2-го полугодия:</w:t>
      </w:r>
    </w:p>
    <w:p w:rsidR="00C93592" w:rsidRPr="00DF33C2" w:rsidRDefault="00C93592" w:rsidP="00CF1845">
      <w:pPr>
        <w:pStyle w:val="a6"/>
        <w:numPr>
          <w:ilvl w:val="2"/>
          <w:numId w:val="209"/>
        </w:numPr>
        <w:tabs>
          <w:tab w:val="left" w:pos="1067"/>
        </w:tabs>
        <w:ind w:left="0" w:firstLine="709"/>
        <w:jc w:val="both"/>
        <w:rPr>
          <w:sz w:val="28"/>
          <w:lang w:val="ru-RU"/>
        </w:rPr>
      </w:pPr>
      <w:r w:rsidRPr="00DF33C2">
        <w:rPr>
          <w:sz w:val="28"/>
          <w:lang w:val="ru-RU"/>
        </w:rPr>
        <w:t>писать под диктовку двусложные слова с безударными гласными, слова с мягким знаком на конце и в середине слова, слова с парными согласными (звонкими и глухими согласными на конце слова), йотированными гласными (8-10слов);</w:t>
      </w:r>
    </w:p>
    <w:p w:rsidR="00C93592" w:rsidRPr="00DF33C2" w:rsidRDefault="00C93592" w:rsidP="00CF1845">
      <w:pPr>
        <w:pStyle w:val="a6"/>
        <w:numPr>
          <w:ilvl w:val="2"/>
          <w:numId w:val="209"/>
        </w:numPr>
        <w:tabs>
          <w:tab w:val="left" w:pos="1084"/>
        </w:tabs>
        <w:ind w:left="0" w:firstLine="709"/>
        <w:jc w:val="both"/>
        <w:rPr>
          <w:sz w:val="28"/>
          <w:lang w:val="ru-RU"/>
        </w:rPr>
      </w:pPr>
      <w:r w:rsidRPr="00DF33C2">
        <w:rPr>
          <w:sz w:val="28"/>
          <w:lang w:val="ru-RU"/>
        </w:rPr>
        <w:lastRenderedPageBreak/>
        <w:t>писать предложения (из 3-4 слов), текст (не более 10-15 слов и знаков);</w:t>
      </w:r>
    </w:p>
    <w:p w:rsidR="00C93592" w:rsidRPr="00DF33C2" w:rsidRDefault="00C93592" w:rsidP="00CF1845">
      <w:pPr>
        <w:pStyle w:val="a6"/>
        <w:numPr>
          <w:ilvl w:val="2"/>
          <w:numId w:val="209"/>
        </w:numPr>
        <w:tabs>
          <w:tab w:val="left" w:pos="1065"/>
        </w:tabs>
        <w:ind w:left="0" w:firstLine="709"/>
        <w:jc w:val="both"/>
        <w:rPr>
          <w:sz w:val="28"/>
          <w:lang w:val="ru-RU"/>
        </w:rPr>
      </w:pPr>
      <w:r w:rsidRPr="00DF33C2">
        <w:rPr>
          <w:sz w:val="28"/>
          <w:lang w:val="ru-RU"/>
        </w:rPr>
        <w:t xml:space="preserve">передавать содержание текста по вопросам (15-20 слов и знаков);  </w:t>
      </w:r>
    </w:p>
    <w:p w:rsidR="00C93592" w:rsidRPr="00DF33C2" w:rsidRDefault="00C93592" w:rsidP="00CF1845">
      <w:pPr>
        <w:pStyle w:val="a6"/>
        <w:numPr>
          <w:ilvl w:val="2"/>
          <w:numId w:val="209"/>
        </w:numPr>
        <w:tabs>
          <w:tab w:val="left" w:pos="1065"/>
        </w:tabs>
        <w:ind w:left="0" w:firstLine="709"/>
        <w:jc w:val="both"/>
        <w:rPr>
          <w:sz w:val="28"/>
          <w:lang w:val="ru-RU"/>
        </w:rPr>
      </w:pPr>
      <w:r w:rsidRPr="00DF33C2">
        <w:rPr>
          <w:sz w:val="28"/>
          <w:lang w:val="ru-RU"/>
        </w:rPr>
        <w:t>составлять и записывать предложения на заданную тему (2-4 предложения).</w:t>
      </w:r>
    </w:p>
    <w:p w:rsidR="00C93592" w:rsidRPr="00DF33C2" w:rsidRDefault="00C93592" w:rsidP="00C93592">
      <w:pPr>
        <w:pStyle w:val="a4"/>
        <w:ind w:firstLine="709"/>
        <w:rPr>
          <w:lang w:val="ru-RU"/>
        </w:rPr>
      </w:pPr>
      <w:r w:rsidRPr="00DF33C2">
        <w:rPr>
          <w:lang w:val="ru-RU"/>
        </w:rPr>
        <w:t>Текущий контроль успеваемости обучающихся проводится в форме суммативного оценивания для определения и фиксирования уровня усвоения содержания учебного материала по завершении четверти, изучения разделов (сквозных тем).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w:t>
      </w:r>
    </w:p>
    <w:p w:rsidR="00C93592" w:rsidRPr="00DF33C2" w:rsidRDefault="00C93592" w:rsidP="00C93592">
      <w:pPr>
        <w:pStyle w:val="a4"/>
        <w:spacing w:before="2"/>
        <w:ind w:firstLine="709"/>
        <w:rPr>
          <w:lang w:val="ru-RU"/>
        </w:rPr>
      </w:pPr>
    </w:p>
    <w:p w:rsidR="00C93592" w:rsidRPr="00DF33C2" w:rsidRDefault="00C93592" w:rsidP="00C93592">
      <w:pPr>
        <w:pStyle w:val="a4"/>
        <w:spacing w:before="1"/>
        <w:ind w:firstLine="709"/>
        <w:rPr>
          <w:lang w:val="ru-RU"/>
        </w:rPr>
      </w:pPr>
      <w:r w:rsidRPr="00DF33C2">
        <w:rPr>
          <w:lang w:val="ru-RU"/>
        </w:rPr>
        <w:t>Таблица 63 – Количество процедур суммативного оценивания по предмету «Обучение грамоте»</w:t>
      </w:r>
    </w:p>
    <w:p w:rsidR="00C93592" w:rsidRPr="00DF33C2" w:rsidRDefault="00C93592" w:rsidP="00C93592">
      <w:pPr>
        <w:pStyle w:val="a4"/>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019"/>
        <w:gridCol w:w="2019"/>
        <w:gridCol w:w="2019"/>
        <w:gridCol w:w="2019"/>
      </w:tblGrid>
      <w:tr w:rsidR="00C93592" w:rsidRPr="00B70F27" w:rsidTr="00C93592">
        <w:trPr>
          <w:jc w:val="center"/>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Класс</w:t>
            </w:r>
          </w:p>
        </w:tc>
        <w:tc>
          <w:tcPr>
            <w:tcW w:w="8076"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5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jc w:val="center"/>
              <w:rPr>
                <w:sz w:val="24"/>
                <w:szCs w:val="24"/>
                <w:lang w:val="ru-RU"/>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класс</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w:t>
            </w:r>
          </w:p>
        </w:tc>
      </w:tr>
    </w:tbl>
    <w:p w:rsidR="00C93592" w:rsidRPr="00DF33C2" w:rsidRDefault="00C93592" w:rsidP="00C93592">
      <w:pPr>
        <w:tabs>
          <w:tab w:val="left" w:pos="1134"/>
          <w:tab w:val="left" w:pos="3923"/>
        </w:tabs>
        <w:ind w:firstLine="709"/>
        <w:jc w:val="both"/>
        <w:rPr>
          <w:sz w:val="28"/>
          <w:szCs w:val="28"/>
        </w:rPr>
      </w:pPr>
    </w:p>
    <w:p w:rsidR="00C93592" w:rsidRPr="00C93592" w:rsidRDefault="00C93592" w:rsidP="00C93592">
      <w:pPr>
        <w:tabs>
          <w:tab w:val="left" w:pos="1134"/>
          <w:tab w:val="left" w:pos="3923"/>
        </w:tabs>
        <w:ind w:firstLine="709"/>
        <w:jc w:val="both"/>
        <w:rPr>
          <w:sz w:val="28"/>
          <w:szCs w:val="28"/>
          <w:lang w:val="ru-RU"/>
        </w:rPr>
      </w:pPr>
      <w:r w:rsidRPr="00C93592">
        <w:rPr>
          <w:sz w:val="28"/>
          <w:szCs w:val="28"/>
          <w:lang w:val="ru-RU"/>
        </w:rPr>
        <w:t xml:space="preserve">* В суммативном оценивании за раздел/сквозную тему объединяются </w:t>
      </w:r>
      <w:r w:rsidRPr="00DF33C2">
        <w:rPr>
          <w:sz w:val="28"/>
          <w:szCs w:val="28"/>
          <w:lang w:val="kk-KZ"/>
        </w:rPr>
        <w:t>два</w:t>
      </w:r>
      <w:r w:rsidRPr="00C93592">
        <w:rPr>
          <w:sz w:val="28"/>
          <w:szCs w:val="28"/>
          <w:lang w:val="ru-RU"/>
        </w:rPr>
        <w:t xml:space="preserve"> вид</w:t>
      </w:r>
      <w:r w:rsidRPr="00DF33C2">
        <w:rPr>
          <w:sz w:val="28"/>
          <w:szCs w:val="28"/>
          <w:lang w:val="kk-KZ"/>
        </w:rPr>
        <w:t>а</w:t>
      </w:r>
      <w:r w:rsidRPr="00C93592">
        <w:rPr>
          <w:sz w:val="28"/>
          <w:szCs w:val="28"/>
          <w:lang w:val="ru-RU"/>
        </w:rPr>
        <w:t xml:space="preserve"> речевой деятельности (например, аудирование (слушание) и говорение; чтение и письмо).</w:t>
      </w:r>
    </w:p>
    <w:p w:rsidR="00C93592" w:rsidRPr="00DF33C2" w:rsidRDefault="00C93592" w:rsidP="00C93592">
      <w:pPr>
        <w:pStyle w:val="a4"/>
        <w:tabs>
          <w:tab w:val="left" w:pos="1134"/>
        </w:tabs>
        <w:ind w:firstLine="709"/>
        <w:jc w:val="left"/>
        <w:rPr>
          <w:lang w:val="ru-RU"/>
        </w:rPr>
      </w:pPr>
    </w:p>
    <w:p w:rsidR="00C93592" w:rsidRPr="00DF33C2" w:rsidRDefault="00C93592" w:rsidP="00C93592">
      <w:pPr>
        <w:pStyle w:val="1"/>
        <w:tabs>
          <w:tab w:val="left" w:pos="1134"/>
        </w:tabs>
        <w:ind w:left="0" w:firstLine="709"/>
        <w:rPr>
          <w:lang w:val="ru-RU"/>
        </w:rPr>
      </w:pPr>
      <w:r w:rsidRPr="00DF33C2">
        <w:rPr>
          <w:lang w:val="ru-RU"/>
        </w:rPr>
        <w:t>Русский язык (Я1) (для школ с русским языком обучения).</w:t>
      </w:r>
    </w:p>
    <w:p w:rsidR="00C93592" w:rsidRPr="00DF33C2" w:rsidRDefault="00C93592" w:rsidP="00C93592">
      <w:pPr>
        <w:pStyle w:val="a4"/>
        <w:tabs>
          <w:tab w:val="left" w:pos="1134"/>
        </w:tabs>
        <w:ind w:firstLine="709"/>
        <w:rPr>
          <w:lang w:val="ru-RU"/>
        </w:rPr>
      </w:pPr>
      <w:r w:rsidRPr="00DF33C2">
        <w:rPr>
          <w:lang w:val="ru-RU"/>
        </w:rPr>
        <w:t>Учебный предмет «Русский язык» – важнейший компонент школьной программы, поскольку является не только объектом изучения, отдельным учебным предметом, но и средством обучения другим школьным предметам, так как язык – ключ к познанию, образованности, развитию интеллекта.</w:t>
      </w:r>
    </w:p>
    <w:p w:rsidR="00C93592" w:rsidRPr="00DF33C2" w:rsidRDefault="00C93592" w:rsidP="00C93592">
      <w:pPr>
        <w:pStyle w:val="a4"/>
        <w:tabs>
          <w:tab w:val="left" w:pos="1134"/>
        </w:tabs>
        <w:ind w:firstLine="709"/>
        <w:rPr>
          <w:lang w:val="ru-RU"/>
        </w:rPr>
      </w:pPr>
      <w:r w:rsidRPr="00DF33C2">
        <w:rPr>
          <w:lang w:val="ru-RU"/>
        </w:rPr>
        <w:t>Основная цель обучения предмету «Русский язык» – заложить основу формирования функциональной грамотности, обеспечить развитие  всех видов речевой деятельности: аудирования (слушания), говорения, чтения, письма как показателей общей культуры человека.</w:t>
      </w:r>
    </w:p>
    <w:p w:rsidR="00C93592" w:rsidRPr="00DF33C2" w:rsidRDefault="00C93592" w:rsidP="00C93592">
      <w:pPr>
        <w:pStyle w:val="a4"/>
        <w:tabs>
          <w:tab w:val="left" w:pos="1134"/>
        </w:tabs>
        <w:ind w:firstLine="709"/>
        <w:rPr>
          <w:lang w:val="ru-RU"/>
        </w:rPr>
      </w:pPr>
      <w:r w:rsidRPr="00DF33C2">
        <w:rPr>
          <w:i/>
          <w:lang w:val="ru-RU"/>
        </w:rPr>
        <w:t>Объем учебной нагрузки</w:t>
      </w:r>
      <w:r w:rsidRPr="00DF33C2">
        <w:rPr>
          <w:lang w:val="ru-RU"/>
        </w:rPr>
        <w:t xml:space="preserve"> по предмету «Русский язык» составляет:</w:t>
      </w:r>
    </w:p>
    <w:p w:rsidR="00C93592" w:rsidRPr="00DF33C2" w:rsidRDefault="00C93592" w:rsidP="00CF1845">
      <w:pPr>
        <w:pStyle w:val="a4"/>
        <w:numPr>
          <w:ilvl w:val="0"/>
          <w:numId w:val="203"/>
        </w:numPr>
        <w:tabs>
          <w:tab w:val="left" w:pos="1134"/>
        </w:tabs>
        <w:ind w:left="0" w:firstLine="709"/>
        <w:rPr>
          <w:lang w:val="ru-RU"/>
        </w:rPr>
      </w:pPr>
      <w:r w:rsidRPr="00DF33C2">
        <w:rPr>
          <w:lang w:val="ru-RU"/>
        </w:rPr>
        <w:t>во 2 классе  – 4 часа в неделю, 136 часов в учебном году;</w:t>
      </w:r>
    </w:p>
    <w:p w:rsidR="00C93592" w:rsidRPr="00DF33C2" w:rsidRDefault="00C93592" w:rsidP="00CF1845">
      <w:pPr>
        <w:pStyle w:val="a4"/>
        <w:numPr>
          <w:ilvl w:val="0"/>
          <w:numId w:val="203"/>
        </w:numPr>
        <w:tabs>
          <w:tab w:val="left" w:pos="1134"/>
        </w:tabs>
        <w:ind w:left="0" w:firstLine="709"/>
        <w:rPr>
          <w:lang w:val="ru-RU"/>
        </w:rPr>
      </w:pPr>
      <w:r w:rsidRPr="00DF33C2">
        <w:rPr>
          <w:lang w:val="ru-RU"/>
        </w:rPr>
        <w:t>в 3 классе – 4 часа в неделю, 136 часов в учебном году.</w:t>
      </w:r>
    </w:p>
    <w:p w:rsidR="00C93592" w:rsidRPr="00DF33C2" w:rsidRDefault="00C93592" w:rsidP="00C93592">
      <w:pPr>
        <w:pStyle w:val="a4"/>
        <w:tabs>
          <w:tab w:val="left" w:pos="1134"/>
        </w:tabs>
        <w:ind w:firstLine="709"/>
        <w:rPr>
          <w:lang w:val="ru-RU"/>
        </w:rPr>
      </w:pPr>
      <w:r w:rsidRPr="00DF33C2">
        <w:rPr>
          <w:lang w:val="ru-RU"/>
        </w:rPr>
        <w:t>Весь процесс обучения русскому языку подчинен формированию навыков речевой деятельности обучающихся, развитию умений содержательно, четко и ясно выражать мысли и чувства в устной и письменной форме.</w:t>
      </w:r>
    </w:p>
    <w:p w:rsidR="00C93592" w:rsidRPr="00DF33C2" w:rsidRDefault="00C93592" w:rsidP="00C93592">
      <w:pPr>
        <w:pStyle w:val="a4"/>
        <w:tabs>
          <w:tab w:val="left" w:pos="1134"/>
        </w:tabs>
        <w:ind w:firstLine="709"/>
        <w:rPr>
          <w:lang w:val="ru-RU"/>
        </w:rPr>
      </w:pPr>
      <w:r w:rsidRPr="00DF33C2">
        <w:rPr>
          <w:lang w:val="ru-RU"/>
        </w:rPr>
        <w:t>Фонетические, лексические, грамматические и орфографические явления и факты языка изучаются во взаимосвязи и ориентированы на применение их обучающимися в речевой практике.</w:t>
      </w:r>
    </w:p>
    <w:p w:rsidR="00C93592" w:rsidRPr="00DF33C2" w:rsidRDefault="00C93592" w:rsidP="00C93592">
      <w:pPr>
        <w:pStyle w:val="a4"/>
        <w:tabs>
          <w:tab w:val="left" w:pos="1134"/>
        </w:tabs>
        <w:ind w:firstLine="709"/>
        <w:rPr>
          <w:lang w:val="ru-RU"/>
        </w:rPr>
      </w:pPr>
      <w:r w:rsidRPr="00DF33C2">
        <w:rPr>
          <w:lang w:val="ru-RU"/>
        </w:rPr>
        <w:t xml:space="preserve">Интегрировать цели обучения по видам речевой деятельности (аудирование, говорение, чтение, письмо) учитель может на своё усмотрение с учетом потребностей учащихся. На один урок можно интегрировать 2-3 цели </w:t>
      </w:r>
      <w:r w:rsidRPr="00DF33C2">
        <w:rPr>
          <w:lang w:val="ru-RU"/>
        </w:rPr>
        <w:lastRenderedPageBreak/>
        <w:t>обучения из разных ключевых навыков. Исходя от уровня усвоения цели обучения обучающимися, учитель распределяет количество часов.</w:t>
      </w:r>
    </w:p>
    <w:p w:rsidR="00C93592" w:rsidRPr="00DF33C2" w:rsidRDefault="00C93592" w:rsidP="00C93592">
      <w:pPr>
        <w:pStyle w:val="a4"/>
        <w:ind w:firstLine="709"/>
        <w:rPr>
          <w:lang w:val="ru-RU"/>
        </w:rPr>
      </w:pPr>
      <w:r w:rsidRPr="00DF33C2">
        <w:rPr>
          <w:lang w:val="ru-RU"/>
        </w:rPr>
        <w:t>Объем письменных работ во 2 и 3 классах  по предмету представлен в следующей таблице.</w:t>
      </w:r>
    </w:p>
    <w:p w:rsidR="00C93592" w:rsidRPr="00DF33C2" w:rsidRDefault="00C93592" w:rsidP="00C93592">
      <w:pPr>
        <w:pStyle w:val="a4"/>
        <w:ind w:right="406"/>
        <w:rPr>
          <w:lang w:val="ru-RU"/>
        </w:rPr>
      </w:pPr>
    </w:p>
    <w:p w:rsidR="00C93592" w:rsidRPr="00DF33C2" w:rsidRDefault="00C93592" w:rsidP="00C93592">
      <w:pPr>
        <w:pStyle w:val="a4"/>
        <w:ind w:right="406" w:firstLine="709"/>
        <w:rPr>
          <w:lang w:val="ru-RU"/>
        </w:rPr>
      </w:pPr>
      <w:r w:rsidRPr="00DF33C2">
        <w:rPr>
          <w:lang w:val="ru-RU"/>
        </w:rPr>
        <w:t>Таблица 64 – Объем письменных работ</w:t>
      </w:r>
    </w:p>
    <w:p w:rsidR="00C93592" w:rsidRPr="00DF33C2" w:rsidRDefault="00C93592" w:rsidP="00C93592">
      <w:pPr>
        <w:pStyle w:val="a4"/>
        <w:ind w:right="406"/>
        <w:rPr>
          <w:lang w:val="ru-RU"/>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2"/>
        <w:gridCol w:w="1560"/>
        <w:gridCol w:w="1560"/>
        <w:gridCol w:w="1419"/>
      </w:tblGrid>
      <w:tr w:rsidR="00C93592" w:rsidRPr="00DF33C2" w:rsidTr="00C93592">
        <w:trPr>
          <w:jc w:val="center"/>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jc w:val="center"/>
              <w:rPr>
                <w:sz w:val="24"/>
                <w:szCs w:val="24"/>
                <w:lang w:val="ru-RU"/>
              </w:rPr>
            </w:pPr>
            <w:r w:rsidRPr="00DF33C2">
              <w:rPr>
                <w:rFonts w:eastAsia="Calibri"/>
                <w:sz w:val="24"/>
                <w:szCs w:val="24"/>
                <w:lang w:val="ru-RU"/>
              </w:rPr>
              <w:t>Виды письменных работ</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jc w:val="center"/>
              <w:rPr>
                <w:sz w:val="24"/>
                <w:szCs w:val="24"/>
                <w:lang w:val="ru-RU"/>
              </w:rPr>
            </w:pPr>
            <w:r w:rsidRPr="00DF33C2">
              <w:rPr>
                <w:rFonts w:eastAsia="Calibri"/>
                <w:sz w:val="24"/>
                <w:szCs w:val="24"/>
                <w:lang w:val="ru-RU"/>
              </w:rPr>
              <w:t>2 класс</w:t>
            </w:r>
          </w:p>
        </w:tc>
        <w:tc>
          <w:tcPr>
            <w:tcW w:w="29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jc w:val="center"/>
              <w:rPr>
                <w:sz w:val="24"/>
                <w:szCs w:val="24"/>
                <w:lang w:val="ru-RU"/>
              </w:rPr>
            </w:pPr>
            <w:r w:rsidRPr="00DF33C2">
              <w:rPr>
                <w:rFonts w:eastAsia="Calibri"/>
                <w:sz w:val="24"/>
                <w:szCs w:val="24"/>
                <w:lang w:val="ru-RU"/>
              </w:rPr>
              <w:t>3 класс</w:t>
            </w:r>
          </w:p>
        </w:tc>
      </w:tr>
      <w:tr w:rsidR="00C93592" w:rsidRPr="00DF33C2" w:rsidTr="00C93592">
        <w:trPr>
          <w:jc w:val="center"/>
        </w:trPr>
        <w:tc>
          <w:tcPr>
            <w:tcW w:w="283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DF33C2" w:rsidRDefault="00C93592" w:rsidP="00C93592">
            <w:pPr>
              <w:ind w:firstLine="28"/>
              <w:rPr>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683"/>
              </w:tabs>
              <w:ind w:right="-108"/>
              <w:rPr>
                <w:sz w:val="24"/>
                <w:szCs w:val="24"/>
                <w:lang w:val="ru-RU"/>
              </w:rPr>
            </w:pPr>
            <w:r w:rsidRPr="00DF33C2">
              <w:rPr>
                <w:rFonts w:eastAsia="Calibri"/>
                <w:sz w:val="24"/>
                <w:szCs w:val="24"/>
                <w:lang w:val="ru-RU"/>
              </w:rPr>
              <w:t>1 полугодие</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03"/>
              <w:rPr>
                <w:sz w:val="24"/>
                <w:szCs w:val="24"/>
                <w:lang w:val="ru-RU"/>
              </w:rPr>
            </w:pPr>
            <w:r w:rsidRPr="00DF33C2">
              <w:rPr>
                <w:rFonts w:eastAsia="Calibri"/>
                <w:sz w:val="24"/>
                <w:szCs w:val="24"/>
                <w:lang w:val="ru-RU"/>
              </w:rPr>
              <w:t>2 полугодие</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98"/>
              <w:rPr>
                <w:sz w:val="24"/>
                <w:szCs w:val="24"/>
                <w:lang w:val="ru-RU"/>
              </w:rPr>
            </w:pPr>
            <w:r w:rsidRPr="00DF33C2">
              <w:rPr>
                <w:rFonts w:eastAsia="Calibri"/>
                <w:sz w:val="24"/>
                <w:szCs w:val="24"/>
                <w:lang w:val="ru-RU"/>
              </w:rPr>
              <w:t>1 полугодие</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25"/>
              <w:rPr>
                <w:sz w:val="24"/>
                <w:szCs w:val="24"/>
                <w:lang w:val="ru-RU"/>
              </w:rPr>
            </w:pPr>
            <w:r w:rsidRPr="00DF33C2">
              <w:rPr>
                <w:rFonts w:eastAsia="Calibri"/>
                <w:sz w:val="24"/>
                <w:szCs w:val="24"/>
                <w:lang w:val="ru-RU"/>
              </w:rPr>
              <w:t>2 полугодие</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Словарный диктант</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5-7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7-9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9-12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Диктант</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30-35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22"/>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45-50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55"/>
              <w:jc w:val="center"/>
              <w:rPr>
                <w:sz w:val="24"/>
                <w:szCs w:val="24"/>
                <w:lang w:val="ru-RU"/>
              </w:rPr>
            </w:pPr>
            <w:r w:rsidRPr="00DF33C2">
              <w:rPr>
                <w:rFonts w:eastAsia="Calibri"/>
                <w:sz w:val="24"/>
                <w:szCs w:val="24"/>
                <w:lang w:val="ru-RU"/>
              </w:rPr>
              <w:t>60-65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Списывание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30-35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94"/>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45-50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77"/>
              </w:tabs>
              <w:jc w:val="center"/>
              <w:rPr>
                <w:sz w:val="24"/>
                <w:szCs w:val="24"/>
                <w:lang w:val="ru-RU"/>
              </w:rPr>
            </w:pPr>
            <w:r w:rsidRPr="00DF33C2">
              <w:rPr>
                <w:rFonts w:eastAsia="Calibri"/>
                <w:sz w:val="24"/>
                <w:szCs w:val="24"/>
                <w:lang w:val="ru-RU"/>
              </w:rPr>
              <w:t>60-65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Изложение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22"/>
              <w:jc w:val="center"/>
              <w:rPr>
                <w:sz w:val="24"/>
                <w:szCs w:val="24"/>
                <w:lang w:val="ru-RU"/>
              </w:rPr>
            </w:pPr>
            <w:r w:rsidRPr="00DF33C2">
              <w:rPr>
                <w:rFonts w:eastAsia="Calibri"/>
                <w:sz w:val="24"/>
                <w:szCs w:val="24"/>
                <w:lang w:val="ru-RU"/>
              </w:rPr>
              <w:t>40-45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50-55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77"/>
              </w:tabs>
              <w:ind w:right="-55"/>
              <w:jc w:val="center"/>
              <w:rPr>
                <w:sz w:val="24"/>
                <w:szCs w:val="24"/>
                <w:lang w:val="ru-RU"/>
              </w:rPr>
            </w:pPr>
            <w:r w:rsidRPr="00DF33C2">
              <w:rPr>
                <w:rFonts w:eastAsia="Calibri"/>
                <w:sz w:val="24"/>
                <w:szCs w:val="24"/>
                <w:lang w:val="ru-RU"/>
              </w:rPr>
              <w:t>65-70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Сочинение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30-35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08"/>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50-55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27"/>
              <w:jc w:val="center"/>
              <w:rPr>
                <w:sz w:val="24"/>
                <w:szCs w:val="24"/>
                <w:lang w:val="ru-RU"/>
              </w:rPr>
            </w:pPr>
            <w:r w:rsidRPr="00DF33C2">
              <w:rPr>
                <w:rFonts w:eastAsia="Calibri"/>
                <w:sz w:val="24"/>
                <w:szCs w:val="24"/>
                <w:lang w:val="ru-RU"/>
              </w:rPr>
              <w:t>55-70 слов</w:t>
            </w:r>
          </w:p>
        </w:tc>
      </w:tr>
    </w:tbl>
    <w:p w:rsidR="00C93592" w:rsidRPr="00DF33C2" w:rsidRDefault="00C93592" w:rsidP="00C93592">
      <w:pPr>
        <w:pStyle w:val="a4"/>
        <w:spacing w:before="1"/>
        <w:ind w:left="122" w:right="424"/>
        <w:rPr>
          <w:lang w:val="ru-RU"/>
        </w:rPr>
      </w:pPr>
      <w:bookmarkStart w:id="17" w:name="Классификация_ошибок_и_недочетов,_влияющ"/>
      <w:bookmarkEnd w:id="17"/>
    </w:p>
    <w:p w:rsidR="00C93592" w:rsidRPr="00DF33C2" w:rsidRDefault="00C93592" w:rsidP="00C93592">
      <w:pPr>
        <w:pStyle w:val="a4"/>
        <w:tabs>
          <w:tab w:val="left" w:pos="9639"/>
        </w:tabs>
        <w:ind w:firstLine="709"/>
        <w:rPr>
          <w:lang w:val="ru-RU"/>
        </w:rPr>
      </w:pPr>
      <w:r w:rsidRPr="00DF33C2">
        <w:rPr>
          <w:lang w:val="ru-RU"/>
        </w:rPr>
        <w:t>Но по мере необходимости учитель может проводить дополнительные виды письменных работ, результаты которых не выставляются в классный журнал, а являются промежуточной формой мониторинга достижений обучающихся  и  позволяют  осуществлять обратную связь с предоставлением результатов проведенных работ. Периодичность проведения  и виды творческих работ обучающего характера отводятся на усмотрение учителя.</w:t>
      </w:r>
    </w:p>
    <w:p w:rsidR="00C93592" w:rsidRPr="00DF33C2" w:rsidRDefault="00C93592" w:rsidP="00C93592">
      <w:pPr>
        <w:pStyle w:val="a4"/>
        <w:tabs>
          <w:tab w:val="left" w:pos="9639"/>
        </w:tabs>
        <w:ind w:firstLine="709"/>
        <w:rPr>
          <w:lang w:val="ru-RU"/>
        </w:rPr>
      </w:pPr>
      <w:r w:rsidRPr="00DF33C2">
        <w:rPr>
          <w:lang w:val="ru-RU"/>
        </w:rPr>
        <w:t xml:space="preserve">Для проведения письменных работ учитель составляет критерии  с дескрипторами. Дескрипторы к письменным работам должны быть ясными и точными. Они позволяют определить, на каком этапе выполнения задания обучающийся испытывает трудности, и корректировать их. Это способствует предоставлению конструктивной обратной связи обучающимся и родителям. Ниже представлены примерные виды работ с критериями рекомендательного характера. </w:t>
      </w:r>
    </w:p>
    <w:p w:rsidR="00C93592" w:rsidRPr="00C93592" w:rsidRDefault="00C93592" w:rsidP="00C93592">
      <w:pPr>
        <w:tabs>
          <w:tab w:val="left" w:pos="9639"/>
        </w:tabs>
        <w:ind w:firstLine="709"/>
        <w:jc w:val="both"/>
        <w:rPr>
          <w:sz w:val="28"/>
          <w:lang w:val="ru-RU"/>
        </w:rPr>
      </w:pPr>
    </w:p>
    <w:p w:rsidR="00C93592" w:rsidRPr="00C93592" w:rsidRDefault="00C93592" w:rsidP="00C93592">
      <w:pPr>
        <w:tabs>
          <w:tab w:val="left" w:pos="9639"/>
        </w:tabs>
        <w:ind w:firstLine="709"/>
        <w:jc w:val="both"/>
        <w:rPr>
          <w:sz w:val="28"/>
          <w:szCs w:val="28"/>
          <w:lang w:val="ru-RU"/>
        </w:rPr>
      </w:pPr>
      <w:r w:rsidRPr="00C93592">
        <w:rPr>
          <w:sz w:val="28"/>
          <w:lang w:val="ru-RU"/>
        </w:rPr>
        <w:t xml:space="preserve">Таблица 65 – </w:t>
      </w:r>
      <w:r w:rsidRPr="00C93592">
        <w:rPr>
          <w:sz w:val="28"/>
          <w:szCs w:val="28"/>
          <w:lang w:val="ru-RU"/>
        </w:rPr>
        <w:t xml:space="preserve">Виды письменных работ по предмету </w:t>
      </w:r>
    </w:p>
    <w:p w:rsidR="00C93592" w:rsidRPr="00C93592" w:rsidRDefault="00C93592" w:rsidP="00C93592">
      <w:pPr>
        <w:ind w:left="688"/>
        <w:rPr>
          <w:sz w:val="28"/>
          <w:szCs w:val="28"/>
          <w:lang w:val="ru-RU"/>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337"/>
        <w:gridCol w:w="4252"/>
      </w:tblGrid>
      <w:tr w:rsidR="00C93592" w:rsidRPr="00DF33C2"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t>№</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lang w:val="kk-KZ"/>
              </w:rPr>
            </w:pPr>
            <w:r w:rsidRPr="00DF33C2">
              <w:rPr>
                <w:rFonts w:ascii="Times New Roman" w:hAnsi="Times New Roman"/>
                <w:sz w:val="24"/>
                <w:szCs w:val="24"/>
                <w:lang w:val="kk-KZ"/>
              </w:rPr>
              <w:t>Виды работ</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 xml:space="preserve">Критерии/дескрипторы </w:t>
            </w:r>
          </w:p>
        </w:tc>
      </w:tr>
      <w:tr w:rsidR="00C93592" w:rsidRPr="00B70F27" w:rsidTr="00C93592">
        <w:trPr>
          <w:trHeight w:val="3043"/>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t>1</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i/>
                <w:sz w:val="24"/>
                <w:szCs w:val="24"/>
                <w:lang w:val="kk-KZ"/>
              </w:rPr>
            </w:pPr>
            <w:r w:rsidRPr="00DF33C2">
              <w:rPr>
                <w:rFonts w:ascii="Times New Roman" w:hAnsi="Times New Roman"/>
                <w:i/>
                <w:sz w:val="24"/>
                <w:szCs w:val="24"/>
                <w:lang w:val="kk-KZ"/>
              </w:rPr>
              <w:t>Диктант (с грамматическими заданиями)</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F1845">
            <w:pPr>
              <w:pStyle w:val="ac"/>
              <w:widowControl w:val="0"/>
              <w:numPr>
                <w:ilvl w:val="0"/>
                <w:numId w:val="210"/>
              </w:numPr>
              <w:tabs>
                <w:tab w:val="left" w:pos="176"/>
              </w:tabs>
              <w:ind w:left="34" w:firstLine="0"/>
              <w:rPr>
                <w:rFonts w:ascii="Times New Roman" w:eastAsia="Calibri" w:hAnsi="Times New Roman"/>
                <w:sz w:val="24"/>
                <w:szCs w:val="24"/>
                <w:lang w:val="kk-KZ"/>
              </w:rPr>
            </w:pPr>
            <w:r w:rsidRPr="00DF33C2">
              <w:rPr>
                <w:rFonts w:ascii="Times New Roman" w:hAnsi="Times New Roman"/>
                <w:sz w:val="24"/>
                <w:szCs w:val="24"/>
                <w:lang w:val="kk-KZ"/>
              </w:rPr>
              <w:t xml:space="preserve">Записывает текст без искажения: пропуска букв, добавления и перестановок; </w:t>
            </w:r>
          </w:p>
          <w:p w:rsidR="00C93592" w:rsidRPr="00DF33C2" w:rsidRDefault="00C93592" w:rsidP="00CF1845">
            <w:pPr>
              <w:pStyle w:val="ac"/>
              <w:widowControl w:val="0"/>
              <w:numPr>
                <w:ilvl w:val="0"/>
                <w:numId w:val="210"/>
              </w:numPr>
              <w:tabs>
                <w:tab w:val="left" w:pos="176"/>
              </w:tabs>
              <w:ind w:left="34" w:firstLine="0"/>
              <w:rPr>
                <w:rFonts w:ascii="Times New Roman" w:hAnsi="Times New Roman"/>
                <w:sz w:val="24"/>
                <w:szCs w:val="24"/>
                <w:lang w:val="kk-KZ"/>
              </w:rPr>
            </w:pPr>
            <w:r w:rsidRPr="00DF33C2">
              <w:rPr>
                <w:rFonts w:ascii="Times New Roman" w:hAnsi="Times New Roman"/>
                <w:sz w:val="24"/>
                <w:szCs w:val="24"/>
              </w:rPr>
              <w:t>знает и соотносит звуки и буквы</w:t>
            </w:r>
            <w:r w:rsidRPr="00DF33C2">
              <w:rPr>
                <w:rFonts w:ascii="Times New Roman" w:hAnsi="Times New Roman"/>
                <w:sz w:val="24"/>
                <w:szCs w:val="24"/>
                <w:lang w:val="kk-KZ"/>
              </w:rPr>
              <w:t>;</w:t>
            </w:r>
          </w:p>
          <w:p w:rsidR="00C93592" w:rsidRPr="00DF33C2" w:rsidRDefault="00C93592" w:rsidP="00CF1845">
            <w:pPr>
              <w:pStyle w:val="ac"/>
              <w:widowControl w:val="0"/>
              <w:numPr>
                <w:ilvl w:val="0"/>
                <w:numId w:val="210"/>
              </w:numPr>
              <w:tabs>
                <w:tab w:val="left" w:pos="176"/>
              </w:tabs>
              <w:ind w:left="34" w:firstLine="0"/>
              <w:rPr>
                <w:rFonts w:ascii="Times New Roman" w:hAnsi="Times New Roman"/>
                <w:sz w:val="24"/>
                <w:szCs w:val="24"/>
                <w:lang w:val="kk-KZ"/>
              </w:rPr>
            </w:pPr>
            <w:r w:rsidRPr="00DF33C2">
              <w:rPr>
                <w:rFonts w:ascii="Times New Roman" w:hAnsi="Times New Roman"/>
                <w:sz w:val="24"/>
                <w:szCs w:val="24"/>
                <w:lang w:val="kk-KZ"/>
              </w:rPr>
              <w:t>выполняет грамматические задания;</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умеет расставлять знаки препинания в пределах изученного материала</w:t>
            </w:r>
            <w:r w:rsidRPr="00DF33C2">
              <w:rPr>
                <w:rFonts w:ascii="Times New Roman" w:hAnsi="Times New Roman"/>
                <w:sz w:val="24"/>
                <w:szCs w:val="24"/>
                <w:lang w:val="kk-KZ"/>
              </w:rPr>
              <w:t>;</w:t>
            </w:r>
          </w:p>
          <w:p w:rsidR="00C93592" w:rsidRPr="00DF33C2" w:rsidRDefault="00C93592" w:rsidP="00CF1845">
            <w:pPr>
              <w:pStyle w:val="ac"/>
              <w:widowControl w:val="0"/>
              <w:numPr>
                <w:ilvl w:val="0"/>
                <w:numId w:val="210"/>
              </w:numPr>
              <w:tabs>
                <w:tab w:val="left" w:pos="176"/>
              </w:tabs>
              <w:ind w:left="34" w:firstLine="0"/>
              <w:rPr>
                <w:rFonts w:ascii="Times New Roman" w:hAnsi="Times New Roman"/>
                <w:sz w:val="24"/>
                <w:szCs w:val="24"/>
                <w:lang w:val="kk-KZ"/>
              </w:rPr>
            </w:pPr>
            <w:r w:rsidRPr="00DF33C2">
              <w:rPr>
                <w:rFonts w:ascii="Times New Roman" w:hAnsi="Times New Roman"/>
                <w:sz w:val="24"/>
                <w:szCs w:val="24"/>
              </w:rPr>
              <w:t>умеет правильно писать словарные слова</w:t>
            </w:r>
            <w:r w:rsidRPr="00DF33C2">
              <w:rPr>
                <w:rFonts w:ascii="Times New Roman" w:hAnsi="Times New Roman"/>
                <w:sz w:val="24"/>
                <w:szCs w:val="24"/>
                <w:lang w:val="kk-KZ"/>
              </w:rPr>
              <w:t xml:space="preserve">; </w:t>
            </w:r>
          </w:p>
          <w:p w:rsidR="00C93592" w:rsidRPr="00DF33C2" w:rsidRDefault="00C93592" w:rsidP="00CF1845">
            <w:pPr>
              <w:pStyle w:val="ac"/>
              <w:widowControl w:val="0"/>
              <w:numPr>
                <w:ilvl w:val="0"/>
                <w:numId w:val="210"/>
              </w:numPr>
              <w:tabs>
                <w:tab w:val="left" w:pos="176"/>
              </w:tabs>
              <w:ind w:left="34" w:firstLine="0"/>
              <w:rPr>
                <w:rFonts w:ascii="Times New Roman" w:eastAsia="Calibri" w:hAnsi="Times New Roman"/>
                <w:sz w:val="24"/>
                <w:szCs w:val="24"/>
                <w:lang w:val="kk-KZ"/>
              </w:rPr>
            </w:pPr>
            <w:r w:rsidRPr="00DF33C2">
              <w:rPr>
                <w:rFonts w:ascii="Times New Roman" w:hAnsi="Times New Roman"/>
                <w:sz w:val="24"/>
                <w:szCs w:val="24"/>
                <w:lang w:val="kk-KZ"/>
              </w:rPr>
              <w:t xml:space="preserve">соблюдает орфографический режим при написании слов. </w:t>
            </w:r>
          </w:p>
        </w:tc>
      </w:tr>
      <w:tr w:rsidR="00C93592" w:rsidRPr="00DF33C2"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t>2</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i/>
                <w:sz w:val="24"/>
                <w:szCs w:val="24"/>
                <w:lang w:val="kk-KZ"/>
              </w:rPr>
            </w:pPr>
            <w:r w:rsidRPr="00DF33C2">
              <w:rPr>
                <w:rFonts w:ascii="Times New Roman" w:hAnsi="Times New Roman"/>
                <w:i/>
                <w:sz w:val="24"/>
                <w:szCs w:val="24"/>
                <w:lang w:val="kk-KZ"/>
              </w:rPr>
              <w:t xml:space="preserve">Изложение </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Соблюдает последовательность изложения мысли без искажения;</w:t>
            </w:r>
          </w:p>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соблюдает орфогрфический режим.</w:t>
            </w:r>
          </w:p>
        </w:tc>
      </w:tr>
      <w:tr w:rsidR="00C93592" w:rsidRPr="00DF33C2"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lastRenderedPageBreak/>
              <w:t>3</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i/>
                <w:sz w:val="24"/>
                <w:szCs w:val="24"/>
                <w:lang w:val="kk-KZ"/>
              </w:rPr>
            </w:pPr>
            <w:r w:rsidRPr="00DF33C2">
              <w:rPr>
                <w:rFonts w:ascii="Times New Roman" w:hAnsi="Times New Roman"/>
                <w:i/>
                <w:sz w:val="24"/>
                <w:szCs w:val="24"/>
                <w:lang w:val="kk-KZ"/>
              </w:rPr>
              <w:t>Сочинение</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Составляет план;</w:t>
            </w:r>
          </w:p>
          <w:p w:rsidR="00C93592" w:rsidRPr="00DF33C2" w:rsidRDefault="00C93592" w:rsidP="00CF1845">
            <w:pPr>
              <w:pStyle w:val="ac"/>
              <w:widowControl w:val="0"/>
              <w:numPr>
                <w:ilvl w:val="0"/>
                <w:numId w:val="210"/>
              </w:numPr>
              <w:tabs>
                <w:tab w:val="left" w:pos="176"/>
              </w:tabs>
              <w:ind w:left="0" w:firstLine="23"/>
              <w:rPr>
                <w:rFonts w:ascii="Times New Roman" w:hAnsi="Times New Roman"/>
                <w:sz w:val="24"/>
                <w:szCs w:val="24"/>
                <w:lang w:val="kk-KZ"/>
              </w:rPr>
            </w:pPr>
            <w:r w:rsidRPr="00DF33C2">
              <w:rPr>
                <w:rFonts w:ascii="Times New Roman" w:hAnsi="Times New Roman"/>
                <w:sz w:val="24"/>
                <w:szCs w:val="24"/>
                <w:lang w:val="kk-KZ"/>
              </w:rPr>
              <w:t>соблюдает последовательность мысли;</w:t>
            </w:r>
          </w:p>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соблюдает орфогрфический режим.</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jc w:val="center"/>
              <w:rPr>
                <w:rFonts w:ascii="Times New Roman" w:eastAsia="Calibri" w:hAnsi="Times New Roman"/>
                <w:sz w:val="24"/>
                <w:szCs w:val="24"/>
                <w:lang w:val="kk-KZ"/>
              </w:rPr>
            </w:pPr>
            <w:r w:rsidRPr="00DF33C2">
              <w:rPr>
                <w:rFonts w:ascii="Times New Roman" w:hAnsi="Times New Roman"/>
                <w:sz w:val="24"/>
                <w:szCs w:val="24"/>
                <w:lang w:val="kk-KZ"/>
              </w:rPr>
              <w:t>4</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rPr>
            </w:pPr>
            <w:r w:rsidRPr="00DF33C2">
              <w:rPr>
                <w:rFonts w:ascii="Times New Roman" w:hAnsi="Times New Roman"/>
                <w:i/>
                <w:sz w:val="24"/>
                <w:szCs w:val="24"/>
              </w:rPr>
              <w:t>Предупредительный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вид слухового диктанта. Цель </w:t>
            </w:r>
            <w:r w:rsidRPr="00DF33C2">
              <w:rPr>
                <w:rFonts w:ascii="Times New Roman" w:hAnsi="Times New Roman"/>
                <w:sz w:val="24"/>
                <w:szCs w:val="24"/>
                <w:lang w:val="kk-KZ"/>
              </w:rPr>
              <w:t>– п</w:t>
            </w:r>
            <w:r w:rsidRPr="00DF33C2">
              <w:rPr>
                <w:rFonts w:ascii="Times New Roman" w:hAnsi="Times New Roman"/>
                <w:sz w:val="24"/>
                <w:szCs w:val="24"/>
              </w:rPr>
              <w:t xml:space="preserve">редупреждение ошибок путём объяснения орфограмм до записи текста, слова. Применяется на первичных этапах изучения темы.  Перед записью проводится орфографический анализ </w:t>
            </w:r>
            <w:r w:rsidRPr="00DF33C2">
              <w:rPr>
                <w:rFonts w:ascii="Times New Roman" w:hAnsi="Times New Roman"/>
                <w:sz w:val="24"/>
                <w:szCs w:val="24"/>
                <w:lang w:val="kk-KZ"/>
              </w:rPr>
              <w:t>– об</w:t>
            </w:r>
            <w:r w:rsidRPr="00DF33C2">
              <w:rPr>
                <w:rFonts w:ascii="Times New Roman" w:hAnsi="Times New Roman"/>
                <w:sz w:val="24"/>
                <w:szCs w:val="24"/>
              </w:rPr>
              <w:t>уча</w:t>
            </w:r>
            <w:r w:rsidRPr="00DF33C2">
              <w:rPr>
                <w:rFonts w:ascii="Times New Roman" w:hAnsi="Times New Roman"/>
                <w:sz w:val="24"/>
                <w:szCs w:val="24"/>
                <w:lang w:val="kk-KZ"/>
              </w:rPr>
              <w:t>ю</w:t>
            </w:r>
            <w:r w:rsidRPr="00DF33C2">
              <w:rPr>
                <w:rFonts w:ascii="Times New Roman" w:hAnsi="Times New Roman"/>
                <w:sz w:val="24"/>
                <w:szCs w:val="24"/>
              </w:rPr>
              <w:t>щиеся объясняют, как пишутся слова и почему.</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Знает правило на проверяемую орфограмму;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применяет правила орфографии при написании слов; </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расставлять знаки препинания в пределах изученного материала</w:t>
            </w:r>
            <w:r w:rsidRPr="00DF33C2">
              <w:rPr>
                <w:rFonts w:ascii="Times New Roman" w:hAnsi="Times New Roman"/>
                <w:sz w:val="24"/>
                <w:szCs w:val="24"/>
                <w:lang w:val="kk-KZ"/>
              </w:rPr>
              <w:t xml:space="preserve">; </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умеет правильно писать словарные слова.</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176"/>
              <w:rPr>
                <w:rFonts w:ascii="Times New Roman" w:eastAsia="Calibri" w:hAnsi="Times New Roman"/>
                <w:bCs/>
                <w:sz w:val="24"/>
                <w:szCs w:val="24"/>
                <w:lang w:val="kk-KZ"/>
              </w:rPr>
            </w:pPr>
            <w:r w:rsidRPr="00DF33C2">
              <w:rPr>
                <w:rFonts w:ascii="Times New Roman" w:hAnsi="Times New Roman"/>
                <w:bCs/>
                <w:sz w:val="24"/>
                <w:szCs w:val="24"/>
                <w:lang w:val="kk-KZ"/>
              </w:rPr>
              <w:t>5</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rPr>
            </w:pPr>
            <w:r w:rsidRPr="00DF33C2">
              <w:rPr>
                <w:rFonts w:ascii="Times New Roman" w:hAnsi="Times New Roman"/>
                <w:i/>
                <w:sz w:val="24"/>
                <w:szCs w:val="24"/>
              </w:rPr>
              <w:t>Свободный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 процессе записи текста учащиеся могут заменить отдельные слова, изменить структуру предложения. Текст диктуется вначале целиком, затем по частям (3-4 предложения); каждая часть записывается после повторного её прочтения. Учащиеся записывают каждую часть текста по памяти, как запомнили. </w:t>
            </w:r>
            <w:r w:rsidRPr="00DF33C2">
              <w:rPr>
                <w:rFonts w:ascii="Times New Roman" w:hAnsi="Times New Roman"/>
                <w:sz w:val="24"/>
                <w:szCs w:val="24"/>
                <w:lang w:val="kk-KZ"/>
              </w:rPr>
              <w:t>Данный</w:t>
            </w:r>
            <w:r w:rsidRPr="00DF33C2">
              <w:rPr>
                <w:rFonts w:ascii="Times New Roman" w:hAnsi="Times New Roman"/>
                <w:sz w:val="24"/>
                <w:szCs w:val="24"/>
              </w:rPr>
              <w:t xml:space="preserve"> вид работы подготавливает учащихся к написанию изложений.</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подбирать/заменять слова подходящими по смыслу;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записывать часть текста по памяти;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применяет правила орфографии при написании слов; </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xml:space="preserve">- умеет расставлять знаки препинания в пределах изученного материала. </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6</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Зрительный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вид орфографического упражнения, развивающий орфографическую зоркость, зрительную память и внимание. Записанный на доске текст (слова, предложения) прочитывается учащимися, анализируется, затем стирается. </w:t>
            </w:r>
            <w:r w:rsidRPr="00DF33C2">
              <w:rPr>
                <w:rFonts w:ascii="Times New Roman" w:hAnsi="Times New Roman"/>
                <w:sz w:val="24"/>
                <w:szCs w:val="24"/>
                <w:lang w:val="kk-KZ"/>
              </w:rPr>
              <w:t>Обучающиеся</w:t>
            </w:r>
            <w:r w:rsidRPr="00DF33C2">
              <w:rPr>
                <w:rFonts w:ascii="Times New Roman" w:hAnsi="Times New Roman"/>
                <w:sz w:val="24"/>
                <w:szCs w:val="24"/>
              </w:rPr>
              <w:t xml:space="preserve"> пишут его по памяти. После записи осуществляется проверка.</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записывать текст по памяти;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применяет правила орфографии при написании слов; </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расставлять знаки препинания в пределах изученного материала;</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проверяет записанный текст по образцу.</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7</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rPr>
            </w:pPr>
            <w:r w:rsidRPr="00DF33C2">
              <w:rPr>
                <w:rFonts w:ascii="Times New Roman" w:hAnsi="Times New Roman"/>
                <w:i/>
                <w:sz w:val="24"/>
                <w:szCs w:val="24"/>
              </w:rPr>
              <w:t>Картинный диктант</w:t>
            </w:r>
            <w:r w:rsidRPr="00DF33C2">
              <w:rPr>
                <w:rFonts w:ascii="Times New Roman" w:hAnsi="Times New Roman"/>
                <w:sz w:val="24"/>
                <w:szCs w:val="24"/>
              </w:rPr>
              <w:t xml:space="preserve"> (беззвучный диктант) </w:t>
            </w:r>
            <w:r w:rsidRPr="00DF33C2">
              <w:rPr>
                <w:rFonts w:ascii="Times New Roman" w:hAnsi="Times New Roman"/>
                <w:sz w:val="24"/>
                <w:szCs w:val="24"/>
                <w:lang w:val="kk-KZ"/>
              </w:rPr>
              <w:t xml:space="preserve">– </w:t>
            </w:r>
            <w:r w:rsidRPr="00DF33C2">
              <w:rPr>
                <w:rFonts w:ascii="Times New Roman" w:hAnsi="Times New Roman"/>
                <w:sz w:val="24"/>
                <w:szCs w:val="24"/>
              </w:rPr>
              <w:t>учитель молча демонстрирует предметную картинку, учащиеся записывают название изображённого предмета.</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соотносить изображение со словами;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записать словами изображенный предмет;</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-применяет правила орфографии при написании слов.</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8</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b/>
                <w:sz w:val="24"/>
                <w:szCs w:val="24"/>
              </w:rPr>
            </w:pPr>
            <w:r w:rsidRPr="00DF33C2">
              <w:rPr>
                <w:rFonts w:ascii="Times New Roman" w:hAnsi="Times New Roman"/>
                <w:i/>
                <w:sz w:val="24"/>
                <w:szCs w:val="24"/>
              </w:rPr>
              <w:t>Выборочный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вид слухового или зрительного диктанта. Предполагает запись не всего текста, а лишь тех слов, словосочетаний, предложений, в которых есть орфограммы на изучаемое правило. Может сопровождаться дополнительным заданием. </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выбирать слова на изученную орфограмму;</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слов.</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9</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Творческий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по заданию учителя в диктуемый текст учащиеся </w:t>
            </w:r>
            <w:r w:rsidRPr="00DF33C2">
              <w:rPr>
                <w:rFonts w:ascii="Times New Roman" w:hAnsi="Times New Roman"/>
                <w:sz w:val="24"/>
                <w:szCs w:val="24"/>
              </w:rPr>
              <w:lastRenderedPageBreak/>
              <w:t xml:space="preserve">вставляют определённые слова или изменяют грамматическую форму диктуемых слов. </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lastRenderedPageBreak/>
              <w:t xml:space="preserve">- Умеет подбирать определённые слова или изменять грамматическую </w:t>
            </w:r>
            <w:r w:rsidRPr="00DF33C2">
              <w:rPr>
                <w:rFonts w:ascii="Times New Roman" w:hAnsi="Times New Roman"/>
                <w:sz w:val="24"/>
                <w:szCs w:val="24"/>
              </w:rPr>
              <w:lastRenderedPageBreak/>
              <w:t>форму;</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слов.</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lastRenderedPageBreak/>
              <w:t>10</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tabs>
                <w:tab w:val="num" w:pos="360"/>
              </w:tabs>
              <w:ind w:left="34"/>
              <w:rPr>
                <w:rFonts w:ascii="Times New Roman" w:eastAsia="Calibri" w:hAnsi="Times New Roman"/>
                <w:i/>
                <w:sz w:val="24"/>
                <w:szCs w:val="24"/>
                <w:lang w:val="kk-KZ"/>
              </w:rPr>
            </w:pPr>
            <w:r w:rsidRPr="00DF33C2">
              <w:rPr>
                <w:rFonts w:ascii="Times New Roman" w:hAnsi="Times New Roman"/>
                <w:i/>
                <w:sz w:val="24"/>
                <w:szCs w:val="24"/>
              </w:rPr>
              <w:t>Составление связного текста из деформированных предложений.</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составлять текст из деформированных предложений;</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соблюдает структуру текста;</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умеет списывать получившийся текст без ошибок.</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11</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tabs>
                <w:tab w:val="num" w:pos="360"/>
              </w:tabs>
              <w:ind w:left="34"/>
              <w:rPr>
                <w:rFonts w:ascii="Times New Roman" w:eastAsia="Calibri" w:hAnsi="Times New Roman"/>
                <w:i/>
                <w:sz w:val="24"/>
                <w:szCs w:val="24"/>
              </w:rPr>
            </w:pPr>
            <w:r w:rsidRPr="00DF33C2">
              <w:rPr>
                <w:rFonts w:ascii="Times New Roman" w:hAnsi="Times New Roman"/>
                <w:i/>
                <w:sz w:val="24"/>
                <w:szCs w:val="24"/>
              </w:rPr>
              <w:t>Списывание с сокращениями.</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записывать упрощенный вид предложения;</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слов.</w:t>
            </w:r>
          </w:p>
        </w:tc>
      </w:tr>
      <w:tr w:rsidR="00C93592" w:rsidRPr="00B70F27"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rPr>
              <w:t>1</w:t>
            </w:r>
            <w:r w:rsidRPr="00DF33C2">
              <w:rPr>
                <w:rFonts w:ascii="Times New Roman" w:hAnsi="Times New Roman"/>
                <w:sz w:val="24"/>
                <w:szCs w:val="24"/>
                <w:lang w:val="kk-KZ"/>
              </w:rPr>
              <w:t>2</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lang w:val="kk-KZ"/>
              </w:rPr>
            </w:pPr>
            <w:r w:rsidRPr="00DF33C2">
              <w:rPr>
                <w:rFonts w:ascii="Times New Roman" w:hAnsi="Times New Roman"/>
                <w:i/>
                <w:sz w:val="24"/>
                <w:szCs w:val="24"/>
              </w:rPr>
              <w:t>Списывание предложений с добавлением.</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записывать предложения с добавлением слов;</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предложений.</w:t>
            </w:r>
          </w:p>
        </w:tc>
      </w:tr>
    </w:tbl>
    <w:p w:rsidR="00C93592" w:rsidRPr="00DF33C2" w:rsidRDefault="00C93592" w:rsidP="00C93592">
      <w:pPr>
        <w:pStyle w:val="1"/>
        <w:spacing w:line="319" w:lineRule="exact"/>
        <w:ind w:left="688"/>
        <w:rPr>
          <w:lang w:val="ru-RU"/>
        </w:rPr>
      </w:pP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spacing w:before="10"/>
        <w:ind w:firstLine="709"/>
        <w:jc w:val="left"/>
        <w:rPr>
          <w:sz w:val="27"/>
          <w:lang w:val="ru-RU"/>
        </w:rPr>
      </w:pPr>
    </w:p>
    <w:p w:rsidR="00C93592" w:rsidRPr="00DF33C2" w:rsidRDefault="00C93592" w:rsidP="00C93592">
      <w:pPr>
        <w:pStyle w:val="a4"/>
        <w:ind w:firstLine="709"/>
        <w:rPr>
          <w:lang w:val="ru-RU"/>
        </w:rPr>
      </w:pPr>
      <w:r w:rsidRPr="00DF33C2">
        <w:rPr>
          <w:lang w:val="ru-RU"/>
        </w:rPr>
        <w:t>Таблица 66 – Количество процедур суммативного оценивания по предмету «Русский язык»</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843"/>
        <w:gridCol w:w="1912"/>
        <w:gridCol w:w="1915"/>
        <w:gridCol w:w="2019"/>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689"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p w:rsidR="00C93592" w:rsidRPr="00DF33C2" w:rsidRDefault="00C93592" w:rsidP="00C93592">
            <w:pPr>
              <w:pStyle w:val="a4"/>
              <w:jc w:val="center"/>
              <w:rPr>
                <w:sz w:val="24"/>
                <w:szCs w:val="24"/>
                <w:lang w:val="ru-RU"/>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p w:rsidR="00C93592" w:rsidRPr="00DF33C2" w:rsidRDefault="00C93592" w:rsidP="00C93592">
            <w:pPr>
              <w:pStyle w:val="a4"/>
              <w:jc w:val="center"/>
              <w:rPr>
                <w:sz w:val="24"/>
                <w:szCs w:val="24"/>
                <w:lang w:val="ru-RU"/>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p w:rsidR="00C93592" w:rsidRPr="00DF33C2" w:rsidRDefault="00C93592" w:rsidP="00C93592">
            <w:pPr>
              <w:pStyle w:val="a4"/>
              <w:jc w:val="center"/>
              <w:rPr>
                <w:sz w:val="24"/>
                <w:szCs w:val="24"/>
                <w:lang w:val="ru-RU"/>
              </w:rPr>
            </w:pP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1"/>
        <w:tabs>
          <w:tab w:val="left" w:pos="1134"/>
        </w:tabs>
        <w:spacing w:line="319" w:lineRule="exact"/>
        <w:ind w:left="0" w:right="3" w:firstLine="709"/>
        <w:jc w:val="both"/>
        <w:rPr>
          <w:b w:val="0"/>
          <w:lang w:val="ru-RU"/>
        </w:rPr>
      </w:pPr>
      <w:r w:rsidRPr="00DF33C2">
        <w:rPr>
          <w:b w:val="0"/>
          <w:lang w:val="ru-RU"/>
        </w:rPr>
        <w:t xml:space="preserve">* В суммативном оценивании за раздел/сквозную тему объединяются </w:t>
      </w:r>
      <w:r w:rsidRPr="00DF33C2">
        <w:rPr>
          <w:b w:val="0"/>
          <w:lang w:val="kk-KZ"/>
        </w:rPr>
        <w:t>два</w:t>
      </w:r>
      <w:r w:rsidRPr="00DF33C2">
        <w:rPr>
          <w:b w:val="0"/>
          <w:lang w:val="ru-RU"/>
        </w:rPr>
        <w:t xml:space="preserve"> вид</w:t>
      </w:r>
      <w:r w:rsidRPr="00DF33C2">
        <w:rPr>
          <w:b w:val="0"/>
          <w:lang w:val="kk-KZ"/>
        </w:rPr>
        <w:t>а</w:t>
      </w:r>
      <w:r w:rsidRPr="00DF33C2">
        <w:rPr>
          <w:b w:val="0"/>
          <w:lang w:val="ru-RU"/>
        </w:rPr>
        <w:t xml:space="preserve"> речевой деятельности (например, аудирование и говорение; чтение и письмо).</w:t>
      </w:r>
    </w:p>
    <w:p w:rsidR="00C93592" w:rsidRPr="00DF33C2" w:rsidRDefault="00C93592" w:rsidP="00C93592">
      <w:pPr>
        <w:pStyle w:val="1"/>
        <w:tabs>
          <w:tab w:val="left" w:pos="1134"/>
        </w:tabs>
        <w:spacing w:line="319" w:lineRule="exact"/>
        <w:ind w:left="0" w:right="3" w:firstLine="709"/>
        <w:rPr>
          <w:lang w:val="ru-RU"/>
        </w:rPr>
      </w:pPr>
    </w:p>
    <w:p w:rsidR="00C93592" w:rsidRPr="00DF33C2" w:rsidRDefault="00C93592" w:rsidP="00C93592">
      <w:pPr>
        <w:pStyle w:val="1"/>
        <w:tabs>
          <w:tab w:val="left" w:pos="1134"/>
        </w:tabs>
        <w:spacing w:line="319" w:lineRule="exact"/>
        <w:ind w:left="0" w:right="3" w:firstLine="709"/>
        <w:rPr>
          <w:lang w:val="ru-RU"/>
        </w:rPr>
      </w:pPr>
      <w:r w:rsidRPr="00DF33C2">
        <w:rPr>
          <w:lang w:val="ru-RU"/>
        </w:rPr>
        <w:t>Литературное чтение</w:t>
      </w:r>
    </w:p>
    <w:p w:rsidR="00C93592" w:rsidRPr="00DF33C2" w:rsidRDefault="00C93592" w:rsidP="00C93592">
      <w:pPr>
        <w:pStyle w:val="a4"/>
        <w:tabs>
          <w:tab w:val="left" w:pos="1134"/>
        </w:tabs>
        <w:ind w:right="3" w:firstLine="709"/>
        <w:rPr>
          <w:lang w:val="ru-RU"/>
        </w:rPr>
      </w:pPr>
      <w:r w:rsidRPr="00DF33C2">
        <w:rPr>
          <w:lang w:val="ru-RU"/>
        </w:rPr>
        <w:t>Цель обучения литературному чтению – способствовать развитию личности ребенка средствами искусства слова, воспитывать потребность в общении с искусством, вводить школьника в мир художественной литературы, приобщая его к духовному опыту человечества; формировать в процессе читательской деятельности навыки функциональной грамотности младших школьников.</w:t>
      </w:r>
    </w:p>
    <w:p w:rsidR="00C93592" w:rsidRPr="00DF33C2" w:rsidRDefault="00C93592" w:rsidP="00C93592">
      <w:pPr>
        <w:pStyle w:val="a4"/>
        <w:tabs>
          <w:tab w:val="left" w:pos="1134"/>
        </w:tabs>
        <w:spacing w:before="1"/>
        <w:ind w:right="3" w:firstLine="709"/>
        <w:rPr>
          <w:lang w:val="ru-RU"/>
        </w:rPr>
      </w:pPr>
      <w:r w:rsidRPr="00DF33C2">
        <w:rPr>
          <w:lang w:val="ru-RU"/>
        </w:rPr>
        <w:t>Учебной программой предусмотрено развитие литературно-творческих способностей. Количество уроков, необходимых для изучения конкретных произведений и выполнение творческих заданий, определяет учитель в зависимости от задач и уровня подготовленности обучающихся.</w:t>
      </w:r>
    </w:p>
    <w:p w:rsidR="00C93592" w:rsidRPr="00DF33C2" w:rsidRDefault="00C93592" w:rsidP="00C93592">
      <w:pPr>
        <w:pStyle w:val="a4"/>
        <w:tabs>
          <w:tab w:val="left" w:pos="1134"/>
        </w:tabs>
        <w:ind w:right="3" w:firstLine="709"/>
        <w:rPr>
          <w:lang w:val="ru-RU"/>
        </w:rPr>
      </w:pPr>
      <w:r w:rsidRPr="00DF33C2">
        <w:rPr>
          <w:i/>
          <w:lang w:val="ru-RU"/>
        </w:rPr>
        <w:t>Объем учебной нагрузки</w:t>
      </w:r>
      <w:r w:rsidRPr="00DF33C2">
        <w:rPr>
          <w:lang w:val="ru-RU"/>
        </w:rPr>
        <w:t xml:space="preserve"> по предмету составляет:</w:t>
      </w:r>
    </w:p>
    <w:p w:rsidR="00C93592" w:rsidRPr="00DF33C2" w:rsidRDefault="00C93592" w:rsidP="00CF1845">
      <w:pPr>
        <w:pStyle w:val="a4"/>
        <w:numPr>
          <w:ilvl w:val="0"/>
          <w:numId w:val="204"/>
        </w:numPr>
        <w:tabs>
          <w:tab w:val="left" w:pos="1134"/>
        </w:tabs>
        <w:ind w:left="0" w:firstLine="709"/>
        <w:rPr>
          <w:lang w:val="ru-RU"/>
        </w:rPr>
      </w:pPr>
      <w:r w:rsidRPr="00DF33C2">
        <w:rPr>
          <w:lang w:val="ru-RU"/>
        </w:rPr>
        <w:t>во 2 классе – 3 часа в неделю, 102 часа в учебном году;</w:t>
      </w:r>
    </w:p>
    <w:p w:rsidR="00C93592" w:rsidRPr="00DF33C2" w:rsidRDefault="00C93592" w:rsidP="00CF1845">
      <w:pPr>
        <w:pStyle w:val="a4"/>
        <w:numPr>
          <w:ilvl w:val="0"/>
          <w:numId w:val="204"/>
        </w:numPr>
        <w:ind w:left="0" w:firstLine="709"/>
        <w:rPr>
          <w:lang w:val="ru-RU"/>
        </w:rPr>
      </w:pPr>
      <w:r w:rsidRPr="00DF33C2">
        <w:rPr>
          <w:lang w:val="ru-RU"/>
        </w:rPr>
        <w:lastRenderedPageBreak/>
        <w:t>в 3 классе – 3 часа в неделю, 102 часа в учебном году.</w:t>
      </w:r>
    </w:p>
    <w:p w:rsidR="00C93592" w:rsidRPr="00DF33C2" w:rsidRDefault="00C93592" w:rsidP="00C93592">
      <w:pPr>
        <w:pStyle w:val="a4"/>
        <w:ind w:firstLine="709"/>
        <w:rPr>
          <w:color w:val="000000"/>
          <w:lang w:val="ru-RU"/>
        </w:rPr>
      </w:pPr>
      <w:r w:rsidRPr="00DF33C2">
        <w:rPr>
          <w:color w:val="000000"/>
          <w:lang w:val="ru-RU"/>
        </w:rPr>
        <w:t>Учитывая особенности уровня сформированности навыка чтения обучающихся, учитель ставит следующие задачи:</w:t>
      </w:r>
    </w:p>
    <w:p w:rsidR="00C93592" w:rsidRPr="00DF33C2" w:rsidRDefault="00C93592" w:rsidP="00C93592">
      <w:pPr>
        <w:pStyle w:val="a4"/>
        <w:ind w:firstLine="709"/>
        <w:rPr>
          <w:rFonts w:ascii="Arial" w:hAnsi="Arial" w:cs="Arial"/>
          <w:color w:val="000000"/>
          <w:sz w:val="21"/>
          <w:szCs w:val="21"/>
          <w:shd w:val="clear" w:color="auto" w:fill="F7F7F6"/>
          <w:lang w:val="ru-RU"/>
        </w:rPr>
      </w:pPr>
      <w:r w:rsidRPr="00DF33C2">
        <w:rPr>
          <w:i/>
          <w:color w:val="000000"/>
          <w:lang w:val="ru-RU"/>
        </w:rPr>
        <w:t>- во втором классе</w:t>
      </w:r>
      <w:r w:rsidRPr="00DF33C2">
        <w:rPr>
          <w:color w:val="000000"/>
          <w:lang w:val="ru-RU"/>
        </w:rPr>
        <w:t xml:space="preserve"> проверяется сформированность умения читать целыми словами и словосочетаниями, осознание общего смысла содержания прочитанного текста при темпе чтения, умение использовать паузы, соответствующие знакам препинания, интонации, передающие характерные особенности героев</w:t>
      </w:r>
      <w:r w:rsidRPr="00DF33C2">
        <w:rPr>
          <w:rFonts w:ascii="Arial" w:hAnsi="Arial" w:cs="Arial"/>
          <w:color w:val="000000"/>
          <w:sz w:val="21"/>
          <w:szCs w:val="21"/>
          <w:shd w:val="clear" w:color="auto" w:fill="F7F7F6"/>
          <w:lang w:val="ru-RU"/>
        </w:rPr>
        <w:t>;</w:t>
      </w:r>
    </w:p>
    <w:p w:rsidR="00C93592" w:rsidRPr="00DF33C2" w:rsidRDefault="00C93592" w:rsidP="00C93592">
      <w:pPr>
        <w:pStyle w:val="a4"/>
        <w:ind w:firstLine="709"/>
        <w:rPr>
          <w:color w:val="000000"/>
          <w:lang w:val="ru-RU"/>
        </w:rPr>
      </w:pPr>
      <w:r w:rsidRPr="00DF33C2">
        <w:rPr>
          <w:i/>
          <w:iCs/>
          <w:color w:val="000000"/>
          <w:lang w:val="ru-RU"/>
        </w:rPr>
        <w:t>в третьем классе</w:t>
      </w:r>
      <w:r w:rsidRPr="00DF33C2">
        <w:rPr>
          <w:color w:val="000000"/>
        </w:rPr>
        <w:t> </w:t>
      </w:r>
      <w:r w:rsidRPr="00DF33C2">
        <w:rPr>
          <w:color w:val="000000"/>
          <w:lang w:val="ru-RU"/>
        </w:rPr>
        <w:t>наряду с проверкой сформированности умения читать целыми словами основными задачами проверки техники чтения являются достижение осмысления прочитанного текста при темпе чтения вслух и про себя, проверка выразительности чтения подготовленного текста произведений и стихотворений, использование основных средств выразительности.</w:t>
      </w: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r w:rsidRPr="00DF33C2">
        <w:rPr>
          <w:lang w:val="ru-RU"/>
        </w:rPr>
        <w:t>Таблица 67 – Нормы сформированности навыка чтения</w:t>
      </w:r>
    </w:p>
    <w:p w:rsidR="00C93592" w:rsidRPr="00DF33C2" w:rsidRDefault="00C93592" w:rsidP="00C93592">
      <w:pPr>
        <w:pStyle w:val="a4"/>
        <w:ind w:firstLine="709"/>
        <w:rPr>
          <w:lang w:val="ru-RU"/>
        </w:rPr>
      </w:pPr>
    </w:p>
    <w:tbl>
      <w:tblPr>
        <w:tblW w:w="8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942"/>
        <w:gridCol w:w="1742"/>
        <w:gridCol w:w="1944"/>
        <w:gridCol w:w="1679"/>
      </w:tblGrid>
      <w:tr w:rsidR="00C93592" w:rsidRPr="00DF33C2" w:rsidTr="00C93592">
        <w:trPr>
          <w:jc w:val="center"/>
        </w:trPr>
        <w:tc>
          <w:tcPr>
            <w:tcW w:w="155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2"/>
              </w:tabs>
              <w:spacing w:before="1"/>
              <w:ind w:right="-5"/>
              <w:jc w:val="center"/>
              <w:rPr>
                <w:sz w:val="24"/>
                <w:szCs w:val="24"/>
                <w:lang w:val="ru-RU"/>
              </w:rPr>
            </w:pPr>
            <w:r w:rsidRPr="00DF33C2">
              <w:rPr>
                <w:rFonts w:eastAsia="Calibri"/>
                <w:sz w:val="24"/>
                <w:szCs w:val="24"/>
                <w:lang w:val="ru-RU"/>
              </w:rPr>
              <w:t>Класс</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Обязательный уровень</w:t>
            </w:r>
          </w:p>
        </w:tc>
        <w:tc>
          <w:tcPr>
            <w:tcW w:w="36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Возможный уровень</w:t>
            </w:r>
          </w:p>
        </w:tc>
      </w:tr>
      <w:tr w:rsidR="00C93592" w:rsidRPr="00DF33C2" w:rsidTr="00C93592">
        <w:trPr>
          <w:jc w:val="center"/>
        </w:trPr>
        <w:tc>
          <w:tcPr>
            <w:tcW w:w="155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DF33C2" w:rsidRDefault="00C93592" w:rsidP="00C93592">
            <w:pPr>
              <w:tabs>
                <w:tab w:val="left" w:pos="1342"/>
              </w:tabs>
              <w:ind w:right="-5"/>
              <w:jc w:val="center"/>
              <w:rPr>
                <w:sz w:val="24"/>
                <w:szCs w:val="24"/>
              </w:rPr>
            </w:pPr>
          </w:p>
        </w:tc>
        <w:tc>
          <w:tcPr>
            <w:tcW w:w="19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1 полугодие</w:t>
            </w:r>
          </w:p>
        </w:tc>
        <w:tc>
          <w:tcPr>
            <w:tcW w:w="17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2 полугодие</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1 полугодие</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2 полугодие</w:t>
            </w:r>
          </w:p>
        </w:tc>
      </w:tr>
      <w:tr w:rsidR="00C93592" w:rsidRPr="00DF33C2" w:rsidTr="00C93592">
        <w:trPr>
          <w:jc w:val="center"/>
        </w:trPr>
        <w:tc>
          <w:tcPr>
            <w:tcW w:w="155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2"/>
              </w:tabs>
              <w:spacing w:before="1"/>
              <w:ind w:right="-5"/>
              <w:jc w:val="center"/>
              <w:rPr>
                <w:sz w:val="24"/>
                <w:szCs w:val="24"/>
                <w:lang w:val="ru-RU"/>
              </w:rPr>
            </w:pPr>
            <w:r w:rsidRPr="00DF33C2">
              <w:rPr>
                <w:rFonts w:eastAsia="Calibri"/>
                <w:sz w:val="24"/>
                <w:szCs w:val="24"/>
                <w:lang w:val="ru-RU"/>
              </w:rPr>
              <w:t>2 класс</w:t>
            </w:r>
          </w:p>
        </w:tc>
        <w:tc>
          <w:tcPr>
            <w:tcW w:w="19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40-50 слов</w:t>
            </w:r>
          </w:p>
        </w:tc>
        <w:tc>
          <w:tcPr>
            <w:tcW w:w="17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50-60 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50-60 слов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9"/>
              </w:tabs>
              <w:spacing w:before="1"/>
              <w:ind w:right="135"/>
              <w:jc w:val="center"/>
              <w:rPr>
                <w:sz w:val="24"/>
                <w:szCs w:val="24"/>
                <w:lang w:val="ru-RU"/>
              </w:rPr>
            </w:pPr>
            <w:r w:rsidRPr="00DF33C2">
              <w:rPr>
                <w:rFonts w:eastAsia="Calibri"/>
                <w:sz w:val="24"/>
                <w:szCs w:val="24"/>
                <w:lang w:val="ru-RU"/>
              </w:rPr>
              <w:t>60-70 слов</w:t>
            </w:r>
          </w:p>
        </w:tc>
      </w:tr>
      <w:tr w:rsidR="00C93592" w:rsidRPr="00DF33C2" w:rsidTr="00C93592">
        <w:trPr>
          <w:jc w:val="center"/>
        </w:trPr>
        <w:tc>
          <w:tcPr>
            <w:tcW w:w="155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2"/>
              </w:tabs>
              <w:spacing w:before="1"/>
              <w:ind w:right="-5"/>
              <w:jc w:val="center"/>
              <w:rPr>
                <w:sz w:val="24"/>
                <w:szCs w:val="24"/>
                <w:lang w:val="ru-RU"/>
              </w:rPr>
            </w:pPr>
            <w:r w:rsidRPr="00DF33C2">
              <w:rPr>
                <w:rFonts w:eastAsia="Calibri"/>
                <w:sz w:val="24"/>
                <w:szCs w:val="24"/>
                <w:lang w:val="ru-RU"/>
              </w:rPr>
              <w:t>3 класс</w:t>
            </w:r>
          </w:p>
        </w:tc>
        <w:tc>
          <w:tcPr>
            <w:tcW w:w="19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60-70 слов</w:t>
            </w:r>
          </w:p>
        </w:tc>
        <w:tc>
          <w:tcPr>
            <w:tcW w:w="17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70-80 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F1845">
            <w:pPr>
              <w:pStyle w:val="a4"/>
              <w:numPr>
                <w:ilvl w:val="1"/>
                <w:numId w:val="207"/>
              </w:numPr>
              <w:autoSpaceDE/>
              <w:autoSpaceDN/>
              <w:spacing w:before="1"/>
              <w:ind w:right="135"/>
              <w:jc w:val="center"/>
              <w:rPr>
                <w:sz w:val="24"/>
                <w:szCs w:val="24"/>
                <w:lang w:val="ru-RU"/>
              </w:rPr>
            </w:pPr>
            <w:r w:rsidRPr="00DF33C2">
              <w:rPr>
                <w:rFonts w:eastAsia="Calibri"/>
                <w:sz w:val="24"/>
                <w:szCs w:val="24"/>
                <w:lang w:val="ru-RU"/>
              </w:rPr>
              <w:t>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9"/>
              </w:tabs>
              <w:spacing w:before="1"/>
              <w:ind w:right="135"/>
              <w:jc w:val="center"/>
              <w:rPr>
                <w:sz w:val="24"/>
                <w:szCs w:val="24"/>
                <w:lang w:val="ru-RU"/>
              </w:rPr>
            </w:pPr>
            <w:r w:rsidRPr="00DF33C2">
              <w:rPr>
                <w:rFonts w:eastAsia="Calibri"/>
                <w:sz w:val="24"/>
                <w:szCs w:val="24"/>
                <w:lang w:val="ru-RU"/>
              </w:rPr>
              <w:t>80-90слов</w:t>
            </w:r>
          </w:p>
        </w:tc>
      </w:tr>
    </w:tbl>
    <w:p w:rsidR="00C93592" w:rsidRPr="00DF33C2" w:rsidRDefault="00C93592" w:rsidP="00C93592">
      <w:pPr>
        <w:pStyle w:val="a4"/>
        <w:spacing w:line="321" w:lineRule="exact"/>
        <w:ind w:right="3" w:firstLine="585"/>
        <w:jc w:val="left"/>
        <w:rPr>
          <w:lang w:val="ru-RU"/>
        </w:rPr>
      </w:pPr>
    </w:p>
    <w:p w:rsidR="00C93592" w:rsidRPr="00DF33C2" w:rsidRDefault="00C93592" w:rsidP="00C93592">
      <w:pPr>
        <w:pStyle w:val="a4"/>
        <w:ind w:firstLine="709"/>
        <w:rPr>
          <w:lang w:val="ru-RU"/>
        </w:rPr>
      </w:pPr>
      <w:r w:rsidRPr="00DF33C2">
        <w:rPr>
          <w:lang w:val="ru-RU"/>
        </w:rPr>
        <w:t>Предлоги, союзы, частицы, междометия считаются как слова. Важно также помнить, что техника чтения ученика является критерием для выстраивания алгоритма дальнейшего обучения по формированию навыка чтения.</w:t>
      </w:r>
    </w:p>
    <w:p w:rsidR="00C93592" w:rsidRPr="00DF33C2" w:rsidRDefault="00C93592" w:rsidP="00C93592">
      <w:pPr>
        <w:pStyle w:val="a4"/>
        <w:ind w:firstLine="709"/>
        <w:rPr>
          <w:lang w:val="ru-RU"/>
        </w:rPr>
      </w:pPr>
      <w:r w:rsidRPr="00DF33C2">
        <w:rPr>
          <w:iCs/>
          <w:lang w:val="ru-RU"/>
        </w:rPr>
        <w:t>При необходимости в зависимости от уровня подготовленности обучающихся в перечень включаются другие литературные произведения по выбору учителя, соответствующие возрастным особенностям обучающихся.</w:t>
      </w:r>
    </w:p>
    <w:p w:rsidR="00C93592" w:rsidRPr="00DF33C2" w:rsidRDefault="00C93592" w:rsidP="00C93592">
      <w:pPr>
        <w:pStyle w:val="a4"/>
        <w:ind w:firstLine="709"/>
        <w:rPr>
          <w:lang w:val="ru-RU"/>
        </w:rPr>
      </w:pPr>
      <w:r w:rsidRPr="00DF33C2">
        <w:rPr>
          <w:lang w:val="ru-RU"/>
        </w:rPr>
        <w:t>По предмету «Литературное чтение»</w:t>
      </w:r>
      <w:r w:rsidRPr="00DF33C2">
        <w:rPr>
          <w:color w:val="002060"/>
          <w:lang w:val="ru-RU"/>
        </w:rPr>
        <w:t xml:space="preserve">  </w:t>
      </w:r>
      <w:r w:rsidRPr="00DF33C2">
        <w:rPr>
          <w:lang w:val="ru-RU"/>
        </w:rPr>
        <w:t>учитель может проводить разные виды дополнительных работ и заданий с заранее подготовленными критериями и дескрипторами к ним. Периодичность проведения и виды творческих работ обучающего характера отводится на усмотрение учителя. Ниже представлены примерные виды работ с критериями  рекомендательного характера.</w:t>
      </w:r>
    </w:p>
    <w:p w:rsidR="00C93592" w:rsidRPr="00C93592" w:rsidRDefault="00C93592" w:rsidP="00C93592">
      <w:pPr>
        <w:ind w:firstLine="709"/>
        <w:rPr>
          <w:sz w:val="28"/>
          <w:lang w:val="ru-RU"/>
        </w:rPr>
      </w:pPr>
    </w:p>
    <w:p w:rsidR="00C93592" w:rsidRPr="00C93592" w:rsidRDefault="00C93592" w:rsidP="00C93592">
      <w:pPr>
        <w:ind w:firstLine="709"/>
        <w:rPr>
          <w:sz w:val="28"/>
          <w:szCs w:val="28"/>
          <w:lang w:val="ru-RU"/>
        </w:rPr>
      </w:pPr>
      <w:r w:rsidRPr="00C93592">
        <w:rPr>
          <w:sz w:val="28"/>
          <w:lang w:val="ru-RU"/>
        </w:rPr>
        <w:t xml:space="preserve">Таблица 68 – </w:t>
      </w:r>
      <w:r w:rsidRPr="00C93592">
        <w:rPr>
          <w:sz w:val="28"/>
          <w:szCs w:val="28"/>
          <w:lang w:val="ru-RU"/>
        </w:rPr>
        <w:t xml:space="preserve">Примерные виды работ по предмету </w:t>
      </w:r>
    </w:p>
    <w:p w:rsidR="00C93592" w:rsidRPr="00DF33C2" w:rsidRDefault="00C93592" w:rsidP="00C93592">
      <w:pPr>
        <w:pStyle w:val="a4"/>
        <w:ind w:firstLine="709"/>
        <w:rPr>
          <w:color w:val="002060"/>
          <w:lang w:val="ru-RU"/>
        </w:rPr>
      </w:pP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82"/>
        <w:gridCol w:w="4677"/>
      </w:tblGrid>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Виды работ</w:t>
            </w:r>
          </w:p>
        </w:tc>
        <w:tc>
          <w:tcPr>
            <w:tcW w:w="467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 xml:space="preserve">Критерии/дескрипторы </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1</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tabs>
                <w:tab w:val="num" w:pos="360"/>
              </w:tabs>
              <w:ind w:left="34"/>
              <w:rPr>
                <w:rFonts w:ascii="Times New Roman" w:eastAsia="Calibri" w:hAnsi="Times New Roman"/>
                <w:i/>
                <w:sz w:val="24"/>
                <w:szCs w:val="24"/>
              </w:rPr>
            </w:pPr>
            <w:r w:rsidRPr="00DF33C2">
              <w:rPr>
                <w:rFonts w:ascii="Times New Roman" w:hAnsi="Times New Roman"/>
                <w:i/>
                <w:sz w:val="24"/>
                <w:szCs w:val="24"/>
              </w:rPr>
              <w:t>Составление рассказа по алгоритму.</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состав</w:t>
            </w:r>
            <w:r w:rsidRPr="00DF33C2">
              <w:rPr>
                <w:rFonts w:ascii="Times New Roman" w:hAnsi="Times New Roman"/>
                <w:sz w:val="24"/>
                <w:szCs w:val="24"/>
                <w:lang w:val="kk-KZ"/>
              </w:rPr>
              <w:t>и</w:t>
            </w:r>
            <w:r w:rsidRPr="00DF33C2">
              <w:rPr>
                <w:rFonts w:ascii="Times New Roman" w:hAnsi="Times New Roman"/>
                <w:sz w:val="24"/>
                <w:szCs w:val="24"/>
              </w:rPr>
              <w:t>ть рассказ по алгоритму;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определяет последовательность событий рассказа;</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завершить рассказ;</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записывает составленный рассказ.</w:t>
            </w:r>
          </w:p>
        </w:tc>
      </w:tr>
      <w:tr w:rsidR="00C93592" w:rsidRPr="00B70F27"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2</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Письмо от имени героя.</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w:t>
            </w:r>
            <w:r w:rsidRPr="00DF33C2">
              <w:rPr>
                <w:rFonts w:ascii="Times New Roman" w:hAnsi="Times New Roman"/>
                <w:sz w:val="24"/>
                <w:szCs w:val="24"/>
                <w:lang w:val="kk-KZ"/>
              </w:rPr>
              <w:t xml:space="preserve"> </w:t>
            </w:r>
            <w:r w:rsidRPr="00DF33C2">
              <w:rPr>
                <w:rFonts w:ascii="Times New Roman" w:hAnsi="Times New Roman"/>
                <w:sz w:val="24"/>
                <w:szCs w:val="24"/>
              </w:rPr>
              <w:t>Чётко и ясно формулирует предложения;</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соблюдает последовательность;</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lastRenderedPageBreak/>
              <w:t>-</w:t>
            </w:r>
            <w:r w:rsidRPr="00DF33C2">
              <w:rPr>
                <w:rFonts w:ascii="Times New Roman" w:hAnsi="Times New Roman"/>
                <w:sz w:val="24"/>
                <w:szCs w:val="24"/>
                <w:lang w:val="kk-KZ"/>
              </w:rPr>
              <w:t xml:space="preserve"> </w:t>
            </w:r>
            <w:r w:rsidRPr="00DF33C2">
              <w:rPr>
                <w:rFonts w:ascii="Times New Roman" w:hAnsi="Times New Roman"/>
                <w:sz w:val="24"/>
                <w:szCs w:val="24"/>
              </w:rPr>
              <w:t>оценивает действия героя, делает вывод.</w:t>
            </w:r>
          </w:p>
        </w:tc>
      </w:tr>
      <w:tr w:rsidR="00C93592" w:rsidRPr="00B70F27"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lastRenderedPageBreak/>
              <w:t>3</w:t>
            </w:r>
          </w:p>
        </w:tc>
        <w:tc>
          <w:tcPr>
            <w:tcW w:w="4182"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Письмо герою.</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Учител</w:t>
            </w:r>
            <w:r w:rsidRPr="00DF33C2">
              <w:rPr>
                <w:rFonts w:ascii="Times New Roman" w:hAnsi="Times New Roman"/>
                <w:sz w:val="24"/>
                <w:szCs w:val="24"/>
                <w:lang w:val="kk-KZ"/>
              </w:rPr>
              <w:t>ь в</w:t>
            </w:r>
            <w:r w:rsidRPr="00DF33C2">
              <w:rPr>
                <w:rFonts w:ascii="Times New Roman" w:hAnsi="Times New Roman"/>
                <w:sz w:val="24"/>
                <w:szCs w:val="24"/>
              </w:rPr>
              <w:t>ыб</w:t>
            </w:r>
            <w:r w:rsidRPr="00DF33C2">
              <w:rPr>
                <w:rFonts w:ascii="Times New Roman" w:hAnsi="Times New Roman"/>
                <w:sz w:val="24"/>
                <w:szCs w:val="24"/>
                <w:lang w:val="kk-KZ"/>
              </w:rPr>
              <w:t>и</w:t>
            </w:r>
            <w:r w:rsidRPr="00DF33C2">
              <w:rPr>
                <w:rFonts w:ascii="Times New Roman" w:hAnsi="Times New Roman"/>
                <w:sz w:val="24"/>
                <w:szCs w:val="24"/>
              </w:rPr>
              <w:t>ра</w:t>
            </w:r>
            <w:r w:rsidRPr="00DF33C2">
              <w:rPr>
                <w:rFonts w:ascii="Times New Roman" w:hAnsi="Times New Roman"/>
                <w:sz w:val="24"/>
                <w:szCs w:val="24"/>
                <w:lang w:val="kk-KZ"/>
              </w:rPr>
              <w:t>е</w:t>
            </w:r>
            <w:r w:rsidRPr="00DF33C2">
              <w:rPr>
                <w:rFonts w:ascii="Times New Roman" w:hAnsi="Times New Roman"/>
                <w:sz w:val="24"/>
                <w:szCs w:val="24"/>
              </w:rPr>
              <w:t xml:space="preserve">т произведение на </w:t>
            </w:r>
            <w:r w:rsidRPr="00DF33C2">
              <w:rPr>
                <w:rFonts w:ascii="Times New Roman" w:hAnsi="Times New Roman"/>
                <w:sz w:val="24"/>
                <w:szCs w:val="24"/>
                <w:lang w:val="kk-KZ"/>
              </w:rPr>
              <w:t xml:space="preserve">свое </w:t>
            </w:r>
            <w:r w:rsidRPr="00DF33C2">
              <w:rPr>
                <w:rFonts w:ascii="Times New Roman" w:hAnsi="Times New Roman"/>
                <w:sz w:val="24"/>
                <w:szCs w:val="24"/>
              </w:rPr>
              <w:t>усмотрение</w:t>
            </w:r>
            <w:r w:rsidRPr="00DF33C2">
              <w:rPr>
                <w:rFonts w:ascii="Times New Roman" w:hAnsi="Times New Roman"/>
                <w:sz w:val="24"/>
                <w:szCs w:val="24"/>
                <w:lang w:val="kk-KZ"/>
              </w:rPr>
              <w:t>. Обу</w:t>
            </w:r>
            <w:r w:rsidRPr="00DF33C2">
              <w:rPr>
                <w:rFonts w:ascii="Times New Roman" w:hAnsi="Times New Roman"/>
                <w:sz w:val="24"/>
                <w:szCs w:val="24"/>
              </w:rPr>
              <w:t>ча</w:t>
            </w:r>
            <w:r w:rsidRPr="00DF33C2">
              <w:rPr>
                <w:rFonts w:ascii="Times New Roman" w:hAnsi="Times New Roman"/>
                <w:sz w:val="24"/>
                <w:szCs w:val="24"/>
                <w:lang w:val="kk-KZ"/>
              </w:rPr>
              <w:t>ю</w:t>
            </w:r>
            <w:r w:rsidRPr="00DF33C2">
              <w:rPr>
                <w:rFonts w:ascii="Times New Roman" w:hAnsi="Times New Roman"/>
                <w:sz w:val="24"/>
                <w:szCs w:val="24"/>
              </w:rPr>
              <w:t>щиеся самостоятельно определяют</w:t>
            </w:r>
            <w:r w:rsidRPr="00DF33C2">
              <w:rPr>
                <w:rFonts w:ascii="Times New Roman" w:hAnsi="Times New Roman"/>
                <w:sz w:val="24"/>
                <w:szCs w:val="24"/>
                <w:lang w:val="kk-KZ"/>
              </w:rPr>
              <w:t>ся</w:t>
            </w:r>
            <w:r w:rsidRPr="00DF33C2">
              <w:rPr>
                <w:rFonts w:ascii="Times New Roman" w:hAnsi="Times New Roman"/>
                <w:sz w:val="24"/>
                <w:szCs w:val="24"/>
              </w:rPr>
              <w:t xml:space="preserve"> с выбором героя, к которому они будут писать письмо</w:t>
            </w:r>
            <w:r w:rsidRPr="00DF33C2">
              <w:rPr>
                <w:rFonts w:ascii="Times New Roman" w:hAnsi="Times New Roman"/>
                <w:sz w:val="24"/>
                <w:szCs w:val="24"/>
                <w:lang w:val="kk-KZ"/>
              </w:rPr>
              <w:t xml:space="preserve">. </w:t>
            </w:r>
          </w:p>
          <w:p w:rsidR="00C93592" w:rsidRPr="00DF33C2" w:rsidRDefault="00C93592" w:rsidP="00C93592">
            <w:pPr>
              <w:pStyle w:val="ac"/>
              <w:widowControl w:val="0"/>
              <w:rPr>
                <w:rFonts w:ascii="Times New Roman" w:hAnsi="Times New Roman"/>
                <w:sz w:val="24"/>
                <w:szCs w:val="24"/>
              </w:rPr>
            </w:pPr>
          </w:p>
          <w:p w:rsidR="00C93592" w:rsidRPr="00DF33C2" w:rsidRDefault="00C93592" w:rsidP="00C93592">
            <w:pPr>
              <w:pStyle w:val="fr3"/>
              <w:widowControl w:val="0"/>
              <w:spacing w:before="0" w:beforeAutospacing="0" w:after="0" w:afterAutospacing="0"/>
              <w:rPr>
                <w:lang w:eastAsia="en-US"/>
              </w:rPr>
            </w:pP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Придумывает название для своего письма;</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следует предложенной теме</w:t>
            </w:r>
            <w:r w:rsidRPr="00DF33C2">
              <w:rPr>
                <w:rFonts w:ascii="Times New Roman" w:hAnsi="Times New Roman"/>
                <w:sz w:val="24"/>
                <w:szCs w:val="24"/>
                <w:lang w:val="kk-KZ"/>
              </w:rPr>
              <w:t>,</w:t>
            </w:r>
            <w:r w:rsidRPr="00DF33C2">
              <w:rPr>
                <w:rFonts w:ascii="Times New Roman" w:hAnsi="Times New Roman"/>
                <w:sz w:val="24"/>
                <w:szCs w:val="24"/>
              </w:rPr>
              <w:t xml:space="preserve"> используя опорные слова;</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логично и последовательно излагать свои мысли;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четко выражает мысль предложения;</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описывает действия героя;</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оценивает действия героя, делает вывод.</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4</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Сочин</w:t>
            </w:r>
            <w:r w:rsidRPr="00DF33C2">
              <w:rPr>
                <w:rFonts w:ascii="Times New Roman" w:hAnsi="Times New Roman"/>
                <w:i/>
                <w:sz w:val="24"/>
                <w:szCs w:val="24"/>
                <w:lang w:val="kk-KZ"/>
              </w:rPr>
              <w:t>ение</w:t>
            </w:r>
            <w:r w:rsidRPr="00DF33C2">
              <w:rPr>
                <w:rFonts w:ascii="Times New Roman" w:hAnsi="Times New Roman"/>
                <w:i/>
                <w:sz w:val="24"/>
                <w:szCs w:val="24"/>
              </w:rPr>
              <w:t xml:space="preserve"> считал</w:t>
            </w:r>
            <w:r w:rsidRPr="00DF33C2">
              <w:rPr>
                <w:rFonts w:ascii="Times New Roman" w:hAnsi="Times New Roman"/>
                <w:i/>
                <w:sz w:val="24"/>
                <w:szCs w:val="24"/>
                <w:lang w:val="kk-KZ"/>
              </w:rPr>
              <w:t>ок.</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Считалка – это произносимый нараспев стишок, в котором сопровождается распределение участников игры.</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отличать считалку от загадок, поговорок и т</w:t>
            </w:r>
            <w:r w:rsidRPr="00DF33C2">
              <w:rPr>
                <w:rFonts w:ascii="Times New Roman" w:hAnsi="Times New Roman"/>
                <w:sz w:val="24"/>
                <w:szCs w:val="24"/>
                <w:lang w:val="kk-KZ"/>
              </w:rPr>
              <w:t>.</w:t>
            </w:r>
            <w:r w:rsidRPr="00DF33C2">
              <w:rPr>
                <w:rFonts w:ascii="Times New Roman" w:hAnsi="Times New Roman"/>
                <w:sz w:val="24"/>
                <w:szCs w:val="24"/>
              </w:rPr>
              <w:t>д.;</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понимает принцип составления считалки;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сможет сочинить свою считалку;</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осуществляет презентацию своей считалки.</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5</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Диалог</w:t>
            </w:r>
            <w:r w:rsidRPr="00DF33C2">
              <w:rPr>
                <w:rFonts w:ascii="Times New Roman" w:hAnsi="Times New Roman"/>
                <w:sz w:val="24"/>
                <w:szCs w:val="24"/>
              </w:rPr>
              <w:t xml:space="preserve"> .</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Умеет поддерживать диалог;</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 умеет использовать формулировки начала, продолжения и завершения диалога;</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умеет выражать мысли понятно и правильно</w:t>
            </w:r>
            <w:r w:rsidRPr="00DF33C2">
              <w:rPr>
                <w:rFonts w:ascii="Times New Roman" w:hAnsi="Times New Roman"/>
                <w:sz w:val="24"/>
                <w:szCs w:val="24"/>
                <w:lang w:val="kk-KZ"/>
              </w:rPr>
              <w:t>;</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демонстрирует словарный запас.</w:t>
            </w:r>
          </w:p>
        </w:tc>
      </w:tr>
      <w:tr w:rsidR="00C93592" w:rsidRPr="00B70F27"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6</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Создание книги.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Это</w:t>
            </w:r>
            <w:r w:rsidRPr="00DF33C2">
              <w:rPr>
                <w:rFonts w:ascii="Times New Roman" w:hAnsi="Times New Roman"/>
                <w:sz w:val="24"/>
                <w:szCs w:val="24"/>
                <w:lang w:val="kk-KZ"/>
              </w:rPr>
              <w:t>т вид</w:t>
            </w:r>
            <w:r w:rsidRPr="00DF33C2">
              <w:rPr>
                <w:rFonts w:ascii="Times New Roman" w:hAnsi="Times New Roman"/>
                <w:sz w:val="24"/>
                <w:szCs w:val="24"/>
              </w:rPr>
              <w:t xml:space="preserve"> творческ</w:t>
            </w:r>
            <w:r w:rsidRPr="00DF33C2">
              <w:rPr>
                <w:rFonts w:ascii="Times New Roman" w:hAnsi="Times New Roman"/>
                <w:sz w:val="24"/>
                <w:szCs w:val="24"/>
                <w:lang w:val="kk-KZ"/>
              </w:rPr>
              <w:t>ого</w:t>
            </w:r>
            <w:r w:rsidRPr="00DF33C2">
              <w:rPr>
                <w:rFonts w:ascii="Times New Roman" w:hAnsi="Times New Roman"/>
                <w:sz w:val="24"/>
                <w:szCs w:val="24"/>
              </w:rPr>
              <w:t xml:space="preserve"> проект</w:t>
            </w:r>
            <w:r w:rsidRPr="00DF33C2">
              <w:rPr>
                <w:rFonts w:ascii="Times New Roman" w:hAnsi="Times New Roman"/>
                <w:sz w:val="24"/>
                <w:szCs w:val="24"/>
                <w:lang w:val="kk-KZ"/>
              </w:rPr>
              <w:t>а</w:t>
            </w:r>
            <w:r w:rsidRPr="00DF33C2">
              <w:rPr>
                <w:rFonts w:ascii="Times New Roman" w:hAnsi="Times New Roman"/>
                <w:sz w:val="24"/>
                <w:szCs w:val="24"/>
              </w:rPr>
              <w:t xml:space="preserve"> (индивидуальный или групповой) </w:t>
            </w:r>
            <w:r w:rsidRPr="00DF33C2">
              <w:rPr>
                <w:rFonts w:ascii="Times New Roman" w:hAnsi="Times New Roman"/>
                <w:sz w:val="24"/>
                <w:szCs w:val="24"/>
                <w:lang w:val="kk-KZ"/>
              </w:rPr>
              <w:t>м</w:t>
            </w:r>
            <w:r w:rsidRPr="00DF33C2">
              <w:rPr>
                <w:rFonts w:ascii="Times New Roman" w:hAnsi="Times New Roman"/>
                <w:sz w:val="24"/>
                <w:szCs w:val="24"/>
              </w:rPr>
              <w:t>ожно выполнять в разной технике. Это может быть рукописная книга с собственноручными иллюстрациями; можно оформить книгу аппликацией.</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Содержание любое: «Что это за зверь?»; </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сборник «Фразеологизмы со словом «Ручка»</w:t>
            </w:r>
            <w:r w:rsidRPr="00DF33C2">
              <w:rPr>
                <w:rFonts w:ascii="Times New Roman" w:hAnsi="Times New Roman"/>
                <w:sz w:val="24"/>
                <w:szCs w:val="24"/>
                <w:lang w:val="kk-KZ"/>
              </w:rPr>
              <w:t xml:space="preserve">, </w:t>
            </w:r>
            <w:r w:rsidRPr="00DF33C2">
              <w:rPr>
                <w:rFonts w:ascii="Times New Roman" w:hAnsi="Times New Roman"/>
                <w:sz w:val="24"/>
                <w:szCs w:val="24"/>
              </w:rPr>
              <w:t>иллюстрированный словарь.</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Определяет тему творческого проекта;</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продумывает содержание книги (подбор ресурсов);</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осуществляет иллюстрированное/рукописное оформление;</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подготовленные иллюстрации соответствуют содержанию.</w:t>
            </w:r>
          </w:p>
        </w:tc>
      </w:tr>
      <w:tr w:rsidR="00C93592" w:rsidRPr="00B70F27"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7</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lang w:val="kk-KZ"/>
              </w:rPr>
              <w:t>С</w:t>
            </w:r>
            <w:r w:rsidRPr="00DF33C2">
              <w:rPr>
                <w:rFonts w:ascii="Times New Roman" w:hAnsi="Times New Roman"/>
                <w:i/>
                <w:sz w:val="24"/>
                <w:szCs w:val="24"/>
              </w:rPr>
              <w:t xml:space="preserve">очинение стихотворения </w:t>
            </w:r>
            <w:r w:rsidRPr="00DF33C2">
              <w:rPr>
                <w:rFonts w:ascii="Times New Roman" w:hAnsi="Times New Roman"/>
                <w:sz w:val="24"/>
                <w:szCs w:val="24"/>
                <w:lang w:val="kk-KZ"/>
              </w:rPr>
              <w:t>(</w:t>
            </w:r>
            <w:r w:rsidRPr="00DF33C2">
              <w:rPr>
                <w:rFonts w:ascii="Times New Roman" w:hAnsi="Times New Roman"/>
                <w:i/>
                <w:sz w:val="24"/>
                <w:szCs w:val="24"/>
                <w:lang w:val="kk-KZ"/>
              </w:rPr>
              <w:t>б</w:t>
            </w:r>
            <w:r w:rsidRPr="00DF33C2">
              <w:rPr>
                <w:rFonts w:ascii="Times New Roman" w:hAnsi="Times New Roman"/>
                <w:i/>
                <w:sz w:val="24"/>
                <w:szCs w:val="24"/>
              </w:rPr>
              <w:t>уриме</w:t>
            </w:r>
            <w:r w:rsidRPr="00DF33C2">
              <w:rPr>
                <w:rFonts w:ascii="Times New Roman" w:hAnsi="Times New Roman"/>
                <w:sz w:val="24"/>
                <w:szCs w:val="24"/>
                <w:lang w:val="kk-KZ"/>
              </w:rPr>
              <w:t>)</w:t>
            </w:r>
            <w:r w:rsidRPr="00DF33C2">
              <w:rPr>
                <w:rFonts w:ascii="Times New Roman" w:hAnsi="Times New Roman"/>
                <w:sz w:val="24"/>
                <w:szCs w:val="24"/>
              </w:rPr>
              <w:t xml:space="preserve"> и другие стихотворные произведения</w:t>
            </w:r>
            <w:r w:rsidRPr="00DF33C2">
              <w:rPr>
                <w:rFonts w:ascii="Times New Roman" w:hAnsi="Times New Roman"/>
                <w:i/>
                <w:sz w:val="24"/>
                <w:szCs w:val="24"/>
              </w:rPr>
              <w:t xml:space="preserve"> по заданным рифма</w:t>
            </w:r>
            <w:r w:rsidRPr="00DF33C2">
              <w:rPr>
                <w:rFonts w:ascii="Times New Roman" w:hAnsi="Times New Roman"/>
                <w:i/>
                <w:sz w:val="24"/>
                <w:szCs w:val="24"/>
                <w:lang w:val="kk-KZ"/>
              </w:rPr>
              <w:t xml:space="preserve">м; </w:t>
            </w:r>
            <w:r w:rsidRPr="00DF33C2">
              <w:rPr>
                <w:rFonts w:ascii="Times New Roman" w:hAnsi="Times New Roman"/>
                <w:i/>
                <w:sz w:val="24"/>
                <w:szCs w:val="24"/>
              </w:rPr>
              <w:t>можно придумывать также вторые строки к первым и т.д.</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Сможет найти созвучие в окончании двух или нескольких слов;</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xml:space="preserve">- сможет подобрать слово, соответствующее заданной рифме; </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сможет продолжить стихотворение в соответствии с заданной темой.</w:t>
            </w:r>
          </w:p>
        </w:tc>
      </w:tr>
      <w:tr w:rsidR="00C93592" w:rsidRPr="00B70F27"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8</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Салат из сказок</w:t>
            </w:r>
            <w:r w:rsidRPr="00DF33C2">
              <w:rPr>
                <w:rFonts w:ascii="Times New Roman" w:hAnsi="Times New Roman"/>
                <w:sz w:val="24"/>
                <w:szCs w:val="24"/>
              </w:rPr>
              <w:t xml:space="preserve">. </w:t>
            </w:r>
          </w:p>
          <w:p w:rsidR="00C93592" w:rsidRPr="00DF33C2" w:rsidRDefault="00C93592" w:rsidP="00C93592">
            <w:pPr>
              <w:pStyle w:val="af"/>
              <w:rPr>
                <w:rFonts w:eastAsia="Calibri"/>
                <w:lang w:val="kk-KZ"/>
              </w:rPr>
            </w:pPr>
            <w:r w:rsidRPr="00DF33C2">
              <w:rPr>
                <w:lang w:val="kk-KZ"/>
              </w:rPr>
              <w:t>Выбирают</w:t>
            </w:r>
            <w:r w:rsidRPr="00C93592">
              <w:rPr>
                <w:lang w:val="ru-RU"/>
              </w:rPr>
              <w:t xml:space="preserve"> какой-либо сюжет</w:t>
            </w:r>
            <w:r w:rsidRPr="00DF33C2">
              <w:rPr>
                <w:lang w:val="kk-KZ"/>
              </w:rPr>
              <w:t xml:space="preserve"> и </w:t>
            </w:r>
            <w:r w:rsidRPr="00C93592">
              <w:rPr>
                <w:lang w:val="ru-RU"/>
              </w:rPr>
              <w:t>героев из разных сказок</w:t>
            </w:r>
            <w:r w:rsidRPr="00DF33C2">
              <w:rPr>
                <w:lang w:val="kk-KZ"/>
              </w:rPr>
              <w:t xml:space="preserve">,  </w:t>
            </w:r>
            <w:r w:rsidRPr="00C93592">
              <w:rPr>
                <w:color w:val="000000"/>
                <w:shd w:val="clear" w:color="auto" w:fill="FFFFFF"/>
                <w:lang w:val="ru-RU"/>
              </w:rPr>
              <w:t>объедин</w:t>
            </w:r>
            <w:r w:rsidRPr="00DF33C2">
              <w:rPr>
                <w:color w:val="000000"/>
                <w:shd w:val="clear" w:color="auto" w:fill="FFFFFF"/>
                <w:lang w:val="kk-KZ"/>
              </w:rPr>
              <w:t xml:space="preserve">яют их </w:t>
            </w:r>
            <w:r w:rsidRPr="00C93592">
              <w:rPr>
                <w:lang w:val="ru-RU"/>
              </w:rPr>
              <w:t>и придум</w:t>
            </w:r>
            <w:r w:rsidRPr="00DF33C2">
              <w:rPr>
                <w:lang w:val="kk-KZ"/>
              </w:rPr>
              <w:t>ывают  сказку</w:t>
            </w:r>
            <w:r w:rsidRPr="00C93592">
              <w:rPr>
                <w:lang w:val="ru-RU"/>
              </w:rPr>
              <w:t>.</w:t>
            </w:r>
            <w:r w:rsidRPr="00DF33C2">
              <w:rPr>
                <w:lang w:val="kk-KZ"/>
              </w:rPr>
              <w:t xml:space="preserve"> Дети</w:t>
            </w:r>
            <w:r w:rsidRPr="00DF33C2">
              <w:rPr>
                <w:color w:val="000000"/>
                <w:shd w:val="clear" w:color="auto" w:fill="FFFFFF"/>
              </w:rPr>
              <w:t xml:space="preserve"> могут взять свои любимые сказки, поменять персонажей.</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объединять героев из разных сказок в один сюжет;</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соблюдает последовательность событий;</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сказка доступна для понимания.</w:t>
            </w:r>
          </w:p>
        </w:tc>
      </w:tr>
      <w:tr w:rsidR="00C93592" w:rsidRPr="00B70F27"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9</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Незаконченный рассказ.</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продолжить рассказ по предложенному началу;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определяет последовательность событий рассказа;</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lastRenderedPageBreak/>
              <w:t>- умеет завершить рассказ.</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lastRenderedPageBreak/>
              <w:t>10</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Нарисуй диафильм к прочитанному произведению.</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Внимательно читает текст и отвечает на вопросы;</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делить текст на законченные смысловые части;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определять основную мысль каждой части;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-умеет озаглавливать каждую часть;</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составляет последовательный план;</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xml:space="preserve">- рисует диафильм. </w:t>
            </w:r>
          </w:p>
        </w:tc>
      </w:tr>
    </w:tbl>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spacing w:before="10"/>
        <w:ind w:firstLine="709"/>
        <w:rPr>
          <w:sz w:val="27"/>
          <w:lang w:val="ru-RU"/>
        </w:rPr>
      </w:pPr>
    </w:p>
    <w:p w:rsidR="00C93592" w:rsidRPr="00DF33C2" w:rsidRDefault="00C93592" w:rsidP="00C93592">
      <w:pPr>
        <w:pStyle w:val="a4"/>
        <w:ind w:firstLine="709"/>
        <w:rPr>
          <w:lang w:val="ru-RU"/>
        </w:rPr>
      </w:pPr>
      <w:r w:rsidRPr="00DF33C2">
        <w:rPr>
          <w:lang w:val="ru-RU"/>
        </w:rPr>
        <w:t>Таблица 69 – Количество процедур суммативного оценивания по предмету «Литературное чтение»</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13"/>
        <w:gridCol w:w="1912"/>
        <w:gridCol w:w="1876"/>
        <w:gridCol w:w="1882"/>
      </w:tblGrid>
      <w:tr w:rsidR="00C93592" w:rsidRPr="00B70F27" w:rsidTr="00C93592">
        <w:trPr>
          <w:jc w:val="center"/>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264"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5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81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81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a4"/>
        <w:rPr>
          <w:b/>
          <w:lang w:val="ru-RU"/>
        </w:rPr>
      </w:pPr>
    </w:p>
    <w:p w:rsidR="00C93592" w:rsidRPr="00DF33C2" w:rsidRDefault="00C93592" w:rsidP="00C93592">
      <w:pPr>
        <w:pStyle w:val="a4"/>
        <w:rPr>
          <w:lang w:val="ru-RU"/>
        </w:rPr>
      </w:pPr>
      <w:r w:rsidRPr="00DF33C2">
        <w:rPr>
          <w:b/>
          <w:lang w:val="ru-RU"/>
        </w:rPr>
        <w:t xml:space="preserve">* </w:t>
      </w:r>
      <w:r w:rsidRPr="00DF33C2">
        <w:rPr>
          <w:lang w:val="ru-RU"/>
        </w:rPr>
        <w:t xml:space="preserve">В суммативном оценивании за раздел/сквозную тему объединяются </w:t>
      </w:r>
      <w:r w:rsidRPr="00DF33C2">
        <w:rPr>
          <w:lang w:val="kk-KZ"/>
        </w:rPr>
        <w:t>два</w:t>
      </w:r>
      <w:r w:rsidRPr="00DF33C2">
        <w:rPr>
          <w:lang w:val="ru-RU"/>
        </w:rPr>
        <w:t xml:space="preserve"> вид</w:t>
      </w:r>
      <w:r w:rsidRPr="00DF33C2">
        <w:rPr>
          <w:lang w:val="kk-KZ"/>
        </w:rPr>
        <w:t>а</w:t>
      </w:r>
      <w:r w:rsidRPr="00DF33C2">
        <w:rPr>
          <w:lang w:val="ru-RU"/>
        </w:rPr>
        <w:t xml:space="preserve"> речевой деятельности (например, аудирование и говорение; чтение и письмо). </w:t>
      </w:r>
    </w:p>
    <w:p w:rsidR="00C93592" w:rsidRPr="00DF33C2" w:rsidRDefault="00C93592" w:rsidP="00C93592">
      <w:pPr>
        <w:pStyle w:val="a4"/>
        <w:rPr>
          <w:lang w:val="ru-RU"/>
        </w:rPr>
      </w:pPr>
    </w:p>
    <w:p w:rsidR="00C93592" w:rsidRPr="00C93592" w:rsidRDefault="00C93592" w:rsidP="00C93592">
      <w:pPr>
        <w:ind w:firstLine="709"/>
        <w:jc w:val="both"/>
        <w:outlineLvl w:val="0"/>
        <w:rPr>
          <w:b/>
          <w:bCs/>
          <w:sz w:val="28"/>
          <w:szCs w:val="28"/>
          <w:lang w:val="ru-RU"/>
        </w:rPr>
      </w:pPr>
      <w:bookmarkStart w:id="18" w:name="Казахский_язык_(Т2)_(для_школ_с_неказахс"/>
      <w:bookmarkEnd w:id="18"/>
      <w:r w:rsidRPr="00C93592">
        <w:rPr>
          <w:b/>
          <w:bCs/>
          <w:sz w:val="28"/>
          <w:szCs w:val="28"/>
          <w:lang w:val="ru-RU"/>
        </w:rPr>
        <w:t>Казахский язык (Т2) (для школ с неказахским языком обучения)</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«Қазақ тілі» пәнін оқытудың мақсаты – қоғамдық ортада қазақ тілінде қарым-қатынас жасау мүмкіндіктерін қамтамасыз ететін коммуникативтік дағдылардың негізін қалыптастыру және тілдік нормаларды қолдануға, сауатты жазуға үйрету.</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Қазақ тілі пәнін оқыту процесі тыңдалым, оқылым, жазылым, айтылым әрекеттері арқылы ұйымдастырылады. Оқу процесінде жүйелі түрде жүргізілетін сөздік жұмысы, әңгіме тыңдау, оқу, мәтінмен жұмыс жасау, жағдаяттық тапсырмалар орындау, постерлермен жұмыс істеу, сахналық қойылым дайындау  оқушылардың сөздік қорын жетілдіреді.</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 xml:space="preserve">Оқыту қазақ тілінде емес сыныптардағы «Қазақ тілі» пәнінен </w:t>
      </w:r>
      <w:r w:rsidRPr="00C93592">
        <w:rPr>
          <w:i/>
          <w:sz w:val="28"/>
          <w:szCs w:val="28"/>
          <w:lang w:val="ru-RU"/>
        </w:rPr>
        <w:t>оқу жүктемесінің көлемі</w:t>
      </w:r>
      <w:r w:rsidRPr="00C93592">
        <w:rPr>
          <w:sz w:val="28"/>
          <w:szCs w:val="28"/>
          <w:lang w:val="ru-RU"/>
        </w:rPr>
        <w:t>:</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1. Оқыту орыс тілінде жүргізілетін мектептерде: </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 xml:space="preserve">1) 1-сыныпта – аптасына 2 сағат,  барлығы – 66 сағат;  </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2) 2-сыныпта – аптасына  3 сағат, барлығы – 102 сағат;</w:t>
      </w:r>
    </w:p>
    <w:p w:rsidR="00C93592" w:rsidRPr="00DF33C2" w:rsidRDefault="00C93592" w:rsidP="00CF1845">
      <w:pPr>
        <w:widowControl/>
        <w:numPr>
          <w:ilvl w:val="0"/>
          <w:numId w:val="204"/>
        </w:numPr>
        <w:tabs>
          <w:tab w:val="left" w:pos="851"/>
          <w:tab w:val="left" w:pos="1134"/>
        </w:tabs>
        <w:autoSpaceDE/>
        <w:ind w:left="0" w:firstLine="709"/>
        <w:jc w:val="both"/>
        <w:rPr>
          <w:sz w:val="28"/>
          <w:szCs w:val="28"/>
          <w:lang w:val="kk-KZ"/>
        </w:rPr>
      </w:pPr>
      <w:r w:rsidRPr="00DF33C2">
        <w:rPr>
          <w:sz w:val="28"/>
          <w:szCs w:val="28"/>
          <w:lang w:val="kk-KZ"/>
        </w:rPr>
        <w:t>3-сыныпта – аптасына  3 сағат, барлығы – 102 сағатты құрайды.</w:t>
      </w:r>
    </w:p>
    <w:p w:rsidR="00C93592" w:rsidRPr="00DF33C2" w:rsidRDefault="00C93592" w:rsidP="00C93592">
      <w:pPr>
        <w:ind w:firstLine="709"/>
        <w:jc w:val="both"/>
        <w:rPr>
          <w:color w:val="000000"/>
          <w:sz w:val="28"/>
          <w:szCs w:val="28"/>
          <w:lang w:val="kk-KZ"/>
        </w:rPr>
      </w:pPr>
      <w:r w:rsidRPr="00DF33C2">
        <w:rPr>
          <w:color w:val="000000"/>
          <w:sz w:val="28"/>
          <w:szCs w:val="28"/>
          <w:lang w:val="kk-KZ"/>
        </w:rPr>
        <w:t>2. Оқыту өзбек, ұйғыр, тәжік тілдерінде жүргізілетін мектептерде:</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 xml:space="preserve">1) 1-сыныпта – аптасына 2 сағат,  барлығы – 66 сағат;  </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2) 2-сыныпта – аптасына  2 сағат, барлығы – 68 сағат;</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lastRenderedPageBreak/>
        <w:t>3) 3-сыныпта – аптасына  3 сағат, барлығы – 102 сағатты құрайды.</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«Қазақ тілі» пәні (оқыту қазақ тілінде емес) бойынша оқушылардың білім, білік, дағдыларына қойылатын талаптар «Тілдерді меңгерудің жалпыеуропалық құзыреті» (CEFR) деңгейлерін негізге ала отырып,  айқындалған.  Білім</w:t>
      </w:r>
    </w:p>
    <w:p w:rsidR="00C93592" w:rsidRPr="00DF33C2" w:rsidRDefault="00C93592" w:rsidP="00C93592">
      <w:pPr>
        <w:tabs>
          <w:tab w:val="left" w:pos="851"/>
          <w:tab w:val="left" w:pos="1052"/>
          <w:tab w:val="left" w:pos="1134"/>
        </w:tabs>
        <w:ind w:firstLine="709"/>
        <w:jc w:val="both"/>
        <w:rPr>
          <w:lang w:val="kk-KZ"/>
        </w:rPr>
      </w:pPr>
      <w:r w:rsidRPr="00DF33C2">
        <w:rPr>
          <w:sz w:val="28"/>
          <w:szCs w:val="28"/>
          <w:lang w:val="kk-KZ"/>
        </w:rPr>
        <w:t>Мұғалім сабақ  барысында оқушылардың сөйлеу құзыреттілігін қалыптастыруға аса назар аударады. Сонымен қатар, бастауыш сыныптарда  сабақ сайын сөздік диктант, көшіріп жазуды өткізуге болады. Бұл жазба жұмыстары оқушылардың сауатты жазу дағдысын қалыптастырады. Жазба жұмыстарының кестесі:</w:t>
      </w:r>
    </w:p>
    <w:p w:rsidR="00C93592" w:rsidRPr="00DF33C2" w:rsidRDefault="00C93592" w:rsidP="00C93592">
      <w:pPr>
        <w:ind w:firstLine="709"/>
        <w:jc w:val="both"/>
        <w:rPr>
          <w:sz w:val="20"/>
          <w:szCs w:val="28"/>
          <w:lang w:val="kk-KZ"/>
        </w:rPr>
      </w:pP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2167"/>
        <w:gridCol w:w="2122"/>
        <w:gridCol w:w="2051"/>
      </w:tblGrid>
      <w:tr w:rsidR="00C93592" w:rsidRPr="00DF33C2" w:rsidTr="00C93592">
        <w:trPr>
          <w:jc w:val="center"/>
        </w:trPr>
        <w:tc>
          <w:tcPr>
            <w:tcW w:w="2962" w:type="dxa"/>
            <w:vMerge w:val="restart"/>
            <w:tcBorders>
              <w:top w:val="single" w:sz="4" w:space="0" w:color="000000"/>
              <w:left w:val="single" w:sz="4" w:space="0" w:color="000000"/>
              <w:right w:val="single" w:sz="4" w:space="0" w:color="000000"/>
            </w:tcBorders>
            <w:shd w:val="clear" w:color="auto" w:fill="auto"/>
            <w:vAlign w:val="center"/>
          </w:tcPr>
          <w:p w:rsidR="00C93592" w:rsidRPr="00DF33C2" w:rsidRDefault="00C93592" w:rsidP="00C93592">
            <w:pPr>
              <w:jc w:val="center"/>
              <w:rPr>
                <w:sz w:val="24"/>
                <w:szCs w:val="24"/>
              </w:rPr>
            </w:pPr>
            <w:r w:rsidRPr="00DF33C2">
              <w:rPr>
                <w:rFonts w:eastAsia="Calibri"/>
                <w:sz w:val="24"/>
                <w:szCs w:val="24"/>
              </w:rPr>
              <w:t>Жазба жұмыстарының түрлері</w:t>
            </w:r>
          </w:p>
        </w:tc>
        <w:tc>
          <w:tcPr>
            <w:tcW w:w="6340" w:type="dxa"/>
            <w:gridSpan w:val="3"/>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 xml:space="preserve">Сыныптар </w:t>
            </w:r>
          </w:p>
        </w:tc>
      </w:tr>
      <w:tr w:rsidR="00C93592" w:rsidRPr="00DF33C2" w:rsidTr="00C93592">
        <w:trPr>
          <w:jc w:val="center"/>
        </w:trPr>
        <w:tc>
          <w:tcPr>
            <w:tcW w:w="2962" w:type="dxa"/>
            <w:vMerge/>
            <w:tcBorders>
              <w:left w:val="single" w:sz="4" w:space="0" w:color="000000"/>
              <w:bottom w:val="single" w:sz="4" w:space="0" w:color="000000"/>
              <w:right w:val="single" w:sz="4" w:space="0" w:color="000000"/>
            </w:tcBorders>
            <w:shd w:val="clear" w:color="auto" w:fill="auto"/>
            <w:vAlign w:val="center"/>
          </w:tcPr>
          <w:p w:rsidR="00C93592" w:rsidRPr="00DF33C2" w:rsidRDefault="00C93592" w:rsidP="00C93592">
            <w:pPr>
              <w:rPr>
                <w:sz w:val="24"/>
                <w:szCs w:val="24"/>
              </w:rPr>
            </w:pPr>
          </w:p>
        </w:tc>
        <w:tc>
          <w:tcPr>
            <w:tcW w:w="216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tabs>
                <w:tab w:val="left" w:pos="1683"/>
              </w:tabs>
              <w:jc w:val="center"/>
              <w:rPr>
                <w:rFonts w:eastAsia="Calibri"/>
                <w:sz w:val="24"/>
                <w:szCs w:val="24"/>
              </w:rPr>
            </w:pPr>
            <w:r w:rsidRPr="00DF33C2">
              <w:rPr>
                <w:rFonts w:eastAsia="Calibri"/>
                <w:sz w:val="24"/>
                <w:szCs w:val="24"/>
              </w:rPr>
              <w:t>1-сынып</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2-сынып</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3-сынып</w:t>
            </w:r>
          </w:p>
        </w:tc>
      </w:tr>
      <w:tr w:rsidR="00C93592" w:rsidRPr="00DF33C2" w:rsidTr="00C93592">
        <w:trPr>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both"/>
              <w:rPr>
                <w:sz w:val="24"/>
                <w:szCs w:val="24"/>
              </w:rPr>
            </w:pPr>
            <w:r w:rsidRPr="00DF33C2">
              <w:rPr>
                <w:rFonts w:eastAsia="Calibri"/>
                <w:sz w:val="24"/>
                <w:szCs w:val="24"/>
              </w:rPr>
              <w:t>Сөздік диктант</w:t>
            </w:r>
          </w:p>
        </w:tc>
        <w:tc>
          <w:tcPr>
            <w:tcW w:w="216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3-5 сөз</w:t>
            </w:r>
          </w:p>
        </w:tc>
        <w:tc>
          <w:tcPr>
            <w:tcW w:w="212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5-7 сөз</w:t>
            </w:r>
          </w:p>
        </w:tc>
        <w:tc>
          <w:tcPr>
            <w:tcW w:w="205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7-9 сөз</w:t>
            </w:r>
          </w:p>
        </w:tc>
      </w:tr>
      <w:tr w:rsidR="00C93592" w:rsidRPr="00DF33C2" w:rsidTr="00C93592">
        <w:trPr>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both"/>
              <w:rPr>
                <w:sz w:val="24"/>
                <w:szCs w:val="24"/>
              </w:rPr>
            </w:pPr>
            <w:r w:rsidRPr="00DF33C2">
              <w:rPr>
                <w:rFonts w:eastAsia="Calibri"/>
                <w:sz w:val="24"/>
                <w:szCs w:val="24"/>
              </w:rPr>
              <w:t>Диктант</w:t>
            </w:r>
          </w:p>
        </w:tc>
        <w:tc>
          <w:tcPr>
            <w:tcW w:w="216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15-20 сөз</w:t>
            </w:r>
          </w:p>
        </w:tc>
        <w:tc>
          <w:tcPr>
            <w:tcW w:w="205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20-30 сөз</w:t>
            </w:r>
          </w:p>
        </w:tc>
      </w:tr>
      <w:tr w:rsidR="00C93592" w:rsidRPr="00DF33C2" w:rsidTr="00C93592">
        <w:trPr>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both"/>
              <w:rPr>
                <w:sz w:val="24"/>
                <w:szCs w:val="24"/>
              </w:rPr>
            </w:pPr>
            <w:r w:rsidRPr="00DF33C2">
              <w:rPr>
                <w:rFonts w:eastAsia="Calibri"/>
                <w:sz w:val="24"/>
                <w:szCs w:val="24"/>
              </w:rPr>
              <w:t>Көшіріп жазу</w:t>
            </w:r>
          </w:p>
        </w:tc>
        <w:tc>
          <w:tcPr>
            <w:tcW w:w="216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9-12 сөз</w:t>
            </w:r>
          </w:p>
        </w:tc>
        <w:tc>
          <w:tcPr>
            <w:tcW w:w="212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12-16 сөз</w:t>
            </w:r>
          </w:p>
        </w:tc>
        <w:tc>
          <w:tcPr>
            <w:tcW w:w="205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16-20 сөз</w:t>
            </w:r>
          </w:p>
        </w:tc>
      </w:tr>
    </w:tbl>
    <w:p w:rsidR="00C93592" w:rsidRPr="00DF33C2" w:rsidRDefault="00C93592" w:rsidP="00C93592">
      <w:pPr>
        <w:ind w:firstLine="709"/>
        <w:jc w:val="both"/>
        <w:rPr>
          <w:sz w:val="20"/>
          <w:szCs w:val="28"/>
          <w:lang w:val="kk-KZ"/>
        </w:rPr>
      </w:pPr>
    </w:p>
    <w:p w:rsidR="00C93592" w:rsidRPr="00DF33C2" w:rsidRDefault="00C93592" w:rsidP="00C93592">
      <w:pPr>
        <w:ind w:firstLine="709"/>
        <w:jc w:val="both"/>
        <w:rPr>
          <w:sz w:val="28"/>
          <w:szCs w:val="28"/>
          <w:lang w:val="kk-KZ"/>
        </w:rPr>
      </w:pPr>
      <w:r w:rsidRPr="00DF33C2">
        <w:rPr>
          <w:sz w:val="28"/>
          <w:szCs w:val="28"/>
          <w:lang w:val="kk-KZ"/>
        </w:rPr>
        <w:t>Бастауыш сыныптарда оқу бағдарламасының мазмұнын  толық  меңгерту  үшін жазба жұмыстарын өткізуді мұғалім қолданыстағы нормативтік және нұсқаулық құжаттарға сәйкес өздігінен жоспарлай</w:t>
      </w:r>
      <w:r w:rsidRPr="00DF33C2">
        <w:rPr>
          <w:spacing w:val="-2"/>
          <w:sz w:val="28"/>
          <w:szCs w:val="28"/>
          <w:lang w:val="kk-KZ"/>
        </w:rPr>
        <w:t xml:space="preserve"> </w:t>
      </w:r>
      <w:r w:rsidRPr="00DF33C2">
        <w:rPr>
          <w:sz w:val="28"/>
          <w:szCs w:val="28"/>
          <w:lang w:val="kk-KZ"/>
        </w:rPr>
        <w:t>алады.</w:t>
      </w:r>
    </w:p>
    <w:p w:rsidR="00C93592" w:rsidRPr="00DF33C2" w:rsidRDefault="00C93592" w:rsidP="00C93592">
      <w:pPr>
        <w:ind w:firstLine="709"/>
        <w:jc w:val="both"/>
        <w:rPr>
          <w:sz w:val="28"/>
          <w:szCs w:val="28"/>
          <w:lang w:val="kk-KZ"/>
        </w:rPr>
      </w:pPr>
      <w:r w:rsidRPr="00DF33C2">
        <w:rPr>
          <w:sz w:val="28"/>
          <w:szCs w:val="28"/>
          <w:lang w:val="kk-KZ"/>
        </w:rPr>
        <w:t xml:space="preserve">Жазбаша жұмыстарды жүргізу үшін мұғалім критерийлер мен дескрипторлар  құрастырады. Дескрипторлар анық және нақты болуы керек. Бұл оқушылар және ата-аналармен кері байланысты жүргізуді  жеңілдетеді. </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xml:space="preserve">Бағалау критерийі: </w:t>
      </w:r>
    </w:p>
    <w:p w:rsidR="00C93592" w:rsidRPr="00DF33C2" w:rsidRDefault="00C93592" w:rsidP="00C93592">
      <w:pPr>
        <w:ind w:firstLine="709"/>
        <w:jc w:val="both"/>
        <w:rPr>
          <w:sz w:val="28"/>
          <w:szCs w:val="28"/>
          <w:lang w:val="kk-KZ"/>
        </w:rPr>
      </w:pPr>
      <w:r w:rsidRPr="00DF33C2">
        <w:rPr>
          <w:sz w:val="28"/>
          <w:szCs w:val="28"/>
          <w:lang w:val="kk-KZ"/>
        </w:rPr>
        <w:t>Жазба жұмыстарын орындау барысында каллиграфиялық, пунктуациялық, орфографиялық заңдылықтарды</w:t>
      </w:r>
      <w:r w:rsidRPr="00DF33C2">
        <w:rPr>
          <w:spacing w:val="36"/>
          <w:sz w:val="28"/>
          <w:szCs w:val="28"/>
          <w:lang w:val="kk-KZ"/>
        </w:rPr>
        <w:t xml:space="preserve"> </w:t>
      </w:r>
      <w:r w:rsidRPr="00DF33C2">
        <w:rPr>
          <w:sz w:val="28"/>
          <w:szCs w:val="28"/>
          <w:lang w:val="kk-KZ"/>
        </w:rPr>
        <w:t>қолданады.</w:t>
      </w:r>
    </w:p>
    <w:p w:rsidR="00C93592" w:rsidRPr="00DF33C2" w:rsidRDefault="00C93592" w:rsidP="00CF1845">
      <w:pPr>
        <w:pStyle w:val="a6"/>
        <w:numPr>
          <w:ilvl w:val="0"/>
          <w:numId w:val="210"/>
        </w:numPr>
        <w:tabs>
          <w:tab w:val="left" w:pos="851"/>
        </w:tabs>
        <w:autoSpaceDE/>
        <w:ind w:left="0" w:firstLine="709"/>
        <w:jc w:val="both"/>
        <w:rPr>
          <w:sz w:val="28"/>
          <w:szCs w:val="28"/>
          <w:lang w:val="kk-KZ"/>
        </w:rPr>
      </w:pPr>
      <w:r w:rsidRPr="00DF33C2">
        <w:rPr>
          <w:sz w:val="28"/>
          <w:szCs w:val="28"/>
          <w:lang w:val="kk-KZ"/>
        </w:rPr>
        <w:t>Мәтіннің құрылымын сақтайды (басы, оқиғаның дамуы, шарықтау шегі,</w:t>
      </w:r>
      <w:r w:rsidRPr="00DF33C2">
        <w:rPr>
          <w:spacing w:val="-34"/>
          <w:sz w:val="28"/>
          <w:szCs w:val="28"/>
          <w:lang w:val="kk-KZ"/>
        </w:rPr>
        <w:t xml:space="preserve"> </w:t>
      </w:r>
      <w:r w:rsidRPr="00DF33C2">
        <w:rPr>
          <w:sz w:val="28"/>
          <w:szCs w:val="28"/>
          <w:lang w:val="kk-KZ"/>
        </w:rPr>
        <w:t>соңы).</w:t>
      </w:r>
    </w:p>
    <w:p w:rsidR="00C93592" w:rsidRPr="00DF33C2" w:rsidRDefault="00C93592" w:rsidP="00CF1845">
      <w:pPr>
        <w:pStyle w:val="a6"/>
        <w:numPr>
          <w:ilvl w:val="0"/>
          <w:numId w:val="210"/>
        </w:numPr>
        <w:tabs>
          <w:tab w:val="left" w:pos="709"/>
          <w:tab w:val="left" w:pos="993"/>
        </w:tabs>
        <w:autoSpaceDE/>
        <w:ind w:left="0" w:firstLine="709"/>
        <w:jc w:val="both"/>
        <w:rPr>
          <w:sz w:val="28"/>
          <w:szCs w:val="28"/>
        </w:rPr>
      </w:pPr>
      <w:r w:rsidRPr="00DF33C2">
        <w:rPr>
          <w:sz w:val="28"/>
          <w:szCs w:val="28"/>
        </w:rPr>
        <w:t>Грамматикалық</w:t>
      </w:r>
      <w:r w:rsidRPr="00DF33C2">
        <w:rPr>
          <w:sz w:val="28"/>
          <w:szCs w:val="28"/>
          <w:lang w:val="kk-KZ"/>
        </w:rPr>
        <w:t xml:space="preserve"> </w:t>
      </w:r>
      <w:r w:rsidRPr="00DF33C2">
        <w:rPr>
          <w:spacing w:val="-54"/>
          <w:sz w:val="28"/>
          <w:szCs w:val="28"/>
        </w:rPr>
        <w:t xml:space="preserve"> </w:t>
      </w:r>
      <w:r w:rsidRPr="00DF33C2">
        <w:rPr>
          <w:sz w:val="28"/>
          <w:szCs w:val="28"/>
        </w:rPr>
        <w:t>нормаларды сақтайды.</w:t>
      </w:r>
    </w:p>
    <w:p w:rsidR="00C93592" w:rsidRPr="00DF33C2" w:rsidRDefault="00C93592" w:rsidP="00CF1845">
      <w:pPr>
        <w:pStyle w:val="a6"/>
        <w:numPr>
          <w:ilvl w:val="0"/>
          <w:numId w:val="210"/>
        </w:numPr>
        <w:tabs>
          <w:tab w:val="left" w:pos="709"/>
          <w:tab w:val="left" w:pos="993"/>
        </w:tabs>
        <w:autoSpaceDE/>
        <w:ind w:left="0" w:firstLine="709"/>
        <w:jc w:val="both"/>
        <w:rPr>
          <w:sz w:val="28"/>
          <w:szCs w:val="28"/>
        </w:rPr>
      </w:pPr>
      <w:r w:rsidRPr="00DF33C2">
        <w:rPr>
          <w:sz w:val="28"/>
          <w:szCs w:val="28"/>
        </w:rPr>
        <w:t>Материалдың құрылу логикасын сақтайды (мазмұндама,</w:t>
      </w:r>
      <w:r w:rsidRPr="00DF33C2">
        <w:rPr>
          <w:spacing w:val="28"/>
          <w:sz w:val="28"/>
          <w:szCs w:val="28"/>
        </w:rPr>
        <w:t xml:space="preserve"> </w:t>
      </w:r>
      <w:r w:rsidRPr="00DF33C2">
        <w:rPr>
          <w:sz w:val="28"/>
          <w:szCs w:val="28"/>
        </w:rPr>
        <w:t>шығарма).</w:t>
      </w:r>
    </w:p>
    <w:p w:rsidR="00C93592" w:rsidRPr="00DF33C2" w:rsidRDefault="00C93592" w:rsidP="00C93592">
      <w:pPr>
        <w:ind w:firstLine="709"/>
        <w:jc w:val="both"/>
        <w:rPr>
          <w:sz w:val="20"/>
          <w:szCs w:val="28"/>
        </w:rPr>
      </w:pPr>
    </w:p>
    <w:tbl>
      <w:tblPr>
        <w:tblW w:w="92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71"/>
        <w:gridCol w:w="6969"/>
      </w:tblGrid>
      <w:tr w:rsidR="00C93592" w:rsidRPr="00DF33C2" w:rsidTr="00C93592">
        <w:trPr>
          <w:trHeight w:val="249"/>
          <w:jc w:val="center"/>
        </w:trPr>
        <w:tc>
          <w:tcPr>
            <w:tcW w:w="2271"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218"/>
              <w:jc w:val="center"/>
              <w:rPr>
                <w:sz w:val="24"/>
                <w:szCs w:val="24"/>
                <w:lang w:bidi="ru-RU"/>
              </w:rPr>
            </w:pPr>
            <w:r w:rsidRPr="00DF33C2">
              <w:rPr>
                <w:rFonts w:eastAsia="Calibri"/>
                <w:sz w:val="24"/>
                <w:szCs w:val="24"/>
                <w:lang w:bidi="ru-RU"/>
              </w:rPr>
              <w:t>Жұмыс түрлері</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tabs>
                <w:tab w:val="left" w:pos="6967"/>
              </w:tabs>
              <w:jc w:val="center"/>
              <w:rPr>
                <w:sz w:val="24"/>
                <w:szCs w:val="24"/>
                <w:lang w:val="kk-KZ" w:bidi="ru-RU"/>
              </w:rPr>
            </w:pPr>
            <w:r w:rsidRPr="00DF33C2">
              <w:rPr>
                <w:rFonts w:eastAsia="Calibri"/>
                <w:sz w:val="24"/>
                <w:szCs w:val="24"/>
                <w:lang w:val="kk-KZ" w:bidi="ru-RU"/>
              </w:rPr>
              <w:t>Дескрипторлар</w:t>
            </w:r>
          </w:p>
        </w:tc>
      </w:tr>
      <w:tr w:rsidR="00C93592" w:rsidRPr="00DF33C2" w:rsidTr="00C93592">
        <w:trPr>
          <w:trHeight w:val="249"/>
          <w:jc w:val="center"/>
        </w:trPr>
        <w:tc>
          <w:tcPr>
            <w:tcW w:w="2271"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10"/>
              <w:rPr>
                <w:sz w:val="24"/>
                <w:szCs w:val="24"/>
                <w:lang w:bidi="ru-RU"/>
              </w:rPr>
            </w:pPr>
            <w:r w:rsidRPr="00DF33C2">
              <w:rPr>
                <w:rFonts w:eastAsia="Calibri"/>
                <w:sz w:val="24"/>
                <w:szCs w:val="24"/>
                <w:lang w:val="kk-KZ" w:bidi="ru-RU"/>
              </w:rPr>
              <w:t>Сөздік д</w:t>
            </w:r>
            <w:r w:rsidRPr="00DF33C2">
              <w:rPr>
                <w:rFonts w:eastAsia="Calibri"/>
                <w:sz w:val="24"/>
                <w:szCs w:val="24"/>
                <w:lang w:bidi="ru-RU"/>
              </w:rPr>
              <w:t>иктант</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w:t>
            </w:r>
            <w:r w:rsidRPr="00DF33C2">
              <w:rPr>
                <w:rFonts w:eastAsia="Calibri"/>
                <w:sz w:val="24"/>
                <w:szCs w:val="24"/>
                <w:lang w:val="kk-KZ" w:bidi="ru-RU"/>
              </w:rPr>
              <w:t xml:space="preserve">естіген </w:t>
            </w:r>
            <w:r w:rsidRPr="00DF33C2">
              <w:rPr>
                <w:rFonts w:eastAsia="Calibri"/>
                <w:sz w:val="24"/>
                <w:szCs w:val="24"/>
                <w:lang w:bidi="ru-RU"/>
              </w:rPr>
              <w:t>сөздерді қатесіз жазады</w:t>
            </w:r>
          </w:p>
        </w:tc>
      </w:tr>
      <w:tr w:rsidR="00C93592" w:rsidRPr="00DF33C2" w:rsidTr="00C93592">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93592" w:rsidRPr="00DF33C2" w:rsidRDefault="00C93592" w:rsidP="00C93592">
            <w:pPr>
              <w:rPr>
                <w:sz w:val="24"/>
                <w:szCs w:val="24"/>
                <w:lang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w:t>
            </w:r>
            <w:r w:rsidRPr="00DF33C2">
              <w:rPr>
                <w:rFonts w:eastAsia="Calibri"/>
                <w:sz w:val="24"/>
                <w:szCs w:val="24"/>
                <w:lang w:val="kk-KZ" w:bidi="ru-RU"/>
              </w:rPr>
              <w:t xml:space="preserve">әріптерді дұрыс </w:t>
            </w:r>
            <w:r w:rsidRPr="00DF33C2">
              <w:rPr>
                <w:rFonts w:eastAsia="Calibri"/>
                <w:sz w:val="24"/>
                <w:szCs w:val="24"/>
                <w:lang w:bidi="ru-RU"/>
              </w:rPr>
              <w:t>жазады</w:t>
            </w:r>
          </w:p>
        </w:tc>
      </w:tr>
      <w:tr w:rsidR="00C93592" w:rsidRPr="00DF33C2" w:rsidTr="00C93592">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93592" w:rsidRPr="00DF33C2" w:rsidRDefault="00C93592" w:rsidP="00C93592">
            <w:pPr>
              <w:rPr>
                <w:sz w:val="24"/>
                <w:szCs w:val="24"/>
                <w:lang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w:t>
            </w:r>
            <w:r w:rsidRPr="00DF33C2">
              <w:rPr>
                <w:rFonts w:eastAsia="Calibri"/>
                <w:sz w:val="24"/>
                <w:szCs w:val="24"/>
                <w:lang w:val="kk-KZ" w:bidi="ru-RU"/>
              </w:rPr>
              <w:t xml:space="preserve">сөздерді орфографиялық ережелерге сәйкес жазады        </w:t>
            </w:r>
          </w:p>
        </w:tc>
      </w:tr>
      <w:tr w:rsidR="00C93592" w:rsidRPr="00DF33C2" w:rsidTr="00C93592">
        <w:trPr>
          <w:trHeight w:val="273"/>
          <w:jc w:val="center"/>
        </w:trPr>
        <w:tc>
          <w:tcPr>
            <w:tcW w:w="2271" w:type="dxa"/>
            <w:vMerge w:val="restart"/>
            <w:tcBorders>
              <w:top w:val="single" w:sz="6" w:space="0" w:color="000000"/>
              <w:left w:val="single" w:sz="6" w:space="0" w:color="000000"/>
              <w:bottom w:val="single" w:sz="4" w:space="0" w:color="auto"/>
              <w:right w:val="single" w:sz="6" w:space="0" w:color="000000"/>
            </w:tcBorders>
            <w:shd w:val="clear" w:color="auto" w:fill="auto"/>
            <w:hideMark/>
          </w:tcPr>
          <w:p w:rsidR="00C93592" w:rsidRPr="00DF33C2" w:rsidRDefault="00C93592" w:rsidP="00C93592">
            <w:pPr>
              <w:ind w:left="110"/>
              <w:rPr>
                <w:sz w:val="24"/>
                <w:szCs w:val="24"/>
                <w:lang w:bidi="ru-RU"/>
              </w:rPr>
            </w:pPr>
            <w:r w:rsidRPr="00DF33C2">
              <w:rPr>
                <w:rFonts w:eastAsia="Calibri"/>
                <w:sz w:val="24"/>
                <w:szCs w:val="24"/>
                <w:lang w:bidi="ru-RU"/>
              </w:rPr>
              <w:t xml:space="preserve">Көшіріп жазу </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bidi="ru-RU"/>
              </w:rPr>
            </w:pPr>
            <w:r w:rsidRPr="00DF33C2">
              <w:rPr>
                <w:rFonts w:eastAsia="Calibri"/>
                <w:sz w:val="24"/>
                <w:szCs w:val="24"/>
                <w:lang w:bidi="ru-RU"/>
              </w:rPr>
              <w:t xml:space="preserve">- </w:t>
            </w:r>
            <w:r w:rsidRPr="00DF33C2">
              <w:rPr>
                <w:rFonts w:eastAsia="Calibri"/>
                <w:sz w:val="24"/>
                <w:szCs w:val="24"/>
                <w:lang w:val="kk-KZ" w:bidi="ru-RU"/>
              </w:rPr>
              <w:t xml:space="preserve">сөздерді дұрыс көшіріп жазады                              </w:t>
            </w:r>
          </w:p>
        </w:tc>
      </w:tr>
      <w:tr w:rsidR="00C93592" w:rsidRPr="00DF33C2" w:rsidTr="00C93592">
        <w:trPr>
          <w:trHeight w:val="552"/>
          <w:jc w:val="center"/>
        </w:trPr>
        <w:tc>
          <w:tcPr>
            <w:tcW w:w="2271" w:type="dxa"/>
            <w:vMerge/>
            <w:tcBorders>
              <w:top w:val="single" w:sz="6" w:space="0" w:color="000000"/>
              <w:left w:val="single" w:sz="6" w:space="0" w:color="000000"/>
              <w:bottom w:val="single" w:sz="4" w:space="0" w:color="auto"/>
              <w:right w:val="single" w:sz="6" w:space="0" w:color="000000"/>
            </w:tcBorders>
            <w:shd w:val="clear" w:color="auto" w:fill="auto"/>
            <w:vAlign w:val="center"/>
            <w:hideMark/>
          </w:tcPr>
          <w:p w:rsidR="00C93592" w:rsidRPr="00DF33C2" w:rsidRDefault="00C93592" w:rsidP="00C93592">
            <w:pPr>
              <w:rPr>
                <w:sz w:val="24"/>
                <w:szCs w:val="24"/>
                <w:lang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сөйлемдегі сөздердің орнын ауыстырмай және сөздерді </w:t>
            </w:r>
            <w:r w:rsidRPr="00DF33C2">
              <w:rPr>
                <w:rFonts w:eastAsia="Calibri"/>
                <w:sz w:val="24"/>
                <w:szCs w:val="24"/>
                <w:lang w:val="kk-KZ" w:bidi="ru-RU"/>
              </w:rPr>
              <w:t>орынды</w:t>
            </w:r>
          </w:p>
          <w:p w:rsidR="00C93592" w:rsidRPr="00DF33C2" w:rsidRDefault="00C93592" w:rsidP="00C93592">
            <w:pPr>
              <w:ind w:left="107"/>
              <w:rPr>
                <w:sz w:val="24"/>
                <w:szCs w:val="24"/>
                <w:lang w:val="kk-KZ" w:bidi="ru-RU"/>
              </w:rPr>
            </w:pPr>
            <w:r w:rsidRPr="00DF33C2">
              <w:rPr>
                <w:rFonts w:eastAsia="Calibri"/>
                <w:sz w:val="24"/>
                <w:szCs w:val="24"/>
                <w:lang w:bidi="ru-RU"/>
              </w:rPr>
              <w:t>көшіріп жазады</w:t>
            </w:r>
          </w:p>
        </w:tc>
      </w:tr>
      <w:tr w:rsidR="00C93592" w:rsidRPr="00B70F27" w:rsidTr="00C93592">
        <w:trPr>
          <w:trHeight w:val="277"/>
          <w:jc w:val="center"/>
        </w:trPr>
        <w:tc>
          <w:tcPr>
            <w:tcW w:w="227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3592" w:rsidRPr="00DF33C2" w:rsidRDefault="00C93592" w:rsidP="00C93592">
            <w:pPr>
              <w:rPr>
                <w:rFonts w:eastAsia="Calibri"/>
                <w:sz w:val="24"/>
                <w:szCs w:val="24"/>
                <w:lang w:val="kk-KZ"/>
              </w:rPr>
            </w:pPr>
            <w:r w:rsidRPr="00DF33C2">
              <w:rPr>
                <w:rFonts w:eastAsia="Calibri"/>
                <w:sz w:val="24"/>
                <w:szCs w:val="24"/>
                <w:lang w:val="kk-KZ"/>
              </w:rPr>
              <w:t>Шығарма, мазмұндама</w:t>
            </w: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берілген мәтіннің негізгі ойын анықтайды</w:t>
            </w:r>
          </w:p>
        </w:tc>
      </w:tr>
      <w:tr w:rsidR="00C93592" w:rsidRPr="00B70F27" w:rsidTr="00C93592">
        <w:trPr>
          <w:trHeight w:val="29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мәтін бойынша қарапайым жоспар құрайды</w:t>
            </w:r>
          </w:p>
        </w:tc>
      </w:tr>
      <w:tr w:rsidR="00C93592" w:rsidRPr="00B70F27" w:rsidTr="00C93592">
        <w:trPr>
          <w:trHeight w:val="26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мәтіннің мазмұнын жоспарға сәйкес жазады</w:t>
            </w:r>
          </w:p>
        </w:tc>
      </w:tr>
      <w:tr w:rsidR="00C93592" w:rsidRPr="00DF33C2" w:rsidTr="00C93592">
        <w:trPr>
          <w:trHeight w:val="222"/>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тақырыпты</w:t>
            </w:r>
            <w:r w:rsidRPr="00DF33C2">
              <w:rPr>
                <w:rFonts w:eastAsia="Calibri"/>
                <w:sz w:val="24"/>
                <w:szCs w:val="24"/>
                <w:lang w:val="kk-KZ" w:bidi="ru-RU"/>
              </w:rPr>
              <w:t>ң</w:t>
            </w:r>
            <w:r w:rsidRPr="00DF33C2">
              <w:rPr>
                <w:rFonts w:eastAsia="Calibri"/>
                <w:sz w:val="24"/>
                <w:szCs w:val="24"/>
                <w:lang w:bidi="ru-RU"/>
              </w:rPr>
              <w:t xml:space="preserve"> мазмұнын ашып жазады</w:t>
            </w:r>
          </w:p>
        </w:tc>
      </w:tr>
      <w:tr w:rsidR="00C93592" w:rsidRPr="00B70F27" w:rsidTr="00C93592">
        <w:trPr>
          <w:trHeight w:val="250"/>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мәтіннің бастапқы стилін сақтайды (мазмұндама үшін)</w:t>
            </w:r>
          </w:p>
        </w:tc>
      </w:tr>
      <w:tr w:rsidR="00C93592" w:rsidRPr="00DF33C2" w:rsidTr="00C93592">
        <w:trPr>
          <w:trHeight w:val="249"/>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сөздерді мағынасына сәйкес қолданады</w:t>
            </w:r>
          </w:p>
        </w:tc>
      </w:tr>
    </w:tbl>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Бастауыш сыныпта оқылымға үлкен назар аудару қажет. Төменгі кестеде</w:t>
      </w:r>
      <w:r w:rsidRPr="00DF33C2">
        <w:rPr>
          <w:rFonts w:eastAsia="Calibri"/>
          <w:b/>
          <w:sz w:val="28"/>
          <w:szCs w:val="28"/>
          <w:lang w:val="kk-KZ"/>
        </w:rPr>
        <w:t xml:space="preserve"> </w:t>
      </w:r>
      <w:r w:rsidRPr="00DF33C2">
        <w:rPr>
          <w:rFonts w:eastAsia="Calibri"/>
          <w:sz w:val="28"/>
          <w:szCs w:val="28"/>
          <w:lang w:val="kk-KZ"/>
        </w:rPr>
        <w:t xml:space="preserve">оқылым бойынша нормалар  берілген (70-кесте). </w:t>
      </w:r>
    </w:p>
    <w:p w:rsidR="00C93592" w:rsidRPr="00DF33C2" w:rsidRDefault="00C93592" w:rsidP="00C93592">
      <w:pPr>
        <w:ind w:firstLine="709"/>
        <w:jc w:val="both"/>
        <w:rPr>
          <w:rFonts w:eastAsia="Calibri"/>
          <w:sz w:val="28"/>
          <w:szCs w:val="28"/>
          <w:lang w:val="kk-KZ"/>
        </w:rPr>
      </w:pPr>
    </w:p>
    <w:p w:rsidR="00C93592" w:rsidRPr="00DF33C2" w:rsidRDefault="00C93592" w:rsidP="00C93592">
      <w:pPr>
        <w:ind w:firstLine="709"/>
        <w:jc w:val="both"/>
        <w:rPr>
          <w:rFonts w:eastAsia="Calibri"/>
          <w:bCs/>
          <w:sz w:val="28"/>
          <w:szCs w:val="28"/>
          <w:lang w:val="kk-KZ"/>
        </w:rPr>
      </w:pPr>
      <w:r w:rsidRPr="00DF33C2">
        <w:rPr>
          <w:rFonts w:eastAsia="Calibri"/>
          <w:sz w:val="28"/>
          <w:szCs w:val="28"/>
          <w:lang w:val="kk-KZ"/>
        </w:rPr>
        <w:lastRenderedPageBreak/>
        <w:t>70-кесте –</w:t>
      </w:r>
      <w:r w:rsidRPr="00DF33C2">
        <w:rPr>
          <w:rFonts w:eastAsia="Calibri"/>
          <w:bCs/>
          <w:sz w:val="28"/>
          <w:szCs w:val="28"/>
          <w:lang w:val="kk-KZ"/>
        </w:rPr>
        <w:t xml:space="preserve"> Оқу нормативтері </w:t>
      </w: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2393"/>
        <w:gridCol w:w="2393"/>
        <w:gridCol w:w="2393"/>
      </w:tblGrid>
      <w:tr w:rsidR="00C93592" w:rsidRPr="00DF33C2" w:rsidTr="00C93592">
        <w:trPr>
          <w:jc w:val="center"/>
        </w:trPr>
        <w:tc>
          <w:tcPr>
            <w:tcW w:w="2015" w:type="dxa"/>
            <w:shd w:val="clear" w:color="auto" w:fill="auto"/>
          </w:tcPr>
          <w:p w:rsidR="00C93592" w:rsidRPr="00DF33C2" w:rsidRDefault="00C93592" w:rsidP="00C93592">
            <w:pPr>
              <w:jc w:val="both"/>
              <w:rPr>
                <w:rFonts w:eastAsia="Calibri"/>
                <w:sz w:val="28"/>
                <w:szCs w:val="28"/>
                <w:lang w:val="kk-KZ"/>
              </w:rPr>
            </w:pPr>
            <w:r w:rsidRPr="00DF33C2">
              <w:rPr>
                <w:rFonts w:eastAsia="Calibri"/>
                <w:bCs/>
                <w:sz w:val="24"/>
                <w:szCs w:val="24"/>
                <w:lang w:val="kk-KZ"/>
              </w:rPr>
              <w:t>Сыныптар</w:t>
            </w:r>
          </w:p>
        </w:tc>
        <w:tc>
          <w:tcPr>
            <w:tcW w:w="2393" w:type="dxa"/>
            <w:shd w:val="clear" w:color="auto" w:fill="auto"/>
          </w:tcPr>
          <w:p w:rsidR="00C93592" w:rsidRPr="00DF33C2" w:rsidRDefault="00C93592" w:rsidP="00C93592">
            <w:pPr>
              <w:jc w:val="center"/>
              <w:rPr>
                <w:rFonts w:eastAsia="Calibri"/>
                <w:bCs/>
                <w:sz w:val="24"/>
                <w:szCs w:val="24"/>
                <w:lang w:val="kk-KZ"/>
              </w:rPr>
            </w:pPr>
            <w:r w:rsidRPr="00DF33C2">
              <w:rPr>
                <w:rFonts w:eastAsia="Calibri"/>
                <w:bCs/>
                <w:sz w:val="24"/>
                <w:szCs w:val="24"/>
              </w:rPr>
              <w:t>1-</w:t>
            </w:r>
            <w:r w:rsidRPr="00DF33C2">
              <w:rPr>
                <w:rFonts w:eastAsia="Calibri"/>
                <w:bCs/>
                <w:sz w:val="24"/>
                <w:szCs w:val="24"/>
                <w:lang w:val="kk-KZ"/>
              </w:rPr>
              <w:t>сынып</w:t>
            </w:r>
          </w:p>
          <w:p w:rsidR="00C93592" w:rsidRPr="00DF33C2" w:rsidRDefault="00C93592" w:rsidP="00C93592">
            <w:pPr>
              <w:jc w:val="center"/>
              <w:rPr>
                <w:rFonts w:eastAsia="Calibri"/>
                <w:sz w:val="28"/>
                <w:szCs w:val="28"/>
                <w:lang w:val="kk-KZ"/>
              </w:rPr>
            </w:pPr>
          </w:p>
        </w:tc>
        <w:tc>
          <w:tcPr>
            <w:tcW w:w="2393" w:type="dxa"/>
            <w:shd w:val="clear" w:color="auto" w:fill="auto"/>
          </w:tcPr>
          <w:p w:rsidR="00C93592" w:rsidRPr="00DF33C2" w:rsidRDefault="00C93592" w:rsidP="00C93592">
            <w:pPr>
              <w:jc w:val="center"/>
              <w:rPr>
                <w:rFonts w:eastAsia="Calibri"/>
                <w:sz w:val="28"/>
                <w:szCs w:val="28"/>
                <w:lang w:val="kk-KZ"/>
              </w:rPr>
            </w:pPr>
            <w:r w:rsidRPr="00DF33C2">
              <w:rPr>
                <w:rFonts w:eastAsia="Calibri"/>
                <w:bCs/>
                <w:sz w:val="24"/>
                <w:szCs w:val="24"/>
              </w:rPr>
              <w:t>2-</w:t>
            </w:r>
            <w:r w:rsidRPr="00DF33C2">
              <w:rPr>
                <w:rFonts w:eastAsia="Calibri"/>
                <w:bCs/>
                <w:sz w:val="24"/>
                <w:szCs w:val="24"/>
                <w:lang w:val="kk-KZ"/>
              </w:rPr>
              <w:t>сынып</w:t>
            </w:r>
          </w:p>
        </w:tc>
        <w:tc>
          <w:tcPr>
            <w:tcW w:w="2393" w:type="dxa"/>
            <w:shd w:val="clear" w:color="auto" w:fill="auto"/>
          </w:tcPr>
          <w:p w:rsidR="00C93592" w:rsidRPr="00DF33C2" w:rsidRDefault="00C93592" w:rsidP="00C93592">
            <w:pPr>
              <w:jc w:val="center"/>
              <w:rPr>
                <w:rFonts w:eastAsia="Calibri"/>
                <w:bCs/>
                <w:sz w:val="24"/>
                <w:szCs w:val="24"/>
              </w:rPr>
            </w:pPr>
            <w:r w:rsidRPr="00DF33C2">
              <w:rPr>
                <w:rFonts w:eastAsia="Calibri"/>
                <w:bCs/>
                <w:sz w:val="24"/>
                <w:szCs w:val="24"/>
              </w:rPr>
              <w:t>3-</w:t>
            </w:r>
            <w:r w:rsidRPr="00DF33C2">
              <w:rPr>
                <w:rFonts w:eastAsia="Calibri"/>
                <w:bCs/>
                <w:sz w:val="24"/>
                <w:szCs w:val="24"/>
                <w:lang w:val="kk-KZ"/>
              </w:rPr>
              <w:t>сынып</w:t>
            </w:r>
          </w:p>
        </w:tc>
      </w:tr>
      <w:tr w:rsidR="00C93592" w:rsidRPr="00DF33C2" w:rsidTr="00C93592">
        <w:trPr>
          <w:jc w:val="center"/>
        </w:trPr>
        <w:tc>
          <w:tcPr>
            <w:tcW w:w="2015" w:type="dxa"/>
            <w:shd w:val="clear" w:color="auto" w:fill="auto"/>
          </w:tcPr>
          <w:p w:rsidR="00C93592" w:rsidRPr="00DF33C2" w:rsidRDefault="00C93592" w:rsidP="00C93592">
            <w:pPr>
              <w:jc w:val="both"/>
              <w:rPr>
                <w:rFonts w:eastAsia="Calibri"/>
                <w:sz w:val="28"/>
                <w:szCs w:val="28"/>
                <w:lang w:val="kk-KZ"/>
              </w:rPr>
            </w:pPr>
            <w:r w:rsidRPr="00DF33C2">
              <w:rPr>
                <w:rFonts w:eastAsia="Calibri"/>
                <w:bCs/>
                <w:sz w:val="24"/>
                <w:szCs w:val="24"/>
                <w:lang w:val="kk-KZ"/>
              </w:rPr>
              <w:t>Сөз саны</w:t>
            </w:r>
          </w:p>
        </w:tc>
        <w:tc>
          <w:tcPr>
            <w:tcW w:w="2393" w:type="dxa"/>
            <w:shd w:val="clear" w:color="auto" w:fill="auto"/>
          </w:tcPr>
          <w:p w:rsidR="00C93592" w:rsidRPr="00DF33C2" w:rsidRDefault="00C93592" w:rsidP="00C93592">
            <w:pPr>
              <w:jc w:val="center"/>
              <w:rPr>
                <w:rFonts w:eastAsia="Calibri"/>
                <w:bCs/>
                <w:sz w:val="24"/>
                <w:szCs w:val="24"/>
                <w:lang w:val="kk-KZ"/>
              </w:rPr>
            </w:pPr>
            <w:r w:rsidRPr="00DF33C2">
              <w:rPr>
                <w:rFonts w:eastAsia="Calibri"/>
                <w:bCs/>
                <w:sz w:val="24"/>
                <w:szCs w:val="24"/>
                <w:lang w:val="kk-KZ"/>
              </w:rPr>
              <w:t xml:space="preserve">20-25 </w:t>
            </w:r>
            <w:r w:rsidRPr="00DF33C2">
              <w:rPr>
                <w:rFonts w:eastAsia="Calibri"/>
                <w:bCs/>
                <w:sz w:val="24"/>
                <w:szCs w:val="24"/>
              </w:rPr>
              <w:t>с</w:t>
            </w:r>
            <w:r w:rsidRPr="00DF33C2">
              <w:rPr>
                <w:rFonts w:eastAsia="Calibri"/>
                <w:bCs/>
                <w:sz w:val="24"/>
                <w:szCs w:val="24"/>
                <w:lang w:val="kk-KZ"/>
              </w:rPr>
              <w:t>ө</w:t>
            </w:r>
            <w:r w:rsidRPr="00DF33C2">
              <w:rPr>
                <w:rFonts w:eastAsia="Calibri"/>
                <w:bCs/>
                <w:sz w:val="24"/>
                <w:szCs w:val="24"/>
              </w:rPr>
              <w:t>з</w:t>
            </w:r>
          </w:p>
        </w:tc>
        <w:tc>
          <w:tcPr>
            <w:tcW w:w="2393" w:type="dxa"/>
            <w:shd w:val="clear" w:color="auto" w:fill="auto"/>
          </w:tcPr>
          <w:p w:rsidR="00C93592" w:rsidRPr="00DF33C2" w:rsidRDefault="00C93592" w:rsidP="00C93592">
            <w:pPr>
              <w:jc w:val="center"/>
              <w:rPr>
                <w:rFonts w:eastAsia="Calibri"/>
                <w:sz w:val="28"/>
                <w:szCs w:val="28"/>
                <w:lang w:val="kk-KZ"/>
              </w:rPr>
            </w:pPr>
            <w:r w:rsidRPr="00DF33C2">
              <w:rPr>
                <w:rFonts w:eastAsia="Calibri"/>
                <w:bCs/>
                <w:sz w:val="24"/>
                <w:szCs w:val="24"/>
                <w:lang w:val="kk-KZ"/>
              </w:rPr>
              <w:t>30-40 сөз</w:t>
            </w:r>
          </w:p>
        </w:tc>
        <w:tc>
          <w:tcPr>
            <w:tcW w:w="2393" w:type="dxa"/>
            <w:shd w:val="clear" w:color="auto" w:fill="auto"/>
          </w:tcPr>
          <w:p w:rsidR="00C93592" w:rsidRPr="00DF33C2" w:rsidRDefault="00C93592" w:rsidP="00C93592">
            <w:pPr>
              <w:jc w:val="center"/>
              <w:rPr>
                <w:rFonts w:eastAsia="Calibri"/>
                <w:sz w:val="28"/>
                <w:szCs w:val="28"/>
                <w:lang w:val="kk-KZ"/>
              </w:rPr>
            </w:pPr>
            <w:r w:rsidRPr="00DF33C2">
              <w:rPr>
                <w:rFonts w:eastAsia="Calibri"/>
                <w:bCs/>
                <w:sz w:val="24"/>
                <w:szCs w:val="24"/>
                <w:lang w:val="kk-KZ"/>
              </w:rPr>
              <w:t>45-55 сөз</w:t>
            </w:r>
          </w:p>
        </w:tc>
      </w:tr>
    </w:tbl>
    <w:p w:rsidR="00C93592" w:rsidRPr="00DF33C2" w:rsidRDefault="00C93592" w:rsidP="00C93592">
      <w:pPr>
        <w:jc w:val="both"/>
        <w:rPr>
          <w:sz w:val="28"/>
          <w:szCs w:val="28"/>
          <w:lang w:val="kk-KZ"/>
        </w:rPr>
      </w:pPr>
    </w:p>
    <w:p w:rsidR="00C93592" w:rsidRPr="00DF33C2" w:rsidRDefault="00C93592" w:rsidP="00C93592">
      <w:pPr>
        <w:ind w:firstLine="709"/>
        <w:jc w:val="both"/>
        <w:rPr>
          <w:sz w:val="28"/>
          <w:szCs w:val="28"/>
          <w:lang w:val="kk-KZ"/>
        </w:rPr>
      </w:pPr>
      <w:r w:rsidRPr="00DF33C2">
        <w:rPr>
          <w:rFonts w:eastAsia="Calibri"/>
          <w:sz w:val="28"/>
          <w:szCs w:val="28"/>
          <w:lang w:val="kk-KZ"/>
        </w:rPr>
        <w:t>Әр тоқсан сайын бөлім/ортақ тақырып бойынша жиынтық бағалау (БЖБ) 2 рет және әр тоқсан  сайын тоқсандық жиынтық бағалау (ТЖБ) 1 рет өткізіледі. 1-сыныпта жиынтық бағалау 3-тоқсаннан бастап жүргізіледі. Төменде  бөлім/ортақ тақырып бойынша жиынтық бағалау (БЖБ) процедураларының нақты саны көрсетілген</w:t>
      </w:r>
      <w:r w:rsidRPr="00DF33C2">
        <w:rPr>
          <w:sz w:val="28"/>
          <w:szCs w:val="28"/>
          <w:lang w:val="kk-KZ"/>
        </w:rPr>
        <w:t xml:space="preserve"> (71-кесте). </w:t>
      </w:r>
    </w:p>
    <w:p w:rsidR="00C93592" w:rsidRPr="00DF33C2" w:rsidRDefault="00C93592" w:rsidP="00C93592">
      <w:pPr>
        <w:pStyle w:val="a4"/>
        <w:rPr>
          <w:sz w:val="27"/>
          <w:lang w:val="kk-KZ"/>
        </w:rPr>
      </w:pPr>
    </w:p>
    <w:p w:rsidR="00C93592" w:rsidRPr="00DF33C2" w:rsidRDefault="00C93592" w:rsidP="00C93592">
      <w:pPr>
        <w:pStyle w:val="a4"/>
        <w:ind w:firstLine="707"/>
        <w:rPr>
          <w:lang w:val="kk-KZ"/>
        </w:rPr>
      </w:pPr>
      <w:r w:rsidRPr="00DF33C2">
        <w:rPr>
          <w:lang w:val="kk-KZ"/>
        </w:rPr>
        <w:t xml:space="preserve">71-кесте – «Қазақ тілі» пәні (оқыту қазақ тілінде емес) бойынша жүргізілетін </w:t>
      </w:r>
      <w:r w:rsidRPr="00DF33C2">
        <w:rPr>
          <w:rFonts w:eastAsia="Calibri"/>
          <w:lang w:val="kk-KZ"/>
        </w:rPr>
        <w:t>бөлім/ортақ тақырып бойынша жиынтық бағалаудың саны</w:t>
      </w:r>
    </w:p>
    <w:p w:rsidR="00C93592" w:rsidRPr="00DF33C2" w:rsidRDefault="00C93592" w:rsidP="00C93592">
      <w:pPr>
        <w:pStyle w:val="a4"/>
        <w:ind w:left="122" w:firstLine="707"/>
        <w:rPr>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77"/>
        <w:gridCol w:w="1997"/>
        <w:gridCol w:w="1990"/>
        <w:gridCol w:w="1991"/>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Сынып </w:t>
            </w:r>
          </w:p>
        </w:tc>
        <w:tc>
          <w:tcPr>
            <w:tcW w:w="7955" w:type="dxa"/>
            <w:gridSpan w:val="4"/>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Б</w:t>
            </w:r>
            <w:r w:rsidRPr="00DF33C2">
              <w:rPr>
                <w:rFonts w:eastAsia="Calibri"/>
                <w:sz w:val="24"/>
                <w:szCs w:val="24"/>
                <w:lang w:val="kk-KZ"/>
              </w:rPr>
              <w:t>өлім/ортақ тақырып бойынша жиынтық бағалаудың саны</w:t>
            </w:r>
            <w:r w:rsidRPr="00DF33C2">
              <w:rPr>
                <w:rFonts w:eastAsia="Calibri"/>
                <w:sz w:val="24"/>
                <w:szCs w:val="24"/>
                <w:lang w:val="ru-RU"/>
              </w:rPr>
              <w:t xml:space="preserve"> </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7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 1-тоқсан</w:t>
            </w:r>
          </w:p>
        </w:tc>
        <w:tc>
          <w:tcPr>
            <w:tcW w:w="199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2-тоқсан</w:t>
            </w:r>
          </w:p>
        </w:tc>
        <w:tc>
          <w:tcPr>
            <w:tcW w:w="199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3-тоқсан</w:t>
            </w:r>
          </w:p>
        </w:tc>
        <w:tc>
          <w:tcPr>
            <w:tcW w:w="199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4-тоқсан</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1-сынып</w:t>
            </w:r>
          </w:p>
        </w:tc>
        <w:tc>
          <w:tcPr>
            <w:tcW w:w="197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2" w:right="705"/>
              <w:jc w:val="center"/>
              <w:rPr>
                <w:sz w:val="24"/>
                <w:lang w:val="kk-KZ"/>
              </w:rPr>
            </w:pPr>
            <w:r w:rsidRPr="00DF33C2">
              <w:rPr>
                <w:sz w:val="24"/>
                <w:lang w:val="kk-KZ"/>
              </w:rPr>
              <w:t>-</w:t>
            </w:r>
          </w:p>
        </w:tc>
        <w:tc>
          <w:tcPr>
            <w:tcW w:w="199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ight="806"/>
              <w:jc w:val="center"/>
              <w:rPr>
                <w:sz w:val="24"/>
                <w:lang w:val="kk-KZ"/>
              </w:rPr>
            </w:pPr>
            <w:r w:rsidRPr="00DF33C2">
              <w:rPr>
                <w:sz w:val="24"/>
                <w:lang w:val="kk-KZ"/>
              </w:rPr>
              <w:t>-</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2-сынып</w:t>
            </w:r>
          </w:p>
        </w:tc>
        <w:tc>
          <w:tcPr>
            <w:tcW w:w="197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3-сынып</w:t>
            </w:r>
          </w:p>
        </w:tc>
        <w:tc>
          <w:tcPr>
            <w:tcW w:w="197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a4"/>
        <w:ind w:right="3" w:firstLine="709"/>
        <w:rPr>
          <w:b/>
          <w:szCs w:val="24"/>
          <w:lang w:val="ru-RU"/>
        </w:rPr>
      </w:pPr>
    </w:p>
    <w:p w:rsidR="00C93592" w:rsidRPr="00DF33C2" w:rsidRDefault="00C93592" w:rsidP="00C93592">
      <w:pPr>
        <w:pStyle w:val="a4"/>
        <w:ind w:right="3" w:firstLine="709"/>
        <w:rPr>
          <w:b/>
          <w:szCs w:val="24"/>
          <w:lang w:val="ru-RU"/>
        </w:rPr>
      </w:pPr>
      <w:r w:rsidRPr="00C93592">
        <w:rPr>
          <w:b/>
          <w:szCs w:val="24"/>
          <w:lang w:val="ru-RU"/>
        </w:rPr>
        <w:t xml:space="preserve">* </w:t>
      </w:r>
      <w:r w:rsidRPr="00DF33C2">
        <w:rPr>
          <w:rFonts w:eastAsia="Calibri"/>
          <w:szCs w:val="24"/>
          <w:lang w:val="ru-RU"/>
        </w:rPr>
        <w:t>Б</w:t>
      </w:r>
      <w:r w:rsidRPr="00DF33C2">
        <w:rPr>
          <w:rFonts w:eastAsia="Calibri"/>
          <w:szCs w:val="24"/>
          <w:lang w:val="kk-KZ"/>
        </w:rPr>
        <w:t>өлім/ортақ тақырып бойынша жиынтық бағалауда сөйлеу әрекетінің екі түрі біріктіріледі (мысалы, тыңдалым және айтылым; оқылым және жазылым).</w:t>
      </w:r>
    </w:p>
    <w:p w:rsidR="00C93592" w:rsidRPr="00C93592" w:rsidRDefault="00C93592" w:rsidP="00C93592">
      <w:pPr>
        <w:pStyle w:val="a4"/>
        <w:ind w:right="3" w:firstLine="709"/>
        <w:rPr>
          <w:b/>
          <w:szCs w:val="24"/>
          <w:lang w:val="ru-RU"/>
        </w:rPr>
      </w:pPr>
    </w:p>
    <w:p w:rsidR="00C93592" w:rsidRPr="00DF33C2" w:rsidRDefault="00C93592" w:rsidP="00C93592">
      <w:pPr>
        <w:ind w:firstLine="709"/>
        <w:jc w:val="both"/>
        <w:rPr>
          <w:sz w:val="28"/>
          <w:szCs w:val="28"/>
          <w:lang w:val="kk-KZ"/>
        </w:rPr>
      </w:pPr>
      <w:r w:rsidRPr="00DF33C2">
        <w:rPr>
          <w:sz w:val="28"/>
          <w:szCs w:val="28"/>
          <w:lang w:val="kk-KZ"/>
        </w:rPr>
        <w:t>Мұғалім пән аясында білім алушының сөздік қорын кеңейту үшін үлгілік оқу бағдарламасында берілген</w:t>
      </w:r>
      <w:r w:rsidRPr="00DF33C2">
        <w:rPr>
          <w:b/>
          <w:sz w:val="28"/>
          <w:szCs w:val="28"/>
          <w:lang w:val="kk-KZ"/>
        </w:rPr>
        <w:t xml:space="preserve"> </w:t>
      </w:r>
      <w:r w:rsidRPr="00DF33C2">
        <w:rPr>
          <w:sz w:val="28"/>
          <w:szCs w:val="28"/>
          <w:lang w:val="kk-KZ"/>
        </w:rPr>
        <w:t>лексикалық-грамматикалық минимумды негізге алады. Әр сабақта 2 лексикалық минимумды меңгерту ұсынылады. Лексикалық минимумда ортақ тақырыптар бойынша сонымен қатар күнделікті тұрмыс-тіршілікте, әлеуметтік ортада жиі қолданылатын сөздер, қазақ тілін меңгерудің әрбір деңгейіне сәйкес келетін (1-3-сыныптар үшін А 1 қарапайым деңгей) шектеулі сөздер мен сөз тіркестері қамтылған. 1-3-сынып білім алушылары үшін лексикалық минимумдар саны: 496 сөз, оның ішінде 1-сыныпта – 120 сөз, 2-сыныпта – 188 сөз, 3-сыныпта – 188 сөз.</w:t>
      </w:r>
    </w:p>
    <w:p w:rsidR="00C93592" w:rsidRPr="00DF33C2" w:rsidRDefault="00C93592" w:rsidP="00C93592">
      <w:pPr>
        <w:pStyle w:val="a6"/>
        <w:ind w:left="0" w:firstLine="709"/>
        <w:jc w:val="both"/>
        <w:rPr>
          <w:sz w:val="28"/>
          <w:szCs w:val="28"/>
          <w:lang w:val="kk-KZ"/>
        </w:rPr>
      </w:pPr>
      <w:r w:rsidRPr="00DF33C2">
        <w:rPr>
          <w:sz w:val="28"/>
          <w:szCs w:val="28"/>
          <w:lang w:val="kk-KZ"/>
        </w:rPr>
        <w:t xml:space="preserve">Пән бойынша оқу бағдарламасын жүзеге асыру үшін ДББҰ «НЗМ» әзірлеген «КазLinguа» электронды қосымшасын сабақтан тыс уақытта қолдану ұсынылады.  Бұл қосымша кез келген Android ұялы телефондарына және компьютерге ақысыз жүктеліп, offline режімде қолданылады. </w:t>
      </w:r>
    </w:p>
    <w:p w:rsidR="00C93592" w:rsidRPr="00DF33C2" w:rsidRDefault="00C93592" w:rsidP="00C93592">
      <w:pPr>
        <w:pStyle w:val="a6"/>
        <w:ind w:left="0" w:firstLine="709"/>
        <w:jc w:val="both"/>
        <w:rPr>
          <w:sz w:val="28"/>
          <w:szCs w:val="28"/>
          <w:lang w:val="kk-KZ"/>
        </w:rPr>
      </w:pPr>
      <w:r w:rsidRPr="00DF33C2">
        <w:rPr>
          <w:sz w:val="28"/>
          <w:szCs w:val="28"/>
          <w:lang w:val="kk-KZ"/>
        </w:rPr>
        <w:t xml:space="preserve">Оқушы ойын түрінде берілген тапсырмаларды орындау арқылы қазақ тілінде қарым-қатынас жасауға, суретті сөздіктер арқылы сөздік қорларын көбейте отырып, синтаксистік конструкциялар құруға дағдыланады. </w:t>
      </w:r>
    </w:p>
    <w:p w:rsidR="00C93592" w:rsidRPr="00DF33C2" w:rsidRDefault="00C93592" w:rsidP="00C93592">
      <w:pPr>
        <w:ind w:firstLine="709"/>
        <w:jc w:val="both"/>
        <w:rPr>
          <w:sz w:val="28"/>
          <w:szCs w:val="28"/>
          <w:lang w:val="kk-KZ"/>
        </w:rPr>
      </w:pPr>
      <w:r w:rsidRPr="00DF33C2">
        <w:rPr>
          <w:sz w:val="28"/>
          <w:szCs w:val="28"/>
          <w:lang w:val="kk-KZ"/>
        </w:rPr>
        <w:t xml:space="preserve">Сонымен қатар оқушы өзінің тілді меңгеру деңгейін әр тақырыптың соңында берілген тест сұрақтары арқылы үнемі қадағалап, бағалап отырады. Бір сабақта 10 ұпай жинауға болады.  </w:t>
      </w:r>
    </w:p>
    <w:p w:rsidR="00C93592" w:rsidRPr="00DF33C2" w:rsidRDefault="00C93592" w:rsidP="00C93592">
      <w:pPr>
        <w:shd w:val="clear" w:color="auto" w:fill="FFFFFF"/>
        <w:ind w:firstLine="709"/>
        <w:jc w:val="both"/>
        <w:textAlignment w:val="baseline"/>
        <w:rPr>
          <w:color w:val="000000"/>
          <w:spacing w:val="2"/>
          <w:sz w:val="28"/>
          <w:szCs w:val="28"/>
          <w:lang w:val="kk-KZ"/>
        </w:rPr>
      </w:pPr>
      <w:r w:rsidRPr="00DF33C2">
        <w:rPr>
          <w:color w:val="000000"/>
          <w:spacing w:val="2"/>
          <w:sz w:val="28"/>
          <w:szCs w:val="28"/>
          <w:lang w:val="kk-KZ"/>
        </w:rPr>
        <w:t xml:space="preserve">Оқыту қазақ тілінде жүргізілмейтін сыныптарда «Қазақ тілі» пәні бойынша сынып екі топқа бөлінеді. Инклюзивті білім беруді іске асыру </w:t>
      </w:r>
      <w:r w:rsidRPr="00DF33C2">
        <w:rPr>
          <w:color w:val="000000"/>
          <w:spacing w:val="2"/>
          <w:sz w:val="28"/>
          <w:szCs w:val="28"/>
          <w:lang w:val="kk-KZ"/>
        </w:rPr>
        <w:lastRenderedPageBreak/>
        <w:t>кезінде сыныпты бөлу әр ерекше білім беруге қажеттілігі бар баланы білім алушылардың жалпы санынан үшке кеміту есебінен жүзеге асырылады.</w:t>
      </w:r>
    </w:p>
    <w:p w:rsidR="00C93592" w:rsidRPr="00DF33C2" w:rsidRDefault="00C93592" w:rsidP="00C93592">
      <w:pPr>
        <w:ind w:firstLine="709"/>
        <w:jc w:val="both"/>
        <w:rPr>
          <w:color w:val="000000"/>
          <w:sz w:val="28"/>
          <w:szCs w:val="28"/>
          <w:lang w:val="kk-KZ"/>
        </w:rPr>
      </w:pPr>
    </w:p>
    <w:p w:rsidR="00C93592" w:rsidRPr="00DF33C2" w:rsidRDefault="00C93592" w:rsidP="00C93592">
      <w:pPr>
        <w:pStyle w:val="1"/>
        <w:ind w:left="0" w:firstLine="709"/>
        <w:jc w:val="both"/>
        <w:rPr>
          <w:lang w:val="ru-RU"/>
        </w:rPr>
      </w:pPr>
      <w:r w:rsidRPr="00DF33C2">
        <w:rPr>
          <w:lang w:val="ru-RU"/>
        </w:rPr>
        <w:t>Иностранный язык</w:t>
      </w:r>
    </w:p>
    <w:p w:rsidR="00C93592" w:rsidRPr="00DF33C2" w:rsidRDefault="00C93592" w:rsidP="00C93592">
      <w:pPr>
        <w:pStyle w:val="1"/>
        <w:ind w:left="0" w:firstLine="709"/>
        <w:jc w:val="both"/>
        <w:rPr>
          <w:b w:val="0"/>
          <w:lang w:val="ru-RU"/>
        </w:rPr>
      </w:pPr>
      <w:r w:rsidRPr="00DF33C2">
        <w:rPr>
          <w:b w:val="0"/>
          <w:lang w:val="ru-RU"/>
        </w:rPr>
        <w:t>Английский язык</w:t>
      </w:r>
    </w:p>
    <w:p w:rsidR="00C93592" w:rsidRPr="00C93592" w:rsidRDefault="00C93592" w:rsidP="00C93592">
      <w:pPr>
        <w:ind w:firstLine="709"/>
        <w:jc w:val="both"/>
        <w:rPr>
          <w:sz w:val="28"/>
          <w:szCs w:val="28"/>
          <w:lang w:val="ru-RU"/>
        </w:rPr>
      </w:pPr>
      <w:r w:rsidRPr="00C93592">
        <w:rPr>
          <w:sz w:val="28"/>
          <w:szCs w:val="28"/>
          <w:lang w:val="ru-RU"/>
        </w:rPr>
        <w:t>Учебный предмет «Английский язык» способствует формированию представлений обучающегося о диалоге культур и духовных ценностях своего народа, о национальной идентичности, гражданственности, норм морали и речевого поведения.</w:t>
      </w:r>
    </w:p>
    <w:p w:rsidR="00C93592" w:rsidRPr="00C93592" w:rsidRDefault="00C93592" w:rsidP="00C93592">
      <w:pPr>
        <w:ind w:firstLine="709"/>
        <w:jc w:val="both"/>
        <w:rPr>
          <w:sz w:val="28"/>
          <w:szCs w:val="28"/>
          <w:lang w:val="ru-RU"/>
        </w:rPr>
      </w:pPr>
      <w:r w:rsidRPr="00C93592">
        <w:rPr>
          <w:sz w:val="28"/>
          <w:szCs w:val="28"/>
          <w:lang w:val="ru-RU"/>
        </w:rPr>
        <w:t xml:space="preserve">Учебная программа по английскому языку направлена на приобретение обучающимися  уровня владения языком </w:t>
      </w:r>
      <w:r w:rsidRPr="00DF33C2">
        <w:rPr>
          <w:sz w:val="28"/>
          <w:szCs w:val="28"/>
        </w:rPr>
        <w:t>A</w:t>
      </w:r>
      <w:r w:rsidRPr="00C93592">
        <w:rPr>
          <w:sz w:val="28"/>
          <w:szCs w:val="28"/>
          <w:lang w:val="ru-RU"/>
        </w:rPr>
        <w:t>1 посредством:</w:t>
      </w:r>
    </w:p>
    <w:p w:rsidR="00C93592" w:rsidRPr="00DF33C2" w:rsidRDefault="00C93592" w:rsidP="00CF1845">
      <w:pPr>
        <w:pStyle w:val="a6"/>
        <w:numPr>
          <w:ilvl w:val="0"/>
          <w:numId w:val="211"/>
        </w:numPr>
        <w:tabs>
          <w:tab w:val="left" w:pos="1102"/>
        </w:tabs>
        <w:ind w:left="0" w:firstLine="709"/>
        <w:jc w:val="both"/>
        <w:rPr>
          <w:sz w:val="28"/>
          <w:lang w:val="ru-RU"/>
        </w:rPr>
      </w:pPr>
      <w:r w:rsidRPr="00DF33C2">
        <w:rPr>
          <w:sz w:val="28"/>
          <w:lang w:val="ru-RU"/>
        </w:rPr>
        <w:t>разнообразных заданий, которые способствуют развитию навыков анализа, оценки и творческого мышления;</w:t>
      </w:r>
    </w:p>
    <w:p w:rsidR="00C93592" w:rsidRPr="00DF33C2" w:rsidRDefault="00C93592" w:rsidP="00CF1845">
      <w:pPr>
        <w:pStyle w:val="a6"/>
        <w:numPr>
          <w:ilvl w:val="0"/>
          <w:numId w:val="211"/>
        </w:numPr>
        <w:tabs>
          <w:tab w:val="left" w:pos="1071"/>
          <w:tab w:val="left" w:pos="1948"/>
          <w:tab w:val="left" w:pos="3285"/>
          <w:tab w:val="left" w:pos="4948"/>
          <w:tab w:val="left" w:pos="6076"/>
          <w:tab w:val="left" w:pos="6733"/>
          <w:tab w:val="left" w:pos="7355"/>
          <w:tab w:val="left" w:pos="8524"/>
        </w:tabs>
        <w:ind w:left="0" w:firstLine="709"/>
        <w:jc w:val="both"/>
        <w:rPr>
          <w:sz w:val="28"/>
          <w:szCs w:val="28"/>
          <w:lang w:val="ru-RU"/>
        </w:rPr>
      </w:pPr>
      <w:r w:rsidRPr="00DF33C2">
        <w:rPr>
          <w:sz w:val="28"/>
          <w:szCs w:val="28"/>
          <w:lang w:val="ru-RU"/>
        </w:rPr>
        <w:t xml:space="preserve">работы с широким спектром устных и письменных источников. </w:t>
      </w:r>
    </w:p>
    <w:p w:rsidR="00C93592" w:rsidRPr="00DF33C2" w:rsidRDefault="00C93592" w:rsidP="00C93592">
      <w:pPr>
        <w:pStyle w:val="a6"/>
        <w:ind w:left="0" w:firstLine="709"/>
        <w:jc w:val="both"/>
        <w:rPr>
          <w:sz w:val="28"/>
          <w:szCs w:val="28"/>
          <w:lang w:val="ru-RU"/>
        </w:rPr>
      </w:pPr>
      <w:r w:rsidRPr="00DF33C2">
        <w:rPr>
          <w:i/>
          <w:sz w:val="28"/>
          <w:lang w:val="ru-RU"/>
        </w:rPr>
        <w:t xml:space="preserve">Количество часов </w:t>
      </w:r>
      <w:r w:rsidRPr="00DF33C2">
        <w:rPr>
          <w:sz w:val="28"/>
          <w:lang w:val="ru-RU"/>
        </w:rPr>
        <w:t>в неделю по английскому языку составляет:</w:t>
      </w:r>
      <w:r w:rsidRPr="00DF33C2">
        <w:rPr>
          <w:sz w:val="28"/>
          <w:szCs w:val="28"/>
          <w:lang w:val="ru-RU"/>
        </w:rPr>
        <w:t xml:space="preserve"> </w:t>
      </w:r>
    </w:p>
    <w:p w:rsidR="00C93592" w:rsidRPr="00DF33C2" w:rsidRDefault="00C93592" w:rsidP="00C93592">
      <w:pPr>
        <w:pStyle w:val="a6"/>
        <w:ind w:left="0" w:firstLine="709"/>
        <w:jc w:val="both"/>
        <w:rPr>
          <w:sz w:val="28"/>
          <w:szCs w:val="28"/>
          <w:lang w:val="ru-RU"/>
        </w:rPr>
      </w:pPr>
      <w:r w:rsidRPr="00DF33C2">
        <w:rPr>
          <w:sz w:val="28"/>
          <w:szCs w:val="28"/>
          <w:lang w:val="ru-RU"/>
        </w:rPr>
        <w:t xml:space="preserve">1) в 1 классе – 2 часа в неделю, 66 часов в учебном году; </w:t>
      </w:r>
    </w:p>
    <w:p w:rsidR="00C93592" w:rsidRPr="00DF33C2" w:rsidRDefault="00C93592" w:rsidP="00C93592">
      <w:pPr>
        <w:pStyle w:val="a6"/>
        <w:ind w:left="0" w:firstLine="709"/>
        <w:jc w:val="both"/>
        <w:rPr>
          <w:sz w:val="28"/>
          <w:szCs w:val="28"/>
          <w:lang w:val="ru-RU"/>
        </w:rPr>
      </w:pPr>
      <w:r w:rsidRPr="00DF33C2">
        <w:rPr>
          <w:sz w:val="28"/>
          <w:szCs w:val="28"/>
          <w:lang w:val="ru-RU"/>
        </w:rPr>
        <w:t>2) во 2 классе – 2 часа в неделю, 68 часов в учебном году;</w:t>
      </w:r>
    </w:p>
    <w:p w:rsidR="00C93592" w:rsidRPr="00DF33C2" w:rsidRDefault="00C93592" w:rsidP="00C93592">
      <w:pPr>
        <w:pStyle w:val="a6"/>
        <w:tabs>
          <w:tab w:val="left" w:pos="1071"/>
          <w:tab w:val="left" w:pos="1948"/>
          <w:tab w:val="left" w:pos="3285"/>
          <w:tab w:val="left" w:pos="4948"/>
          <w:tab w:val="left" w:pos="6076"/>
          <w:tab w:val="left" w:pos="6733"/>
          <w:tab w:val="left" w:pos="7355"/>
          <w:tab w:val="left" w:pos="8524"/>
        </w:tabs>
        <w:ind w:left="0" w:firstLine="709"/>
        <w:jc w:val="both"/>
        <w:rPr>
          <w:sz w:val="28"/>
          <w:szCs w:val="28"/>
          <w:lang w:val="ru-RU"/>
        </w:rPr>
      </w:pPr>
      <w:r w:rsidRPr="00DF33C2">
        <w:rPr>
          <w:sz w:val="28"/>
          <w:szCs w:val="28"/>
          <w:lang w:val="ru-RU"/>
        </w:rPr>
        <w:t>3) в 3 классе – 2 часа в неделю, 68 часов в учебном году.</w:t>
      </w:r>
    </w:p>
    <w:p w:rsidR="00C93592" w:rsidRPr="00C93592" w:rsidRDefault="00C93592" w:rsidP="00C93592">
      <w:pPr>
        <w:tabs>
          <w:tab w:val="left" w:pos="1071"/>
          <w:tab w:val="left" w:pos="1948"/>
          <w:tab w:val="left" w:pos="3285"/>
          <w:tab w:val="left" w:pos="4948"/>
          <w:tab w:val="left" w:pos="6076"/>
          <w:tab w:val="left" w:pos="6733"/>
          <w:tab w:val="left" w:pos="7355"/>
          <w:tab w:val="left" w:pos="8524"/>
        </w:tabs>
        <w:ind w:firstLine="709"/>
        <w:jc w:val="both"/>
        <w:rPr>
          <w:sz w:val="27"/>
          <w:szCs w:val="28"/>
          <w:lang w:val="ru-RU"/>
        </w:rPr>
      </w:pPr>
      <w:r w:rsidRPr="00C93592">
        <w:rPr>
          <w:sz w:val="28"/>
          <w:lang w:val="ru-RU"/>
        </w:rPr>
        <w:t xml:space="preserve">Уровни владения английским языком для 1-3 классов </w:t>
      </w:r>
      <w:r w:rsidRPr="00C93592">
        <w:rPr>
          <w:spacing w:val="-1"/>
          <w:sz w:val="28"/>
          <w:lang w:val="ru-RU"/>
        </w:rPr>
        <w:t xml:space="preserve">соответствуют </w:t>
      </w:r>
      <w:r w:rsidRPr="00C93592">
        <w:rPr>
          <w:sz w:val="28"/>
          <w:szCs w:val="28"/>
          <w:lang w:val="ru-RU"/>
        </w:rPr>
        <w:t>Общеевропейским компетенциям владения иностранным языком (</w:t>
      </w:r>
      <w:r w:rsidRPr="00DF33C2">
        <w:rPr>
          <w:sz w:val="28"/>
          <w:szCs w:val="28"/>
        </w:rPr>
        <w:t>Common</w:t>
      </w:r>
      <w:r w:rsidRPr="00C93592">
        <w:rPr>
          <w:sz w:val="28"/>
          <w:szCs w:val="28"/>
          <w:lang w:val="ru-RU"/>
        </w:rPr>
        <w:t xml:space="preserve"> </w:t>
      </w:r>
      <w:r w:rsidRPr="00DF33C2">
        <w:rPr>
          <w:sz w:val="28"/>
          <w:szCs w:val="28"/>
        </w:rPr>
        <w:t>European</w:t>
      </w:r>
      <w:r w:rsidRPr="00C93592">
        <w:rPr>
          <w:sz w:val="28"/>
          <w:szCs w:val="28"/>
          <w:lang w:val="ru-RU"/>
        </w:rPr>
        <w:t xml:space="preserve"> </w:t>
      </w:r>
      <w:r w:rsidRPr="00DF33C2">
        <w:rPr>
          <w:sz w:val="28"/>
          <w:szCs w:val="28"/>
        </w:rPr>
        <w:t>Framework</w:t>
      </w:r>
      <w:r w:rsidRPr="00C93592">
        <w:rPr>
          <w:sz w:val="28"/>
          <w:szCs w:val="28"/>
          <w:lang w:val="ru-RU"/>
        </w:rPr>
        <w:t xml:space="preserve"> </w:t>
      </w:r>
      <w:r w:rsidRPr="00DF33C2">
        <w:rPr>
          <w:sz w:val="28"/>
          <w:szCs w:val="28"/>
        </w:rPr>
        <w:t>of</w:t>
      </w:r>
      <w:r w:rsidRPr="00C93592">
        <w:rPr>
          <w:sz w:val="28"/>
          <w:szCs w:val="28"/>
          <w:lang w:val="ru-RU"/>
        </w:rPr>
        <w:t xml:space="preserve"> </w:t>
      </w:r>
      <w:r w:rsidRPr="00DF33C2">
        <w:rPr>
          <w:sz w:val="28"/>
          <w:szCs w:val="28"/>
        </w:rPr>
        <w:t>Reference</w:t>
      </w:r>
      <w:r w:rsidRPr="00C93592">
        <w:rPr>
          <w:sz w:val="28"/>
          <w:szCs w:val="28"/>
          <w:lang w:val="ru-RU"/>
        </w:rPr>
        <w:t xml:space="preserve"> – </w:t>
      </w:r>
      <w:r w:rsidRPr="00DF33C2">
        <w:rPr>
          <w:sz w:val="28"/>
          <w:szCs w:val="28"/>
        </w:rPr>
        <w:t>CEFR</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Обучающиеся будут владеть лексикой, связанной со следующей тематикой: Цифры, Цвета, Время, Погода, Еда, Одежда, Животные, Растения, Части тела, Личная информация, Семья, Школа, Друзья, Развлечения, Спорт, Праздники, Традиции и обычаи, Здания, Искусство, Музыка, Мифы, Исследователи и изобретатели. </w:t>
      </w:r>
    </w:p>
    <w:p w:rsidR="00C93592" w:rsidRPr="00C93592" w:rsidRDefault="00C93592" w:rsidP="00C93592">
      <w:pPr>
        <w:ind w:firstLine="709"/>
        <w:jc w:val="both"/>
        <w:rPr>
          <w:sz w:val="28"/>
          <w:szCs w:val="28"/>
          <w:lang w:val="ru-RU"/>
        </w:rPr>
      </w:pPr>
      <w:r w:rsidRPr="00C93592">
        <w:rPr>
          <w:sz w:val="28"/>
          <w:szCs w:val="28"/>
          <w:lang w:val="ru-RU"/>
        </w:rPr>
        <w:t>В программе начальной школы развитие языковых навыков осуществляется через изучение сквозных тем на трех языках.</w:t>
      </w:r>
      <w:r w:rsidRPr="00C93592">
        <w:rPr>
          <w:color w:val="FF0000"/>
          <w:sz w:val="28"/>
          <w:szCs w:val="28"/>
          <w:lang w:val="ru-RU"/>
        </w:rPr>
        <w:t xml:space="preserve"> </w:t>
      </w:r>
      <w:r w:rsidRPr="00C93592">
        <w:rPr>
          <w:sz w:val="28"/>
          <w:szCs w:val="28"/>
          <w:lang w:val="ru-RU"/>
        </w:rPr>
        <w:t>Межпредметная связь (</w:t>
      </w:r>
      <w:r w:rsidRPr="00DF33C2">
        <w:rPr>
          <w:sz w:val="28"/>
          <w:szCs w:val="28"/>
        </w:rPr>
        <w:t>Cross</w:t>
      </w:r>
      <w:r w:rsidRPr="00C93592">
        <w:rPr>
          <w:sz w:val="28"/>
          <w:szCs w:val="28"/>
          <w:lang w:val="ru-RU"/>
        </w:rPr>
        <w:t xml:space="preserve"> </w:t>
      </w:r>
      <w:r w:rsidRPr="00DF33C2">
        <w:rPr>
          <w:sz w:val="28"/>
          <w:szCs w:val="28"/>
        </w:rPr>
        <w:t>Curricular</w:t>
      </w:r>
      <w:r w:rsidRPr="00C93592">
        <w:rPr>
          <w:sz w:val="28"/>
          <w:szCs w:val="28"/>
          <w:lang w:val="ru-RU"/>
        </w:rPr>
        <w:t xml:space="preserve"> </w:t>
      </w:r>
      <w:r w:rsidRPr="00DF33C2">
        <w:rPr>
          <w:sz w:val="28"/>
          <w:szCs w:val="28"/>
        </w:rPr>
        <w:t>Links</w:t>
      </w:r>
      <w:r w:rsidRPr="00C93592">
        <w:rPr>
          <w:sz w:val="28"/>
          <w:szCs w:val="28"/>
          <w:lang w:val="ru-RU"/>
        </w:rPr>
        <w:t>) в учебных планах начальной школы (1-3 классы) представлена в каждой теме.</w:t>
      </w:r>
    </w:p>
    <w:p w:rsidR="00C93592" w:rsidRPr="00C93592" w:rsidRDefault="00C93592" w:rsidP="00C93592">
      <w:pPr>
        <w:ind w:firstLine="709"/>
        <w:jc w:val="both"/>
        <w:rPr>
          <w:sz w:val="27"/>
          <w:szCs w:val="28"/>
          <w:lang w:val="ru-RU"/>
        </w:rPr>
      </w:pPr>
    </w:p>
    <w:p w:rsidR="00C93592" w:rsidRPr="00C93592" w:rsidRDefault="00C93592" w:rsidP="00C93592">
      <w:pPr>
        <w:ind w:firstLine="709"/>
        <w:jc w:val="both"/>
        <w:rPr>
          <w:sz w:val="28"/>
          <w:szCs w:val="28"/>
          <w:lang w:val="ru-RU"/>
        </w:rPr>
      </w:pPr>
      <w:r w:rsidRPr="00C93592">
        <w:rPr>
          <w:sz w:val="28"/>
          <w:szCs w:val="28"/>
          <w:lang w:val="ru-RU"/>
        </w:rPr>
        <w:br w:type="page"/>
      </w:r>
      <w:r w:rsidRPr="00C93592">
        <w:rPr>
          <w:sz w:val="28"/>
          <w:szCs w:val="28"/>
          <w:lang w:val="ru-RU"/>
        </w:rPr>
        <w:lastRenderedPageBreak/>
        <w:t>Таблица 73</w:t>
      </w:r>
      <w:r w:rsidRPr="00C93592">
        <w:rPr>
          <w:color w:val="FF0000"/>
          <w:sz w:val="28"/>
          <w:szCs w:val="28"/>
          <w:lang w:val="ru-RU"/>
        </w:rPr>
        <w:t xml:space="preserve"> </w:t>
      </w:r>
      <w:r w:rsidRPr="00C93592">
        <w:rPr>
          <w:sz w:val="28"/>
          <w:szCs w:val="28"/>
          <w:lang w:val="ru-RU"/>
        </w:rPr>
        <w:t>– Межпредметная  связь в учебных программах 1-3 классов</w:t>
      </w:r>
    </w:p>
    <w:p w:rsidR="00C93592" w:rsidRPr="00C93592" w:rsidRDefault="00C93592" w:rsidP="00C93592">
      <w:pPr>
        <w:ind w:firstLine="709"/>
        <w:jc w:val="both"/>
        <w:rPr>
          <w:sz w:val="20"/>
          <w:szCs w:val="28"/>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4"/>
        <w:gridCol w:w="6379"/>
      </w:tblGrid>
      <w:tr w:rsidR="00C93592" w:rsidRPr="00DF33C2" w:rsidTr="00C93592">
        <w:trPr>
          <w:trHeight w:val="26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Темы (Units)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Межпредметная связ (Cross Curricular Links)</w:t>
            </w:r>
          </w:p>
        </w:tc>
      </w:tr>
      <w:tr w:rsidR="00C93592" w:rsidRPr="00DF33C2" w:rsidTr="00C93592">
        <w:trPr>
          <w:trHeight w:val="260"/>
          <w:jc w:val="center"/>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jc w:val="center"/>
              <w:rPr>
                <w:sz w:val="24"/>
              </w:rPr>
            </w:pPr>
            <w:r w:rsidRPr="00DF33C2">
              <w:rPr>
                <w:rFonts w:eastAsia="Calibri"/>
                <w:sz w:val="24"/>
              </w:rPr>
              <w:t>1 класс</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All about me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 curricular links in this unit are learning the colours of the  rainbow  and  performing  simple  addition  and subtraction operations</w:t>
            </w:r>
          </w:p>
        </w:tc>
      </w:tr>
      <w:tr w:rsidR="00C93592" w:rsidRPr="00DF33C2" w:rsidTr="00C93592">
        <w:trPr>
          <w:trHeight w:val="110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school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dimension in this unit relates to links with early literacy in  other  subjects  focusing  on  recognizing letter shapes as sound pictures and forming letters of regular size and shape between lines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family and friends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tabs>
                <w:tab w:val="left" w:pos="734"/>
                <w:tab w:val="left" w:pos="2500"/>
                <w:tab w:val="left" w:pos="3515"/>
                <w:tab w:val="left" w:pos="3959"/>
                <w:tab w:val="left" w:pos="4564"/>
                <w:tab w:val="left" w:pos="5197"/>
                <w:tab w:val="left" w:pos="6081"/>
              </w:tabs>
              <w:ind w:left="89"/>
              <w:rPr>
                <w:sz w:val="24"/>
              </w:rPr>
            </w:pPr>
            <w:r w:rsidRPr="00DF33C2">
              <w:rPr>
                <w:rFonts w:eastAsia="Calibri"/>
                <w:sz w:val="24"/>
              </w:rPr>
              <w:t>The cross-curricular element in this</w:t>
            </w:r>
            <w:r w:rsidRPr="00DF33C2">
              <w:rPr>
                <w:rFonts w:eastAsia="Calibri"/>
                <w:sz w:val="24"/>
              </w:rPr>
              <w:tab/>
              <w:t>unit</w:t>
            </w:r>
            <w:r w:rsidRPr="00DF33C2">
              <w:rPr>
                <w:rFonts w:eastAsia="Calibri"/>
                <w:sz w:val="24"/>
              </w:rPr>
              <w:tab/>
              <w:t>relates to understanding and talking about kinship</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The world around us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links here are to aspects of geography relating to weather, seasons and types of terrain and habitat and to themes of cultural identity and international words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Travel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links  relate  to  means  of  transport  and staying safe</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Tradition and folklore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themes  in  this  unit  relate  widely  to the themes of seasonal changes, traditional masks and the fairy tale genre</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Food and drink</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links in this unit relate to foods which go together and animal food chains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tabs>
                <w:tab w:val="right" w:pos="2479"/>
              </w:tabs>
              <w:ind w:left="54"/>
              <w:rPr>
                <w:sz w:val="24"/>
                <w:szCs w:val="24"/>
                <w:lang w:val="ru-RU"/>
              </w:rPr>
            </w:pPr>
            <w:r w:rsidRPr="00DF33C2">
              <w:rPr>
                <w:sz w:val="24"/>
                <w:szCs w:val="24"/>
              </w:rPr>
              <w:t>Health and body</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links in this unit relate to types of movement and traditional dance and the physical attributes of animals</w:t>
            </w:r>
          </w:p>
        </w:tc>
      </w:tr>
      <w:tr w:rsidR="00C93592" w:rsidRPr="00DF33C2" w:rsidTr="00C93592">
        <w:trPr>
          <w:trHeight w:val="260"/>
          <w:jc w:val="center"/>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jc w:val="center"/>
              <w:rPr>
                <w:sz w:val="24"/>
              </w:rPr>
            </w:pPr>
            <w:r w:rsidRPr="00DF33C2">
              <w:rPr>
                <w:rFonts w:eastAsia="Calibri"/>
                <w:sz w:val="24"/>
              </w:rPr>
              <w:t>2 класс</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All about me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focus  in  this  unit  is  different  customs (greetings) in different countries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family and friends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elements  in  this  unit  relate  to  learning about script and using an alphabet code</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school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elements in this unit relates to performing simple maths operations in English and talking about spaces and behaviour in school</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The world around us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cross-cultural elements in this unit are geography skills in terms of the political map and environmental awareness  through the recognition of the shape and meaning of signs</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Health and body</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elements relate to maths in measuring lengths and tabulating data and awareness of different types of sport</w:t>
            </w:r>
          </w:p>
        </w:tc>
      </w:tr>
      <w:tr w:rsidR="00C93592" w:rsidRPr="00DF33C2" w:rsidTr="00C93592">
        <w:trPr>
          <w:trHeight w:val="53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Tradition and customs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focus is Kazakh history and legends and cultural differences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The natural environment</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 relates to seasonal changes and the different types of limb that animals have</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Travel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 curricular focus is mathematical in terms of learning the names of and spotting shapes and the making and design of moving parts of a vehicle</w:t>
            </w:r>
          </w:p>
        </w:tc>
      </w:tr>
      <w:tr w:rsidR="00C93592" w:rsidRPr="00DF33C2" w:rsidTr="00C93592">
        <w:trPr>
          <w:trHeight w:val="170"/>
          <w:jc w:val="center"/>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jc w:val="center"/>
              <w:rPr>
                <w:sz w:val="24"/>
              </w:rPr>
            </w:pPr>
            <w:r w:rsidRPr="00DF33C2">
              <w:rPr>
                <w:rFonts w:eastAsia="Calibri"/>
                <w:sz w:val="24"/>
              </w:rPr>
              <w:t>3 класс</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Animals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elements are related to science around themes such as food chains and animal anatomy</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Light &amp; Dark</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 xml:space="preserve">The more general topic elements relate to being afraid of the </w:t>
            </w:r>
            <w:r w:rsidRPr="00DF33C2">
              <w:rPr>
                <w:rFonts w:eastAsia="Calibri"/>
                <w:sz w:val="24"/>
                <w:szCs w:val="24"/>
              </w:rPr>
              <w:lastRenderedPageBreak/>
              <w:t>dark and what we use different kinds of lights for</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lastRenderedPageBreak/>
              <w:t>Time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element in this unit relates to performing simple maths operations in English relating to conceptions of time</w:t>
            </w:r>
          </w:p>
        </w:tc>
      </w:tr>
      <w:tr w:rsidR="00C93592" w:rsidRPr="00DF33C2" w:rsidTr="00C93592">
        <w:trPr>
          <w:trHeight w:val="527"/>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Buildings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elements relate to the use of lines and shapes in design</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Art &amp; Music</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themes are instruments in music, and perspective and design in art</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Explorers &amp; Inventors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The contexts here are both cross-curricular (history), such as looking at stages in man going into space, steps in the invention and design of the bicycle, and Marco Polo and the development of the Silk Road</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Water, water everywhere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The cross curricular dimension relates to understanding about the water cycle and different types of animal and plant life in and around the sea</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Having fun</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The cross-curricular elements relate to performing number maths operations and the principles of getting and keeping a kite in the air</w:t>
            </w:r>
          </w:p>
        </w:tc>
      </w:tr>
    </w:tbl>
    <w:p w:rsidR="00C93592" w:rsidRPr="00DF33C2" w:rsidRDefault="00C93592" w:rsidP="00C93592">
      <w:pPr>
        <w:rPr>
          <w:sz w:val="19"/>
          <w:szCs w:val="28"/>
        </w:rPr>
      </w:pPr>
    </w:p>
    <w:p w:rsidR="00C93592" w:rsidRPr="00C93592" w:rsidRDefault="00C93592" w:rsidP="00C93592">
      <w:pPr>
        <w:ind w:firstLine="709"/>
        <w:jc w:val="both"/>
        <w:rPr>
          <w:sz w:val="28"/>
          <w:szCs w:val="28"/>
          <w:lang w:val="ru-RU"/>
        </w:rPr>
      </w:pPr>
      <w:r w:rsidRPr="00C93592">
        <w:rPr>
          <w:sz w:val="28"/>
          <w:szCs w:val="28"/>
          <w:lang w:val="ru-RU"/>
        </w:rPr>
        <w:t>Рекомендации при планировании уроков английского языка:</w:t>
      </w:r>
    </w:p>
    <w:p w:rsidR="00C93592" w:rsidRPr="00C93592" w:rsidRDefault="00C93592" w:rsidP="00CF1845">
      <w:pPr>
        <w:numPr>
          <w:ilvl w:val="1"/>
          <w:numId w:val="212"/>
        </w:numPr>
        <w:tabs>
          <w:tab w:val="left" w:pos="1230"/>
        </w:tabs>
        <w:ind w:left="0" w:firstLine="709"/>
        <w:jc w:val="both"/>
        <w:rPr>
          <w:sz w:val="28"/>
          <w:lang w:val="ru-RU"/>
        </w:rPr>
      </w:pPr>
      <w:r w:rsidRPr="00C93592">
        <w:rPr>
          <w:sz w:val="28"/>
          <w:lang w:val="ru-RU"/>
        </w:rPr>
        <w:t>использовать на уроках игры, песни, считалочки, рифмовки и деятельность, связанную с развитием мелкой моторики;</w:t>
      </w:r>
    </w:p>
    <w:p w:rsidR="00C93592" w:rsidRPr="00C93592" w:rsidRDefault="00C93592" w:rsidP="00CF1845">
      <w:pPr>
        <w:numPr>
          <w:ilvl w:val="1"/>
          <w:numId w:val="212"/>
        </w:numPr>
        <w:tabs>
          <w:tab w:val="left" w:pos="1275"/>
        </w:tabs>
        <w:ind w:left="0" w:firstLine="709"/>
        <w:jc w:val="both"/>
        <w:rPr>
          <w:sz w:val="28"/>
          <w:lang w:val="ru-RU"/>
        </w:rPr>
      </w:pPr>
      <w:r w:rsidRPr="00C93592">
        <w:rPr>
          <w:sz w:val="28"/>
          <w:lang w:val="ru-RU"/>
        </w:rPr>
        <w:t>мотивировать работу обучающихся при выполнении учебных заданий, создавать доброжелательную и комфортную атмосферу через применение разнообразных форм поощрения и приёмов поддержки обучающихся, включать задания соревновательного характера;</w:t>
      </w:r>
    </w:p>
    <w:p w:rsidR="00C93592" w:rsidRPr="00C93592" w:rsidRDefault="00C93592" w:rsidP="00CF1845">
      <w:pPr>
        <w:numPr>
          <w:ilvl w:val="1"/>
          <w:numId w:val="212"/>
        </w:numPr>
        <w:tabs>
          <w:tab w:val="left" w:pos="1129"/>
        </w:tabs>
        <w:ind w:left="0" w:firstLine="709"/>
        <w:jc w:val="both"/>
        <w:rPr>
          <w:sz w:val="28"/>
          <w:lang w:val="ru-RU"/>
        </w:rPr>
      </w:pPr>
      <w:r w:rsidRPr="00C93592">
        <w:rPr>
          <w:sz w:val="28"/>
          <w:lang w:val="ru-RU"/>
        </w:rPr>
        <w:t>продумывать диапазон форм, методов и приёмов обучения с учетом психологических и возрастных особенностей младших школьников (повышенная эмоциональность, подвижность, чувствительность, утомляемость);</w:t>
      </w:r>
    </w:p>
    <w:p w:rsidR="00C93592" w:rsidRPr="00C93592" w:rsidRDefault="00C93592" w:rsidP="00CF1845">
      <w:pPr>
        <w:numPr>
          <w:ilvl w:val="1"/>
          <w:numId w:val="212"/>
        </w:numPr>
        <w:tabs>
          <w:tab w:val="left" w:pos="1167"/>
        </w:tabs>
        <w:ind w:left="0" w:firstLine="709"/>
        <w:jc w:val="both"/>
        <w:rPr>
          <w:sz w:val="28"/>
          <w:lang w:val="ru-RU"/>
        </w:rPr>
      </w:pPr>
      <w:r w:rsidRPr="00C93592">
        <w:rPr>
          <w:sz w:val="28"/>
          <w:lang w:val="ru-RU"/>
        </w:rPr>
        <w:t>не исправлять ошибки обучающихся, поскольку ошибки являются неотъемлемой частью процесса обучения на начальном этапе. Основным условием успешного овладения коммуникативной компетенцией является активное участие ученика в учебном процессе;</w:t>
      </w:r>
    </w:p>
    <w:p w:rsidR="00C93592" w:rsidRPr="00C93592" w:rsidRDefault="00C93592" w:rsidP="00CF1845">
      <w:pPr>
        <w:numPr>
          <w:ilvl w:val="1"/>
          <w:numId w:val="212"/>
        </w:numPr>
        <w:tabs>
          <w:tab w:val="left" w:pos="1102"/>
        </w:tabs>
        <w:ind w:left="0" w:firstLine="709"/>
        <w:jc w:val="both"/>
        <w:rPr>
          <w:sz w:val="28"/>
          <w:lang w:val="ru-RU"/>
        </w:rPr>
      </w:pPr>
      <w:r w:rsidRPr="00C93592">
        <w:rPr>
          <w:sz w:val="28"/>
          <w:lang w:val="ru-RU"/>
        </w:rPr>
        <w:t>регулярно использовать на уроках уже знакомые обучающимся слова, фразы и инструкции на английском языке, что способствует более эффективному запоминанию и узнаванию обучающимися слов и фраз при выполнении заданий;</w:t>
      </w:r>
    </w:p>
    <w:p w:rsidR="00C93592" w:rsidRPr="00C93592" w:rsidRDefault="00C93592" w:rsidP="00CF1845">
      <w:pPr>
        <w:numPr>
          <w:ilvl w:val="1"/>
          <w:numId w:val="212"/>
        </w:numPr>
        <w:tabs>
          <w:tab w:val="left" w:pos="1174"/>
        </w:tabs>
        <w:ind w:left="0" w:firstLine="709"/>
        <w:jc w:val="both"/>
        <w:rPr>
          <w:sz w:val="28"/>
          <w:lang w:val="ru-RU"/>
        </w:rPr>
      </w:pPr>
      <w:r w:rsidRPr="00C93592">
        <w:rPr>
          <w:sz w:val="28"/>
          <w:lang w:val="ru-RU"/>
        </w:rPr>
        <w:t>моделировать свою речь, произносить слова и фразы медленно и отчетливо, используя соответствующую интонацию, голос, произношение и жесты;</w:t>
      </w:r>
    </w:p>
    <w:p w:rsidR="00C93592" w:rsidRPr="00C93592" w:rsidRDefault="00C93592" w:rsidP="00CF1845">
      <w:pPr>
        <w:numPr>
          <w:ilvl w:val="1"/>
          <w:numId w:val="212"/>
        </w:numPr>
        <w:tabs>
          <w:tab w:val="left" w:pos="1177"/>
        </w:tabs>
        <w:ind w:left="0" w:firstLine="709"/>
        <w:jc w:val="both"/>
        <w:rPr>
          <w:sz w:val="28"/>
          <w:lang w:val="ru-RU"/>
        </w:rPr>
      </w:pPr>
      <w:r w:rsidRPr="00C93592">
        <w:rPr>
          <w:sz w:val="28"/>
          <w:lang w:val="ru-RU"/>
        </w:rPr>
        <w:t>активно использовать мимику, эмоции, жесты и яркие наглядные пособия (картинки, игрушки, постеры), так как это способствует более эффективной концентрации внимания обучающихся и вовлечению их в процесс изучения новых слов;</w:t>
      </w:r>
    </w:p>
    <w:p w:rsidR="00C93592" w:rsidRPr="00C93592" w:rsidRDefault="00C93592" w:rsidP="00CF1845">
      <w:pPr>
        <w:numPr>
          <w:ilvl w:val="1"/>
          <w:numId w:val="212"/>
        </w:numPr>
        <w:tabs>
          <w:tab w:val="left" w:pos="1114"/>
        </w:tabs>
        <w:ind w:left="0" w:firstLine="709"/>
        <w:jc w:val="both"/>
        <w:rPr>
          <w:sz w:val="28"/>
          <w:lang w:val="ru-RU"/>
        </w:rPr>
      </w:pPr>
      <w:r w:rsidRPr="00C93592">
        <w:rPr>
          <w:sz w:val="28"/>
          <w:lang w:val="ru-RU"/>
        </w:rPr>
        <w:t xml:space="preserve">размещать и периодически обновлять работы обучающихся в местах, специально отведенных для этого в классе (так называемые «говорящие стены», </w:t>
      </w:r>
      <w:r w:rsidRPr="00C93592">
        <w:rPr>
          <w:sz w:val="28"/>
          <w:lang w:val="ru-RU"/>
        </w:rPr>
        <w:lastRenderedPageBreak/>
        <w:t>выставки и т.д.),  с целью стимуляции интереса обучающихся, демонстрации результатов работы, закрепления пройденного материала;</w:t>
      </w:r>
    </w:p>
    <w:p w:rsidR="00C93592" w:rsidRPr="00C93592" w:rsidRDefault="00C93592" w:rsidP="00CF1845">
      <w:pPr>
        <w:numPr>
          <w:ilvl w:val="1"/>
          <w:numId w:val="212"/>
        </w:numPr>
        <w:tabs>
          <w:tab w:val="left" w:pos="1114"/>
        </w:tabs>
        <w:ind w:left="0" w:firstLine="709"/>
        <w:jc w:val="both"/>
        <w:rPr>
          <w:sz w:val="36"/>
          <w:lang w:val="ru-RU"/>
        </w:rPr>
      </w:pPr>
      <w:r w:rsidRPr="00C93592">
        <w:rPr>
          <w:sz w:val="28"/>
          <w:lang w:val="ru-RU"/>
        </w:rPr>
        <w:t>способствовать использованию навыков, основанных на ИКТ, таких, как поиск, обработка, извлечение, создание и представление информации, обмен информацией и идеями;</w:t>
      </w:r>
    </w:p>
    <w:p w:rsidR="00C93592" w:rsidRPr="00C93592" w:rsidRDefault="00C93592" w:rsidP="00CF1845">
      <w:pPr>
        <w:numPr>
          <w:ilvl w:val="1"/>
          <w:numId w:val="212"/>
        </w:numPr>
        <w:tabs>
          <w:tab w:val="left" w:pos="1114"/>
        </w:tabs>
        <w:ind w:left="0" w:firstLine="709"/>
        <w:jc w:val="both"/>
        <w:rPr>
          <w:sz w:val="36"/>
          <w:lang w:val="ru-RU"/>
        </w:rPr>
      </w:pPr>
      <w:r w:rsidRPr="00C93592">
        <w:rPr>
          <w:sz w:val="28"/>
          <w:lang w:val="ru-RU"/>
        </w:rPr>
        <w:t>регулярно использовать короткие аудио- и видеоматериалы на каждом уроке, задания для развития логического мышления и короткие театрализованные представления по прошедшим темам, используя флэш- карты и другие наглядные пособия.</w:t>
      </w: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ind w:firstLine="709"/>
        <w:jc w:val="left"/>
        <w:rPr>
          <w:sz w:val="27"/>
          <w:lang w:val="ru-RU"/>
        </w:rPr>
      </w:pPr>
    </w:p>
    <w:p w:rsidR="00C93592" w:rsidRPr="00DF33C2" w:rsidRDefault="00C93592" w:rsidP="00C93592">
      <w:pPr>
        <w:pStyle w:val="a4"/>
        <w:ind w:firstLine="709"/>
        <w:rPr>
          <w:lang w:val="ru-RU"/>
        </w:rPr>
      </w:pPr>
      <w:r w:rsidRPr="00DF33C2">
        <w:rPr>
          <w:lang w:val="ru-RU"/>
        </w:rPr>
        <w:t>Таблица 74 – Количество процедур суммативного оценивания по предмету «Иностранный язык/Английский язык»</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81"/>
        <w:gridCol w:w="1999"/>
        <w:gridCol w:w="1993"/>
        <w:gridCol w:w="1994"/>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967"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lang w:val="kk-KZ"/>
              </w:rPr>
              <w:t>1</w:t>
            </w:r>
            <w:r w:rsidRPr="00DF33C2">
              <w:rPr>
                <w:sz w:val="24"/>
              </w:rPr>
              <w:t xml:space="preserve"> класс</w:t>
            </w:r>
          </w:p>
        </w:tc>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lang w:val="kk-KZ"/>
              </w:rPr>
            </w:pPr>
            <w:r w:rsidRPr="00DF33C2">
              <w:rPr>
                <w:lang w:val="kk-KZ"/>
              </w:rPr>
              <w:t>-</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lang w:val="kk-KZ"/>
              </w:rPr>
            </w:pPr>
            <w:r w:rsidRPr="00DF33C2">
              <w:rPr>
                <w:sz w:val="24"/>
                <w:lang w:val="kk-KZ"/>
              </w:rPr>
              <w:t>-</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a4"/>
        <w:ind w:right="3" w:firstLine="707"/>
        <w:jc w:val="left"/>
        <w:rPr>
          <w:b/>
          <w:lang w:val="ru-RU"/>
        </w:rPr>
      </w:pPr>
    </w:p>
    <w:p w:rsidR="00C93592" w:rsidRPr="00DF33C2" w:rsidRDefault="00C93592" w:rsidP="00C93592">
      <w:pPr>
        <w:pStyle w:val="a4"/>
        <w:ind w:firstLine="709"/>
        <w:rPr>
          <w:lang w:val="ru-RU"/>
        </w:rPr>
      </w:pPr>
      <w:r w:rsidRPr="00DF33C2">
        <w:rPr>
          <w:b/>
          <w:lang w:val="ru-RU"/>
        </w:rPr>
        <w:t xml:space="preserve">* </w:t>
      </w:r>
      <w:r w:rsidRPr="00DF33C2">
        <w:rPr>
          <w:lang w:val="ru-RU"/>
        </w:rPr>
        <w:t xml:space="preserve">В суммативном оценивании за раздел/сквозную тему объединяются </w:t>
      </w:r>
      <w:r w:rsidRPr="00DF33C2">
        <w:rPr>
          <w:lang w:val="kk-KZ"/>
        </w:rPr>
        <w:t>два</w:t>
      </w:r>
      <w:r w:rsidRPr="00DF33C2">
        <w:rPr>
          <w:lang w:val="ru-RU"/>
        </w:rPr>
        <w:t xml:space="preserve"> вид</w:t>
      </w:r>
      <w:r w:rsidRPr="00DF33C2">
        <w:rPr>
          <w:lang w:val="kk-KZ"/>
        </w:rPr>
        <w:t>а</w:t>
      </w:r>
      <w:r w:rsidRPr="00DF33C2">
        <w:rPr>
          <w:lang w:val="ru-RU"/>
        </w:rPr>
        <w:t xml:space="preserve"> речевой деятельности (например, аудирование и говорение; чтение и письмо). </w:t>
      </w:r>
    </w:p>
    <w:p w:rsidR="00C93592" w:rsidRPr="00C93592" w:rsidRDefault="00C93592" w:rsidP="00C93592">
      <w:pPr>
        <w:ind w:firstLine="709"/>
        <w:jc w:val="both"/>
        <w:rPr>
          <w:sz w:val="28"/>
          <w:szCs w:val="28"/>
          <w:lang w:val="ru-RU"/>
        </w:rPr>
      </w:pPr>
      <w:r w:rsidRPr="00C93592">
        <w:rPr>
          <w:color w:val="000000"/>
          <w:sz w:val="28"/>
          <w:szCs w:val="28"/>
          <w:lang w:val="ru-RU"/>
        </w:rPr>
        <w:t xml:space="preserve">По предмету «Английский язык» по решению школы осуществляется деление класса на две группы. При реализации инклюзивного образования деление класса осуществляется из расчета уменьшения общего количества учащихся на три на каждого ребенка с особыми образовательными потребностями. </w:t>
      </w:r>
    </w:p>
    <w:p w:rsidR="00C93592" w:rsidRPr="00DF33C2" w:rsidRDefault="00C93592" w:rsidP="00C93592">
      <w:pPr>
        <w:pStyle w:val="1"/>
        <w:ind w:left="123" w:right="422" w:firstLine="566"/>
        <w:jc w:val="both"/>
        <w:rPr>
          <w:lang w:val="ru-RU"/>
        </w:rPr>
      </w:pPr>
    </w:p>
    <w:p w:rsidR="00C93592" w:rsidRPr="00DF33C2" w:rsidRDefault="00C93592" w:rsidP="00C93592">
      <w:pPr>
        <w:pStyle w:val="1"/>
        <w:ind w:left="0" w:right="-1"/>
        <w:jc w:val="center"/>
        <w:rPr>
          <w:lang w:val="ru-RU"/>
        </w:rPr>
      </w:pPr>
      <w:r w:rsidRPr="00DF33C2">
        <w:rPr>
          <w:lang w:val="ru-RU"/>
        </w:rPr>
        <w:t xml:space="preserve">ОБРАЗОВАТЕЛЬНАЯ ОБЛАСТЬ </w:t>
      </w:r>
    </w:p>
    <w:p w:rsidR="00C93592" w:rsidRPr="00DF33C2" w:rsidRDefault="00C93592" w:rsidP="00C93592">
      <w:pPr>
        <w:pStyle w:val="1"/>
        <w:ind w:left="0" w:right="-1"/>
        <w:jc w:val="center"/>
        <w:rPr>
          <w:lang w:val="ru-RU"/>
        </w:rPr>
      </w:pPr>
      <w:r w:rsidRPr="00DF33C2">
        <w:rPr>
          <w:lang w:val="ru-RU"/>
        </w:rPr>
        <w:t>«МАТЕМАТИКА И ИНФОРМАТИКА»</w:t>
      </w:r>
    </w:p>
    <w:p w:rsidR="00C93592" w:rsidRPr="00DF33C2" w:rsidRDefault="00C93592" w:rsidP="00C93592">
      <w:pPr>
        <w:pStyle w:val="1"/>
        <w:ind w:left="123" w:right="3" w:firstLine="566"/>
        <w:jc w:val="both"/>
        <w:rPr>
          <w:lang w:val="ru-RU"/>
        </w:rPr>
      </w:pPr>
    </w:p>
    <w:p w:rsidR="00C93592" w:rsidRPr="00DF33C2" w:rsidRDefault="00C93592" w:rsidP="00C93592">
      <w:pPr>
        <w:pStyle w:val="1"/>
        <w:ind w:left="123" w:right="3" w:firstLine="566"/>
        <w:jc w:val="both"/>
        <w:rPr>
          <w:b w:val="0"/>
          <w:lang w:val="ru-RU"/>
        </w:rPr>
      </w:pPr>
      <w:r w:rsidRPr="00DF33C2">
        <w:rPr>
          <w:b w:val="0"/>
          <w:color w:val="000000"/>
          <w:lang w:val="ru-RU"/>
        </w:rPr>
        <w:t>Содержание образовательной области «Математика и информатика» реализуется в учебных предметах: «Математика» и «Информационно-коммуникационные технологии».</w:t>
      </w:r>
    </w:p>
    <w:p w:rsidR="00C93592" w:rsidRPr="00DF33C2" w:rsidRDefault="00C93592" w:rsidP="00C93592">
      <w:pPr>
        <w:pStyle w:val="1"/>
        <w:ind w:left="123" w:right="3" w:firstLine="566"/>
        <w:jc w:val="both"/>
        <w:rPr>
          <w:color w:val="000000"/>
          <w:lang w:val="ru-RU"/>
        </w:rPr>
      </w:pPr>
      <w:r w:rsidRPr="00DF33C2">
        <w:rPr>
          <w:lang w:val="ru-RU"/>
        </w:rPr>
        <w:t>Математика.</w:t>
      </w:r>
    </w:p>
    <w:p w:rsidR="00C93592" w:rsidRPr="00C93592" w:rsidRDefault="00C93592" w:rsidP="00C93592">
      <w:pPr>
        <w:shd w:val="clear" w:color="auto" w:fill="FFFFFF"/>
        <w:tabs>
          <w:tab w:val="left" w:pos="1134"/>
        </w:tabs>
        <w:ind w:firstLine="709"/>
        <w:jc w:val="both"/>
        <w:rPr>
          <w:color w:val="000000"/>
          <w:sz w:val="28"/>
          <w:szCs w:val="28"/>
          <w:shd w:val="clear" w:color="auto" w:fill="F4F5F6"/>
          <w:lang w:val="ru-RU"/>
        </w:rPr>
      </w:pPr>
      <w:r w:rsidRPr="00C93592">
        <w:rPr>
          <w:color w:val="000000"/>
          <w:sz w:val="28"/>
          <w:szCs w:val="28"/>
          <w:shd w:val="clear" w:color="auto" w:fill="FFFFFF"/>
          <w:lang w:val="ru-RU"/>
        </w:rPr>
        <w:t xml:space="preserve"> «Математика» как учебный предмет вносит заметный вклад в реализацию целей и задач начального образования. Начальное обучение математике способствует развитию критического мышления, формированию первоначальных навыков исследования и общения, применения </w:t>
      </w:r>
      <w:r w:rsidRPr="00C93592">
        <w:rPr>
          <w:color w:val="000000"/>
          <w:sz w:val="28"/>
          <w:szCs w:val="28"/>
          <w:shd w:val="clear" w:color="auto" w:fill="FFFFFF"/>
          <w:lang w:val="ru-RU"/>
        </w:rPr>
        <w:lastRenderedPageBreak/>
        <w:t>математических знаний в жизни.</w:t>
      </w:r>
      <w:bookmarkStart w:id="19" w:name="z315"/>
      <w:bookmarkEnd w:id="19"/>
      <w:r w:rsidRPr="00C93592">
        <w:rPr>
          <w:color w:val="000000"/>
          <w:sz w:val="28"/>
          <w:szCs w:val="28"/>
          <w:shd w:val="clear" w:color="auto" w:fill="FFFFFF"/>
          <w:lang w:val="ru-RU"/>
        </w:rPr>
        <w:t xml:space="preserve"> Изучая курс математики, </w:t>
      </w:r>
      <w:r w:rsidRPr="00DF33C2">
        <w:rPr>
          <w:color w:val="000000"/>
          <w:sz w:val="28"/>
          <w:szCs w:val="28"/>
          <w:shd w:val="clear" w:color="auto" w:fill="FFFFFF"/>
          <w:lang w:val="kk-KZ"/>
        </w:rPr>
        <w:t>об</w:t>
      </w:r>
      <w:r w:rsidRPr="00C93592">
        <w:rPr>
          <w:color w:val="000000"/>
          <w:sz w:val="28"/>
          <w:szCs w:val="28"/>
          <w:shd w:val="clear" w:color="auto" w:fill="FFFFFF"/>
          <w:lang w:val="ru-RU"/>
        </w:rPr>
        <w:t>уча</w:t>
      </w:r>
      <w:r w:rsidRPr="00DF33C2">
        <w:rPr>
          <w:color w:val="000000"/>
          <w:sz w:val="28"/>
          <w:szCs w:val="28"/>
          <w:shd w:val="clear" w:color="auto" w:fill="FFFFFF"/>
          <w:lang w:val="kk-KZ"/>
        </w:rPr>
        <w:t>ю</w:t>
      </w:r>
      <w:r w:rsidRPr="00C93592">
        <w:rPr>
          <w:color w:val="000000"/>
          <w:sz w:val="28"/>
          <w:szCs w:val="28"/>
          <w:shd w:val="clear" w:color="auto" w:fill="FFFFFF"/>
          <w:lang w:val="ru-RU"/>
        </w:rPr>
        <w:t>щиеся начальных классов учатся анализировать, синтезировать, классифицировать, сравнивать, устанавливать причинно-следственные связи и закономерности, усваивают основы математического языка для описания разнообразных предметов и явлений окружающего мира, усваивают знания и способы действий, что составляет основу умения учиться.</w:t>
      </w:r>
    </w:p>
    <w:p w:rsidR="00C93592" w:rsidRPr="00DF33C2" w:rsidRDefault="00C93592" w:rsidP="00C93592">
      <w:pPr>
        <w:pStyle w:val="a4"/>
        <w:tabs>
          <w:tab w:val="left" w:pos="1134"/>
        </w:tabs>
        <w:ind w:firstLine="709"/>
        <w:rPr>
          <w:lang w:val="ru-RU"/>
        </w:rPr>
      </w:pPr>
      <w:r w:rsidRPr="00DF33C2">
        <w:rPr>
          <w:i/>
          <w:lang w:val="ru-RU"/>
        </w:rPr>
        <w:t>Объем учебной нагрузки</w:t>
      </w:r>
      <w:r w:rsidRPr="00DF33C2">
        <w:rPr>
          <w:lang w:val="ru-RU"/>
        </w:rPr>
        <w:t xml:space="preserve"> по предмету «Математика» составляет:</w:t>
      </w:r>
    </w:p>
    <w:p w:rsidR="00C93592" w:rsidRPr="00DF33C2" w:rsidRDefault="00C93592" w:rsidP="00CF1845">
      <w:pPr>
        <w:pStyle w:val="a4"/>
        <w:numPr>
          <w:ilvl w:val="0"/>
          <w:numId w:val="205"/>
        </w:numPr>
        <w:tabs>
          <w:tab w:val="left" w:pos="1134"/>
        </w:tabs>
        <w:ind w:left="0" w:firstLine="709"/>
        <w:rPr>
          <w:lang w:val="ru-RU"/>
        </w:rPr>
      </w:pPr>
      <w:r w:rsidRPr="00DF33C2">
        <w:rPr>
          <w:lang w:val="ru-RU"/>
        </w:rPr>
        <w:t xml:space="preserve">в 1 классе – 4 часа в неделю, 132 часа в учебном году; </w:t>
      </w:r>
    </w:p>
    <w:p w:rsidR="00C93592" w:rsidRPr="00DF33C2" w:rsidRDefault="00C93592" w:rsidP="00CF1845">
      <w:pPr>
        <w:pStyle w:val="a4"/>
        <w:numPr>
          <w:ilvl w:val="0"/>
          <w:numId w:val="205"/>
        </w:numPr>
        <w:tabs>
          <w:tab w:val="left" w:pos="1134"/>
        </w:tabs>
        <w:ind w:left="0" w:firstLine="709"/>
        <w:rPr>
          <w:lang w:val="ru-RU"/>
        </w:rPr>
      </w:pPr>
      <w:r w:rsidRPr="00DF33C2">
        <w:rPr>
          <w:lang w:val="ru-RU"/>
        </w:rPr>
        <w:t>во 2 классе – 4 часа в неделю, 136 часов в учебном году;</w:t>
      </w:r>
    </w:p>
    <w:p w:rsidR="00C93592" w:rsidRPr="00DF33C2" w:rsidRDefault="00C93592" w:rsidP="00CF1845">
      <w:pPr>
        <w:pStyle w:val="a4"/>
        <w:numPr>
          <w:ilvl w:val="0"/>
          <w:numId w:val="205"/>
        </w:numPr>
        <w:tabs>
          <w:tab w:val="left" w:pos="1134"/>
        </w:tabs>
        <w:ind w:left="0" w:firstLine="709"/>
        <w:rPr>
          <w:lang w:val="ru-RU"/>
        </w:rPr>
      </w:pPr>
      <w:r w:rsidRPr="00DF33C2">
        <w:rPr>
          <w:lang w:val="ru-RU"/>
        </w:rPr>
        <w:t>в 3 классе – 5 часов в неделю, 170 часов в учебном году.</w:t>
      </w:r>
    </w:p>
    <w:p w:rsidR="00C93592" w:rsidRPr="00DF33C2" w:rsidRDefault="00C93592" w:rsidP="00C93592">
      <w:pPr>
        <w:pStyle w:val="a4"/>
        <w:tabs>
          <w:tab w:val="left" w:pos="1134"/>
        </w:tabs>
        <w:ind w:firstLine="709"/>
        <w:rPr>
          <w:lang w:val="ru-RU"/>
        </w:rPr>
      </w:pPr>
      <w:r w:rsidRPr="00DF33C2">
        <w:rPr>
          <w:lang w:val="ru-RU"/>
        </w:rPr>
        <w:t>По предмету «Математика»</w:t>
      </w:r>
      <w:r w:rsidRPr="00DF33C2">
        <w:rPr>
          <w:color w:val="002060"/>
          <w:lang w:val="ru-RU"/>
        </w:rPr>
        <w:t xml:space="preserve">  </w:t>
      </w:r>
      <w:r w:rsidRPr="00DF33C2">
        <w:rPr>
          <w:lang w:val="ru-RU"/>
        </w:rPr>
        <w:t>учитель может проводить разные виды дополнительных работ и заданий с заранее подготовленными критериями и дескрипторами к ним.</w:t>
      </w:r>
    </w:p>
    <w:p w:rsidR="00C93592" w:rsidRPr="00DF33C2" w:rsidRDefault="00C93592" w:rsidP="00C93592">
      <w:pPr>
        <w:pStyle w:val="a4"/>
        <w:ind w:right="423" w:firstLine="709"/>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4675"/>
        <w:gridCol w:w="4170"/>
      </w:tblGrid>
      <w:tr w:rsidR="00C93592" w:rsidRPr="00DF33C2"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Виды работ</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Критерии/дескрипторы</w:t>
            </w:r>
          </w:p>
        </w:tc>
      </w:tr>
      <w:tr w:rsidR="00C93592" w:rsidRPr="00B70F27"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eastAsia="Calibri" w:hAnsi="Times New Roman"/>
                <w:i/>
                <w:sz w:val="24"/>
                <w:szCs w:val="24"/>
              </w:rPr>
              <w:t>Решение задач с недостающими данными,</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sz w:val="24"/>
                <w:szCs w:val="24"/>
                <w:shd w:val="clear" w:color="auto" w:fill="FFFFFF"/>
              </w:rPr>
              <w:t>чтобы дети лучше понимали решение задач, в ко</w:t>
            </w:r>
            <w:r w:rsidRPr="00DF33C2">
              <w:rPr>
                <w:rFonts w:ascii="Times New Roman" w:eastAsia="Calibri" w:hAnsi="Times New Roman"/>
                <w:sz w:val="24"/>
                <w:szCs w:val="24"/>
                <w:shd w:val="clear" w:color="auto" w:fill="FFFFFF"/>
              </w:rPr>
              <w:softHyphen/>
              <w:t>торые входят числа, условие и вопрос. Необходимо по</w:t>
            </w:r>
            <w:r w:rsidRPr="00DF33C2">
              <w:rPr>
                <w:rFonts w:ascii="Times New Roman" w:eastAsia="Calibri" w:hAnsi="Times New Roman"/>
                <w:sz w:val="24"/>
                <w:szCs w:val="24"/>
                <w:shd w:val="clear" w:color="auto" w:fill="FFFFFF"/>
              </w:rPr>
              <w:softHyphen/>
              <w:t>степенно, время от времени предлагать им конкретные, специальные задания, а именно задачи с недостающими данными.</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a"/>
              <w:widowControl w:val="0"/>
              <w:spacing w:after="0"/>
              <w:rPr>
                <w:lang w:eastAsia="en-US"/>
              </w:rPr>
            </w:pPr>
            <w:r w:rsidRPr="00DF33C2">
              <w:rPr>
                <w:rFonts w:eastAsia="Calibri"/>
                <w:lang w:eastAsia="en-US"/>
              </w:rPr>
              <w:t>-</w:t>
            </w:r>
            <w:r w:rsidRPr="00DF33C2">
              <w:rPr>
                <w:rFonts w:eastAsia="Calibri"/>
                <w:lang w:val="kk-KZ" w:eastAsia="en-US"/>
              </w:rPr>
              <w:t xml:space="preserve"> </w:t>
            </w:r>
            <w:r w:rsidRPr="00DF33C2">
              <w:rPr>
                <w:rFonts w:eastAsia="Calibri"/>
                <w:lang w:eastAsia="en-US"/>
              </w:rPr>
              <w:t xml:space="preserve">Умеет распознавать задачу с неполными данными; </w:t>
            </w:r>
          </w:p>
          <w:p w:rsidR="00C93592" w:rsidRPr="00DF33C2" w:rsidRDefault="00C93592" w:rsidP="00C93592">
            <w:pPr>
              <w:pStyle w:val="aa"/>
              <w:widowControl w:val="0"/>
              <w:spacing w:after="0"/>
              <w:rPr>
                <w:rFonts w:eastAsia="Calibri"/>
                <w:lang w:eastAsia="en-US"/>
              </w:rPr>
            </w:pPr>
            <w:r w:rsidRPr="00DF33C2">
              <w:rPr>
                <w:rFonts w:eastAsia="Calibri"/>
                <w:lang w:eastAsia="en-US"/>
              </w:rPr>
              <w:t>- умеет дополнять задачу недостающими данными;</w:t>
            </w:r>
          </w:p>
          <w:p w:rsidR="00C93592" w:rsidRPr="00C93592" w:rsidRDefault="00C93592" w:rsidP="00C93592">
            <w:pPr>
              <w:rPr>
                <w:sz w:val="24"/>
                <w:szCs w:val="24"/>
                <w:lang w:val="ru-RU"/>
              </w:rPr>
            </w:pPr>
            <w:r w:rsidRPr="00C93592">
              <w:rPr>
                <w:rFonts w:eastAsia="Calibri"/>
                <w:sz w:val="24"/>
                <w:szCs w:val="24"/>
                <w:lang w:val="ru-RU"/>
              </w:rPr>
              <w:t>- умеет дополнять запись реально возможными недостающими данными.</w:t>
            </w:r>
          </w:p>
        </w:tc>
      </w:tr>
      <w:tr w:rsidR="00C93592" w:rsidRPr="00B70F27"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6"/>
              <w:shd w:val="clear" w:color="auto" w:fill="FFFFFF"/>
              <w:ind w:left="0"/>
              <w:rPr>
                <w:i/>
                <w:sz w:val="24"/>
                <w:szCs w:val="24"/>
                <w:lang w:val="ru-RU"/>
              </w:rPr>
            </w:pPr>
            <w:r w:rsidRPr="00DF33C2">
              <w:rPr>
                <w:i/>
                <w:sz w:val="24"/>
                <w:szCs w:val="24"/>
                <w:lang w:val="ru-RU"/>
              </w:rPr>
              <w:t xml:space="preserve">Решение задач с лишними данными, </w:t>
            </w:r>
          </w:p>
          <w:p w:rsidR="00C93592" w:rsidRPr="00DF33C2" w:rsidRDefault="00C93592" w:rsidP="00C93592">
            <w:pPr>
              <w:pStyle w:val="a6"/>
              <w:shd w:val="clear" w:color="auto" w:fill="FFFFFF"/>
              <w:ind w:left="0"/>
              <w:jc w:val="both"/>
              <w:rPr>
                <w:sz w:val="24"/>
                <w:szCs w:val="24"/>
                <w:lang w:val="ru-RU"/>
              </w:rPr>
            </w:pPr>
            <w:r w:rsidRPr="00DF33C2">
              <w:rPr>
                <w:sz w:val="24"/>
                <w:szCs w:val="24"/>
                <w:shd w:val="clear" w:color="auto" w:fill="FFFFFF"/>
                <w:lang w:val="ru-RU"/>
              </w:rPr>
              <w:t>чтобы дети лучше понимали решение задач, в ко</w:t>
            </w:r>
            <w:r w:rsidRPr="00DF33C2">
              <w:rPr>
                <w:sz w:val="24"/>
                <w:szCs w:val="24"/>
                <w:shd w:val="clear" w:color="auto" w:fill="FFFFFF"/>
                <w:lang w:val="ru-RU"/>
              </w:rPr>
              <w:softHyphen/>
              <w:t>торые входят числа, условие и вопрос.  Необходимо по</w:t>
            </w:r>
            <w:r w:rsidRPr="00DF33C2">
              <w:rPr>
                <w:sz w:val="24"/>
                <w:szCs w:val="24"/>
                <w:shd w:val="clear" w:color="auto" w:fill="FFFFFF"/>
                <w:lang w:val="ru-RU"/>
              </w:rPr>
              <w:softHyphen/>
              <w:t>степенно, время от времени предлагать им конкретные, специальные задания, а именно задачи с лишними дан</w:t>
            </w:r>
            <w:r w:rsidRPr="00DF33C2">
              <w:rPr>
                <w:sz w:val="24"/>
                <w:szCs w:val="24"/>
                <w:shd w:val="clear" w:color="auto" w:fill="FFFFFF"/>
                <w:lang w:val="ru-RU"/>
              </w:rPr>
              <w:softHyphen/>
              <w:t xml:space="preserve">ными. </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a"/>
              <w:widowControl w:val="0"/>
              <w:spacing w:after="0"/>
              <w:rPr>
                <w:lang w:eastAsia="en-US"/>
              </w:rPr>
            </w:pPr>
            <w:r w:rsidRPr="00DF33C2">
              <w:rPr>
                <w:rFonts w:eastAsia="Calibri"/>
                <w:lang w:eastAsia="en-US"/>
              </w:rPr>
              <w:t>-</w:t>
            </w:r>
            <w:r w:rsidRPr="00DF33C2">
              <w:rPr>
                <w:rFonts w:eastAsia="Calibri"/>
                <w:lang w:val="kk-KZ" w:eastAsia="en-US"/>
              </w:rPr>
              <w:t xml:space="preserve"> </w:t>
            </w:r>
            <w:r w:rsidRPr="00DF33C2">
              <w:rPr>
                <w:rFonts w:eastAsia="Calibri"/>
                <w:lang w:eastAsia="en-US"/>
              </w:rPr>
              <w:t xml:space="preserve">Умеет распознавать задачу с лишними данными; </w:t>
            </w:r>
          </w:p>
          <w:p w:rsidR="00C93592" w:rsidRPr="00C93592" w:rsidRDefault="00C93592" w:rsidP="00C93592">
            <w:pPr>
              <w:shd w:val="clear" w:color="auto" w:fill="FFFFFF"/>
              <w:rPr>
                <w:rFonts w:eastAsia="Calibri"/>
                <w:sz w:val="24"/>
                <w:szCs w:val="24"/>
                <w:shd w:val="clear" w:color="auto" w:fill="F7F7F6"/>
                <w:lang w:val="ru-RU"/>
              </w:rPr>
            </w:pPr>
            <w:r w:rsidRPr="00C93592">
              <w:rPr>
                <w:rStyle w:val="c14"/>
                <w:rFonts w:eastAsia="Calibri"/>
                <w:color w:val="000000"/>
                <w:sz w:val="28"/>
                <w:szCs w:val="28"/>
                <w:lang w:val="ru-RU"/>
              </w:rPr>
              <w:t>-</w:t>
            </w:r>
            <w:r w:rsidRPr="00DF33C2">
              <w:rPr>
                <w:rStyle w:val="c14"/>
                <w:rFonts w:eastAsia="Calibri"/>
                <w:color w:val="000000"/>
                <w:sz w:val="28"/>
                <w:szCs w:val="28"/>
                <w:lang w:val="kk-KZ"/>
              </w:rPr>
              <w:t xml:space="preserve"> </w:t>
            </w:r>
            <w:r w:rsidRPr="00C93592">
              <w:rPr>
                <w:rStyle w:val="c14"/>
                <w:rFonts w:eastAsia="Calibri"/>
                <w:color w:val="000000"/>
                <w:sz w:val="24"/>
                <w:szCs w:val="24"/>
                <w:lang w:val="ru-RU"/>
              </w:rPr>
              <w:t>уметь доказывать и изменять условия задачи;</w:t>
            </w:r>
            <w:r w:rsidRPr="00C93592">
              <w:rPr>
                <w:rFonts w:eastAsia="Calibri"/>
                <w:sz w:val="24"/>
                <w:szCs w:val="24"/>
                <w:shd w:val="clear" w:color="auto" w:fill="F7F7F6"/>
                <w:lang w:val="ru-RU"/>
              </w:rPr>
              <w:t xml:space="preserve"> </w:t>
            </w:r>
          </w:p>
          <w:p w:rsidR="00C93592" w:rsidRPr="00DF33C2" w:rsidRDefault="00C93592" w:rsidP="00C93592">
            <w:pPr>
              <w:shd w:val="clear" w:color="auto" w:fill="FFFFFF"/>
              <w:rPr>
                <w:lang w:val="kk-KZ"/>
              </w:rPr>
            </w:pPr>
            <w:r w:rsidRPr="00C93592">
              <w:rPr>
                <w:rFonts w:eastAsia="Calibri"/>
                <w:sz w:val="24"/>
                <w:szCs w:val="24"/>
                <w:lang w:val="ru-RU"/>
              </w:rPr>
              <w:t>-</w:t>
            </w:r>
            <w:r w:rsidRPr="00DF33C2">
              <w:rPr>
                <w:rFonts w:eastAsia="Calibri"/>
                <w:sz w:val="24"/>
                <w:szCs w:val="24"/>
                <w:lang w:val="kk-KZ"/>
              </w:rPr>
              <w:t xml:space="preserve"> </w:t>
            </w:r>
            <w:r w:rsidRPr="00C93592">
              <w:rPr>
                <w:rFonts w:eastAsia="Calibri"/>
                <w:sz w:val="24"/>
                <w:szCs w:val="24"/>
                <w:lang w:val="ru-RU"/>
              </w:rPr>
              <w:t>умеет наблюдать, сравнивать  и делать выводы.</w:t>
            </w:r>
          </w:p>
        </w:tc>
      </w:tr>
      <w:tr w:rsidR="00C93592" w:rsidRPr="00B70F27"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3</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eastAsia="Calibri" w:hAnsi="Times New Roman"/>
                <w:i/>
                <w:sz w:val="24"/>
                <w:szCs w:val="24"/>
              </w:rPr>
              <w:t>Графическое моделирование.</w:t>
            </w:r>
          </w:p>
          <w:p w:rsidR="00C93592" w:rsidRPr="00DF33C2" w:rsidRDefault="00C93592" w:rsidP="00C93592">
            <w:pPr>
              <w:pStyle w:val="ac"/>
              <w:widowControl w:val="0"/>
              <w:rPr>
                <w:rFonts w:ascii="Times New Roman" w:eastAsia="Calibri" w:hAnsi="Times New Roman"/>
                <w:i/>
                <w:sz w:val="24"/>
                <w:szCs w:val="24"/>
              </w:rPr>
            </w:pPr>
            <w:r w:rsidRPr="00DF33C2">
              <w:rPr>
                <w:rStyle w:val="af2"/>
                <w:rFonts w:eastAsia="Calibri"/>
                <w:b w:val="0"/>
                <w:sz w:val="24"/>
                <w:szCs w:val="24"/>
              </w:rPr>
              <w:t>Графическая модель: схема</w:t>
            </w:r>
            <w:r w:rsidRPr="00DF33C2">
              <w:rPr>
                <w:rFonts w:ascii="Times New Roman" w:eastAsia="Calibri" w:hAnsi="Times New Roman"/>
                <w:b/>
                <w:sz w:val="24"/>
                <w:szCs w:val="24"/>
                <w:shd w:val="clear" w:color="auto" w:fill="FFFFFF"/>
              </w:rPr>
              <w:t> с</w:t>
            </w:r>
            <w:r w:rsidRPr="00DF33C2">
              <w:rPr>
                <w:rFonts w:ascii="Times New Roman" w:eastAsia="Calibri" w:hAnsi="Times New Roman"/>
                <w:sz w:val="24"/>
                <w:szCs w:val="24"/>
                <w:shd w:val="clear" w:color="auto" w:fill="FFFFFF"/>
              </w:rPr>
              <w:t>южетной задачи помогает понять учащимся абстрактные отношения, заданные в условии задачи, в конкретной пространственной форме. Схема является обобщением, позволяющим выйти за пределы данной задачи и получить обобщающий способ для решения любых задач данной структуры.</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sz w:val="24"/>
                <w:szCs w:val="24"/>
                <w:shd w:val="clear" w:color="auto" w:fill="FFFFFF"/>
              </w:rPr>
            </w:pP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Умеет</w:t>
            </w:r>
            <w:r w:rsidRPr="00DF33C2">
              <w:rPr>
                <w:rFonts w:ascii="Times New Roman" w:eastAsia="Calibri" w:hAnsi="Times New Roman"/>
                <w:sz w:val="24"/>
                <w:szCs w:val="24"/>
                <w:shd w:val="clear" w:color="auto" w:fill="FFFFFF"/>
              </w:rPr>
              <w:t xml:space="preserve"> перевести текст задачи в чертёж;</w:t>
            </w:r>
          </w:p>
          <w:p w:rsidR="00C93592" w:rsidRPr="00DF33C2" w:rsidRDefault="00C93592" w:rsidP="00C93592">
            <w:pPr>
              <w:pStyle w:val="ac"/>
              <w:widowControl w:val="0"/>
              <w:rPr>
                <w:rFonts w:ascii="Times New Roman" w:eastAsia="Calibri" w:hAnsi="Times New Roman"/>
                <w:sz w:val="24"/>
                <w:szCs w:val="24"/>
                <w:shd w:val="clear" w:color="auto" w:fill="FFFFFF"/>
              </w:rPr>
            </w:pPr>
            <w:r w:rsidRPr="00DF33C2">
              <w:rPr>
                <w:rFonts w:ascii="Times New Roman" w:eastAsia="Calibri" w:hAnsi="Times New Roman"/>
                <w:sz w:val="24"/>
                <w:szCs w:val="24"/>
                <w:shd w:val="clear" w:color="auto" w:fill="FFFFFF"/>
              </w:rPr>
              <w:t xml:space="preserve">- умеет соотнести текст задачи и подходящий к нему чертеж; </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eastAsia="Calibri" w:hAnsi="Times New Roman"/>
                <w:sz w:val="24"/>
                <w:szCs w:val="24"/>
                <w:shd w:val="clear" w:color="auto" w:fill="FFFFFF"/>
              </w:rPr>
              <w:t>-</w:t>
            </w:r>
            <w:r w:rsidRPr="00DF33C2">
              <w:rPr>
                <w:rFonts w:ascii="Times New Roman" w:eastAsia="Calibri" w:hAnsi="Times New Roman"/>
                <w:sz w:val="24"/>
                <w:szCs w:val="24"/>
                <w:shd w:val="clear" w:color="auto" w:fill="FFFFFF"/>
                <w:lang w:val="kk-KZ"/>
              </w:rPr>
              <w:t xml:space="preserve"> </w:t>
            </w:r>
            <w:r w:rsidRPr="00DF33C2">
              <w:rPr>
                <w:rFonts w:ascii="Times New Roman" w:eastAsia="Calibri" w:hAnsi="Times New Roman"/>
                <w:sz w:val="24"/>
                <w:szCs w:val="24"/>
                <w:shd w:val="clear" w:color="auto" w:fill="FFFFFF"/>
              </w:rPr>
              <w:t>умеет заполнять модель существенными признаками задачи;</w:t>
            </w:r>
            <w:r w:rsidRPr="00DF33C2">
              <w:rPr>
                <w:rFonts w:ascii="Times New Roman" w:eastAsia="Calibri" w:hAnsi="Times New Roman"/>
                <w:sz w:val="24"/>
                <w:szCs w:val="24"/>
              </w:rPr>
              <w:br/>
            </w:r>
            <w:r w:rsidRPr="00DF33C2">
              <w:rPr>
                <w:rFonts w:ascii="Times New Roman" w:eastAsia="Calibri" w:hAnsi="Times New Roman"/>
                <w:sz w:val="24"/>
                <w:szCs w:val="24"/>
                <w:shd w:val="clear" w:color="auto" w:fill="FFFFFF"/>
              </w:rPr>
              <w:t>-</w:t>
            </w:r>
            <w:r w:rsidRPr="00DF33C2">
              <w:rPr>
                <w:rFonts w:ascii="Times New Roman" w:eastAsia="Calibri" w:hAnsi="Times New Roman"/>
                <w:sz w:val="24"/>
                <w:szCs w:val="24"/>
                <w:shd w:val="clear" w:color="auto" w:fill="FFFFFF"/>
                <w:lang w:val="kk-KZ"/>
              </w:rPr>
              <w:t xml:space="preserve"> </w:t>
            </w:r>
            <w:r w:rsidRPr="00DF33C2">
              <w:rPr>
                <w:rFonts w:ascii="Times New Roman" w:eastAsia="Calibri" w:hAnsi="Times New Roman"/>
                <w:sz w:val="24"/>
                <w:szCs w:val="24"/>
                <w:shd w:val="clear" w:color="auto" w:fill="FFFFFF"/>
              </w:rPr>
              <w:t>умеет по схеме составить задачу.</w:t>
            </w:r>
          </w:p>
        </w:tc>
      </w:tr>
      <w:tr w:rsidR="00C93592" w:rsidRPr="00B70F27"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4</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C93592" w:rsidRDefault="00C93592" w:rsidP="00C93592">
            <w:pPr>
              <w:rPr>
                <w:rFonts w:eastAsia="Calibri"/>
                <w:sz w:val="24"/>
                <w:szCs w:val="24"/>
                <w:lang w:val="ru-RU"/>
              </w:rPr>
            </w:pPr>
            <w:r w:rsidRPr="00C93592">
              <w:rPr>
                <w:rFonts w:eastAsia="Calibri"/>
                <w:i/>
                <w:sz w:val="24"/>
                <w:szCs w:val="24"/>
                <w:lang w:val="ru-RU"/>
              </w:rPr>
              <w:t>Творческие задания на нахождение закономерностей и составление своих закономерностей</w:t>
            </w:r>
            <w:r w:rsidRPr="00C93592">
              <w:rPr>
                <w:rFonts w:eastAsia="Calibri"/>
                <w:sz w:val="24"/>
                <w:szCs w:val="24"/>
                <w:lang w:val="ru-RU"/>
              </w:rPr>
              <w:t xml:space="preserve">. </w:t>
            </w:r>
          </w:p>
          <w:p w:rsidR="00C93592" w:rsidRPr="00C93592" w:rsidRDefault="00C93592" w:rsidP="00C93592">
            <w:pPr>
              <w:rPr>
                <w:bCs/>
                <w:color w:val="000000"/>
                <w:sz w:val="24"/>
                <w:szCs w:val="24"/>
                <w:lang w:val="ru-RU"/>
              </w:rPr>
            </w:pPr>
            <w:r w:rsidRPr="00C93592">
              <w:rPr>
                <w:rFonts w:eastAsia="Calibri"/>
                <w:sz w:val="24"/>
                <w:szCs w:val="24"/>
                <w:lang w:val="ru-RU"/>
              </w:rPr>
              <w:t xml:space="preserve">Математическая закономерность – это определенное правило, по которому в числовом, фигурном или другом ряду элементов происходит повторение или изменение самих элементов или их </w:t>
            </w:r>
            <w:r w:rsidRPr="00C93592">
              <w:rPr>
                <w:rFonts w:eastAsia="Calibri"/>
                <w:sz w:val="24"/>
                <w:szCs w:val="24"/>
                <w:lang w:val="ru-RU"/>
              </w:rPr>
              <w:lastRenderedPageBreak/>
              <w:t>свойств в соответствии с заданным правилом.</w:t>
            </w:r>
            <w:r w:rsidRPr="00C93592">
              <w:rPr>
                <w:rFonts w:eastAsia="Calibri"/>
                <w:color w:val="39414B"/>
                <w:sz w:val="36"/>
                <w:szCs w:val="36"/>
                <w:shd w:val="clear" w:color="auto" w:fill="FFFFFF"/>
                <w:lang w:val="ru-RU"/>
              </w:rPr>
              <w:t xml:space="preserve"> </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sz w:val="24"/>
                <w:szCs w:val="24"/>
              </w:rPr>
              <w:lastRenderedPageBreak/>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Знает, что закономерность</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это определённое правило, поиск;</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понимает, что элементы/предметы расположены по определённому правилу;</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умеет</w:t>
            </w:r>
            <w:r w:rsidRPr="00DF33C2">
              <w:rPr>
                <w:rFonts w:ascii="Times New Roman" w:eastAsia="Calibri" w:hAnsi="Times New Roman"/>
                <w:sz w:val="24"/>
                <w:szCs w:val="24"/>
                <w:shd w:val="clear" w:color="auto" w:fill="FFFFFF"/>
              </w:rPr>
              <w:t xml:space="preserve"> классифицировать и делать выводы.</w:t>
            </w:r>
          </w:p>
        </w:tc>
      </w:tr>
    </w:tbl>
    <w:p w:rsidR="00C93592" w:rsidRPr="00DF33C2" w:rsidRDefault="00C93592" w:rsidP="00C93592">
      <w:pPr>
        <w:pStyle w:val="a4"/>
        <w:ind w:right="423" w:firstLine="709"/>
        <w:rPr>
          <w:lang w:val="ru-RU"/>
        </w:rPr>
      </w:pP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ind w:firstLine="709"/>
        <w:rPr>
          <w:sz w:val="27"/>
          <w:lang w:val="ru-RU"/>
        </w:rPr>
      </w:pPr>
    </w:p>
    <w:p w:rsidR="00C93592" w:rsidRPr="00DF33C2" w:rsidRDefault="00C93592" w:rsidP="00C93592">
      <w:pPr>
        <w:pStyle w:val="a4"/>
        <w:ind w:firstLine="709"/>
        <w:rPr>
          <w:lang w:val="ru-RU"/>
        </w:rPr>
      </w:pPr>
      <w:r w:rsidRPr="00DF33C2">
        <w:rPr>
          <w:lang w:val="ru-RU"/>
        </w:rPr>
        <w:t>Таблица 75 – Количество процедур суммативного оценивания по предмету «Математика»</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78"/>
        <w:gridCol w:w="1978"/>
        <w:gridCol w:w="1978"/>
        <w:gridCol w:w="1978"/>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91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42"/>
              <w:jc w:val="center"/>
              <w:rPr>
                <w:sz w:val="24"/>
                <w:szCs w:val="24"/>
                <w:lang w:val="ru-RU"/>
              </w:rPr>
            </w:pPr>
            <w:r w:rsidRPr="00DF33C2">
              <w:rPr>
                <w:rFonts w:eastAsia="Calibri"/>
                <w:sz w:val="24"/>
                <w:szCs w:val="24"/>
                <w:lang w:val="ru-RU"/>
              </w:rPr>
              <w:t>1 четверть</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49"/>
              <w:jc w:val="center"/>
              <w:rPr>
                <w:sz w:val="24"/>
                <w:szCs w:val="24"/>
                <w:lang w:val="ru-RU"/>
              </w:rPr>
            </w:pPr>
            <w:r w:rsidRPr="00DF33C2">
              <w:rPr>
                <w:rFonts w:eastAsia="Calibri"/>
                <w:sz w:val="24"/>
                <w:szCs w:val="24"/>
                <w:lang w:val="ru-RU"/>
              </w:rPr>
              <w:t xml:space="preserve">2 четверть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62"/>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lang w:val="kk-KZ"/>
              </w:rPr>
              <w:t>1</w:t>
            </w:r>
            <w:r w:rsidRPr="00DF33C2">
              <w:rPr>
                <w:sz w:val="24"/>
              </w:rPr>
              <w:t xml:space="preserve"> класс</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42"/>
              <w:rPr>
                <w:sz w:val="24"/>
              </w:rPr>
            </w:pPr>
            <w:r w:rsidRPr="00DF33C2">
              <w:rPr>
                <w:w w:val="99"/>
                <w:sz w:val="24"/>
              </w:rPr>
              <w:t>-</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firstLine="49"/>
              <w:rPr>
                <w:sz w:val="24"/>
              </w:rPr>
            </w:pPr>
            <w:r w:rsidRPr="00DF33C2">
              <w:rPr>
                <w:w w:val="99"/>
                <w:sz w:val="24"/>
              </w:rPr>
              <w:t>-</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62"/>
              <w:rPr>
                <w:sz w:val="24"/>
              </w:rPr>
            </w:pPr>
            <w:r w:rsidRPr="00DF33C2">
              <w:rPr>
                <w:sz w:val="24"/>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42"/>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firstLine="49"/>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62"/>
              <w:rPr>
                <w:sz w:val="24"/>
              </w:rPr>
            </w:pPr>
            <w:r w:rsidRPr="00DF33C2">
              <w:rPr>
                <w:sz w:val="24"/>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2" w:right="705" w:firstLine="42"/>
              <w:rPr>
                <w:sz w:val="24"/>
                <w:lang w:val="kk-KZ"/>
              </w:rPr>
            </w:pPr>
            <w:r w:rsidRPr="00DF33C2">
              <w:rPr>
                <w:sz w:val="24"/>
                <w:lang w:val="kk-KZ"/>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ight="705" w:firstLine="49"/>
              <w:rPr>
                <w:sz w:val="24"/>
                <w:lang w:val="kk-KZ"/>
              </w:rPr>
            </w:pPr>
            <w:r w:rsidRPr="00DF33C2">
              <w:rPr>
                <w:sz w:val="24"/>
                <w:lang w:val="kk-KZ"/>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ight="705"/>
              <w:rPr>
                <w:sz w:val="24"/>
                <w:lang w:val="kk-KZ"/>
              </w:rPr>
            </w:pPr>
            <w:r w:rsidRPr="00DF33C2">
              <w:rPr>
                <w:sz w:val="24"/>
                <w:lang w:val="kk-KZ"/>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3" w:right="705" w:firstLine="62"/>
              <w:rPr>
                <w:sz w:val="24"/>
                <w:lang w:val="kk-KZ"/>
              </w:rPr>
            </w:pPr>
            <w:r w:rsidRPr="00DF33C2">
              <w:rPr>
                <w:sz w:val="24"/>
                <w:lang w:val="kk-KZ"/>
              </w:rPr>
              <w:t>3</w:t>
            </w:r>
          </w:p>
        </w:tc>
      </w:tr>
    </w:tbl>
    <w:p w:rsidR="00C93592" w:rsidRPr="00DF33C2" w:rsidRDefault="00C93592" w:rsidP="00C93592">
      <w:pPr>
        <w:pStyle w:val="a4"/>
        <w:ind w:right="423"/>
        <w:rPr>
          <w:lang w:val="ru-RU"/>
        </w:rPr>
      </w:pPr>
    </w:p>
    <w:p w:rsidR="00C93592" w:rsidRPr="00DF33C2" w:rsidRDefault="00C93592" w:rsidP="00C93592">
      <w:pPr>
        <w:pStyle w:val="a4"/>
        <w:ind w:right="423"/>
        <w:rPr>
          <w:b/>
          <w:lang w:val="ru-RU"/>
        </w:rPr>
      </w:pPr>
      <w:r w:rsidRPr="00DF33C2">
        <w:rPr>
          <w:b/>
          <w:lang w:val="ru-RU"/>
        </w:rPr>
        <w:t>Информационно-коммуникационные технологии (ИКТ)</w:t>
      </w:r>
    </w:p>
    <w:p w:rsidR="00C93592" w:rsidRPr="00DF33C2" w:rsidRDefault="00C93592" w:rsidP="00C93592">
      <w:pPr>
        <w:pStyle w:val="a4"/>
        <w:ind w:right="423"/>
        <w:rPr>
          <w:lang w:val="ru-RU"/>
        </w:rPr>
      </w:pPr>
    </w:p>
    <w:p w:rsidR="00C93592" w:rsidRPr="00C93592" w:rsidRDefault="00C93592" w:rsidP="00C93592">
      <w:pPr>
        <w:shd w:val="clear" w:color="auto" w:fill="FFFFFF"/>
        <w:ind w:firstLine="709"/>
        <w:jc w:val="both"/>
        <w:textAlignment w:val="baseline"/>
        <w:rPr>
          <w:sz w:val="28"/>
          <w:szCs w:val="28"/>
          <w:bdr w:val="none" w:sz="0" w:space="0" w:color="auto" w:frame="1"/>
          <w:lang w:val="ru-RU"/>
        </w:rPr>
      </w:pPr>
      <w:r w:rsidRPr="00C93592">
        <w:rPr>
          <w:sz w:val="28"/>
          <w:szCs w:val="28"/>
          <w:bdr w:val="none" w:sz="0" w:space="0" w:color="auto" w:frame="1"/>
          <w:lang w:val="ru-RU"/>
        </w:rPr>
        <w:t>С 1 сентября 2018</w:t>
      </w:r>
      <w:r w:rsidRPr="00DF33C2">
        <w:rPr>
          <w:sz w:val="28"/>
          <w:szCs w:val="28"/>
          <w:bdr w:val="none" w:sz="0" w:space="0" w:color="auto" w:frame="1"/>
          <w:lang w:val="kk-KZ"/>
        </w:rPr>
        <w:t xml:space="preserve">-2019 учебного </w:t>
      </w:r>
      <w:r w:rsidRPr="00C93592">
        <w:rPr>
          <w:sz w:val="28"/>
          <w:szCs w:val="28"/>
          <w:bdr w:val="none" w:sz="0" w:space="0" w:color="auto" w:frame="1"/>
          <w:lang w:val="ru-RU"/>
        </w:rPr>
        <w:t xml:space="preserve">года вводится новый предмет </w:t>
      </w:r>
      <w:r w:rsidRPr="00C93592">
        <w:rPr>
          <w:sz w:val="28"/>
          <w:szCs w:val="28"/>
          <w:lang w:val="ru-RU"/>
        </w:rPr>
        <w:t xml:space="preserve">«Информационно-коммуникационные технологии» (ИКТ) </w:t>
      </w:r>
      <w:r w:rsidRPr="00C93592">
        <w:rPr>
          <w:sz w:val="28"/>
          <w:szCs w:val="28"/>
          <w:bdr w:val="none" w:sz="0" w:space="0" w:color="auto" w:frame="1"/>
          <w:lang w:val="ru-RU"/>
        </w:rPr>
        <w:t xml:space="preserve">в 3 классах  </w:t>
      </w:r>
      <w:r w:rsidRPr="00DF33C2">
        <w:rPr>
          <w:sz w:val="28"/>
          <w:szCs w:val="28"/>
          <w:bdr w:val="none" w:sz="0" w:space="0" w:color="auto" w:frame="1"/>
          <w:lang w:val="kk-KZ"/>
        </w:rPr>
        <w:t xml:space="preserve">общеобразовательных </w:t>
      </w:r>
      <w:r w:rsidRPr="00C93592">
        <w:rPr>
          <w:sz w:val="28"/>
          <w:szCs w:val="28"/>
          <w:bdr w:val="none" w:sz="0" w:space="0" w:color="auto" w:frame="1"/>
          <w:lang w:val="ru-RU"/>
        </w:rPr>
        <w:t>школ республики.</w:t>
      </w:r>
    </w:p>
    <w:p w:rsidR="00C93592" w:rsidRPr="00DF33C2" w:rsidRDefault="00C93592" w:rsidP="00C93592">
      <w:pPr>
        <w:pStyle w:val="a4"/>
        <w:ind w:firstLine="709"/>
        <w:rPr>
          <w:lang w:val="ru-RU"/>
        </w:rPr>
      </w:pPr>
      <w:r w:rsidRPr="00DF33C2">
        <w:rPr>
          <w:lang w:val="ru-RU"/>
        </w:rPr>
        <w:t xml:space="preserve">Изучение предмета «ИКТ» в начальной школе обеспечивает пропедевтику изучения базового курса информатики в основной школе. </w:t>
      </w:r>
    </w:p>
    <w:p w:rsidR="00C93592" w:rsidRPr="00DF33C2" w:rsidRDefault="00C93592" w:rsidP="00C93592">
      <w:pPr>
        <w:pStyle w:val="a4"/>
        <w:ind w:firstLine="709"/>
        <w:rPr>
          <w:lang w:val="ru-RU"/>
        </w:rPr>
      </w:pPr>
      <w:r w:rsidRPr="00DF33C2">
        <w:rPr>
          <w:lang w:val="ru-RU"/>
        </w:rPr>
        <w:t>Информационные технологии становятся новым инструментарием при изучении других учебных предметов, предоставляя ресурсы и технические средства для интеграции с различными образовательными областями.</w:t>
      </w:r>
    </w:p>
    <w:p w:rsidR="00C93592" w:rsidRPr="00DF33C2" w:rsidRDefault="00C93592" w:rsidP="00C93592">
      <w:pPr>
        <w:pStyle w:val="a4"/>
        <w:ind w:firstLine="709"/>
        <w:rPr>
          <w:lang w:val="ru-RU"/>
        </w:rPr>
      </w:pPr>
      <w:r w:rsidRPr="00DF33C2">
        <w:rPr>
          <w:lang w:val="ru-RU"/>
        </w:rPr>
        <w:t>Целью изучения предмета «Информационно-коммуникационные технологии» является обеспечение обучающихся базовыми знаниями, умениями и навыками работы с современными информационными технологиями для их эффективного использования в учебе и повседневной жизни.</w:t>
      </w:r>
    </w:p>
    <w:p w:rsidR="00C93592" w:rsidRPr="00C93592" w:rsidRDefault="00C93592" w:rsidP="00C93592">
      <w:pPr>
        <w:ind w:firstLine="709"/>
        <w:jc w:val="both"/>
        <w:rPr>
          <w:sz w:val="28"/>
          <w:szCs w:val="28"/>
          <w:lang w:val="ru-RU"/>
        </w:rPr>
      </w:pPr>
      <w:r w:rsidRPr="00C93592">
        <w:rPr>
          <w:sz w:val="28"/>
          <w:szCs w:val="28"/>
          <w:lang w:val="ru-RU"/>
        </w:rPr>
        <w:t xml:space="preserve">Основные задачи: </w:t>
      </w:r>
    </w:p>
    <w:p w:rsidR="00C93592" w:rsidRPr="00C93592" w:rsidRDefault="00C93592" w:rsidP="00C93592">
      <w:pPr>
        <w:ind w:firstLine="709"/>
        <w:jc w:val="both"/>
        <w:rPr>
          <w:sz w:val="28"/>
          <w:szCs w:val="28"/>
          <w:lang w:val="ru-RU"/>
        </w:rPr>
      </w:pPr>
      <w:r w:rsidRPr="00C93592">
        <w:rPr>
          <w:sz w:val="28"/>
          <w:szCs w:val="28"/>
          <w:lang w:val="ru-RU"/>
        </w:rPr>
        <w:t xml:space="preserve">1) предоставить обучающимся первоначальные сведения о компьютере, современных цифровых устройствах и их роли в жизни общества; </w:t>
      </w:r>
    </w:p>
    <w:p w:rsidR="00C93592" w:rsidRPr="00C93592" w:rsidRDefault="00C93592" w:rsidP="00C93592">
      <w:pPr>
        <w:ind w:firstLine="709"/>
        <w:jc w:val="both"/>
        <w:rPr>
          <w:sz w:val="28"/>
          <w:szCs w:val="28"/>
          <w:lang w:val="ru-RU"/>
        </w:rPr>
      </w:pPr>
      <w:r w:rsidRPr="00C93592">
        <w:rPr>
          <w:sz w:val="28"/>
          <w:szCs w:val="28"/>
          <w:lang w:val="ru-RU"/>
        </w:rPr>
        <w:t>2) сформировать у обучающихся навыки поиска, сбора, обработки, хранения и передачи информации в различных формах с использованием информационно-коммуникационных технологий;</w:t>
      </w:r>
    </w:p>
    <w:p w:rsidR="00C93592" w:rsidRPr="00C93592" w:rsidRDefault="00C93592" w:rsidP="00C93592">
      <w:pPr>
        <w:ind w:firstLine="709"/>
        <w:jc w:val="both"/>
        <w:rPr>
          <w:sz w:val="28"/>
          <w:szCs w:val="28"/>
          <w:lang w:val="ru-RU"/>
        </w:rPr>
      </w:pPr>
      <w:r w:rsidRPr="00C93592">
        <w:rPr>
          <w:sz w:val="28"/>
          <w:szCs w:val="28"/>
          <w:lang w:val="ru-RU"/>
        </w:rPr>
        <w:t>3) способствовать возможности обучающихся представлять свои идеи, используя различные программные приложения;</w:t>
      </w:r>
    </w:p>
    <w:p w:rsidR="00C93592" w:rsidRPr="00C93592" w:rsidRDefault="00C93592" w:rsidP="00C93592">
      <w:pPr>
        <w:ind w:firstLine="709"/>
        <w:jc w:val="both"/>
        <w:rPr>
          <w:sz w:val="28"/>
          <w:szCs w:val="28"/>
          <w:lang w:val="ru-RU"/>
        </w:rPr>
      </w:pPr>
      <w:r w:rsidRPr="00C93592">
        <w:rPr>
          <w:sz w:val="28"/>
          <w:szCs w:val="28"/>
          <w:lang w:val="ru-RU"/>
        </w:rPr>
        <w:t>4) способствовать использованию информационно-коммуникационных технологий для общения, обмена информацией и сотрудничества;</w:t>
      </w:r>
    </w:p>
    <w:p w:rsidR="00C93592" w:rsidRPr="00C93592" w:rsidRDefault="00C93592" w:rsidP="00C93592">
      <w:pPr>
        <w:ind w:firstLine="709"/>
        <w:jc w:val="both"/>
        <w:rPr>
          <w:sz w:val="28"/>
          <w:szCs w:val="28"/>
          <w:lang w:val="ru-RU"/>
        </w:rPr>
      </w:pPr>
      <w:r w:rsidRPr="00C93592">
        <w:rPr>
          <w:sz w:val="28"/>
          <w:szCs w:val="28"/>
          <w:lang w:val="ru-RU"/>
        </w:rPr>
        <w:t>5) прививать обучающимся правила безопасной работы с компьютером</w:t>
      </w:r>
      <w:r w:rsidRPr="00DF33C2">
        <w:rPr>
          <w:sz w:val="28"/>
          <w:szCs w:val="28"/>
          <w:lang w:val="kk-KZ"/>
        </w:rPr>
        <w:t xml:space="preserve"> </w:t>
      </w:r>
      <w:r w:rsidRPr="00C93592">
        <w:rPr>
          <w:sz w:val="28"/>
          <w:szCs w:val="28"/>
          <w:lang w:val="ru-RU"/>
        </w:rPr>
        <w:t>и уважение авторских прав.</w:t>
      </w:r>
    </w:p>
    <w:p w:rsidR="00C93592" w:rsidRPr="00DF33C2" w:rsidRDefault="00C93592" w:rsidP="00C93592">
      <w:pPr>
        <w:pStyle w:val="a4"/>
        <w:rPr>
          <w:lang w:val="ru-RU"/>
        </w:rPr>
      </w:pPr>
      <w:r w:rsidRPr="00DF33C2">
        <w:rPr>
          <w:i/>
          <w:lang w:val="ru-RU"/>
        </w:rPr>
        <w:lastRenderedPageBreak/>
        <w:t>Объем учебной нагрузки</w:t>
      </w:r>
      <w:r w:rsidRPr="00DF33C2">
        <w:rPr>
          <w:lang w:val="ru-RU"/>
        </w:rPr>
        <w:t xml:space="preserve"> по предмету «Информационно-коммуникационные технологии» составляет:</w:t>
      </w:r>
    </w:p>
    <w:p w:rsidR="00C93592" w:rsidRPr="00DF33C2" w:rsidRDefault="00C93592" w:rsidP="00C93592">
      <w:pPr>
        <w:pStyle w:val="a4"/>
        <w:ind w:firstLine="709"/>
        <w:rPr>
          <w:lang w:val="ru-RU"/>
        </w:rPr>
      </w:pPr>
      <w:r w:rsidRPr="00DF33C2">
        <w:rPr>
          <w:lang w:val="ru-RU"/>
        </w:rPr>
        <w:t>в 3 классе – 1 час в неделю, 34 часа в учебном году.</w:t>
      </w:r>
    </w:p>
    <w:p w:rsidR="00C93592" w:rsidRPr="00DF33C2" w:rsidRDefault="00C93592" w:rsidP="00C93592">
      <w:pPr>
        <w:pStyle w:val="a4"/>
        <w:ind w:firstLine="709"/>
        <w:rPr>
          <w:lang w:val="ru-RU"/>
        </w:rPr>
      </w:pPr>
      <w:r w:rsidRPr="00DF33C2">
        <w:rPr>
          <w:lang w:val="ru-RU"/>
        </w:rPr>
        <w:t>Методами и подходами, используемыми в процессе обучения предмету «ИКТ», могут быть следующие:</w:t>
      </w:r>
    </w:p>
    <w:p w:rsidR="00C93592" w:rsidRPr="00DF33C2" w:rsidRDefault="00C93592" w:rsidP="00C93592">
      <w:pPr>
        <w:pStyle w:val="a4"/>
        <w:tabs>
          <w:tab w:val="left" w:pos="851"/>
          <w:tab w:val="left" w:pos="1134"/>
        </w:tabs>
        <w:ind w:left="851"/>
        <w:jc w:val="left"/>
        <w:rPr>
          <w:lang w:val="ru-RU"/>
        </w:rPr>
      </w:pPr>
      <w:r w:rsidRPr="00DF33C2">
        <w:rPr>
          <w:lang w:val="ru-RU"/>
        </w:rPr>
        <w:t>– игровое обучение;</w:t>
      </w:r>
    </w:p>
    <w:p w:rsidR="00C93592" w:rsidRPr="00DF33C2" w:rsidRDefault="00C93592" w:rsidP="00C93592">
      <w:pPr>
        <w:pStyle w:val="a4"/>
        <w:tabs>
          <w:tab w:val="left" w:pos="851"/>
          <w:tab w:val="left" w:pos="1134"/>
        </w:tabs>
        <w:ind w:left="851"/>
        <w:jc w:val="left"/>
        <w:rPr>
          <w:lang w:val="ru-RU"/>
        </w:rPr>
      </w:pPr>
      <w:r w:rsidRPr="00DF33C2">
        <w:rPr>
          <w:lang w:val="ru-RU"/>
        </w:rPr>
        <w:t>– обучение «без компьютера»;</w:t>
      </w:r>
    </w:p>
    <w:p w:rsidR="00C93592" w:rsidRPr="00DF33C2" w:rsidRDefault="00C93592" w:rsidP="00C93592">
      <w:pPr>
        <w:pStyle w:val="a4"/>
        <w:tabs>
          <w:tab w:val="left" w:pos="851"/>
          <w:tab w:val="left" w:pos="1134"/>
        </w:tabs>
        <w:ind w:left="851"/>
        <w:jc w:val="left"/>
        <w:rPr>
          <w:lang w:val="ru-RU"/>
        </w:rPr>
      </w:pPr>
      <w:r w:rsidRPr="00DF33C2">
        <w:rPr>
          <w:lang w:val="ru-RU"/>
        </w:rPr>
        <w:t>– творческие работы с использованием средств ИКТ;</w:t>
      </w:r>
    </w:p>
    <w:p w:rsidR="00C93592" w:rsidRPr="00DF33C2" w:rsidRDefault="00C93592" w:rsidP="00C93592">
      <w:pPr>
        <w:pStyle w:val="a4"/>
        <w:tabs>
          <w:tab w:val="left" w:pos="851"/>
          <w:tab w:val="left" w:pos="1134"/>
        </w:tabs>
        <w:ind w:left="851"/>
        <w:jc w:val="left"/>
        <w:rPr>
          <w:lang w:val="ru-RU"/>
        </w:rPr>
      </w:pPr>
      <w:r w:rsidRPr="00DF33C2">
        <w:rPr>
          <w:lang w:val="ru-RU"/>
        </w:rPr>
        <w:t>– мини-проекты.</w:t>
      </w:r>
    </w:p>
    <w:p w:rsidR="00C93592" w:rsidRPr="00DF33C2" w:rsidRDefault="00C93592" w:rsidP="00C93592">
      <w:pPr>
        <w:pStyle w:val="a4"/>
        <w:tabs>
          <w:tab w:val="left" w:pos="2935"/>
          <w:tab w:val="left" w:pos="4630"/>
          <w:tab w:val="left" w:pos="6027"/>
          <w:tab w:val="left" w:pos="6634"/>
          <w:tab w:val="left" w:pos="8316"/>
        </w:tabs>
        <w:ind w:firstLine="709"/>
        <w:rPr>
          <w:lang w:val="ru-RU"/>
        </w:rPr>
      </w:pPr>
      <w:r w:rsidRPr="00DF33C2">
        <w:rPr>
          <w:lang w:val="ru-RU"/>
        </w:rPr>
        <w:t xml:space="preserve">Рекомендуется проведение проектов по следующей тематике: «Виртуальная экскурсия по Астане», «Создание прогноза погоды в Интернете», «Мультимедийные истории», «Сочинение истории, состоящей из рисунков, фотографий, аудиозаписи, видео, анимации», «Создание мультфильмов» и т.д. </w:t>
      </w: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jc w:val="left"/>
        <w:rPr>
          <w:sz w:val="27"/>
          <w:lang w:val="ru-RU"/>
        </w:rPr>
      </w:pPr>
    </w:p>
    <w:p w:rsidR="00C93592" w:rsidRPr="00DF33C2" w:rsidRDefault="00C93592" w:rsidP="00C93592">
      <w:pPr>
        <w:pStyle w:val="a4"/>
        <w:ind w:left="122" w:firstLine="707"/>
        <w:rPr>
          <w:lang w:val="ru-RU"/>
        </w:rPr>
      </w:pPr>
      <w:r w:rsidRPr="00DF33C2">
        <w:rPr>
          <w:lang w:val="ru-RU"/>
        </w:rPr>
        <w:t>Таблица 77 – Количество процедур суммативного оценивания по предмету «Информационно-коммуникационные технологии»</w:t>
      </w:r>
    </w:p>
    <w:p w:rsidR="00C93592" w:rsidRPr="00DF33C2" w:rsidRDefault="00C93592" w:rsidP="00C93592">
      <w:pPr>
        <w:pStyle w:val="a4"/>
        <w:ind w:left="122"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 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p w:rsidR="00C93592" w:rsidRPr="00DF33C2" w:rsidRDefault="00C93592" w:rsidP="00C93592">
            <w:pPr>
              <w:pStyle w:val="a4"/>
              <w:jc w:val="cente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p w:rsidR="00C93592" w:rsidRPr="00DF33C2" w:rsidRDefault="00C93592" w:rsidP="00C93592">
            <w:pPr>
              <w:pStyle w:val="a4"/>
              <w:jc w:val="cente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p w:rsidR="00C93592" w:rsidRPr="00DF33C2" w:rsidRDefault="00C93592" w:rsidP="00C93592">
            <w:pPr>
              <w:pStyle w:val="a4"/>
              <w:jc w:val="center"/>
              <w:rPr>
                <w:sz w:val="24"/>
                <w:szCs w:val="24"/>
                <w:lang w:val="ru-RU"/>
              </w:rPr>
            </w:pP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2"/>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3"/>
              <w:rPr>
                <w:sz w:val="24"/>
                <w:lang w:val="kk-KZ"/>
              </w:rPr>
            </w:pPr>
            <w:r w:rsidRPr="00DF33C2">
              <w:rPr>
                <w:sz w:val="24"/>
                <w:lang w:val="kk-KZ"/>
              </w:rPr>
              <w:t>2</w:t>
            </w:r>
          </w:p>
        </w:tc>
      </w:tr>
    </w:tbl>
    <w:p w:rsidR="00C93592" w:rsidRPr="00DF33C2" w:rsidRDefault="00C93592" w:rsidP="00C93592">
      <w:pPr>
        <w:pStyle w:val="a4"/>
        <w:rPr>
          <w:lang w:val="ru-RU"/>
        </w:rPr>
      </w:pPr>
    </w:p>
    <w:p w:rsidR="00C93592" w:rsidRPr="00C93592" w:rsidRDefault="00C93592" w:rsidP="00C93592">
      <w:pPr>
        <w:ind w:firstLine="709"/>
        <w:jc w:val="both"/>
        <w:rPr>
          <w:sz w:val="28"/>
          <w:szCs w:val="28"/>
          <w:lang w:val="ru-RU"/>
        </w:rPr>
      </w:pPr>
      <w:r w:rsidRPr="00C93592">
        <w:rPr>
          <w:color w:val="000000"/>
          <w:sz w:val="28"/>
          <w:szCs w:val="28"/>
          <w:lang w:val="ru-RU"/>
        </w:rPr>
        <w:t xml:space="preserve">По предмету «Информационно-коммуникационные технологии» школам предоставляется право осуществления деления класса на две группы. При реализации инклюзивного образования деление класса осуществляется из расчета уменьшения общего количества учащихся на три на каждого ребенка с особыми образовательными потребностями. </w:t>
      </w:r>
    </w:p>
    <w:p w:rsidR="00C93592" w:rsidRPr="00DF33C2" w:rsidRDefault="00C93592" w:rsidP="00C93592">
      <w:pPr>
        <w:pStyle w:val="a4"/>
        <w:rPr>
          <w:lang w:val="ru-RU"/>
        </w:rPr>
      </w:pPr>
    </w:p>
    <w:p w:rsidR="00C93592" w:rsidRPr="00DF33C2" w:rsidRDefault="00C93592" w:rsidP="00C93592">
      <w:pPr>
        <w:pStyle w:val="1"/>
        <w:spacing w:before="1"/>
        <w:ind w:left="0"/>
        <w:jc w:val="center"/>
        <w:rPr>
          <w:lang w:val="ru-RU"/>
        </w:rPr>
      </w:pPr>
      <w:r w:rsidRPr="00DF33C2">
        <w:rPr>
          <w:lang w:val="ru-RU"/>
        </w:rPr>
        <w:t>ОБРАЗОВАТЕЛЬНАЯ ОБЛАСТЬ «ЕСТЕСТВОЗНАНИЕ»</w:t>
      </w:r>
    </w:p>
    <w:p w:rsidR="00C93592" w:rsidRPr="00DF33C2" w:rsidRDefault="00C93592" w:rsidP="00C93592">
      <w:pPr>
        <w:pStyle w:val="1"/>
        <w:spacing w:before="1"/>
        <w:ind w:left="0" w:firstLine="709"/>
        <w:jc w:val="both"/>
        <w:rPr>
          <w:b w:val="0"/>
          <w:color w:val="000000"/>
          <w:lang w:val="ru-RU"/>
        </w:rPr>
      </w:pPr>
    </w:p>
    <w:p w:rsidR="00C93592" w:rsidRPr="00DF33C2" w:rsidRDefault="00C93592" w:rsidP="00C93592">
      <w:pPr>
        <w:pStyle w:val="1"/>
        <w:spacing w:before="1"/>
        <w:ind w:left="0" w:firstLine="709"/>
        <w:jc w:val="both"/>
        <w:rPr>
          <w:b w:val="0"/>
          <w:lang w:val="ru-RU"/>
        </w:rPr>
      </w:pPr>
      <w:r w:rsidRPr="00DF33C2">
        <w:rPr>
          <w:b w:val="0"/>
          <w:color w:val="000000"/>
          <w:lang w:val="ru-RU"/>
        </w:rPr>
        <w:t>Содержание образовательной области «Естествознание» представлено  предметом «Естествознание».</w:t>
      </w:r>
    </w:p>
    <w:p w:rsidR="00C93592" w:rsidRPr="00C93592" w:rsidRDefault="00C93592" w:rsidP="00C93592">
      <w:pPr>
        <w:ind w:left="689"/>
        <w:rPr>
          <w:b/>
          <w:sz w:val="28"/>
          <w:lang w:val="ru-RU"/>
        </w:rPr>
      </w:pPr>
      <w:r w:rsidRPr="00C93592">
        <w:rPr>
          <w:b/>
          <w:sz w:val="28"/>
          <w:lang w:val="ru-RU"/>
        </w:rPr>
        <w:t>Естествознание</w:t>
      </w:r>
    </w:p>
    <w:p w:rsidR="00C93592" w:rsidRPr="00DF33C2" w:rsidRDefault="00C93592" w:rsidP="00C93592">
      <w:pPr>
        <w:pStyle w:val="a4"/>
        <w:ind w:firstLine="709"/>
        <w:rPr>
          <w:color w:val="000000"/>
          <w:lang w:val="ru-RU"/>
        </w:rPr>
      </w:pPr>
      <w:r w:rsidRPr="00DF33C2">
        <w:rPr>
          <w:color w:val="000000"/>
          <w:lang w:val="ru-RU"/>
        </w:rPr>
        <w:t xml:space="preserve">Содержание предмета «Естествознание» обеспечивает элементарный уровень научных знаний в рамках системы «Человек – Природа». </w:t>
      </w:r>
    </w:p>
    <w:p w:rsidR="00C93592" w:rsidRPr="00DF33C2" w:rsidRDefault="00C93592" w:rsidP="00C93592">
      <w:pPr>
        <w:pStyle w:val="a4"/>
        <w:ind w:firstLine="709"/>
        <w:rPr>
          <w:color w:val="000000"/>
          <w:lang w:val="ru-RU"/>
        </w:rPr>
      </w:pPr>
      <w:r w:rsidRPr="00DF33C2">
        <w:rPr>
          <w:color w:val="000000"/>
          <w:lang w:val="ru-RU"/>
        </w:rPr>
        <w:t xml:space="preserve">Данный учебный предмет направлен на развитие природной любознательности обучающихся, исследовательских навыков, формирование научного понимания и видения окружающего мира. </w:t>
      </w:r>
    </w:p>
    <w:p w:rsidR="00C93592" w:rsidRPr="00DF33C2" w:rsidRDefault="00C93592" w:rsidP="00C93592">
      <w:pPr>
        <w:pStyle w:val="a4"/>
        <w:ind w:right="3" w:firstLine="709"/>
        <w:rPr>
          <w:color w:val="000000"/>
          <w:lang w:val="ru-RU"/>
        </w:rPr>
      </w:pPr>
      <w:r w:rsidRPr="00DF33C2">
        <w:rPr>
          <w:color w:val="000000"/>
          <w:lang w:val="ru-RU"/>
        </w:rPr>
        <w:t xml:space="preserve">Содержание предмета структурировано по принципу «от простого к </w:t>
      </w:r>
      <w:r w:rsidRPr="00DF33C2">
        <w:rPr>
          <w:color w:val="000000"/>
          <w:lang w:val="ru-RU"/>
        </w:rPr>
        <w:lastRenderedPageBreak/>
        <w:t xml:space="preserve">сложному, от знакомого к незнакомому». Осмысление причин и понимание взаимосвязи явлений и процессов живой и неживой природы, осознание многообразия и сложности окружающего мира расширят кругозор обучающихся. </w:t>
      </w:r>
    </w:p>
    <w:p w:rsidR="00C93592" w:rsidRPr="00DF33C2" w:rsidRDefault="00C93592" w:rsidP="00C93592">
      <w:pPr>
        <w:pStyle w:val="a4"/>
        <w:ind w:right="3" w:firstLine="709"/>
        <w:rPr>
          <w:lang w:val="ru-RU"/>
        </w:rPr>
      </w:pPr>
      <w:r w:rsidRPr="00DF33C2">
        <w:rPr>
          <w:color w:val="000000"/>
          <w:lang w:val="ru-RU"/>
        </w:rPr>
        <w:t>Учебный предмет «Естествознание» является пропедевтическим курсом к изучению учебных предметов «Биология», «Физика», «География» и «Химия» на последующих уровнях образования, а также закладывает основы исследовательских навыков, важных для любой отрасли знаний.</w:t>
      </w:r>
    </w:p>
    <w:p w:rsidR="00C93592" w:rsidRPr="00DF33C2" w:rsidRDefault="00C93592" w:rsidP="00C93592">
      <w:pPr>
        <w:pStyle w:val="a4"/>
        <w:ind w:right="3" w:firstLine="709"/>
        <w:rPr>
          <w:lang w:val="ru-RU"/>
        </w:rPr>
      </w:pPr>
      <w:r w:rsidRPr="00DF33C2">
        <w:rPr>
          <w:i/>
          <w:lang w:val="ru-RU"/>
        </w:rPr>
        <w:t>Объем учебной нагрузки</w:t>
      </w:r>
      <w:r w:rsidRPr="00DF33C2">
        <w:rPr>
          <w:lang w:val="ru-RU"/>
        </w:rPr>
        <w:t xml:space="preserve"> по предмету «Естествознание» составляет в 1 классе – 1 час в неделю, 33 часа в учебном году; во 2 классе – 1 час в неделю, 34 часа в учебном году; в 3 классе – 2 часа в неделю, 68 часов в учебном году.</w:t>
      </w:r>
    </w:p>
    <w:p w:rsidR="00C93592" w:rsidRPr="00DF33C2" w:rsidRDefault="00C93592" w:rsidP="00C93592">
      <w:pPr>
        <w:pStyle w:val="a4"/>
        <w:ind w:right="3"/>
        <w:rPr>
          <w:lang w:val="ru-RU"/>
        </w:rPr>
      </w:pPr>
      <w:r w:rsidRPr="00DF33C2">
        <w:rPr>
          <w:lang w:val="ru-RU"/>
        </w:rPr>
        <w:t xml:space="preserve">В каждый из разделов долгосрочного плана  «Живая природа», «Вещества и их свойства», «Земля и космос», «Физика природы» интегрируются цели подраздела «Я – исследователь», направленные на формирование и развитие исследовательских умений и навыков обучающихся. </w:t>
      </w:r>
    </w:p>
    <w:p w:rsidR="00C93592" w:rsidRPr="00DF33C2" w:rsidRDefault="00C93592" w:rsidP="00C93592">
      <w:pPr>
        <w:pStyle w:val="a4"/>
        <w:ind w:right="3"/>
        <w:rPr>
          <w:lang w:val="ru-RU"/>
        </w:rPr>
      </w:pPr>
      <w:r w:rsidRPr="00DF33C2">
        <w:rPr>
          <w:lang w:val="ru-RU"/>
        </w:rPr>
        <w:t>Особый акцент при изучении учебного предмета «Естествознание» и реализации целей обучения можно сделать на проблемах экологической безопасности, здоровьесберегающих технологиях, вопросах снижения рисков бедствий и создания безопасной среды.</w:t>
      </w:r>
    </w:p>
    <w:p w:rsidR="00C93592" w:rsidRPr="00DF33C2" w:rsidRDefault="00C93592" w:rsidP="00C93592">
      <w:pPr>
        <w:pStyle w:val="a4"/>
        <w:ind w:right="3"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ind w:right="3" w:firstLine="709"/>
        <w:rPr>
          <w:sz w:val="27"/>
          <w:lang w:val="ru-RU"/>
        </w:rPr>
      </w:pPr>
    </w:p>
    <w:p w:rsidR="00C93592" w:rsidRPr="00DF33C2" w:rsidRDefault="00C93592" w:rsidP="00C93592">
      <w:pPr>
        <w:pStyle w:val="a4"/>
        <w:ind w:left="122" w:right="425" w:firstLine="707"/>
        <w:rPr>
          <w:lang w:val="ru-RU"/>
        </w:rPr>
      </w:pPr>
      <w:r w:rsidRPr="00DF33C2">
        <w:rPr>
          <w:lang w:val="ru-RU"/>
        </w:rPr>
        <w:t>Таблица 78 – Количество процедур суммативного оценивания по предмету «Естествознание»</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1</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rPr>
            </w:pPr>
            <w:r w:rsidRPr="00DF33C2">
              <w:rPr>
                <w:w w:val="99"/>
                <w:sz w:val="24"/>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rPr>
            </w:pPr>
            <w:r w:rsidRPr="00DF33C2">
              <w:rPr>
                <w:w w:val="99"/>
                <w:sz w:val="24"/>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rPr>
              <w:t>2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3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spacing w:before="4"/>
        <w:ind w:firstLine="689"/>
        <w:jc w:val="left"/>
        <w:rPr>
          <w:b/>
          <w:lang w:val="ru-RU"/>
        </w:rPr>
      </w:pPr>
      <w:r w:rsidRPr="00DF33C2">
        <w:rPr>
          <w:b/>
          <w:lang w:val="ru-RU"/>
        </w:rPr>
        <w:br w:type="page"/>
      </w:r>
      <w:r w:rsidRPr="00DF33C2">
        <w:rPr>
          <w:b/>
          <w:lang w:val="ru-RU"/>
        </w:rPr>
        <w:lastRenderedPageBreak/>
        <w:t>ОБРАЗОВАТЕЛЬНАЯ ОБЛАСТЬ «ЧЕЛОВЕК И ОБЩЕСТВО»</w:t>
      </w:r>
    </w:p>
    <w:p w:rsidR="00C93592" w:rsidRPr="00DF33C2" w:rsidRDefault="00C93592" w:rsidP="00C93592">
      <w:pPr>
        <w:pStyle w:val="a4"/>
        <w:spacing w:before="4"/>
        <w:ind w:firstLine="689"/>
        <w:jc w:val="left"/>
        <w:rPr>
          <w:b/>
          <w:sz w:val="27"/>
          <w:lang w:val="kk-KZ"/>
        </w:rPr>
      </w:pPr>
    </w:p>
    <w:p w:rsidR="00C93592" w:rsidRPr="00DF33C2" w:rsidRDefault="00C93592" w:rsidP="00C93592">
      <w:pPr>
        <w:pStyle w:val="a4"/>
        <w:spacing w:before="4"/>
        <w:ind w:firstLine="709"/>
        <w:rPr>
          <w:sz w:val="27"/>
          <w:lang w:val="kk-KZ"/>
        </w:rPr>
      </w:pPr>
      <w:r w:rsidRPr="00DF33C2">
        <w:rPr>
          <w:color w:val="000000"/>
          <w:lang w:val="kk-KZ"/>
        </w:rPr>
        <w:t>В о</w:t>
      </w:r>
      <w:r w:rsidRPr="00DF33C2">
        <w:rPr>
          <w:color w:val="000000"/>
          <w:lang w:val="ru-RU"/>
        </w:rPr>
        <w:t>бразовательную область «Человек и общество» входят предметы «Познание мира» и «Самопознание».</w:t>
      </w:r>
    </w:p>
    <w:p w:rsidR="00C93592" w:rsidRPr="00C93592" w:rsidRDefault="00C93592" w:rsidP="00C93592">
      <w:pPr>
        <w:ind w:left="689"/>
        <w:rPr>
          <w:b/>
          <w:sz w:val="28"/>
          <w:lang w:val="ru-RU"/>
        </w:rPr>
      </w:pPr>
      <w:r w:rsidRPr="00C93592">
        <w:rPr>
          <w:b/>
          <w:sz w:val="28"/>
          <w:lang w:val="ru-RU"/>
        </w:rPr>
        <w:t>Познание мира.</w:t>
      </w:r>
    </w:p>
    <w:p w:rsidR="00C93592" w:rsidRPr="00DF33C2" w:rsidRDefault="00C93592" w:rsidP="00C93592">
      <w:pPr>
        <w:pStyle w:val="a4"/>
        <w:ind w:firstLine="709"/>
        <w:rPr>
          <w:lang w:val="ru-RU"/>
        </w:rPr>
      </w:pPr>
      <w:r w:rsidRPr="00DF33C2">
        <w:rPr>
          <w:lang w:val="ru-RU"/>
        </w:rPr>
        <w:t>Содержание предмета «Познание мира» сфокусировано на таких объектах изучения, как Человек, Природа, Общество, в том числе семья, Культура, Здоровье, Взаимоотношения, Нация, Сообщество, Государство, Окружающая природная среда.</w:t>
      </w:r>
    </w:p>
    <w:p w:rsidR="00C93592" w:rsidRPr="00DF33C2" w:rsidRDefault="00C93592" w:rsidP="00C93592">
      <w:pPr>
        <w:pStyle w:val="a4"/>
        <w:spacing w:before="2"/>
        <w:ind w:right="3" w:firstLine="709"/>
        <w:rPr>
          <w:lang w:val="ru-RU"/>
        </w:rPr>
      </w:pPr>
      <w:r w:rsidRPr="00DF33C2">
        <w:rPr>
          <w:lang w:val="ru-RU"/>
        </w:rPr>
        <w:t>Данный учебный предмет является интегрированным пропедевтическим курсом, призванным заложить основы для последующего  изучения предметов общественно-гуманитарного цикла в основной и старшей школе.</w:t>
      </w:r>
    </w:p>
    <w:p w:rsidR="00C93592" w:rsidRPr="00DF33C2" w:rsidRDefault="00C93592" w:rsidP="00C93592">
      <w:pPr>
        <w:pStyle w:val="a4"/>
        <w:ind w:right="3" w:firstLine="709"/>
        <w:rPr>
          <w:lang w:val="ru-RU"/>
        </w:rPr>
      </w:pPr>
      <w:r w:rsidRPr="00DF33C2">
        <w:rPr>
          <w:lang w:val="ru-RU"/>
        </w:rPr>
        <w:t>Он дает общую картину социальной, моральной, творческой и коммуникативной стороны жизни населения Казахстана, способствует развитию у обучающихся понимания окружающего мира, первоначально на основе вопросов о себе, доме и семье.</w:t>
      </w:r>
    </w:p>
    <w:p w:rsidR="00C93592" w:rsidRPr="00DF33C2" w:rsidRDefault="00C93592" w:rsidP="00C93592">
      <w:pPr>
        <w:pStyle w:val="a4"/>
        <w:spacing w:before="4"/>
        <w:ind w:firstLine="709"/>
        <w:rPr>
          <w:sz w:val="27"/>
          <w:lang w:val="kk-KZ"/>
        </w:rPr>
      </w:pPr>
      <w:r w:rsidRPr="00DF33C2">
        <w:rPr>
          <w:i/>
          <w:lang w:val="ru-RU"/>
        </w:rPr>
        <w:t>Объем учебной нагрузки</w:t>
      </w:r>
      <w:r w:rsidRPr="00DF33C2">
        <w:rPr>
          <w:lang w:val="ru-RU"/>
        </w:rPr>
        <w:t xml:space="preserve"> по предмету «Познание мира» составляет: в 1 классе – 1 час в неделю, 33 часа в учебном году; во 2 классе –  1 час в неделю, 34 часа в учебном году; в 3 классе – 1 час в неделю, 34 часа в учебном году.</w:t>
      </w:r>
    </w:p>
    <w:p w:rsidR="00C93592" w:rsidRPr="00DF33C2" w:rsidRDefault="00C93592" w:rsidP="00C93592">
      <w:pPr>
        <w:pStyle w:val="a4"/>
        <w:ind w:right="3"/>
        <w:rPr>
          <w:lang w:val="ru-RU"/>
        </w:rPr>
      </w:pPr>
      <w:r w:rsidRPr="00DF33C2">
        <w:rPr>
          <w:lang w:val="ru-RU"/>
        </w:rPr>
        <w:t xml:space="preserve">Знания и умения обучающихся по познанию мира оцениваются в рамках проведения формативного оценивания по результатам устного опроса, наблюдений, тестов, практических работ и диктантов с целью  предоставления обратной связи и выстраивания необходимого формата урока с учетом индивидуальных потребностей обучающихся, а также в рамках проведения суммативного оценивания. </w:t>
      </w:r>
    </w:p>
    <w:p w:rsidR="00C93592" w:rsidRPr="00DF33C2" w:rsidRDefault="00C93592" w:rsidP="00C93592">
      <w:pPr>
        <w:pStyle w:val="a4"/>
        <w:tabs>
          <w:tab w:val="left" w:pos="9639"/>
        </w:tabs>
        <w:spacing w:before="1"/>
        <w:ind w:left="122" w:right="3"/>
        <w:rPr>
          <w:lang w:val="ru-RU"/>
        </w:rPr>
      </w:pPr>
      <w:r w:rsidRPr="00DF33C2">
        <w:rPr>
          <w:lang w:val="ru-RU"/>
        </w:rPr>
        <w:t>На уроках по предмету учитель может проводить дополнительные виды работ. Периодичность проведения и виды работ определяются самим учителем. Ниже представлены примерные виды работ с критериями рекомендательного характера.</w:t>
      </w:r>
    </w:p>
    <w:p w:rsidR="00C93592" w:rsidRPr="00C93592" w:rsidRDefault="00C93592" w:rsidP="00C93592">
      <w:pPr>
        <w:tabs>
          <w:tab w:val="left" w:pos="9639"/>
        </w:tabs>
        <w:ind w:left="688"/>
        <w:rPr>
          <w:sz w:val="28"/>
          <w:lang w:val="ru-RU"/>
        </w:rPr>
      </w:pPr>
    </w:p>
    <w:p w:rsidR="00C93592" w:rsidRPr="00DF33C2" w:rsidRDefault="00C93592" w:rsidP="00C93592">
      <w:pPr>
        <w:pStyle w:val="a4"/>
        <w:rPr>
          <w:lang w:val="ru-RU"/>
        </w:rPr>
      </w:pPr>
      <w:r w:rsidRPr="00DF33C2">
        <w:rPr>
          <w:lang w:val="ru-RU"/>
        </w:rPr>
        <w:t>Таблица 79 – Виды дополнительных работ по предмету</w:t>
      </w:r>
    </w:p>
    <w:p w:rsidR="00C93592" w:rsidRPr="00DF33C2" w:rsidRDefault="00C93592" w:rsidP="00C93592">
      <w:pPr>
        <w:pStyle w:val="ac"/>
        <w:widowControl w:val="0"/>
        <w:rPr>
          <w:rFonts w:ascii="Times New Roman" w:hAnsi="Times New Roman"/>
          <w:sz w:val="28"/>
          <w:szCs w:val="28"/>
          <w:lang w:val="kk-KZ"/>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796"/>
        <w:gridCol w:w="3282"/>
      </w:tblGrid>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jc w:val="center"/>
              <w:rPr>
                <w:rFonts w:ascii="Times New Roman" w:eastAsia="Calibri" w:hAnsi="Times New Roman"/>
                <w:sz w:val="24"/>
                <w:szCs w:val="24"/>
              </w:rPr>
            </w:pPr>
            <w:r w:rsidRPr="00DF33C2">
              <w:rPr>
                <w:rFonts w:ascii="Times New Roman" w:hAnsi="Times New Roman"/>
                <w:sz w:val="24"/>
                <w:szCs w:val="24"/>
              </w:rPr>
              <w:t>Виды работ</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jc w:val="center"/>
              <w:rPr>
                <w:rFonts w:ascii="Times New Roman" w:eastAsia="Calibri" w:hAnsi="Times New Roman"/>
                <w:sz w:val="24"/>
                <w:szCs w:val="24"/>
              </w:rPr>
            </w:pPr>
            <w:r w:rsidRPr="00DF33C2">
              <w:rPr>
                <w:rFonts w:ascii="Times New Roman" w:hAnsi="Times New Roman"/>
                <w:sz w:val="24"/>
                <w:szCs w:val="24"/>
                <w:lang w:val="kk-KZ"/>
              </w:rPr>
              <w:t>Критерии/Д</w:t>
            </w:r>
            <w:r w:rsidRPr="00DF33C2">
              <w:rPr>
                <w:rFonts w:ascii="Times New Roman" w:hAnsi="Times New Roman"/>
                <w:sz w:val="24"/>
                <w:szCs w:val="24"/>
              </w:rPr>
              <w:t>ескрипторы</w:t>
            </w:r>
          </w:p>
        </w:tc>
      </w:tr>
      <w:tr w:rsidR="00C93592" w:rsidRPr="00B70F27"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1</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shd w:val="clear" w:color="auto" w:fill="FFFFFF"/>
              <w:rPr>
                <w:i/>
                <w:color w:val="000000"/>
              </w:rPr>
            </w:pPr>
            <w:r w:rsidRPr="00DF33C2">
              <w:t> </w:t>
            </w:r>
            <w:r w:rsidRPr="00DF33C2">
              <w:rPr>
                <w:i/>
              </w:rPr>
              <w:t>«Распределите слова по столбцам»</w:t>
            </w: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1757"/>
              <w:gridCol w:w="1873"/>
              <w:gridCol w:w="1617"/>
            </w:tblGrid>
            <w:tr w:rsidR="00C93592" w:rsidRPr="00B70F27" w:rsidTr="00C93592">
              <w:tc>
                <w:tcPr>
                  <w:tcW w:w="4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color w:val="000000"/>
                    </w:rPr>
                  </w:pPr>
                  <w:r w:rsidRPr="00DF33C2">
                    <w:t> </w:t>
                  </w:r>
                  <w:r w:rsidRPr="00DF33C2">
                    <w:rPr>
                      <w:color w:val="000000"/>
                    </w:rPr>
                    <w:t>№</w:t>
                  </w:r>
                </w:p>
              </w:tc>
              <w:tc>
                <w:tcPr>
                  <w:tcW w:w="1757"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Это свойственно животным (это умеют делать животные).</w:t>
                  </w:r>
                </w:p>
              </w:tc>
              <w:tc>
                <w:tcPr>
                  <w:tcW w:w="1873"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Это свойственно человеку и животным (это умеют делать и человек и животное).</w:t>
                  </w:r>
                </w:p>
              </w:tc>
              <w:tc>
                <w:tcPr>
                  <w:tcW w:w="1617"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Это свойственно только человеку (это умеет делать только человек).</w:t>
                  </w:r>
                </w:p>
              </w:tc>
            </w:tr>
            <w:tr w:rsidR="00C93592" w:rsidRPr="00B70F27" w:rsidTr="00C93592">
              <w:tc>
                <w:tcPr>
                  <w:tcW w:w="423"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1</w:t>
                  </w:r>
                </w:p>
              </w:tc>
              <w:tc>
                <w:tcPr>
                  <w:tcW w:w="175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873"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61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r>
            <w:tr w:rsidR="00C93592" w:rsidRPr="00B70F27" w:rsidTr="00C93592">
              <w:tc>
                <w:tcPr>
                  <w:tcW w:w="423"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2</w:t>
                  </w:r>
                </w:p>
              </w:tc>
              <w:tc>
                <w:tcPr>
                  <w:tcW w:w="175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873"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61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r>
          </w:tbl>
          <w:p w:rsidR="00C93592" w:rsidRPr="00C93592" w:rsidRDefault="00C93592" w:rsidP="00C93592">
            <w:pPr>
              <w:shd w:val="clear" w:color="auto" w:fill="FFFFFF"/>
              <w:jc w:val="both"/>
              <w:rPr>
                <w:color w:val="000000"/>
                <w:lang w:val="ru-RU"/>
              </w:rPr>
            </w:pPr>
            <w:r w:rsidRPr="00C93592">
              <w:rPr>
                <w:lang w:val="ru-RU"/>
              </w:rPr>
              <w:t>Можно дать подсказку в виде подборки слов:</w:t>
            </w:r>
          </w:p>
          <w:p w:rsidR="00C93592" w:rsidRPr="00DF33C2" w:rsidRDefault="00C93592" w:rsidP="00C93592">
            <w:pPr>
              <w:shd w:val="clear" w:color="auto" w:fill="FFFFFF"/>
              <w:jc w:val="both"/>
              <w:rPr>
                <w:color w:val="000000"/>
                <w:lang w:val="kk-KZ"/>
              </w:rPr>
            </w:pPr>
            <w:r w:rsidRPr="00DF33C2">
              <w:t> </w:t>
            </w:r>
            <w:r w:rsidRPr="00C93592">
              <w:rPr>
                <w:lang w:val="ru-RU"/>
              </w:rPr>
              <w:t xml:space="preserve">дышать, передвигаться, думать, творить, питаться, ухаживать за потомством, придумывать разные машины, рисовать, сочинять музыку, преследовать добычу, впадать в спячку, добывать пищу, выращивать растения, </w:t>
            </w:r>
            <w:r w:rsidRPr="00C93592">
              <w:rPr>
                <w:lang w:val="ru-RU"/>
              </w:rPr>
              <w:lastRenderedPageBreak/>
              <w:t>ухаживать за животными.</w:t>
            </w:r>
          </w:p>
        </w:tc>
        <w:tc>
          <w:tcPr>
            <w:tcW w:w="3280" w:type="dxa"/>
            <w:tcBorders>
              <w:top w:val="single" w:sz="4" w:space="0" w:color="auto"/>
              <w:left w:val="single" w:sz="4" w:space="0" w:color="auto"/>
              <w:bottom w:val="single" w:sz="4" w:space="0" w:color="auto"/>
              <w:right w:val="single" w:sz="4" w:space="0" w:color="auto"/>
            </w:tcBorders>
          </w:tcPr>
          <w:p w:rsidR="00C93592" w:rsidRPr="00DF33C2" w:rsidRDefault="00C93592" w:rsidP="00CF1845">
            <w:pPr>
              <w:pStyle w:val="ac"/>
              <w:numPr>
                <w:ilvl w:val="0"/>
                <w:numId w:val="213"/>
              </w:numPr>
              <w:tabs>
                <w:tab w:val="left" w:pos="248"/>
              </w:tabs>
              <w:spacing w:line="276" w:lineRule="auto"/>
              <w:ind w:left="34" w:firstLine="23"/>
              <w:rPr>
                <w:rFonts w:ascii="Times New Roman" w:eastAsia="Calibri" w:hAnsi="Times New Roman"/>
                <w:sz w:val="24"/>
                <w:szCs w:val="24"/>
                <w:lang w:val="kk-KZ"/>
              </w:rPr>
            </w:pPr>
            <w:r w:rsidRPr="00DF33C2">
              <w:rPr>
                <w:rFonts w:ascii="Times New Roman" w:hAnsi="Times New Roman"/>
                <w:sz w:val="24"/>
                <w:szCs w:val="24"/>
                <w:lang w:val="kk-KZ"/>
              </w:rPr>
              <w:lastRenderedPageBreak/>
              <w:t>Знает</w:t>
            </w:r>
            <w:r w:rsidRPr="00DF33C2">
              <w:rPr>
                <w:rFonts w:ascii="Times New Roman" w:hAnsi="Times New Roman"/>
                <w:sz w:val="24"/>
                <w:szCs w:val="24"/>
              </w:rPr>
              <w:t>, что</w:t>
            </w:r>
            <w:r w:rsidRPr="00DF33C2">
              <w:rPr>
                <w:rFonts w:ascii="Times New Roman" w:hAnsi="Times New Roman"/>
                <w:sz w:val="24"/>
                <w:szCs w:val="24"/>
                <w:lang w:val="kk-KZ"/>
              </w:rPr>
              <w:t xml:space="preserve"> свойственно животным;</w:t>
            </w:r>
          </w:p>
          <w:p w:rsidR="00C93592" w:rsidRPr="00DF33C2" w:rsidRDefault="00C93592" w:rsidP="00CF1845">
            <w:pPr>
              <w:pStyle w:val="ac"/>
              <w:numPr>
                <w:ilvl w:val="0"/>
                <w:numId w:val="213"/>
              </w:numPr>
              <w:tabs>
                <w:tab w:val="left" w:pos="248"/>
              </w:tabs>
              <w:spacing w:line="276" w:lineRule="auto"/>
              <w:ind w:left="34" w:firstLine="23"/>
              <w:rPr>
                <w:rFonts w:ascii="Times New Roman" w:hAnsi="Times New Roman"/>
                <w:sz w:val="24"/>
                <w:szCs w:val="24"/>
                <w:lang w:val="kk-KZ"/>
              </w:rPr>
            </w:pPr>
            <w:r w:rsidRPr="00DF33C2">
              <w:rPr>
                <w:rFonts w:ascii="Times New Roman" w:hAnsi="Times New Roman"/>
                <w:sz w:val="24"/>
                <w:szCs w:val="24"/>
                <w:lang w:val="kk-KZ"/>
              </w:rPr>
              <w:t>знает, что свойственно человеку и животному;</w:t>
            </w:r>
          </w:p>
          <w:p w:rsidR="00C93592" w:rsidRPr="00DF33C2" w:rsidRDefault="00C93592" w:rsidP="00CF1845">
            <w:pPr>
              <w:pStyle w:val="ac"/>
              <w:numPr>
                <w:ilvl w:val="0"/>
                <w:numId w:val="213"/>
              </w:numPr>
              <w:tabs>
                <w:tab w:val="left" w:pos="248"/>
              </w:tabs>
              <w:spacing w:line="276" w:lineRule="auto"/>
              <w:ind w:left="34" w:firstLine="23"/>
              <w:rPr>
                <w:rFonts w:ascii="Times New Roman" w:hAnsi="Times New Roman"/>
                <w:sz w:val="24"/>
                <w:szCs w:val="24"/>
                <w:lang w:val="kk-KZ"/>
              </w:rPr>
            </w:pPr>
            <w:r w:rsidRPr="00DF33C2">
              <w:rPr>
                <w:rFonts w:ascii="Times New Roman" w:hAnsi="Times New Roman"/>
                <w:sz w:val="24"/>
                <w:szCs w:val="24"/>
                <w:lang w:val="kk-KZ"/>
              </w:rPr>
              <w:t>знает, что свойственно только человеку.</w:t>
            </w:r>
          </w:p>
          <w:p w:rsidR="00C93592" w:rsidRPr="00DF33C2" w:rsidRDefault="00C93592" w:rsidP="00C93592">
            <w:pPr>
              <w:pStyle w:val="ac"/>
              <w:spacing w:line="276" w:lineRule="auto"/>
              <w:rPr>
                <w:rFonts w:ascii="Times New Roman" w:eastAsia="Calibri" w:hAnsi="Times New Roman"/>
                <w:sz w:val="24"/>
                <w:szCs w:val="24"/>
                <w:lang w:val="kk-KZ"/>
              </w:rPr>
            </w:pPr>
          </w:p>
        </w:tc>
      </w:tr>
      <w:tr w:rsidR="00C93592" w:rsidRPr="00B70F27"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lastRenderedPageBreak/>
              <w:t>2</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color w:val="333333"/>
                <w:sz w:val="24"/>
                <w:szCs w:val="24"/>
                <w:shd w:val="clear" w:color="auto" w:fill="FFFFFF"/>
              </w:rPr>
            </w:pPr>
            <w:r w:rsidRPr="00DF33C2">
              <w:rPr>
                <w:rFonts w:ascii="Times New Roman" w:hAnsi="Times New Roman"/>
                <w:i/>
                <w:color w:val="333333"/>
                <w:sz w:val="24"/>
                <w:szCs w:val="24"/>
                <w:shd w:val="clear" w:color="auto" w:fill="FFFFFF"/>
              </w:rPr>
              <w:t>«Узнай растение».</w:t>
            </w:r>
          </w:p>
          <w:p w:rsidR="00C93592" w:rsidRPr="00DF33C2" w:rsidRDefault="00C93592" w:rsidP="00C93592">
            <w:pPr>
              <w:pStyle w:val="ac"/>
              <w:spacing w:line="276" w:lineRule="auto"/>
              <w:rPr>
                <w:rFonts w:ascii="Times New Roman" w:hAnsi="Times New Roman"/>
                <w:color w:val="333333"/>
                <w:sz w:val="24"/>
                <w:szCs w:val="24"/>
                <w:shd w:val="clear" w:color="auto" w:fill="FFFFFF"/>
                <w:lang w:val="kk-KZ"/>
              </w:rPr>
            </w:pPr>
            <w:r w:rsidRPr="00DF33C2">
              <w:rPr>
                <w:rFonts w:ascii="Times New Roman" w:hAnsi="Times New Roman"/>
                <w:color w:val="333333"/>
                <w:sz w:val="24"/>
                <w:szCs w:val="24"/>
                <w:shd w:val="clear" w:color="auto" w:fill="FFFFFF"/>
                <w:lang w:val="kk-KZ"/>
              </w:rPr>
              <w:t xml:space="preserve">Обучающиеся читают или слушают текст-описание о растении.  </w:t>
            </w:r>
          </w:p>
          <w:p w:rsidR="00C93592" w:rsidRPr="00DF33C2" w:rsidRDefault="00C93592" w:rsidP="00C93592">
            <w:pPr>
              <w:pStyle w:val="ac"/>
              <w:spacing w:line="276" w:lineRule="auto"/>
              <w:rPr>
                <w:rFonts w:ascii="Times New Roman" w:hAnsi="Times New Roman"/>
                <w:color w:val="333333"/>
                <w:sz w:val="24"/>
                <w:szCs w:val="24"/>
                <w:shd w:val="clear" w:color="auto" w:fill="FFFFFF"/>
                <w:lang w:val="kk-KZ"/>
              </w:rPr>
            </w:pPr>
            <w:r w:rsidRPr="00DF33C2">
              <w:rPr>
                <w:rFonts w:ascii="Times New Roman" w:hAnsi="Times New Roman"/>
                <w:color w:val="333333"/>
                <w:sz w:val="24"/>
                <w:szCs w:val="24"/>
                <w:shd w:val="clear" w:color="auto" w:fill="FFFFFF"/>
                <w:lang w:val="kk-KZ"/>
              </w:rPr>
              <w:t>-</w:t>
            </w:r>
            <w:r w:rsidRPr="00DF33C2">
              <w:rPr>
                <w:rFonts w:ascii="Times New Roman" w:hAnsi="Times New Roman"/>
                <w:color w:val="333333"/>
                <w:sz w:val="24"/>
                <w:szCs w:val="24"/>
                <w:shd w:val="clear" w:color="auto" w:fill="FFFFFF"/>
              </w:rPr>
              <w:t xml:space="preserve">Назовите это растение. </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color w:val="333333"/>
                <w:sz w:val="24"/>
                <w:szCs w:val="24"/>
                <w:shd w:val="clear" w:color="auto" w:fill="FFFFFF"/>
                <w:lang w:val="kk-KZ"/>
              </w:rPr>
              <w:t xml:space="preserve">- </w:t>
            </w:r>
            <w:r w:rsidRPr="00DF33C2">
              <w:rPr>
                <w:rFonts w:ascii="Times New Roman" w:hAnsi="Times New Roman"/>
                <w:color w:val="333333"/>
                <w:sz w:val="24"/>
                <w:szCs w:val="24"/>
                <w:shd w:val="clear" w:color="auto" w:fill="FFFFFF"/>
              </w:rPr>
              <w:t xml:space="preserve">Как его используют люди? </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по описанию определить название растения;</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xml:space="preserve">- знает, </w:t>
            </w:r>
            <w:r w:rsidRPr="00DF33C2">
              <w:rPr>
                <w:rFonts w:ascii="Times New Roman" w:hAnsi="Times New Roman"/>
                <w:sz w:val="24"/>
                <w:szCs w:val="24"/>
                <w:lang w:val="kk-KZ"/>
              </w:rPr>
              <w:t>для чего</w:t>
            </w:r>
            <w:r w:rsidRPr="00DF33C2">
              <w:rPr>
                <w:rFonts w:ascii="Times New Roman" w:hAnsi="Times New Roman"/>
                <w:sz w:val="24"/>
                <w:szCs w:val="24"/>
              </w:rPr>
              <w:t xml:space="preserve"> использу</w:t>
            </w:r>
            <w:r w:rsidRPr="00DF33C2">
              <w:rPr>
                <w:rFonts w:ascii="Times New Roman" w:hAnsi="Times New Roman"/>
                <w:sz w:val="24"/>
                <w:szCs w:val="24"/>
                <w:lang w:val="kk-KZ"/>
              </w:rPr>
              <w:t>е</w:t>
            </w:r>
            <w:r w:rsidRPr="00DF33C2">
              <w:rPr>
                <w:rFonts w:ascii="Times New Roman" w:hAnsi="Times New Roman"/>
                <w:sz w:val="24"/>
                <w:szCs w:val="24"/>
              </w:rPr>
              <w:t>т</w:t>
            </w:r>
            <w:r w:rsidRPr="00DF33C2">
              <w:rPr>
                <w:rFonts w:ascii="Times New Roman" w:hAnsi="Times New Roman"/>
                <w:sz w:val="24"/>
                <w:szCs w:val="24"/>
                <w:lang w:val="kk-KZ"/>
              </w:rPr>
              <w:t>ся это растение.</w:t>
            </w:r>
          </w:p>
        </w:tc>
      </w:tr>
      <w:tr w:rsidR="00C93592" w:rsidRPr="00B70F27"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3</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lang w:val="kk-KZ"/>
              </w:rPr>
            </w:pPr>
            <w:r w:rsidRPr="00DF33C2">
              <w:rPr>
                <w:rFonts w:ascii="Times New Roman" w:hAnsi="Times New Roman"/>
                <w:i/>
                <w:sz w:val="24"/>
                <w:szCs w:val="24"/>
              </w:rPr>
              <w:t>Игра «Скорая помощь»</w:t>
            </w:r>
            <w:r w:rsidRPr="00DF33C2">
              <w:rPr>
                <w:rFonts w:ascii="Times New Roman" w:hAnsi="Times New Roman"/>
                <w:i/>
                <w:sz w:val="24"/>
                <w:szCs w:val="24"/>
                <w:lang w:val="kk-KZ"/>
              </w:rPr>
              <w:t>. Например,</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Какие растения используют для лечения ран ? (Алоэ, калан- хое, подорожник, капуста...).</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Какие растения используют как жаропонижающие средства?  (Малина, лимон).</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Какое растение используют при сердечном приступе?  (Валериана).</w:t>
            </w:r>
          </w:p>
          <w:p w:rsidR="00C93592" w:rsidRPr="00DF33C2" w:rsidRDefault="00C93592" w:rsidP="00C93592">
            <w:pPr>
              <w:pStyle w:val="aa"/>
              <w:spacing w:after="0" w:line="276" w:lineRule="auto"/>
              <w:rPr>
                <w:color w:val="333333"/>
                <w:lang w:eastAsia="en-US"/>
              </w:rPr>
            </w:pPr>
            <w:r w:rsidRPr="00DF33C2">
              <w:rPr>
                <w:color w:val="333333"/>
                <w:lang w:val="kk-KZ" w:eastAsia="en-US"/>
              </w:rPr>
              <w:t>-</w:t>
            </w:r>
            <w:r w:rsidRPr="00DF33C2">
              <w:rPr>
                <w:color w:val="333333"/>
                <w:lang w:eastAsia="en-US"/>
              </w:rPr>
              <w:t>Как избежать солнечного удара с помощью одной известной травы ? (Положить на голову лист лопуха).</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Какие плоды употребляют люди, чтобы улучшить зрение?  (Морковь, чернику).</w:t>
            </w:r>
          </w:p>
          <w:p w:rsidR="00C93592" w:rsidRPr="00DF33C2" w:rsidRDefault="00C93592" w:rsidP="00C93592">
            <w:pPr>
              <w:pStyle w:val="aa"/>
              <w:spacing w:after="0" w:line="276" w:lineRule="auto"/>
              <w:rPr>
                <w:lang w:eastAsia="en-US"/>
              </w:rPr>
            </w:pPr>
            <w:r w:rsidRPr="00DF33C2">
              <w:rPr>
                <w:color w:val="333333"/>
                <w:lang w:val="kk-KZ" w:eastAsia="en-US"/>
              </w:rPr>
              <w:t xml:space="preserve">- </w:t>
            </w:r>
            <w:r w:rsidRPr="00DF33C2">
              <w:rPr>
                <w:color w:val="333333"/>
                <w:lang w:eastAsia="en-US"/>
              </w:rPr>
              <w:t>Волосы, вымытые в отваре этих цветков, приобретают золотистый оттенок. Назовите их. (Ромашки).</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Знает, какие растения используют</w:t>
            </w:r>
            <w:r w:rsidRPr="00DF33C2">
              <w:rPr>
                <w:rFonts w:ascii="Times New Roman" w:hAnsi="Times New Roman"/>
                <w:sz w:val="24"/>
                <w:szCs w:val="24"/>
                <w:lang w:val="kk-KZ"/>
              </w:rPr>
              <w:t>ся</w:t>
            </w:r>
            <w:r w:rsidRPr="00DF33C2">
              <w:rPr>
                <w:rFonts w:ascii="Times New Roman" w:hAnsi="Times New Roman"/>
                <w:sz w:val="24"/>
                <w:szCs w:val="24"/>
              </w:rPr>
              <w:t xml:space="preserve"> для лечения ран;</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знает, какие растения используют как жаропонижающее средство;</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знает, какое растение используют при сердечном приступе;</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-знает,</w:t>
            </w:r>
            <w:r w:rsidRPr="00DF33C2">
              <w:rPr>
                <w:rFonts w:ascii="Times New Roman" w:hAnsi="Times New Roman"/>
                <w:color w:val="333333"/>
                <w:sz w:val="24"/>
                <w:szCs w:val="24"/>
              </w:rPr>
              <w:t xml:space="preserve"> </w:t>
            </w:r>
            <w:r w:rsidRPr="00DF33C2">
              <w:rPr>
                <w:rFonts w:ascii="Times New Roman" w:hAnsi="Times New Roman"/>
                <w:sz w:val="24"/>
                <w:szCs w:val="24"/>
              </w:rPr>
              <w:t>как избежать солнечного удара с помощью одной известной травы;</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-знает, какие плоды употребляют люди, чтобы улучшить зрение;</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-знает, в отваре каких трав вымытые волосы приобретают золотистый оттенок.</w:t>
            </w:r>
          </w:p>
        </w:tc>
      </w:tr>
      <w:tr w:rsidR="00C93592" w:rsidRPr="00B70F27"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4</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«Верхний этаж растений».</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Для леса характерно ярусное расположение растений. Вырубили растения верхнего яруса (полога леса). Назовите возможные последствия. Перечислите факторы, действие которых изменится.</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-Знает ярусы растений;</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-знает влияние верхнего яруса на нижние;</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знает цепочку последствия нарушения яруса.</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5</w:t>
            </w:r>
          </w:p>
        </w:tc>
        <w:tc>
          <w:tcPr>
            <w:tcW w:w="5792"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shd w:val="clear" w:color="auto" w:fill="FFFFFF"/>
              <w:rPr>
                <w:i/>
                <w:sz w:val="24"/>
                <w:szCs w:val="24"/>
                <w:lang w:val="ru-RU"/>
              </w:rPr>
            </w:pPr>
            <w:r w:rsidRPr="00C93592">
              <w:rPr>
                <w:i/>
                <w:sz w:val="24"/>
                <w:szCs w:val="24"/>
                <w:lang w:val="ru-RU"/>
              </w:rPr>
              <w:t>Игра «Лесные детективы».</w:t>
            </w:r>
          </w:p>
          <w:p w:rsidR="00C93592" w:rsidRPr="00C93592" w:rsidRDefault="00C93592" w:rsidP="00C93592">
            <w:pPr>
              <w:shd w:val="clear" w:color="auto" w:fill="FFFFFF"/>
              <w:rPr>
                <w:sz w:val="24"/>
                <w:szCs w:val="24"/>
                <w:lang w:val="ru-RU"/>
              </w:rPr>
            </w:pPr>
            <w:r w:rsidRPr="00C93592">
              <w:rPr>
                <w:sz w:val="24"/>
                <w:szCs w:val="24"/>
                <w:lang w:val="ru-RU"/>
              </w:rPr>
              <w:t>Чрезвычайными происшествиями, на которые откликнутся лесные детективы, являются любые изменения в природе (срубили деревья, сорвали много цветов на любимой полянке, засорили родник): идет расследование, осуществляемое  детьми.</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строить цепочку событий;</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умеет сделать свои выводы;</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 знает об охране природы.</w:t>
            </w:r>
          </w:p>
        </w:tc>
      </w:tr>
      <w:tr w:rsidR="00C93592" w:rsidRPr="00B70F27"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6</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Птичья «столовая».</w:t>
            </w:r>
          </w:p>
          <w:p w:rsidR="00C93592" w:rsidRPr="00DF33C2" w:rsidRDefault="00C93592" w:rsidP="00C93592">
            <w:pPr>
              <w:pStyle w:val="ac"/>
              <w:tabs>
                <w:tab w:val="left" w:pos="0"/>
                <w:tab w:val="left" w:pos="156"/>
              </w:tabs>
              <w:spacing w:line="276" w:lineRule="auto"/>
              <w:rPr>
                <w:rFonts w:ascii="Times New Roman" w:eastAsia="Calibri" w:hAnsi="Times New Roman"/>
                <w:sz w:val="24"/>
                <w:szCs w:val="24"/>
                <w:lang w:val="kk-KZ"/>
              </w:rPr>
            </w:pPr>
            <w:r w:rsidRPr="00DF33C2">
              <w:rPr>
                <w:rFonts w:ascii="Times New Roman" w:hAnsi="Times New Roman"/>
                <w:sz w:val="24"/>
                <w:szCs w:val="24"/>
              </w:rPr>
              <w:t>Цель проекта – создание и организация регулярной работы птичьей «столовой» на территории школы и дома.</w:t>
            </w:r>
            <w:r w:rsidRPr="00DF33C2">
              <w:rPr>
                <w:rFonts w:ascii="Times New Roman" w:hAnsi="Times New Roman"/>
                <w:sz w:val="24"/>
                <w:szCs w:val="24"/>
                <w:lang w:val="kk-KZ"/>
              </w:rPr>
              <w:t xml:space="preserve"> </w:t>
            </w:r>
            <w:r w:rsidRPr="00DF33C2">
              <w:rPr>
                <w:rFonts w:ascii="Times New Roman" w:hAnsi="Times New Roman"/>
                <w:sz w:val="24"/>
                <w:szCs w:val="24"/>
              </w:rPr>
              <w:t>Первый этап проекта – изучение литературы по изготовлению кормушек для птиц, обмен опытом, накопление корма.</w:t>
            </w:r>
            <w:r w:rsidRPr="00DF33C2">
              <w:rPr>
                <w:rFonts w:ascii="Times New Roman" w:hAnsi="Times New Roman"/>
                <w:sz w:val="24"/>
                <w:szCs w:val="24"/>
                <w:lang w:val="kk-KZ"/>
              </w:rPr>
              <w:t xml:space="preserve"> </w:t>
            </w:r>
            <w:r w:rsidRPr="00DF33C2">
              <w:rPr>
                <w:rFonts w:ascii="Times New Roman" w:hAnsi="Times New Roman"/>
                <w:sz w:val="24"/>
                <w:szCs w:val="24"/>
              </w:rPr>
              <w:t>Второй этап проекта – выставка изготовленных кормушек.</w:t>
            </w:r>
            <w:r w:rsidRPr="00DF33C2">
              <w:rPr>
                <w:rFonts w:ascii="Times New Roman" w:hAnsi="Times New Roman"/>
                <w:sz w:val="24"/>
                <w:szCs w:val="24"/>
                <w:lang w:val="kk-KZ"/>
              </w:rPr>
              <w:t xml:space="preserve"> </w:t>
            </w:r>
            <w:r w:rsidRPr="00DF33C2">
              <w:rPr>
                <w:rFonts w:ascii="Times New Roman" w:hAnsi="Times New Roman"/>
                <w:sz w:val="24"/>
                <w:szCs w:val="24"/>
              </w:rPr>
              <w:t>Третий этап проекта – торжественное открытие «столовой» (презентация).</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работать с информацией о кормушках для птиц;</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умеет изготавливать кормушку;</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умеет презентовать кормушку.</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7</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Экологическая задача «Я спасаю реку».</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xml:space="preserve">Предложите, как можно укрепить осыпающийся </w:t>
            </w:r>
            <w:r w:rsidRPr="00DF33C2">
              <w:rPr>
                <w:rFonts w:ascii="Times New Roman" w:hAnsi="Times New Roman"/>
                <w:sz w:val="24"/>
                <w:szCs w:val="24"/>
              </w:rPr>
              <w:lastRenderedPageBreak/>
              <w:t>склон оврага или берег, который постоянно подмывает вода?</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lastRenderedPageBreak/>
              <w:t xml:space="preserve">- Знает, что можно использовать корни растений </w:t>
            </w:r>
            <w:r w:rsidRPr="00DF33C2">
              <w:rPr>
                <w:rFonts w:ascii="Times New Roman" w:hAnsi="Times New Roman"/>
                <w:sz w:val="24"/>
                <w:szCs w:val="24"/>
              </w:rPr>
              <w:lastRenderedPageBreak/>
              <w:t>для спасения реки</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умеет обосновать, почему нужно использовать именно определённый тип растения (мощные корни)</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знает, какие растения будут хорошо приживаться в данной местности</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объяснить свой ответ.</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lastRenderedPageBreak/>
              <w:t>8</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shd w:val="clear" w:color="auto" w:fill="FFFFFF"/>
              <w:rPr>
                <w:i/>
                <w:sz w:val="24"/>
                <w:szCs w:val="24"/>
                <w:lang w:val="kk-KZ"/>
              </w:rPr>
            </w:pPr>
            <w:r w:rsidRPr="00C93592">
              <w:rPr>
                <w:i/>
                <w:sz w:val="24"/>
                <w:szCs w:val="24"/>
                <w:lang w:val="ru-RU"/>
              </w:rPr>
              <w:t>Письмо зеленому другу.</w:t>
            </w:r>
          </w:p>
          <w:p w:rsidR="00C93592" w:rsidRPr="00C93592" w:rsidRDefault="00C93592" w:rsidP="00C93592">
            <w:pPr>
              <w:shd w:val="clear" w:color="auto" w:fill="FFFFFF"/>
              <w:rPr>
                <w:sz w:val="24"/>
                <w:szCs w:val="24"/>
                <w:lang w:val="ru-RU"/>
              </w:rPr>
            </w:pPr>
            <w:r w:rsidRPr="00DF33C2">
              <w:rPr>
                <w:sz w:val="24"/>
                <w:szCs w:val="24"/>
                <w:lang w:val="kk-KZ"/>
              </w:rPr>
              <w:t xml:space="preserve"> Учитель </w:t>
            </w:r>
            <w:r w:rsidRPr="00C93592">
              <w:rPr>
                <w:sz w:val="24"/>
                <w:szCs w:val="24"/>
                <w:lang w:val="ru-RU"/>
              </w:rPr>
              <w:t>вводит</w:t>
            </w:r>
            <w:r w:rsidRPr="00DF33C2">
              <w:rPr>
                <w:sz w:val="24"/>
                <w:szCs w:val="24"/>
                <w:lang w:val="kk-KZ"/>
              </w:rPr>
              <w:t xml:space="preserve"> обучающихся</w:t>
            </w:r>
            <w:r w:rsidRPr="00C93592">
              <w:rPr>
                <w:sz w:val="24"/>
                <w:szCs w:val="24"/>
                <w:lang w:val="ru-RU"/>
              </w:rPr>
              <w:t xml:space="preserve"> в </w:t>
            </w:r>
            <w:r w:rsidRPr="00DF33C2">
              <w:rPr>
                <w:sz w:val="24"/>
                <w:szCs w:val="24"/>
                <w:lang w:val="kk-KZ"/>
              </w:rPr>
              <w:t>определенную</w:t>
            </w:r>
            <w:r w:rsidRPr="00C93592">
              <w:rPr>
                <w:sz w:val="24"/>
                <w:szCs w:val="24"/>
                <w:lang w:val="ru-RU"/>
              </w:rPr>
              <w:t xml:space="preserve"> ситуацию</w:t>
            </w:r>
            <w:r w:rsidRPr="00DF33C2">
              <w:rPr>
                <w:sz w:val="24"/>
                <w:szCs w:val="24"/>
                <w:lang w:val="kk-KZ"/>
              </w:rPr>
              <w:t>. П</w:t>
            </w:r>
            <w:r w:rsidRPr="00C93592">
              <w:rPr>
                <w:sz w:val="24"/>
                <w:szCs w:val="24"/>
                <w:lang w:val="ru-RU"/>
              </w:rPr>
              <w:t>редлагает детям</w:t>
            </w:r>
            <w:r w:rsidRPr="00DF33C2">
              <w:rPr>
                <w:sz w:val="24"/>
                <w:szCs w:val="24"/>
                <w:lang w:val="kk-KZ"/>
              </w:rPr>
              <w:t xml:space="preserve"> н</w:t>
            </w:r>
            <w:r w:rsidRPr="00C93592">
              <w:rPr>
                <w:sz w:val="24"/>
                <w:szCs w:val="24"/>
                <w:lang w:val="ru-RU"/>
              </w:rPr>
              <w:t>апи</w:t>
            </w:r>
            <w:r w:rsidRPr="00DF33C2">
              <w:rPr>
                <w:sz w:val="24"/>
                <w:szCs w:val="24"/>
                <w:lang w:val="kk-KZ"/>
              </w:rPr>
              <w:t>сать письмо, например, деревцу</w:t>
            </w:r>
            <w:r w:rsidRPr="00C93592">
              <w:rPr>
                <w:sz w:val="24"/>
                <w:szCs w:val="24"/>
                <w:lang w:val="ru-RU"/>
              </w:rPr>
              <w:t>.</w:t>
            </w:r>
            <w:r w:rsidRPr="00DF33C2">
              <w:rPr>
                <w:sz w:val="24"/>
                <w:szCs w:val="24"/>
                <w:lang w:val="kk-KZ"/>
              </w:rPr>
              <w:t xml:space="preserve"> </w:t>
            </w:r>
            <w:r w:rsidRPr="00C93592">
              <w:rPr>
                <w:sz w:val="24"/>
                <w:szCs w:val="24"/>
                <w:lang w:val="ru-RU"/>
              </w:rPr>
              <w:t>Работа может быть проведена как небольшое сочинение, лучше – с игровыми элементами: письмо вкладывается в конверт, сопровождается рисунками, заполняется адрес.</w:t>
            </w:r>
          </w:p>
        </w:tc>
        <w:tc>
          <w:tcPr>
            <w:tcW w:w="3280"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Знает, как войти в ту или иную ситуацию;</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умеет писать письмо.</w:t>
            </w:r>
          </w:p>
          <w:p w:rsidR="00C93592" w:rsidRPr="00DF33C2" w:rsidRDefault="00C93592" w:rsidP="00C93592">
            <w:pPr>
              <w:pStyle w:val="ac"/>
              <w:spacing w:line="276" w:lineRule="auto"/>
              <w:rPr>
                <w:rFonts w:ascii="Times New Roman" w:eastAsia="Calibri" w:hAnsi="Times New Roman"/>
                <w:sz w:val="24"/>
                <w:szCs w:val="24"/>
                <w:lang w:val="kk-KZ"/>
              </w:rPr>
            </w:pP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9</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i/>
                <w:sz w:val="24"/>
                <w:szCs w:val="24"/>
                <w:lang w:val="kk-KZ"/>
              </w:rPr>
              <w:t>К</w:t>
            </w:r>
            <w:r w:rsidRPr="00DF33C2">
              <w:rPr>
                <w:rFonts w:ascii="Times New Roman" w:hAnsi="Times New Roman"/>
                <w:i/>
                <w:sz w:val="24"/>
                <w:szCs w:val="24"/>
              </w:rPr>
              <w:t xml:space="preserve">оллаж </w:t>
            </w:r>
            <w:r w:rsidRPr="00DF33C2">
              <w:rPr>
                <w:rFonts w:ascii="Times New Roman" w:hAnsi="Times New Roman"/>
                <w:i/>
                <w:sz w:val="24"/>
                <w:szCs w:val="24"/>
                <w:lang w:val="kk-KZ"/>
              </w:rPr>
              <w:t xml:space="preserve"> «</w:t>
            </w:r>
            <w:r w:rsidRPr="00DF33C2">
              <w:rPr>
                <w:rFonts w:ascii="Times New Roman" w:hAnsi="Times New Roman"/>
                <w:i/>
                <w:sz w:val="24"/>
                <w:szCs w:val="24"/>
              </w:rPr>
              <w:t>Экологическая профессия</w:t>
            </w:r>
            <w:r w:rsidRPr="00DF33C2">
              <w:rPr>
                <w:rFonts w:ascii="Times New Roman" w:hAnsi="Times New Roman"/>
                <w:i/>
                <w:sz w:val="24"/>
                <w:szCs w:val="24"/>
                <w:lang w:val="kk-KZ"/>
              </w:rPr>
              <w:t>».</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xml:space="preserve"> Первый этап проекта – узнать о профессиях, которые можно считать экологическими </w:t>
            </w:r>
            <w:r w:rsidRPr="00DF33C2">
              <w:rPr>
                <w:rFonts w:ascii="Times New Roman" w:hAnsi="Times New Roman"/>
                <w:sz w:val="24"/>
                <w:szCs w:val="24"/>
                <w:lang w:val="kk-KZ"/>
              </w:rPr>
              <w:t>(</w:t>
            </w:r>
            <w:r w:rsidRPr="00DF33C2">
              <w:rPr>
                <w:rFonts w:ascii="Times New Roman" w:hAnsi="Times New Roman"/>
                <w:sz w:val="24"/>
                <w:szCs w:val="24"/>
              </w:rPr>
              <w:t>работник</w:t>
            </w:r>
            <w:r w:rsidRPr="00DF33C2">
              <w:rPr>
                <w:rFonts w:ascii="Times New Roman" w:hAnsi="Times New Roman"/>
                <w:sz w:val="24"/>
                <w:szCs w:val="24"/>
                <w:lang w:val="kk-KZ"/>
              </w:rPr>
              <w:t>и</w:t>
            </w:r>
            <w:r w:rsidRPr="00DF33C2">
              <w:rPr>
                <w:rFonts w:ascii="Times New Roman" w:hAnsi="Times New Roman"/>
                <w:sz w:val="24"/>
                <w:szCs w:val="24"/>
              </w:rPr>
              <w:t xml:space="preserve"> лесных хозяйств, заповедников, зоопарков, сотрудник</w:t>
            </w:r>
            <w:r w:rsidRPr="00DF33C2">
              <w:rPr>
                <w:rFonts w:ascii="Times New Roman" w:hAnsi="Times New Roman"/>
                <w:sz w:val="24"/>
                <w:szCs w:val="24"/>
                <w:lang w:val="kk-KZ"/>
              </w:rPr>
              <w:t>и</w:t>
            </w:r>
            <w:r w:rsidRPr="00DF33C2">
              <w:rPr>
                <w:rFonts w:ascii="Times New Roman" w:hAnsi="Times New Roman"/>
                <w:sz w:val="24"/>
                <w:szCs w:val="24"/>
              </w:rPr>
              <w:t xml:space="preserve"> экологических служб, зеленстроя</w:t>
            </w:r>
            <w:r w:rsidRPr="00DF33C2">
              <w:rPr>
                <w:rFonts w:ascii="Times New Roman" w:hAnsi="Times New Roman"/>
                <w:sz w:val="24"/>
                <w:szCs w:val="24"/>
                <w:lang w:val="kk-KZ"/>
              </w:rPr>
              <w:t xml:space="preserve">, </w:t>
            </w:r>
            <w:r w:rsidRPr="00DF33C2">
              <w:rPr>
                <w:rFonts w:ascii="Times New Roman" w:hAnsi="Times New Roman"/>
                <w:sz w:val="24"/>
                <w:szCs w:val="24"/>
              </w:rPr>
              <w:t>врач, водитель, космонавт, дворник, садовник, лаборант и др.). Дети собирают материал о людях этих профессий. Вторым этапом проекта является защита профессии</w:t>
            </w:r>
            <w:r w:rsidRPr="00DF33C2">
              <w:rPr>
                <w:rFonts w:ascii="Times New Roman" w:hAnsi="Times New Roman"/>
                <w:sz w:val="24"/>
                <w:szCs w:val="24"/>
                <w:lang w:val="kk-KZ"/>
              </w:rPr>
              <w:t xml:space="preserve">; они </w:t>
            </w:r>
            <w:r w:rsidRPr="00DF33C2">
              <w:rPr>
                <w:rFonts w:ascii="Times New Roman" w:hAnsi="Times New Roman"/>
                <w:sz w:val="24"/>
                <w:szCs w:val="24"/>
              </w:rPr>
              <w:t>рассказывают о людях этой профессии, приводят факты, демонстрируют рисунки, плакаты, фотографии, разыгрывают сюжеты.</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собирать информацию об экологических профессиях;</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презентовать эту профессию.</w:t>
            </w:r>
          </w:p>
        </w:tc>
      </w:tr>
      <w:tr w:rsidR="00C93592" w:rsidRPr="00B70F27"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10</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«Жалобная книга» природы.</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xml:space="preserve"> </w:t>
            </w:r>
            <w:r w:rsidRPr="00DF33C2">
              <w:rPr>
                <w:rFonts w:ascii="Times New Roman" w:hAnsi="Times New Roman"/>
                <w:sz w:val="24"/>
                <w:szCs w:val="24"/>
                <w:lang w:val="kk-KZ"/>
              </w:rPr>
              <w:t>Обучающиеся з</w:t>
            </w:r>
            <w:r w:rsidRPr="00DF33C2">
              <w:rPr>
                <w:rFonts w:ascii="Times New Roman" w:hAnsi="Times New Roman"/>
                <w:sz w:val="24"/>
                <w:szCs w:val="24"/>
              </w:rPr>
              <w:t>апис</w:t>
            </w:r>
            <w:r w:rsidRPr="00DF33C2">
              <w:rPr>
                <w:rFonts w:ascii="Times New Roman" w:hAnsi="Times New Roman"/>
                <w:sz w:val="24"/>
                <w:szCs w:val="24"/>
                <w:lang w:val="kk-KZ"/>
              </w:rPr>
              <w:t>ывают</w:t>
            </w:r>
            <w:r w:rsidRPr="00DF33C2">
              <w:rPr>
                <w:rFonts w:ascii="Times New Roman" w:hAnsi="Times New Roman"/>
                <w:sz w:val="24"/>
                <w:szCs w:val="24"/>
              </w:rPr>
              <w:t xml:space="preserve"> в книгу жалобы, поступающие от растений и животных, обитающих на территории </w:t>
            </w:r>
            <w:r w:rsidRPr="00DF33C2">
              <w:rPr>
                <w:rFonts w:ascii="Times New Roman" w:hAnsi="Times New Roman"/>
                <w:sz w:val="24"/>
                <w:szCs w:val="24"/>
                <w:lang w:val="kk-KZ"/>
              </w:rPr>
              <w:t>родного края</w:t>
            </w:r>
            <w:r w:rsidRPr="00DF33C2">
              <w:rPr>
                <w:rFonts w:ascii="Times New Roman" w:hAnsi="Times New Roman"/>
                <w:sz w:val="24"/>
                <w:szCs w:val="24"/>
              </w:rPr>
              <w:t>.</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xml:space="preserve"> Первый этап проекта – экскурсия с целью наблюдения за состоянием окружающей среды (животные, растения), изучение дополнительной научной литературы.</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Второй этап проекта – рассказ-описание жалобы, который ведется от имени животного или  растения. Обсуждение поступивших жалоб и ответ на них.</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Третий этап – оформление материалов, создание книги, куда помещаются творческие выступления и рисунки детей.</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сопоставлять увиденное на экскурсии с тем, что знал ранее;</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умеет работать с дополнительной литературой;</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умеет писать рассказ от имени животного или растения;</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умеет создать собственную книжку-малышку.</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11</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Экологическая ситуация.</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Брошенная на землю кожура от банана в нашем климате разлагается около 2 лет. Пластиковый пакет разлагается на 96 лет дольше. Сколько лет потребуется для того, чтобы разложился пакет?</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Знает, сколько лет потребуется для того, чтобы разложился пакет</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 знает об охране природы.</w:t>
            </w:r>
          </w:p>
        </w:tc>
      </w:tr>
    </w:tbl>
    <w:p w:rsidR="00C93592" w:rsidRPr="00DF33C2" w:rsidRDefault="00C93592" w:rsidP="00C93592">
      <w:pPr>
        <w:pStyle w:val="a4"/>
        <w:ind w:right="3"/>
        <w:rPr>
          <w:lang w:val="ru-RU"/>
        </w:rPr>
      </w:pPr>
    </w:p>
    <w:p w:rsidR="00C93592" w:rsidRPr="00DF33C2" w:rsidRDefault="00C93592" w:rsidP="00C93592">
      <w:pPr>
        <w:pStyle w:val="a4"/>
        <w:ind w:right="3"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spacing w:before="10"/>
        <w:ind w:right="3" w:firstLine="709"/>
        <w:jc w:val="left"/>
        <w:rPr>
          <w:sz w:val="27"/>
          <w:lang w:val="ru-RU"/>
        </w:rPr>
      </w:pPr>
    </w:p>
    <w:p w:rsidR="00C93592" w:rsidRPr="00DF33C2" w:rsidRDefault="00C93592" w:rsidP="00C93592">
      <w:pPr>
        <w:pStyle w:val="a4"/>
        <w:ind w:right="3" w:firstLine="709"/>
        <w:rPr>
          <w:lang w:val="ru-RU"/>
        </w:rPr>
      </w:pPr>
      <w:r w:rsidRPr="00DF33C2">
        <w:rPr>
          <w:lang w:val="ru-RU"/>
        </w:rPr>
        <w:t>Таблица 80 – Количество процедур суммативного оценивания по предмету «Познание мира»</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701"/>
        <w:gridCol w:w="1843"/>
        <w:gridCol w:w="1842"/>
        <w:gridCol w:w="2019"/>
      </w:tblGrid>
      <w:tr w:rsidR="00C93592" w:rsidRPr="00B70F27" w:rsidTr="00C93592">
        <w:trPr>
          <w:jc w:val="center"/>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405"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5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p w:rsidR="00C93592" w:rsidRPr="00DF33C2" w:rsidRDefault="00C93592" w:rsidP="00C93592">
            <w:pPr>
              <w:pStyle w:val="a4"/>
              <w:jc w:val="center"/>
              <w:rPr>
                <w:sz w:val="24"/>
                <w:szCs w:val="24"/>
                <w:lang w:val="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p w:rsidR="00C93592" w:rsidRPr="00DF33C2" w:rsidRDefault="00C93592" w:rsidP="00C93592">
            <w:pPr>
              <w:pStyle w:val="a4"/>
              <w:jc w:val="center"/>
              <w:rPr>
                <w:sz w:val="24"/>
                <w:szCs w:val="24"/>
                <w:lang w:val="ru-RU"/>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p w:rsidR="00C93592" w:rsidRPr="00DF33C2" w:rsidRDefault="00C93592" w:rsidP="00C93592">
            <w:pPr>
              <w:pStyle w:val="a4"/>
              <w:jc w:val="center"/>
              <w:rPr>
                <w:sz w:val="24"/>
                <w:szCs w:val="24"/>
                <w:lang w:val="ru-RU"/>
              </w:rPr>
            </w:pP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1</w:t>
            </w:r>
            <w:r w:rsidRPr="00DF33C2">
              <w:rPr>
                <w:sz w:val="24"/>
              </w:rPr>
              <w:t xml:space="preserve"> класс</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w w:val="99"/>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w w:val="99"/>
                <w:sz w:val="24"/>
              </w:rPr>
              <w:t>-</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rPr>
              <w:t>2 класс</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3 класс</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r>
    </w:tbl>
    <w:p w:rsidR="00C93592" w:rsidRPr="00DF33C2" w:rsidRDefault="00C93592" w:rsidP="00C93592">
      <w:pPr>
        <w:pStyle w:val="Default"/>
        <w:ind w:firstLine="567"/>
        <w:rPr>
          <w:rFonts w:eastAsia="Calibri"/>
          <w:b/>
          <w:bCs/>
          <w:sz w:val="28"/>
          <w:szCs w:val="28"/>
          <w:lang w:val="kk-KZ" w:eastAsia="en-US"/>
        </w:rPr>
      </w:pPr>
      <w:bookmarkStart w:id="20" w:name="Объем_учебной_нагрузки_по_предмету_«Есте"/>
      <w:bookmarkEnd w:id="20"/>
    </w:p>
    <w:p w:rsidR="00C93592" w:rsidRPr="00DF33C2" w:rsidRDefault="00C93592" w:rsidP="00C93592">
      <w:pPr>
        <w:pStyle w:val="Default"/>
        <w:widowControl w:val="0"/>
        <w:ind w:firstLine="567"/>
        <w:rPr>
          <w:rFonts w:ascii="Times New Roman" w:hAnsi="Times New Roman" w:cs="Times New Roman"/>
          <w:sz w:val="28"/>
          <w:szCs w:val="28"/>
          <w:lang w:val="ru-RU"/>
        </w:rPr>
      </w:pPr>
      <w:r w:rsidRPr="00DF33C2">
        <w:rPr>
          <w:rFonts w:ascii="Times New Roman" w:hAnsi="Times New Roman" w:cs="Times New Roman"/>
          <w:b/>
          <w:bCs/>
          <w:sz w:val="28"/>
          <w:szCs w:val="28"/>
        </w:rPr>
        <w:t xml:space="preserve">Самопознание </w:t>
      </w:r>
    </w:p>
    <w:p w:rsidR="00C93592" w:rsidRPr="00C93592" w:rsidRDefault="00C93592" w:rsidP="00C93592">
      <w:pPr>
        <w:ind w:firstLine="567"/>
        <w:jc w:val="both"/>
        <w:rPr>
          <w:rFonts w:eastAsia="Calibri"/>
          <w:sz w:val="28"/>
          <w:szCs w:val="28"/>
          <w:lang w:val="ru-RU"/>
        </w:rPr>
      </w:pPr>
      <w:r w:rsidRPr="00DF33C2">
        <w:rPr>
          <w:rFonts w:eastAsia="Calibri"/>
          <w:sz w:val="28"/>
          <w:szCs w:val="28"/>
          <w:lang w:val="kk-KZ"/>
        </w:rPr>
        <w:t>Основное назначение учебного процесса по предмету «Самопознание» заключается в том, чтобы:</w:t>
      </w:r>
    </w:p>
    <w:p w:rsidR="00C93592" w:rsidRPr="00C93592" w:rsidRDefault="00C93592" w:rsidP="00C93592">
      <w:pPr>
        <w:ind w:firstLine="567"/>
        <w:jc w:val="both"/>
        <w:rPr>
          <w:rFonts w:eastAsia="Calibri"/>
          <w:sz w:val="28"/>
          <w:szCs w:val="28"/>
          <w:lang w:val="ru-RU"/>
        </w:rPr>
      </w:pPr>
      <w:r w:rsidRPr="00DF33C2">
        <w:rPr>
          <w:rFonts w:eastAsia="Calibri"/>
          <w:sz w:val="28"/>
          <w:szCs w:val="28"/>
          <w:lang w:val="kk-KZ"/>
        </w:rPr>
        <w:t xml:space="preserve">– </w:t>
      </w:r>
      <w:r w:rsidRPr="00C93592">
        <w:rPr>
          <w:rFonts w:eastAsia="Calibri"/>
          <w:sz w:val="28"/>
          <w:szCs w:val="28"/>
          <w:lang w:val="ru-RU"/>
        </w:rPr>
        <w:t>выявлять общечеловеческие ценности, заложенные в природе каждого человека;</w:t>
      </w:r>
    </w:p>
    <w:p w:rsidR="00C93592" w:rsidRPr="00C93592" w:rsidRDefault="00C93592" w:rsidP="00C93592">
      <w:pPr>
        <w:ind w:firstLine="567"/>
        <w:jc w:val="both"/>
        <w:rPr>
          <w:rFonts w:eastAsia="Calibri"/>
          <w:sz w:val="28"/>
          <w:szCs w:val="28"/>
          <w:lang w:val="ru-RU"/>
        </w:rPr>
      </w:pPr>
      <w:r w:rsidRPr="00DF33C2">
        <w:rPr>
          <w:rFonts w:eastAsia="Calibri"/>
          <w:sz w:val="28"/>
          <w:szCs w:val="28"/>
          <w:lang w:val="kk-KZ"/>
        </w:rPr>
        <w:t>– формировать систему ценностей личности, практические навыки творческого приложения знаний в решении проблем, направленных на служение обществу;</w:t>
      </w:r>
    </w:p>
    <w:p w:rsidR="00C93592" w:rsidRPr="00DF33C2" w:rsidRDefault="00C93592" w:rsidP="00C93592">
      <w:pPr>
        <w:ind w:firstLine="567"/>
        <w:jc w:val="both"/>
        <w:rPr>
          <w:rFonts w:eastAsia="Calibri"/>
          <w:sz w:val="28"/>
          <w:szCs w:val="28"/>
          <w:lang w:val="kk-KZ"/>
        </w:rPr>
      </w:pPr>
      <w:r w:rsidRPr="00DF33C2">
        <w:rPr>
          <w:rFonts w:eastAsia="Calibri"/>
          <w:sz w:val="28"/>
          <w:szCs w:val="28"/>
          <w:lang w:val="kk-KZ"/>
        </w:rPr>
        <w:t xml:space="preserve">– формировать основы нравственного поведения учащихся, социально значимых ориентаций, обусловливающих отношение человека к себе, окружающему миру, человечеству в целом. </w:t>
      </w:r>
    </w:p>
    <w:p w:rsidR="00C93592" w:rsidRPr="00DF33C2" w:rsidRDefault="00C93592" w:rsidP="00C93592">
      <w:pPr>
        <w:ind w:firstLine="502"/>
        <w:jc w:val="both"/>
        <w:rPr>
          <w:rFonts w:eastAsia="Calibri"/>
          <w:sz w:val="28"/>
          <w:szCs w:val="28"/>
          <w:lang w:val="kk-KZ"/>
        </w:rPr>
      </w:pPr>
      <w:r w:rsidRPr="00DF33C2">
        <w:rPr>
          <w:rFonts w:eastAsia="Calibri"/>
          <w:sz w:val="28"/>
          <w:szCs w:val="28"/>
          <w:lang w:val="kk-KZ"/>
        </w:rPr>
        <w:t>Основное базовое содержание предмета для начальной школы с учетом возрастных особенностей учащихся разворачивается в следующих разделах:</w:t>
      </w:r>
    </w:p>
    <w:p w:rsidR="00C93592" w:rsidRPr="00DF33C2" w:rsidRDefault="00C93592" w:rsidP="00CF1845">
      <w:pPr>
        <w:pStyle w:val="a6"/>
        <w:numPr>
          <w:ilvl w:val="0"/>
          <w:numId w:val="214"/>
        </w:numPr>
        <w:tabs>
          <w:tab w:val="left" w:pos="851"/>
        </w:tabs>
        <w:autoSpaceDE/>
        <w:ind w:left="0" w:firstLine="567"/>
        <w:jc w:val="both"/>
        <w:rPr>
          <w:sz w:val="28"/>
          <w:szCs w:val="28"/>
          <w:lang w:val="ru-RU"/>
        </w:rPr>
      </w:pPr>
      <w:r w:rsidRPr="00DF33C2">
        <w:rPr>
          <w:sz w:val="28"/>
          <w:szCs w:val="28"/>
          <w:lang w:val="ru-RU"/>
        </w:rPr>
        <w:t>«Мудрость веков»,</w:t>
      </w:r>
      <w:r w:rsidRPr="00DF33C2">
        <w:rPr>
          <w:sz w:val="28"/>
          <w:szCs w:val="28"/>
          <w:lang w:val="kk-KZ"/>
        </w:rPr>
        <w:t xml:space="preserve"> </w:t>
      </w:r>
    </w:p>
    <w:p w:rsidR="00C93592" w:rsidRPr="00DF33C2" w:rsidRDefault="00C93592" w:rsidP="00CF1845">
      <w:pPr>
        <w:pStyle w:val="a6"/>
        <w:numPr>
          <w:ilvl w:val="0"/>
          <w:numId w:val="214"/>
        </w:numPr>
        <w:tabs>
          <w:tab w:val="left" w:pos="851"/>
        </w:tabs>
        <w:autoSpaceDE/>
        <w:ind w:left="0" w:firstLine="567"/>
        <w:jc w:val="both"/>
        <w:rPr>
          <w:sz w:val="28"/>
          <w:szCs w:val="28"/>
          <w:lang w:val="ru-RU"/>
        </w:rPr>
      </w:pPr>
      <w:r w:rsidRPr="00DF33C2">
        <w:rPr>
          <w:sz w:val="28"/>
          <w:szCs w:val="28"/>
          <w:lang w:val="ru-RU"/>
        </w:rPr>
        <w:t>«Дружная семья»,</w:t>
      </w:r>
      <w:r w:rsidRPr="00DF33C2">
        <w:rPr>
          <w:sz w:val="28"/>
          <w:szCs w:val="28"/>
          <w:lang w:val="kk-KZ"/>
        </w:rPr>
        <w:t xml:space="preserve"> </w:t>
      </w:r>
    </w:p>
    <w:p w:rsidR="00C93592" w:rsidRPr="00DF33C2" w:rsidRDefault="00C93592" w:rsidP="00CF1845">
      <w:pPr>
        <w:pStyle w:val="a6"/>
        <w:numPr>
          <w:ilvl w:val="0"/>
          <w:numId w:val="214"/>
        </w:numPr>
        <w:tabs>
          <w:tab w:val="left" w:pos="851"/>
        </w:tabs>
        <w:autoSpaceDE/>
        <w:ind w:left="0" w:firstLine="567"/>
        <w:jc w:val="both"/>
        <w:rPr>
          <w:sz w:val="28"/>
          <w:szCs w:val="28"/>
          <w:lang w:val="ru-RU"/>
        </w:rPr>
      </w:pPr>
      <w:r w:rsidRPr="00DF33C2">
        <w:rPr>
          <w:sz w:val="28"/>
          <w:szCs w:val="28"/>
          <w:lang w:val="ru-RU"/>
        </w:rPr>
        <w:t>«</w:t>
      </w:r>
      <w:r w:rsidRPr="00DF33C2">
        <w:rPr>
          <w:sz w:val="28"/>
          <w:szCs w:val="28"/>
          <w:lang w:val="kk-KZ"/>
        </w:rPr>
        <w:t xml:space="preserve">Быть человеком», </w:t>
      </w:r>
    </w:p>
    <w:p w:rsidR="00C93592" w:rsidRPr="00DF33C2" w:rsidRDefault="00C93592" w:rsidP="00CF1845">
      <w:pPr>
        <w:pStyle w:val="a6"/>
        <w:numPr>
          <w:ilvl w:val="0"/>
          <w:numId w:val="214"/>
        </w:numPr>
        <w:tabs>
          <w:tab w:val="left" w:pos="851"/>
        </w:tabs>
        <w:autoSpaceDE/>
        <w:ind w:left="0" w:firstLine="567"/>
        <w:jc w:val="both"/>
        <w:rPr>
          <w:sz w:val="28"/>
          <w:szCs w:val="28"/>
          <w:lang w:val="kk-KZ"/>
        </w:rPr>
      </w:pPr>
      <w:r w:rsidRPr="00DF33C2">
        <w:rPr>
          <w:sz w:val="28"/>
          <w:szCs w:val="28"/>
          <w:lang w:val="ru-RU"/>
        </w:rPr>
        <w:t>«</w:t>
      </w:r>
      <w:r w:rsidRPr="00DF33C2">
        <w:rPr>
          <w:sz w:val="28"/>
          <w:szCs w:val="28"/>
          <w:lang w:val="kk-KZ"/>
        </w:rPr>
        <w:t>Как прекрасен этот мир!»</w:t>
      </w:r>
    </w:p>
    <w:p w:rsidR="00C93592" w:rsidRPr="00DF33C2" w:rsidRDefault="00C93592" w:rsidP="00C93592">
      <w:pPr>
        <w:pStyle w:val="Default"/>
        <w:widowControl w:val="0"/>
        <w:ind w:firstLine="502"/>
        <w:jc w:val="both"/>
        <w:rPr>
          <w:rFonts w:ascii="Times New Roman" w:eastAsia="Calibri" w:hAnsi="Times New Roman" w:cs="Times New Roman"/>
          <w:sz w:val="28"/>
          <w:szCs w:val="28"/>
          <w:lang w:val="ru-RU"/>
        </w:rPr>
      </w:pPr>
      <w:r w:rsidRPr="00DF33C2">
        <w:rPr>
          <w:rFonts w:ascii="Times New Roman" w:hAnsi="Times New Roman" w:cs="Times New Roman"/>
          <w:i/>
          <w:iCs/>
          <w:sz w:val="28"/>
          <w:szCs w:val="28"/>
          <w:lang w:val="ru-RU"/>
        </w:rPr>
        <w:t xml:space="preserve">Объем учебной нагрузки </w:t>
      </w:r>
      <w:r w:rsidRPr="00DF33C2">
        <w:rPr>
          <w:rFonts w:ascii="Times New Roman" w:hAnsi="Times New Roman" w:cs="Times New Roman"/>
          <w:iCs/>
          <w:sz w:val="28"/>
          <w:szCs w:val="28"/>
          <w:lang w:val="ru-RU"/>
        </w:rPr>
        <w:t>по учебному предмету составляет</w:t>
      </w:r>
      <w:r w:rsidRPr="00DF33C2">
        <w:rPr>
          <w:rFonts w:ascii="Times New Roman" w:hAnsi="Times New Roman" w:cs="Times New Roman"/>
          <w:i/>
          <w:iCs/>
          <w:sz w:val="28"/>
          <w:szCs w:val="28"/>
          <w:lang w:val="ru-RU"/>
        </w:rPr>
        <w:t xml:space="preserve">: </w:t>
      </w:r>
      <w:r w:rsidRPr="00DF33C2">
        <w:rPr>
          <w:rFonts w:ascii="Times New Roman" w:hAnsi="Times New Roman" w:cs="Times New Roman"/>
          <w:sz w:val="28"/>
          <w:szCs w:val="28"/>
          <w:lang w:val="ru-RU"/>
        </w:rPr>
        <w:t xml:space="preserve">в 1-3 классах– по 1 часу в неделю,  по 34 часа в каждом учебном году. </w:t>
      </w:r>
    </w:p>
    <w:p w:rsidR="00C93592" w:rsidRPr="00DF33C2" w:rsidRDefault="00C93592" w:rsidP="00C93592">
      <w:pPr>
        <w:pStyle w:val="aa"/>
        <w:widowControl w:val="0"/>
        <w:spacing w:after="0"/>
        <w:jc w:val="center"/>
        <w:rPr>
          <w:sz w:val="28"/>
          <w:szCs w:val="28"/>
        </w:rPr>
      </w:pPr>
    </w:p>
    <w:p w:rsidR="00C93592" w:rsidRPr="00DF33C2" w:rsidRDefault="00C93592" w:rsidP="00C93592">
      <w:pPr>
        <w:pStyle w:val="aa"/>
        <w:widowControl w:val="0"/>
        <w:spacing w:after="0"/>
        <w:jc w:val="center"/>
        <w:rPr>
          <w:sz w:val="28"/>
          <w:szCs w:val="28"/>
        </w:rPr>
      </w:pPr>
    </w:p>
    <w:p w:rsidR="00C93592" w:rsidRPr="00DF33C2" w:rsidRDefault="00C93592" w:rsidP="00C93592">
      <w:pPr>
        <w:pStyle w:val="aa"/>
        <w:widowControl w:val="0"/>
        <w:spacing w:after="0"/>
        <w:jc w:val="center"/>
        <w:rPr>
          <w:sz w:val="28"/>
          <w:szCs w:val="28"/>
        </w:rPr>
      </w:pPr>
      <w:r w:rsidRPr="00DF33C2">
        <w:rPr>
          <w:sz w:val="28"/>
          <w:szCs w:val="28"/>
        </w:rPr>
        <w:t>1 класс</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644"/>
        <w:gridCol w:w="5500"/>
      </w:tblGrid>
      <w:tr w:rsidR="00C93592" w:rsidRPr="00DF33C2" w:rsidTr="00C93592">
        <w:trPr>
          <w:jc w:val="center"/>
        </w:trPr>
        <w:tc>
          <w:tcPr>
            <w:tcW w:w="215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xml:space="preserve">Название </w:t>
            </w:r>
            <w:r w:rsidRPr="00DF33C2">
              <w:rPr>
                <w:sz w:val="24"/>
                <w:szCs w:val="24"/>
                <w:lang w:val="kk-KZ"/>
              </w:rPr>
              <w:t>р</w:t>
            </w:r>
            <w:r w:rsidRPr="00DF33C2">
              <w:rPr>
                <w:sz w:val="24"/>
                <w:szCs w:val="24"/>
              </w:rPr>
              <w:t>азделов</w:t>
            </w: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5500"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B70F27"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Мудрость веков.</w:t>
            </w:r>
          </w:p>
          <w:p w:rsidR="00C93592" w:rsidRPr="00DF33C2" w:rsidRDefault="00C93592" w:rsidP="00C93592">
            <w:pPr>
              <w:tabs>
                <w:tab w:val="left" w:pos="851"/>
              </w:tabs>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lastRenderedPageBreak/>
              <w:t>1-2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C93592">
              <w:rPr>
                <w:rFonts w:eastAsia="Calibri"/>
                <w:sz w:val="24"/>
                <w:szCs w:val="24"/>
                <w:lang w:val="ru-RU"/>
              </w:rPr>
              <w:t>Истину в путь возьмем, с честности жизнь начнем</w:t>
            </w:r>
            <w:r w:rsidRPr="00DF33C2">
              <w:rPr>
                <w:rFonts w:eastAsia="Calibri"/>
                <w:sz w:val="24"/>
                <w:szCs w:val="24"/>
                <w:lang w:val="kk-KZ"/>
              </w:rPr>
              <w:t>!</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rPr>
            </w:pPr>
            <w:r w:rsidRPr="00DF33C2">
              <w:rPr>
                <w:rFonts w:eastAsia="Calibri"/>
                <w:sz w:val="24"/>
                <w:szCs w:val="24"/>
              </w:rPr>
              <w:t>Дисциплина и долг.</w:t>
            </w:r>
          </w:p>
        </w:tc>
      </w:tr>
      <w:tr w:rsidR="00C93592" w:rsidRPr="00B70F27"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5-6</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C93592">
              <w:rPr>
                <w:rFonts w:eastAsia="Calibri"/>
                <w:sz w:val="24"/>
                <w:szCs w:val="24"/>
                <w:lang w:val="ru-RU"/>
              </w:rPr>
              <w:t>Жить в ладу с собой!</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7-8</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rPr>
            </w:pPr>
            <w:r w:rsidRPr="00DF33C2">
              <w:rPr>
                <w:rFonts w:eastAsia="Calibri"/>
                <w:sz w:val="24"/>
                <w:szCs w:val="24"/>
              </w:rPr>
              <w:t>Любовь не требует наград.</w:t>
            </w:r>
          </w:p>
        </w:tc>
      </w:tr>
      <w:tr w:rsidR="00C93592" w:rsidRPr="00DF33C2"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Дружная семья.</w:t>
            </w:r>
          </w:p>
          <w:p w:rsidR="00C93592" w:rsidRPr="00DF33C2" w:rsidRDefault="00C93592" w:rsidP="00C93592">
            <w:pPr>
              <w:tabs>
                <w:tab w:val="left" w:pos="851"/>
              </w:tabs>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9-10</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Мой дом.</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11-12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Мои друзья.</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13-14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Помогаем друг другу.</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15-16</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rPr>
              <w:t>Благодарить – благо дарить!</w:t>
            </w:r>
          </w:p>
        </w:tc>
      </w:tr>
      <w:tr w:rsidR="00C93592" w:rsidRPr="00DF33C2"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lang w:val="kk-KZ"/>
              </w:rPr>
              <w:t>Быть человеком.</w:t>
            </w:r>
          </w:p>
          <w:p w:rsidR="00C93592" w:rsidRPr="00DF33C2" w:rsidRDefault="00C93592" w:rsidP="00C93592">
            <w:pPr>
              <w:tabs>
                <w:tab w:val="left" w:pos="851"/>
              </w:tabs>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17-18</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Идём дорогою добра.</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19-20</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Азбука общения.</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21-22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Радуга настроения.</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23-24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Моя Родина.</w:t>
            </w:r>
          </w:p>
        </w:tc>
      </w:tr>
      <w:tr w:rsidR="00C93592" w:rsidRPr="00DF33C2"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lang w:val="kk-KZ"/>
              </w:rPr>
            </w:pPr>
            <w:r w:rsidRPr="00DF33C2">
              <w:rPr>
                <w:rFonts w:eastAsia="Calibri"/>
                <w:sz w:val="24"/>
                <w:szCs w:val="24"/>
                <w:lang w:val="kk-KZ"/>
              </w:rPr>
              <w:t>Как прекрасен этот мир!</w:t>
            </w:r>
          </w:p>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25-26</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Родная природа.</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27-28</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Шаги к здоровью.</w:t>
            </w:r>
          </w:p>
        </w:tc>
      </w:tr>
      <w:tr w:rsidR="00C93592" w:rsidRPr="00B70F27"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29-30</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C93592">
              <w:rPr>
                <w:rFonts w:eastAsia="Calibri"/>
                <w:sz w:val="24"/>
                <w:szCs w:val="24"/>
                <w:lang w:val="ru-RU"/>
              </w:rPr>
              <w:t>Помогай всегда, не вреди никогда.</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31-32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rPr>
              <w:t>Земля – наш общий дом.</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33-34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Праздник детства.</w:t>
            </w:r>
          </w:p>
        </w:tc>
      </w:tr>
    </w:tbl>
    <w:p w:rsidR="00C93592" w:rsidRPr="00DF33C2" w:rsidRDefault="00C93592" w:rsidP="00C93592">
      <w:pPr>
        <w:pStyle w:val="aa"/>
        <w:spacing w:after="0"/>
        <w:jc w:val="center"/>
        <w:rPr>
          <w:sz w:val="28"/>
          <w:szCs w:val="28"/>
        </w:rPr>
      </w:pPr>
    </w:p>
    <w:p w:rsidR="00C93592" w:rsidRPr="00DF33C2" w:rsidRDefault="00C93592" w:rsidP="00C93592">
      <w:pPr>
        <w:pStyle w:val="aa"/>
        <w:spacing w:after="0"/>
        <w:jc w:val="center"/>
        <w:rPr>
          <w:sz w:val="28"/>
          <w:szCs w:val="28"/>
        </w:rPr>
      </w:pPr>
      <w:r w:rsidRPr="00DF33C2">
        <w:rPr>
          <w:sz w:val="28"/>
          <w:szCs w:val="28"/>
        </w:rPr>
        <w:t xml:space="preserve">2 класс </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915"/>
        <w:gridCol w:w="5009"/>
      </w:tblGrid>
      <w:tr w:rsidR="00C93592" w:rsidRPr="00DF33C2" w:rsidTr="00C93592">
        <w:trPr>
          <w:jc w:val="center"/>
        </w:trPr>
        <w:tc>
          <w:tcPr>
            <w:tcW w:w="231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Название разделов</w:t>
            </w: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5009"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DF33C2"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Мудрость веков.</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1-2</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Мудрость великого Абая.</w:t>
            </w:r>
          </w:p>
        </w:tc>
      </w:tr>
      <w:tr w:rsidR="00C93592" w:rsidRPr="00B70F27"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Мудрые сказки Г.Х.Андерсена.</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5-6</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Знания осветят путь тебе.</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7-8</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Школа – наш общий дом.</w:t>
            </w:r>
          </w:p>
        </w:tc>
      </w:tr>
      <w:tr w:rsidR="00C93592" w:rsidRPr="00DF33C2"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Дружная семья.</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9-10</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Добротой себя измерь.</w:t>
            </w:r>
          </w:p>
        </w:tc>
      </w:tr>
      <w:tr w:rsidR="00C93592" w:rsidRPr="00B70F27"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11-12</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Красив тот, кто красиво поступает.</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13-14</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Быть честными и искренними.</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15-16</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Здоровая семья.</w:t>
            </w:r>
          </w:p>
        </w:tc>
      </w:tr>
      <w:tr w:rsidR="00C93592" w:rsidRPr="00B70F27"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lang w:val="kk-KZ"/>
              </w:rPr>
              <w:t>Быть человеком.</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17-18</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Учимся уважать себя и других.</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19-20</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прощать.</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21-22</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дружить.</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23-24</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любить.</w:t>
            </w:r>
          </w:p>
        </w:tc>
      </w:tr>
      <w:tr w:rsidR="00C93592" w:rsidRPr="00B70F27"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lang w:val="kk-KZ"/>
              </w:rPr>
            </w:pPr>
            <w:r w:rsidRPr="00DF33C2">
              <w:rPr>
                <w:rFonts w:eastAsia="Calibri"/>
                <w:sz w:val="24"/>
                <w:szCs w:val="24"/>
                <w:lang w:val="kk-KZ"/>
              </w:rPr>
              <w:t>Как прекрасен этот мир!</w:t>
            </w:r>
          </w:p>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25-26</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Край, где мы с тобой растём.</w:t>
            </w:r>
          </w:p>
        </w:tc>
      </w:tr>
      <w:tr w:rsidR="00C93592" w:rsidRPr="00B70F27"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27-28</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Учимся беречь природу родного края.</w:t>
            </w:r>
          </w:p>
        </w:tc>
      </w:tr>
      <w:tr w:rsidR="00C93592" w:rsidRPr="00B70F27"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29-30</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Страна, где мы с тобой живём.</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31-32</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В мире красоты.</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33-34</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Праздник детства.</w:t>
            </w:r>
          </w:p>
        </w:tc>
      </w:tr>
    </w:tbl>
    <w:p w:rsidR="00C93592" w:rsidRPr="00DF33C2" w:rsidRDefault="00C93592" w:rsidP="00C93592">
      <w:pPr>
        <w:pStyle w:val="aa"/>
        <w:spacing w:after="0"/>
        <w:jc w:val="center"/>
        <w:rPr>
          <w:sz w:val="28"/>
          <w:szCs w:val="28"/>
        </w:rPr>
      </w:pPr>
      <w:r w:rsidRPr="00DF33C2">
        <w:rPr>
          <w:sz w:val="28"/>
          <w:szCs w:val="28"/>
        </w:rPr>
        <w:t>3 класс</w:t>
      </w:r>
    </w:p>
    <w:tbl>
      <w:tblPr>
        <w:tblW w:w="9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1915"/>
        <w:gridCol w:w="4937"/>
      </w:tblGrid>
      <w:tr w:rsidR="00C93592" w:rsidRPr="00DF33C2" w:rsidTr="00C93592">
        <w:trPr>
          <w:jc w:val="center"/>
        </w:trPr>
        <w:tc>
          <w:tcPr>
            <w:tcW w:w="2449"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Название разделов</w:t>
            </w: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4937"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Мудрость веков.</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Изучаем общечеловеческие ценности.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Культурное наследие народа.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5-6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Книга – источник знаний.</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7-8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Учение – мой труд.</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Дружная семья.</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9-10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Культура общения в семье.</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11-12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Начало начал…</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13-14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Понимать себя и других.</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15-16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Всё начинается с любви…</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lang w:val="kk-KZ"/>
              </w:rPr>
              <w:t>Быть человеком.</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17-18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Жизнерадостность и оптимизм.</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19-20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О доброжелательности.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21-22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pacing w:val="-6"/>
                <w:sz w:val="24"/>
                <w:szCs w:val="24"/>
              </w:rPr>
            </w:pPr>
            <w:r w:rsidRPr="00DF33C2">
              <w:rPr>
                <w:spacing w:val="-6"/>
                <w:sz w:val="24"/>
                <w:szCs w:val="24"/>
              </w:rPr>
              <w:t>Щедрость и великодушие.</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23-24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Быть патриотом своей страны.</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lang w:val="kk-KZ"/>
              </w:rPr>
            </w:pPr>
            <w:r w:rsidRPr="00DF33C2">
              <w:rPr>
                <w:rFonts w:eastAsia="Calibri"/>
                <w:sz w:val="24"/>
                <w:szCs w:val="24"/>
                <w:lang w:val="kk-KZ"/>
              </w:rPr>
              <w:t>Как прекрасен этот мир!</w:t>
            </w:r>
          </w:p>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25-26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Путь любви и добра.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27-28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В гармонии с природой.</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29-30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Секреты здоровья.</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31-32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Земля – наш общий дом.</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33-34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Праздник детства.</w:t>
            </w:r>
          </w:p>
        </w:tc>
      </w:tr>
    </w:tbl>
    <w:p w:rsidR="00C93592" w:rsidRPr="00DF33C2" w:rsidRDefault="00C93592" w:rsidP="00C93592">
      <w:pPr>
        <w:ind w:firstLine="709"/>
        <w:jc w:val="both"/>
        <w:rPr>
          <w:rFonts w:eastAsia="Calibri"/>
          <w:sz w:val="28"/>
          <w:szCs w:val="28"/>
          <w:lang w:val="kk-KZ"/>
        </w:rPr>
      </w:pPr>
    </w:p>
    <w:p w:rsidR="00C93592" w:rsidRPr="00C93592" w:rsidRDefault="00C93592" w:rsidP="00C93592">
      <w:pPr>
        <w:ind w:firstLine="709"/>
        <w:jc w:val="both"/>
        <w:rPr>
          <w:sz w:val="28"/>
          <w:szCs w:val="28"/>
          <w:lang w:val="ru-RU"/>
        </w:rPr>
      </w:pPr>
      <w:r w:rsidRPr="00DF33C2">
        <w:rPr>
          <w:rFonts w:eastAsia="Calibri"/>
          <w:sz w:val="28"/>
          <w:szCs w:val="28"/>
          <w:lang w:val="kk-KZ"/>
        </w:rPr>
        <w:t xml:space="preserve">Суммативное оценивание по предмету </w:t>
      </w:r>
      <w:r w:rsidRPr="00C93592">
        <w:rPr>
          <w:sz w:val="28"/>
          <w:szCs w:val="28"/>
          <w:lang w:val="ru-RU"/>
        </w:rPr>
        <w:t>«Самопознание» не проводится. В конце полугодия и учебного года выставляется оценка «зачет»/ «незачет».</w:t>
      </w:r>
    </w:p>
    <w:p w:rsidR="00C93592" w:rsidRPr="00C93592" w:rsidRDefault="00C93592" w:rsidP="00C93592">
      <w:pPr>
        <w:ind w:firstLine="709"/>
        <w:jc w:val="both"/>
        <w:rPr>
          <w:lang w:val="ru-RU"/>
        </w:rPr>
      </w:pPr>
      <w:r w:rsidRPr="00C93592">
        <w:rPr>
          <w:sz w:val="28"/>
          <w:szCs w:val="28"/>
          <w:lang w:val="ru-RU"/>
        </w:rPr>
        <w:t>Оценивание качества знаний обучающихся 1-3 классов проводится на основе Требований к уровню подготовки учащихся, представленных в Типовой учебной программе по предмету «Самопознание» для 1-4 классов обновленного содержания образования. Требования к уровню подготовки учащихся служат критерием для выставления зачета по предмету.</w:t>
      </w:r>
    </w:p>
    <w:p w:rsidR="00C93592" w:rsidRPr="00DF33C2" w:rsidRDefault="00C93592" w:rsidP="00C93592">
      <w:pPr>
        <w:pStyle w:val="a4"/>
        <w:ind w:firstLine="709"/>
        <w:rPr>
          <w:color w:val="000000"/>
          <w:lang w:val="ru-RU"/>
        </w:rPr>
      </w:pPr>
      <w:r w:rsidRPr="00DF33C2">
        <w:rPr>
          <w:b/>
          <w:i/>
          <w:color w:val="000000"/>
          <w:lang w:val="ru-RU"/>
        </w:rPr>
        <w:t>По предмету «Самопознание» возможно осуществление  деления класса на две группы</w:t>
      </w:r>
      <w:r w:rsidRPr="00DF33C2">
        <w:rPr>
          <w:color w:val="000000"/>
          <w:lang w:val="ru-RU"/>
        </w:rPr>
        <w:t>. При реализации инклюзивного образования деление класса осуществляется из расчета уменьшения общего количества учащихся на три на каждого ребенка с особыми образовательными потребностями.</w:t>
      </w:r>
    </w:p>
    <w:p w:rsidR="00C93592" w:rsidRPr="00DF33C2" w:rsidRDefault="00C93592" w:rsidP="00C93592">
      <w:pPr>
        <w:pStyle w:val="a4"/>
        <w:ind w:firstLine="709"/>
        <w:rPr>
          <w:lang w:val="ru-RU"/>
        </w:rPr>
      </w:pPr>
    </w:p>
    <w:p w:rsidR="00C93592" w:rsidRPr="00DF33C2" w:rsidRDefault="00C93592" w:rsidP="00C93592">
      <w:pPr>
        <w:pStyle w:val="1"/>
        <w:ind w:left="0"/>
        <w:jc w:val="center"/>
        <w:rPr>
          <w:lang w:val="ru-RU"/>
        </w:rPr>
      </w:pPr>
      <w:r w:rsidRPr="00DF33C2">
        <w:rPr>
          <w:lang w:val="ru-RU"/>
        </w:rPr>
        <w:t>ОБРАЗОВАТЕЛЬНАЯ ОБЛАСТЬ «ТЕХНОЛОГИЯ И ИСКУССТВО»</w:t>
      </w:r>
    </w:p>
    <w:p w:rsidR="00C93592" w:rsidRPr="00DF33C2" w:rsidRDefault="00C93592" w:rsidP="00C93592">
      <w:pPr>
        <w:pStyle w:val="1"/>
        <w:ind w:left="0"/>
        <w:jc w:val="center"/>
        <w:rPr>
          <w:lang w:val="ru-RU"/>
        </w:rPr>
      </w:pPr>
    </w:p>
    <w:p w:rsidR="00C93592" w:rsidRPr="00DF33C2" w:rsidRDefault="00C93592" w:rsidP="00C93592">
      <w:pPr>
        <w:pStyle w:val="a4"/>
        <w:ind w:firstLine="709"/>
        <w:rPr>
          <w:b/>
          <w:lang w:val="ru-RU"/>
        </w:rPr>
      </w:pPr>
      <w:r w:rsidRPr="00DF33C2">
        <w:rPr>
          <w:color w:val="000000"/>
          <w:lang w:val="ru-RU"/>
        </w:rPr>
        <w:t>Содержание образовательной области «Технология и искусство» представлено учебными предметами «Художественный труд» и «Музыка».</w:t>
      </w:r>
    </w:p>
    <w:p w:rsidR="00C93592" w:rsidRPr="00C93592" w:rsidRDefault="00C93592" w:rsidP="00C93592">
      <w:pPr>
        <w:spacing w:line="319" w:lineRule="exact"/>
        <w:ind w:firstLine="709"/>
        <w:jc w:val="both"/>
        <w:rPr>
          <w:b/>
          <w:sz w:val="28"/>
          <w:lang w:val="ru-RU"/>
        </w:rPr>
      </w:pPr>
      <w:r w:rsidRPr="00C93592">
        <w:rPr>
          <w:b/>
          <w:sz w:val="28"/>
          <w:lang w:val="ru-RU"/>
        </w:rPr>
        <w:t>Музыка.</w:t>
      </w:r>
    </w:p>
    <w:p w:rsidR="00C93592" w:rsidRPr="00DF33C2" w:rsidRDefault="00C93592" w:rsidP="00C93592">
      <w:pPr>
        <w:pStyle w:val="a4"/>
        <w:ind w:firstLine="709"/>
        <w:rPr>
          <w:lang w:val="ru-RU"/>
        </w:rPr>
      </w:pPr>
      <w:r w:rsidRPr="00DF33C2">
        <w:rPr>
          <w:lang w:val="ru-RU"/>
        </w:rPr>
        <w:t>Учебный предмет «Музыка» направлен на формирование у обучающихся ценностных отношений к музыке как части жизни человека, части национальной и общечеловеческой культуры.</w:t>
      </w:r>
    </w:p>
    <w:p w:rsidR="00C93592" w:rsidRPr="00DF33C2" w:rsidRDefault="00C93592" w:rsidP="00C93592">
      <w:pPr>
        <w:pStyle w:val="a4"/>
        <w:ind w:firstLine="709"/>
        <w:rPr>
          <w:lang w:val="ru-RU"/>
        </w:rPr>
      </w:pPr>
      <w:r w:rsidRPr="00DF33C2">
        <w:rPr>
          <w:lang w:val="ru-RU"/>
        </w:rPr>
        <w:t>Целью обучения учебному предмету «Музыка» является овладение обучающимися ключевыми знаниями и умениями, способами творческого самовыражения и коммуникации в музыкальной  деятельности, формирование понятий о нравственно-эстетических ценностях национальной и общечеловеческой культуры, развитие музыкальных и творческих способностей.</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«Музыка» составляет : в 1 классе– 1 час в неделю, 33 часа в учебном году; во 2 классе – 1 час в неделю, 34 часа в учебном году; в 3 классе – 1 час в неделю, 34 часа в учебном году.</w:t>
      </w:r>
    </w:p>
    <w:p w:rsidR="00C93592" w:rsidRPr="00DF33C2" w:rsidRDefault="00C93592" w:rsidP="00C93592">
      <w:pPr>
        <w:pStyle w:val="a4"/>
        <w:ind w:firstLine="709"/>
        <w:rPr>
          <w:lang w:val="ru-RU"/>
        </w:rPr>
      </w:pPr>
      <w:r w:rsidRPr="00DF33C2">
        <w:rPr>
          <w:lang w:val="ru-RU"/>
        </w:rPr>
        <w:t>По предмету «Музыка» проводится формативное  оценивание. Результаты формативного оценивания обучающихся по учебному предмету служат материалом для предоставления обратной связи обучающимся и их родителям.</w:t>
      </w:r>
    </w:p>
    <w:p w:rsidR="00C93592" w:rsidRPr="00DF33C2" w:rsidRDefault="00C93592" w:rsidP="00C93592">
      <w:pPr>
        <w:pStyle w:val="a4"/>
        <w:ind w:firstLine="709"/>
        <w:rPr>
          <w:lang w:val="ru-RU"/>
        </w:rPr>
      </w:pPr>
      <w:r w:rsidRPr="00DF33C2">
        <w:rPr>
          <w:rFonts w:eastAsia="Calibri"/>
          <w:lang w:val="kk-KZ"/>
        </w:rPr>
        <w:t xml:space="preserve">Суммативное оценивание по предмету </w:t>
      </w:r>
      <w:r w:rsidRPr="00DF33C2">
        <w:rPr>
          <w:lang w:val="ru-RU"/>
        </w:rPr>
        <w:t xml:space="preserve">«Музыка» не проводится. В конце полугодия и учебного года по итогам обучения учебному предмету «Музыка» </w:t>
      </w:r>
      <w:r w:rsidRPr="00DF33C2">
        <w:rPr>
          <w:lang w:val="ru-RU"/>
        </w:rPr>
        <w:lastRenderedPageBreak/>
        <w:t>выставляется «зачет»/«незачет».  Полученные результаты («зачет»/ «незачет»)  выставляются в  классном журнале.</w:t>
      </w:r>
    </w:p>
    <w:p w:rsidR="00C93592" w:rsidRPr="00DF33C2" w:rsidRDefault="00C93592" w:rsidP="00C93592">
      <w:pPr>
        <w:pStyle w:val="a4"/>
        <w:ind w:firstLine="709"/>
        <w:rPr>
          <w:lang w:val="ru-RU"/>
        </w:rPr>
      </w:pPr>
    </w:p>
    <w:p w:rsidR="00C93592" w:rsidRPr="00DF33C2" w:rsidRDefault="00C93592" w:rsidP="00C93592">
      <w:pPr>
        <w:pStyle w:val="1"/>
        <w:spacing w:line="321" w:lineRule="exact"/>
        <w:ind w:left="0" w:firstLine="709"/>
        <w:jc w:val="both"/>
        <w:rPr>
          <w:lang w:val="ru-RU"/>
        </w:rPr>
      </w:pPr>
      <w:r w:rsidRPr="00DF33C2">
        <w:rPr>
          <w:lang w:val="ru-RU"/>
        </w:rPr>
        <w:t>Художественный труд.</w:t>
      </w:r>
    </w:p>
    <w:p w:rsidR="00C93592" w:rsidRPr="00DF33C2" w:rsidRDefault="00C93592" w:rsidP="00C93592">
      <w:pPr>
        <w:pStyle w:val="a4"/>
        <w:ind w:firstLine="709"/>
        <w:rPr>
          <w:lang w:val="ru-RU"/>
        </w:rPr>
      </w:pPr>
      <w:r w:rsidRPr="00DF33C2">
        <w:rPr>
          <w:lang w:val="ru-RU"/>
        </w:rPr>
        <w:t xml:space="preserve">«Художественный труд» – интегрированный предмет, объединяющий такие учебные предметы, как «Изобразительное искусство» и «Трудовое обучение». </w:t>
      </w:r>
    </w:p>
    <w:p w:rsidR="00C93592" w:rsidRPr="00DF33C2" w:rsidRDefault="00C93592" w:rsidP="00C93592">
      <w:pPr>
        <w:pStyle w:val="a4"/>
        <w:ind w:firstLine="709"/>
        <w:rPr>
          <w:lang w:val="ru-RU"/>
        </w:rPr>
      </w:pPr>
      <w:r w:rsidRPr="00DF33C2">
        <w:rPr>
          <w:lang w:val="ru-RU"/>
        </w:rPr>
        <w:t>Учебный предмет «Художественный труд» направлен на формирование художественно-технологических знаний, умений и навыков в различных видах творческой деятельности.</w:t>
      </w:r>
    </w:p>
    <w:p w:rsidR="00C93592" w:rsidRPr="00DF33C2" w:rsidRDefault="00C93592" w:rsidP="00C93592">
      <w:pPr>
        <w:pStyle w:val="a4"/>
        <w:ind w:firstLine="709"/>
        <w:rPr>
          <w:lang w:val="ru-RU"/>
        </w:rPr>
      </w:pPr>
      <w:r w:rsidRPr="00DF33C2">
        <w:rPr>
          <w:lang w:val="ru-RU"/>
        </w:rPr>
        <w:t>Целью обучения учебному предмету является формирование основ художественно-технологических знаний, пространственно-образного, творческого мышления, развитие духовно-нравственной  культуры  как основы становления и самовыражения личности.</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составляет: в 1 классе – 1 час в неделю, 33 часа в учебном году; во 2 классе – 1 час в неделю, 34 часа в учебном году; в 3  классе – 1 час в неделю, 34 часа в учебном году.</w:t>
      </w:r>
    </w:p>
    <w:p w:rsidR="00C93592" w:rsidRPr="00DF33C2" w:rsidRDefault="00C93592" w:rsidP="00C93592">
      <w:pPr>
        <w:pStyle w:val="a4"/>
        <w:ind w:firstLine="709"/>
        <w:rPr>
          <w:lang w:val="ru-RU"/>
        </w:rPr>
      </w:pPr>
      <w:r w:rsidRPr="00DF33C2">
        <w:rPr>
          <w:lang w:val="ru-RU"/>
        </w:rPr>
        <w:t>Работа с различными материалами способствует формированию технологического мышления, развитию художественно-эстетического вкуса, творческих способностей, памяти, пространственного воображения, фантазии, моторики рук, совершенствованию глазомера обучающихся.</w:t>
      </w:r>
    </w:p>
    <w:p w:rsidR="00C93592" w:rsidRPr="00DF33C2" w:rsidRDefault="00C93592" w:rsidP="00C93592">
      <w:pPr>
        <w:pStyle w:val="a4"/>
        <w:tabs>
          <w:tab w:val="left" w:pos="9639"/>
        </w:tabs>
        <w:ind w:firstLine="709"/>
        <w:rPr>
          <w:lang w:val="ru-RU"/>
        </w:rPr>
      </w:pPr>
      <w:r w:rsidRPr="00DF33C2">
        <w:rPr>
          <w:lang w:val="ru-RU"/>
        </w:rPr>
        <w:t xml:space="preserve">Содержание программы предусматривает разные виды художественно-творческой деятельности. Виды художественной деятельности, реализуемые на уроках, определяются учителем художественного труда. При этом в обязательном порядке реализуются основные три вида художественной деятельности: </w:t>
      </w:r>
    </w:p>
    <w:p w:rsidR="00C93592" w:rsidRPr="00DF33C2" w:rsidRDefault="00C93592" w:rsidP="00C93592">
      <w:pPr>
        <w:pStyle w:val="a4"/>
        <w:tabs>
          <w:tab w:val="left" w:pos="9639"/>
        </w:tabs>
        <w:ind w:firstLine="709"/>
        <w:rPr>
          <w:lang w:val="ru-RU"/>
        </w:rPr>
      </w:pPr>
      <w:r w:rsidRPr="00DF33C2">
        <w:rPr>
          <w:lang w:val="ru-RU"/>
        </w:rPr>
        <w:t xml:space="preserve">– конструктивный; </w:t>
      </w:r>
    </w:p>
    <w:p w:rsidR="00C93592" w:rsidRPr="00DF33C2" w:rsidRDefault="00C93592" w:rsidP="00C93592">
      <w:pPr>
        <w:pStyle w:val="a4"/>
        <w:tabs>
          <w:tab w:val="left" w:pos="9639"/>
        </w:tabs>
        <w:ind w:firstLine="709"/>
        <w:rPr>
          <w:lang w:val="ru-RU"/>
        </w:rPr>
      </w:pPr>
      <w:r w:rsidRPr="00DF33C2">
        <w:rPr>
          <w:lang w:val="ru-RU"/>
        </w:rPr>
        <w:t xml:space="preserve">– изобразительный; </w:t>
      </w:r>
    </w:p>
    <w:p w:rsidR="00C93592" w:rsidRPr="00DF33C2" w:rsidRDefault="00C93592" w:rsidP="00C93592">
      <w:pPr>
        <w:pStyle w:val="a4"/>
        <w:tabs>
          <w:tab w:val="left" w:pos="9639"/>
        </w:tabs>
        <w:ind w:firstLine="709"/>
        <w:rPr>
          <w:lang w:val="ru-RU"/>
        </w:rPr>
      </w:pPr>
      <w:r w:rsidRPr="00DF33C2">
        <w:rPr>
          <w:lang w:val="ru-RU"/>
        </w:rPr>
        <w:t>– декоративный.</w:t>
      </w:r>
    </w:p>
    <w:p w:rsidR="00C93592" w:rsidRPr="00DF33C2" w:rsidRDefault="00C93592" w:rsidP="00C93592">
      <w:pPr>
        <w:pStyle w:val="a4"/>
        <w:tabs>
          <w:tab w:val="left" w:pos="9639"/>
        </w:tabs>
        <w:ind w:firstLine="709"/>
        <w:rPr>
          <w:lang w:val="ru-RU"/>
        </w:rPr>
      </w:pPr>
      <w:r w:rsidRPr="00DF33C2">
        <w:rPr>
          <w:lang w:val="ru-RU"/>
        </w:rPr>
        <w:t>По предмету «Художественный труд» проводится формативное оценивание. Результаты формативного оценивания обучающихся по учебному предмету служат материалом для предоставления обратной связи обучающимся и их родителям.</w:t>
      </w:r>
    </w:p>
    <w:p w:rsidR="00C93592" w:rsidRPr="00DF33C2" w:rsidRDefault="00C93592" w:rsidP="00C93592">
      <w:pPr>
        <w:pStyle w:val="a4"/>
        <w:tabs>
          <w:tab w:val="left" w:pos="9639"/>
        </w:tabs>
        <w:ind w:right="3" w:firstLine="709"/>
        <w:rPr>
          <w:lang w:val="ru-RU"/>
        </w:rPr>
      </w:pPr>
      <w:r w:rsidRPr="00DF33C2">
        <w:rPr>
          <w:lang w:val="ru-RU"/>
        </w:rPr>
        <w:t>В конце полугодия и учебного года по итогам обучения учебному предмету «Художественный труд» выставляется «зачет»/«незачет». Полученные результаты («зачет»/«незачет») выставляются в классном журнале.</w:t>
      </w:r>
    </w:p>
    <w:p w:rsidR="00C93592" w:rsidRPr="00DF33C2" w:rsidRDefault="00C93592" w:rsidP="00C93592">
      <w:pPr>
        <w:pStyle w:val="a4"/>
        <w:tabs>
          <w:tab w:val="left" w:pos="9639"/>
        </w:tabs>
        <w:spacing w:before="2"/>
        <w:ind w:right="3" w:firstLine="709"/>
        <w:rPr>
          <w:lang w:val="ru-RU"/>
        </w:rPr>
      </w:pPr>
      <w:r w:rsidRPr="00DF33C2">
        <w:rPr>
          <w:lang w:val="ru-RU"/>
        </w:rPr>
        <w:t>В процессе обучения при выполнении различных видов работ необходимо соблюдать правила гигиены труда и техники безопасности.</w:t>
      </w:r>
    </w:p>
    <w:p w:rsidR="00C93592" w:rsidRPr="00DF33C2" w:rsidRDefault="00C93592" w:rsidP="00C93592">
      <w:pPr>
        <w:pStyle w:val="1"/>
        <w:ind w:left="0"/>
        <w:jc w:val="center"/>
        <w:rPr>
          <w:lang w:val="ru-RU"/>
        </w:rPr>
      </w:pPr>
    </w:p>
    <w:p w:rsidR="00C93592" w:rsidRPr="00DF33C2" w:rsidRDefault="00C93592" w:rsidP="00C93592">
      <w:pPr>
        <w:pStyle w:val="1"/>
        <w:ind w:left="0"/>
        <w:jc w:val="center"/>
        <w:rPr>
          <w:lang w:val="ru-RU"/>
        </w:rPr>
      </w:pPr>
      <w:r w:rsidRPr="00DF33C2">
        <w:rPr>
          <w:lang w:val="ru-RU"/>
        </w:rPr>
        <w:t>ОБРАЗОВАТЕЛЬНАЯ ОБЛАСТЬ «ФИЗИЧЕСКАЯ КУЛЬТУРА»</w:t>
      </w:r>
    </w:p>
    <w:p w:rsidR="00C93592" w:rsidRPr="00DF33C2" w:rsidRDefault="00C93592" w:rsidP="00C93592">
      <w:pPr>
        <w:pStyle w:val="1"/>
        <w:ind w:left="0"/>
        <w:jc w:val="center"/>
        <w:rPr>
          <w:lang w:val="ru-RU"/>
        </w:rPr>
      </w:pPr>
    </w:p>
    <w:p w:rsidR="00C93592" w:rsidRPr="00DF33C2" w:rsidRDefault="00C93592" w:rsidP="00C93592">
      <w:pPr>
        <w:pStyle w:val="1"/>
        <w:ind w:left="0" w:firstLine="709"/>
        <w:jc w:val="both"/>
        <w:rPr>
          <w:lang w:val="ru-RU"/>
        </w:rPr>
      </w:pPr>
      <w:r w:rsidRPr="00DF33C2">
        <w:rPr>
          <w:b w:val="0"/>
          <w:color w:val="000000"/>
          <w:lang w:val="ru-RU"/>
        </w:rPr>
        <w:t>Образовательная область «Физическая культура» представлена  предметом «Физическая культура».</w:t>
      </w:r>
    </w:p>
    <w:p w:rsidR="00C93592" w:rsidRPr="00DF33C2" w:rsidRDefault="00C93592" w:rsidP="00C93592">
      <w:pPr>
        <w:ind w:firstLine="709"/>
        <w:rPr>
          <w:b/>
          <w:sz w:val="28"/>
          <w:lang w:val="kk-KZ"/>
        </w:rPr>
      </w:pPr>
      <w:r w:rsidRPr="00C93592">
        <w:rPr>
          <w:b/>
          <w:sz w:val="28"/>
          <w:lang w:val="ru-RU"/>
        </w:rPr>
        <w:br w:type="page"/>
      </w:r>
      <w:r w:rsidRPr="00C93592">
        <w:rPr>
          <w:b/>
          <w:sz w:val="28"/>
          <w:lang w:val="ru-RU"/>
        </w:rPr>
        <w:lastRenderedPageBreak/>
        <w:t>Физическая культура</w:t>
      </w:r>
      <w:r w:rsidRPr="00DF33C2">
        <w:rPr>
          <w:b/>
          <w:sz w:val="28"/>
          <w:lang w:val="kk-KZ"/>
        </w:rPr>
        <w:t xml:space="preserve"> </w:t>
      </w:r>
    </w:p>
    <w:p w:rsidR="00C93592" w:rsidRPr="00DF33C2" w:rsidRDefault="00C93592" w:rsidP="00C93592">
      <w:pPr>
        <w:pStyle w:val="a4"/>
        <w:ind w:firstLine="709"/>
        <w:rPr>
          <w:lang w:val="ru-RU"/>
        </w:rPr>
      </w:pPr>
      <w:r w:rsidRPr="00DF33C2">
        <w:rPr>
          <w:lang w:val="ru-RU"/>
        </w:rPr>
        <w:t>Цель обучения физической культуре заключается в формировании основ физической культуры, направленных на здоровое физическое развитие, приобретение спортивно-специфических двигательных навыков  и физических способностей.</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составляет:  в 1 классе – 3 часа в неделю, 99 часа в учебном году; во 2 классе – 3 часа в неделю, 102 часа в учебном году; в 3 классе – 3 часа в неделю, 102 часа в учебном году.</w:t>
      </w:r>
    </w:p>
    <w:p w:rsidR="00C93592" w:rsidRPr="00DF33C2" w:rsidRDefault="00C93592" w:rsidP="00C93592">
      <w:pPr>
        <w:pStyle w:val="a4"/>
        <w:ind w:right="-1" w:firstLine="709"/>
        <w:rPr>
          <w:lang w:val="ru-RU"/>
        </w:rPr>
      </w:pPr>
      <w:r w:rsidRPr="00DF33C2">
        <w:rPr>
          <w:lang w:val="ru-RU"/>
        </w:rPr>
        <w:t>Учителя физической культуры должны контролировать и изменять свои педагогические подходы в соответствии с анатомо-физиологическими особенностями (созреванием) организма обучающихся.</w:t>
      </w:r>
    </w:p>
    <w:p w:rsidR="00C93592" w:rsidRPr="00DF33C2" w:rsidRDefault="00C93592" w:rsidP="00C93592">
      <w:pPr>
        <w:pStyle w:val="a4"/>
        <w:spacing w:before="2"/>
        <w:ind w:right="-1" w:firstLine="709"/>
        <w:rPr>
          <w:lang w:val="ru-RU"/>
        </w:rPr>
      </w:pPr>
      <w:r w:rsidRPr="00DF33C2">
        <w:rPr>
          <w:lang w:val="ru-RU"/>
        </w:rPr>
        <w:t>Каждый третий час программы по предмету направлен на увеличение двигательной активности обучающихся (за счет расширения количества спортивных и подвижных игр) и оздоровительный процесс.</w:t>
      </w:r>
    </w:p>
    <w:p w:rsidR="00C93592" w:rsidRPr="00C93592" w:rsidRDefault="00C93592" w:rsidP="00C93592">
      <w:pPr>
        <w:ind w:firstLine="709"/>
        <w:jc w:val="both"/>
        <w:rPr>
          <w:sz w:val="28"/>
          <w:szCs w:val="28"/>
          <w:lang w:val="ru-RU"/>
        </w:rPr>
      </w:pPr>
      <w:r w:rsidRPr="00C93592">
        <w:rPr>
          <w:sz w:val="28"/>
          <w:szCs w:val="28"/>
          <w:lang w:val="ru-RU"/>
        </w:rPr>
        <w:t>Уроки лыжной/коньковой/кроссовой подготовки, которые предусмотрены в учебной программе, взаимозаменяемы в соответствии с климатическими условиями регионов.</w:t>
      </w:r>
    </w:p>
    <w:p w:rsidR="00C93592" w:rsidRPr="00DF33C2" w:rsidRDefault="00C93592" w:rsidP="00C93592">
      <w:pPr>
        <w:pStyle w:val="ac"/>
        <w:ind w:firstLine="708"/>
        <w:rPr>
          <w:rFonts w:ascii="Times New Roman" w:hAnsi="Times New Roman"/>
          <w:sz w:val="28"/>
          <w:szCs w:val="28"/>
        </w:rPr>
      </w:pPr>
      <w:r w:rsidRPr="00DF33C2">
        <w:rPr>
          <w:rFonts w:ascii="Times New Roman" w:hAnsi="Times New Roman"/>
          <w:sz w:val="28"/>
          <w:szCs w:val="28"/>
        </w:rPr>
        <w:t xml:space="preserve">Ежеурочная контрольная деятельность учителя приобретает системный характер, что  позволяет обучающимся понимать, насколько правильно они выполняют задания в период изучения нового материала, позволяет корректировать индивидуальную образовательную траекторию  </w:t>
      </w:r>
      <w:r w:rsidRPr="00DF33C2">
        <w:rPr>
          <w:rFonts w:ascii="Times New Roman" w:hAnsi="Times New Roman"/>
          <w:sz w:val="28"/>
          <w:szCs w:val="28"/>
          <w:lang w:val="kk-KZ"/>
        </w:rPr>
        <w:t>об</w:t>
      </w:r>
      <w:r w:rsidRPr="00DF33C2">
        <w:rPr>
          <w:rFonts w:ascii="Times New Roman" w:hAnsi="Times New Roman"/>
          <w:sz w:val="28"/>
          <w:szCs w:val="28"/>
        </w:rPr>
        <w:t>уча</w:t>
      </w:r>
      <w:r w:rsidRPr="00DF33C2">
        <w:rPr>
          <w:rFonts w:ascii="Times New Roman" w:hAnsi="Times New Roman"/>
          <w:sz w:val="28"/>
          <w:szCs w:val="28"/>
          <w:lang w:val="kk-KZ"/>
        </w:rPr>
        <w:t>ю</w:t>
      </w:r>
      <w:r w:rsidRPr="00DF33C2">
        <w:rPr>
          <w:rFonts w:ascii="Times New Roman" w:hAnsi="Times New Roman"/>
          <w:sz w:val="28"/>
          <w:szCs w:val="28"/>
        </w:rPr>
        <w:t xml:space="preserve">щегося. </w:t>
      </w:r>
    </w:p>
    <w:p w:rsidR="00C93592" w:rsidRPr="00DF33C2" w:rsidRDefault="00C93592" w:rsidP="00C93592">
      <w:pPr>
        <w:pStyle w:val="a4"/>
        <w:spacing w:before="2"/>
        <w:ind w:right="-1" w:firstLine="709"/>
        <w:rPr>
          <w:lang w:val="ru-RU"/>
        </w:rPr>
      </w:pPr>
      <w:r w:rsidRPr="00DF33C2">
        <w:rPr>
          <w:lang w:val="ru-RU"/>
        </w:rPr>
        <w:t>При подведении итогов и выставлении отметки «зачет» или «незачет» необходимо руководствоваться принципами критериального оценивания, то есть, чтобы получить «зачет»,  ученику потребуется не просто посещать уроки физкультуры, но и овладевать знаниями и умениями в области своего физического развития.</w:t>
      </w:r>
    </w:p>
    <w:p w:rsidR="00C93592" w:rsidRPr="00DF33C2" w:rsidRDefault="00C93592" w:rsidP="00C93592">
      <w:pPr>
        <w:pStyle w:val="a4"/>
        <w:ind w:firstLine="709"/>
        <w:rPr>
          <w:lang w:val="ru-RU"/>
        </w:rPr>
      </w:pPr>
      <w:r w:rsidRPr="00DF33C2">
        <w:rPr>
          <w:lang w:val="ru-RU"/>
        </w:rPr>
        <w:t>По итогам формативного оценивания в конце каждой четверти и учебного года по предмету «Физическая культура» выставляется «зачет»/«незачет». С</w:t>
      </w:r>
      <w:r w:rsidRPr="00DF33C2">
        <w:rPr>
          <w:lang w:val="kk-KZ"/>
        </w:rPr>
        <w:t>уммативное оценование не проводится.</w:t>
      </w:r>
    </w:p>
    <w:p w:rsidR="00C93592" w:rsidRPr="00DF33C2" w:rsidRDefault="00C93592" w:rsidP="00C93592">
      <w:pPr>
        <w:pStyle w:val="a4"/>
        <w:ind w:firstLine="709"/>
        <w:jc w:val="center"/>
        <w:rPr>
          <w:lang w:val="ru-RU"/>
        </w:rPr>
      </w:pPr>
      <w:r>
        <w:rPr>
          <w:noProof/>
          <w:lang w:val="ru-RU" w:eastAsia="ru-RU"/>
        </w:rPr>
        <w:drawing>
          <wp:inline distT="0" distB="0" distL="0" distR="0">
            <wp:extent cx="4314825" cy="2857500"/>
            <wp:effectExtent l="0" t="0" r="0" b="0"/>
            <wp:docPr id="89" name="Рисунок 8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314825" cy="2857500"/>
                    </a:xfrm>
                    <a:prstGeom prst="rect">
                      <a:avLst/>
                    </a:prstGeom>
                    <a:noFill/>
                    <a:ln>
                      <a:noFill/>
                    </a:ln>
                  </pic:spPr>
                </pic:pic>
              </a:graphicData>
            </a:graphic>
          </wp:inline>
        </w:drawing>
      </w:r>
    </w:p>
    <w:p w:rsidR="00C93592" w:rsidRPr="00DF33C2" w:rsidRDefault="00C93592" w:rsidP="00C93592">
      <w:pPr>
        <w:ind w:firstLine="567"/>
        <w:jc w:val="both"/>
        <w:rPr>
          <w:b/>
          <w:sz w:val="28"/>
          <w:szCs w:val="28"/>
          <w:lang w:val="kk-KZ"/>
        </w:rPr>
      </w:pPr>
    </w:p>
    <w:p w:rsidR="00C93592" w:rsidRPr="00DF33C2" w:rsidRDefault="00C93592" w:rsidP="00C93592">
      <w:pPr>
        <w:rPr>
          <w:b/>
          <w:sz w:val="28"/>
          <w:szCs w:val="28"/>
          <w:lang w:val="kk-KZ"/>
        </w:rPr>
      </w:pPr>
      <w:r w:rsidRPr="00DF33C2">
        <w:rPr>
          <w:b/>
          <w:sz w:val="28"/>
          <w:szCs w:val="28"/>
          <w:lang w:val="kk-KZ"/>
        </w:rPr>
        <w:t xml:space="preserve">4.1   </w:t>
      </w:r>
      <w:r w:rsidRPr="00C93592">
        <w:rPr>
          <w:b/>
          <w:sz w:val="28"/>
          <w:szCs w:val="28"/>
          <w:lang w:val="ru-RU"/>
        </w:rPr>
        <w:t xml:space="preserve">ОСОБЕННОСТИ ОРГАНИЗАЦИИ ОБРАЗОВАТЕЛЬНОГО </w:t>
      </w:r>
      <w:r w:rsidRPr="00C93592">
        <w:rPr>
          <w:b/>
          <w:sz w:val="28"/>
          <w:szCs w:val="28"/>
          <w:lang w:val="ru-RU"/>
        </w:rPr>
        <w:lastRenderedPageBreak/>
        <w:t>ПРОЦЕССА ПО ОБНОВЛЕННОМУ СОДЕРЖАНИЮ ОБРАЗОВАНИЯ В 5</w:t>
      </w:r>
      <w:r w:rsidRPr="00DF33C2">
        <w:rPr>
          <w:b/>
          <w:sz w:val="28"/>
          <w:szCs w:val="28"/>
          <w:lang w:val="kk-KZ"/>
        </w:rPr>
        <w:t>-8</w:t>
      </w:r>
      <w:r w:rsidRPr="00C93592">
        <w:rPr>
          <w:b/>
          <w:sz w:val="28"/>
          <w:szCs w:val="28"/>
          <w:lang w:val="ru-RU"/>
        </w:rPr>
        <w:t xml:space="preserve"> КЛАССАХ</w:t>
      </w:r>
      <w:r w:rsidRPr="00DF33C2">
        <w:rPr>
          <w:b/>
          <w:sz w:val="28"/>
          <w:szCs w:val="28"/>
          <w:lang w:val="kk-KZ"/>
        </w:rPr>
        <w:t xml:space="preserve"> </w:t>
      </w:r>
    </w:p>
    <w:p w:rsidR="00C93592" w:rsidRPr="00DF33C2" w:rsidRDefault="00C93592" w:rsidP="00C93592">
      <w:pPr>
        <w:ind w:firstLine="567"/>
        <w:jc w:val="center"/>
        <w:rPr>
          <w:b/>
          <w:sz w:val="28"/>
          <w:szCs w:val="28"/>
          <w:lang w:val="kk-KZ"/>
        </w:rPr>
      </w:pPr>
    </w:p>
    <w:p w:rsidR="00C93592" w:rsidRPr="00DF33C2" w:rsidRDefault="00C93592" w:rsidP="00C93592">
      <w:pPr>
        <w:jc w:val="center"/>
        <w:rPr>
          <w:b/>
          <w:sz w:val="28"/>
          <w:szCs w:val="28"/>
          <w:lang w:val="kk-KZ"/>
        </w:rPr>
      </w:pPr>
      <w:r w:rsidRPr="00DF33C2">
        <w:rPr>
          <w:b/>
          <w:sz w:val="28"/>
          <w:szCs w:val="28"/>
          <w:lang w:val="kk-KZ"/>
        </w:rPr>
        <w:t>Образовательная область «Язык и литература».</w:t>
      </w:r>
    </w:p>
    <w:p w:rsidR="00C93592" w:rsidRPr="00C93592" w:rsidRDefault="00C93592" w:rsidP="00C93592">
      <w:pPr>
        <w:tabs>
          <w:tab w:val="num" w:pos="0"/>
        </w:tabs>
        <w:ind w:firstLine="709"/>
        <w:jc w:val="both"/>
        <w:rPr>
          <w:sz w:val="28"/>
          <w:szCs w:val="28"/>
          <w:lang w:val="ru-RU"/>
        </w:rPr>
      </w:pPr>
      <w:r w:rsidRPr="00C93592">
        <w:rPr>
          <w:sz w:val="28"/>
          <w:szCs w:val="28"/>
          <w:lang w:val="ru-RU"/>
        </w:rPr>
        <w:t xml:space="preserve">Целью учебного предмета </w:t>
      </w:r>
      <w:r w:rsidRPr="00C93592">
        <w:rPr>
          <w:b/>
          <w:sz w:val="28"/>
          <w:szCs w:val="28"/>
          <w:lang w:val="ru-RU"/>
        </w:rPr>
        <w:t>«Русский язык»</w:t>
      </w:r>
      <w:r w:rsidRPr="00C93592">
        <w:rPr>
          <w:sz w:val="28"/>
          <w:szCs w:val="28"/>
          <w:lang w:val="ru-RU"/>
        </w:rPr>
        <w:t xml:space="preserve"> является развитие творчески активной личности путем совершенствования коммуникативных навыков по всем видам речевой деятельности: аудирование, говорение,  чтение и письмо. Изучение предмета «Русский язык» направлено на формирование общего видения об особенностях языка, его элементах и речевой функции; обогащение словарного запаса и расширение круга используемых грамматических средств; развитие навыка использования языковых средств в соответствии с коммуникативной установкой и нормами устной и письменной речи; развитие навыков критического мышления и функциональной грамотности, необходимых для дальнейшей жизнедеятельности.</w:t>
      </w:r>
    </w:p>
    <w:p w:rsidR="00C93592" w:rsidRPr="00C93592" w:rsidRDefault="00C93592" w:rsidP="00C93592">
      <w:pPr>
        <w:tabs>
          <w:tab w:val="left" w:pos="1134"/>
        </w:tabs>
        <w:ind w:firstLine="709"/>
        <w:jc w:val="both"/>
        <w:rPr>
          <w:color w:val="000000"/>
          <w:sz w:val="28"/>
          <w:szCs w:val="28"/>
          <w:lang w:val="ru-RU"/>
        </w:rPr>
      </w:pPr>
      <w:r w:rsidRPr="00C93592">
        <w:rPr>
          <w:sz w:val="28"/>
          <w:szCs w:val="28"/>
          <w:lang w:val="ru-RU"/>
        </w:rPr>
        <w:t>Обучение учебному предмету «Русский язык» следует принципу, согласно которому учащиеся должны «научиться учиться»; стать самостоятельными, мотивированными, заинтересованными, уверенными, ответственными и интеллектуально развитыми личностями.</w:t>
      </w:r>
    </w:p>
    <w:p w:rsidR="00C93592" w:rsidRPr="00C93592" w:rsidRDefault="00C93592" w:rsidP="00C93592">
      <w:pPr>
        <w:tabs>
          <w:tab w:val="left" w:pos="1134"/>
        </w:tabs>
        <w:ind w:firstLine="709"/>
        <w:jc w:val="both"/>
        <w:rPr>
          <w:color w:val="000000"/>
          <w:sz w:val="28"/>
          <w:szCs w:val="28"/>
          <w:lang w:val="ru-RU"/>
        </w:rPr>
      </w:pPr>
      <w:r w:rsidRPr="00C93592">
        <w:rPr>
          <w:color w:val="000000"/>
          <w:sz w:val="28"/>
          <w:szCs w:val="28"/>
          <w:lang w:val="ru-RU"/>
        </w:rPr>
        <w:t>Необходимо воспитывать и развивать эти качества посредством использования различных стратегий преподавания и обучения:</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выслушивание мнения каждого учащегося и признание важности использования уже имеющихся знаний и пониманий с целью их развития;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стимулирующее и развивающее обучение с помощью тщательно подобранных заданий и видов деятельности;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моделирование стратегий решения проблем на примерах, понятных учащимся;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поддержка обучения учащихся посредством «оценивания для обучения»;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поощрение исследовательской деятельности и активного обучения, основанного на исследовании;</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развитие у учащихся навыков критического мышления;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осуществление дифференцированного подхода в обучении;</w:t>
      </w:r>
    </w:p>
    <w:p w:rsidR="00C93592" w:rsidRPr="00C93592" w:rsidRDefault="00C93592" w:rsidP="00C93592">
      <w:pPr>
        <w:tabs>
          <w:tab w:val="left" w:pos="1134"/>
        </w:tabs>
        <w:ind w:firstLine="709"/>
        <w:jc w:val="both"/>
        <w:rPr>
          <w:color w:val="000000"/>
          <w:sz w:val="28"/>
          <w:szCs w:val="28"/>
          <w:lang w:val="ru-RU"/>
        </w:rPr>
      </w:pPr>
      <w:r w:rsidRPr="00C93592">
        <w:rPr>
          <w:sz w:val="28"/>
          <w:szCs w:val="28"/>
          <w:lang w:val="ru-RU"/>
        </w:rPr>
        <w:t>– индивидуальная, групповая деятельность учащихся и работа всего класса.</w:t>
      </w:r>
    </w:p>
    <w:p w:rsidR="00C93592" w:rsidRPr="00DF33C2" w:rsidRDefault="00C93592" w:rsidP="00C93592">
      <w:pPr>
        <w:pStyle w:val="Pa8"/>
        <w:spacing w:line="240" w:lineRule="auto"/>
        <w:ind w:firstLine="709"/>
        <w:jc w:val="both"/>
        <w:rPr>
          <w:color w:val="000000"/>
          <w:sz w:val="28"/>
          <w:szCs w:val="28"/>
        </w:rPr>
      </w:pPr>
      <w:r w:rsidRPr="00DF33C2">
        <w:rPr>
          <w:color w:val="000000"/>
          <w:sz w:val="28"/>
          <w:szCs w:val="28"/>
        </w:rPr>
        <w:t xml:space="preserve">Изучение русского языка позволяет учащимся использовать языковые навыки в реальной жизни, чтобы получать, выбирать, обрабатывать и создавать необходимую информацию, соответствующую коммуникативным целям. </w:t>
      </w:r>
    </w:p>
    <w:p w:rsidR="00C93592" w:rsidRPr="00C93592" w:rsidRDefault="00C93592" w:rsidP="00C93592">
      <w:pPr>
        <w:ind w:firstLine="709"/>
        <w:jc w:val="both"/>
        <w:rPr>
          <w:sz w:val="28"/>
          <w:szCs w:val="28"/>
          <w:lang w:val="ru-RU"/>
        </w:rPr>
      </w:pPr>
      <w:r w:rsidRPr="00C93592">
        <w:rPr>
          <w:sz w:val="28"/>
          <w:szCs w:val="28"/>
          <w:lang w:val="ru-RU"/>
        </w:rPr>
        <w:t>Учитывая особенности обновленных программ для 5,7 классов, в 6, 8 классах также необходимо:</w:t>
      </w:r>
    </w:p>
    <w:p w:rsidR="00C93592" w:rsidRPr="00C93592" w:rsidRDefault="00C93592" w:rsidP="00C93592">
      <w:pPr>
        <w:ind w:firstLine="709"/>
        <w:jc w:val="both"/>
        <w:rPr>
          <w:sz w:val="28"/>
          <w:szCs w:val="28"/>
          <w:lang w:val="ru-RU"/>
        </w:rPr>
      </w:pPr>
      <w:r w:rsidRPr="00C93592">
        <w:rPr>
          <w:sz w:val="28"/>
          <w:szCs w:val="28"/>
          <w:lang w:val="ru-RU"/>
        </w:rPr>
        <w:t>– расширять знания о применении стратегий активного обучения в учебном процессе и формировать навыки по данной деятельности;</w:t>
      </w:r>
    </w:p>
    <w:p w:rsidR="00C93592" w:rsidRPr="00C93592" w:rsidRDefault="00C93592" w:rsidP="00C93592">
      <w:pPr>
        <w:ind w:firstLine="709"/>
        <w:jc w:val="both"/>
        <w:rPr>
          <w:sz w:val="28"/>
          <w:szCs w:val="28"/>
          <w:lang w:val="ru-RU"/>
        </w:rPr>
      </w:pPr>
      <w:r w:rsidRPr="00C93592">
        <w:rPr>
          <w:sz w:val="28"/>
          <w:szCs w:val="28"/>
          <w:lang w:val="ru-RU"/>
        </w:rPr>
        <w:t>– использовать методы организации коллаборативного обучения, педагогической рефлексии и эффективные формы обратной связи;</w:t>
      </w:r>
    </w:p>
    <w:p w:rsidR="00C93592" w:rsidRPr="00C93592" w:rsidRDefault="00C93592" w:rsidP="00C93592">
      <w:pPr>
        <w:ind w:firstLine="709"/>
        <w:jc w:val="both"/>
        <w:rPr>
          <w:sz w:val="28"/>
          <w:szCs w:val="28"/>
          <w:lang w:val="ru-RU"/>
        </w:rPr>
      </w:pPr>
      <w:r w:rsidRPr="00C93592">
        <w:rPr>
          <w:sz w:val="28"/>
          <w:szCs w:val="28"/>
          <w:lang w:val="ru-RU"/>
        </w:rPr>
        <w:t>– освоить методы обучения, ориентированные на развитие навыков речевой деятельности;</w:t>
      </w:r>
    </w:p>
    <w:p w:rsidR="00C93592" w:rsidRPr="00C93592" w:rsidRDefault="00C93592" w:rsidP="00C93592">
      <w:pPr>
        <w:ind w:firstLine="709"/>
        <w:jc w:val="both"/>
        <w:rPr>
          <w:sz w:val="28"/>
          <w:szCs w:val="28"/>
          <w:lang w:val="ru-RU"/>
        </w:rPr>
      </w:pPr>
      <w:r w:rsidRPr="00C93592">
        <w:rPr>
          <w:sz w:val="28"/>
          <w:szCs w:val="28"/>
          <w:lang w:val="ru-RU"/>
        </w:rPr>
        <w:lastRenderedPageBreak/>
        <w:t>– понимать и применять систему критериального оценивания для достижения целей обучения по обновленной программе;</w:t>
      </w:r>
    </w:p>
    <w:p w:rsidR="00C93592" w:rsidRPr="00C93592" w:rsidRDefault="00C93592" w:rsidP="00C93592">
      <w:pPr>
        <w:ind w:firstLine="709"/>
        <w:jc w:val="both"/>
        <w:rPr>
          <w:sz w:val="28"/>
          <w:szCs w:val="28"/>
          <w:lang w:val="ru-RU"/>
        </w:rPr>
      </w:pPr>
      <w:r w:rsidRPr="00C93592">
        <w:rPr>
          <w:sz w:val="28"/>
          <w:szCs w:val="28"/>
          <w:lang w:val="ru-RU"/>
        </w:rPr>
        <w:t>– овладеть навыками применения в учебном процессе информационно-коммуникационных технологий, в том числе  смарттехники.</w:t>
      </w:r>
    </w:p>
    <w:p w:rsidR="00C93592" w:rsidRPr="00C93592" w:rsidRDefault="00C93592" w:rsidP="00C93592">
      <w:pPr>
        <w:ind w:firstLine="709"/>
        <w:jc w:val="both"/>
        <w:rPr>
          <w:sz w:val="28"/>
          <w:szCs w:val="28"/>
          <w:lang w:val="ru-RU"/>
        </w:rPr>
      </w:pPr>
      <w:r w:rsidRPr="00C93592">
        <w:rPr>
          <w:sz w:val="28"/>
          <w:szCs w:val="28"/>
          <w:lang w:val="ru-RU"/>
        </w:rPr>
        <w:t>Необходимым условием эффективности процесса обучения в школе, как и всякой сознательной и целенаправленной деятельности, если она представляется сложной и продолжительной, является планирование. Оно заключается в обоснованном предвидении процесса и результата деятельности на основе проекта действий, предусматривающих перечень предстоящих заданий, выполняемых в установленные сроки, методы и средства реализации этих заданий, способы контроля и оценки полученных результатов.</w:t>
      </w:r>
    </w:p>
    <w:p w:rsidR="00C93592" w:rsidRPr="00C93592" w:rsidRDefault="00C93592" w:rsidP="00C93592">
      <w:pPr>
        <w:ind w:firstLine="709"/>
        <w:jc w:val="both"/>
        <w:rPr>
          <w:color w:val="333333"/>
          <w:sz w:val="28"/>
          <w:szCs w:val="28"/>
          <w:lang w:val="ru-RU"/>
        </w:rPr>
      </w:pPr>
      <w:r w:rsidRPr="00C93592">
        <w:rPr>
          <w:bCs/>
          <w:sz w:val="28"/>
          <w:szCs w:val="28"/>
          <w:lang w:val="ru-RU"/>
        </w:rPr>
        <w:t xml:space="preserve">Планирование уроков </w:t>
      </w:r>
      <w:r w:rsidRPr="00C93592">
        <w:rPr>
          <w:sz w:val="28"/>
          <w:szCs w:val="28"/>
          <w:lang w:val="ru-RU"/>
        </w:rPr>
        <w:t xml:space="preserve">содействует пониманию того, </w:t>
      </w:r>
      <w:r w:rsidRPr="00C93592">
        <w:rPr>
          <w:iCs/>
          <w:sz w:val="28"/>
          <w:szCs w:val="28"/>
          <w:lang w:val="ru-RU"/>
        </w:rPr>
        <w:t>для кого</w:t>
      </w:r>
      <w:r w:rsidRPr="00C93592">
        <w:rPr>
          <w:i/>
          <w:iCs/>
          <w:sz w:val="28"/>
          <w:szCs w:val="28"/>
          <w:lang w:val="ru-RU"/>
        </w:rPr>
        <w:t xml:space="preserve"> </w:t>
      </w:r>
      <w:r w:rsidRPr="00C93592">
        <w:rPr>
          <w:sz w:val="28"/>
          <w:szCs w:val="28"/>
          <w:lang w:val="ru-RU"/>
        </w:rPr>
        <w:t xml:space="preserve">планируется серия последовательных уроков, </w:t>
      </w:r>
      <w:r w:rsidRPr="00C93592">
        <w:rPr>
          <w:iCs/>
          <w:sz w:val="28"/>
          <w:szCs w:val="28"/>
          <w:lang w:val="ru-RU"/>
        </w:rPr>
        <w:t>чему</w:t>
      </w:r>
      <w:r w:rsidRPr="00C93592">
        <w:rPr>
          <w:i/>
          <w:iCs/>
          <w:sz w:val="28"/>
          <w:szCs w:val="28"/>
          <w:lang w:val="ru-RU"/>
        </w:rPr>
        <w:t xml:space="preserve"> </w:t>
      </w:r>
      <w:r w:rsidRPr="00C93592">
        <w:rPr>
          <w:sz w:val="28"/>
          <w:szCs w:val="28"/>
          <w:lang w:val="ru-RU"/>
        </w:rPr>
        <w:t xml:space="preserve">необходимо научить и </w:t>
      </w:r>
      <w:r w:rsidRPr="00C93592">
        <w:rPr>
          <w:iCs/>
          <w:sz w:val="28"/>
          <w:szCs w:val="28"/>
          <w:lang w:val="ru-RU"/>
        </w:rPr>
        <w:t>какой метод</w:t>
      </w:r>
      <w:r w:rsidRPr="00C93592">
        <w:rPr>
          <w:i/>
          <w:iCs/>
          <w:sz w:val="28"/>
          <w:szCs w:val="28"/>
          <w:lang w:val="ru-RU"/>
        </w:rPr>
        <w:t xml:space="preserve"> </w:t>
      </w:r>
      <w:r w:rsidRPr="00C93592">
        <w:rPr>
          <w:sz w:val="28"/>
          <w:szCs w:val="28"/>
          <w:lang w:val="ru-RU"/>
        </w:rPr>
        <w:t>оценивания необходимо использовать. Краткосрочный план включает цели урока, задачи урока, используемое оборудование и план- конспект.</w:t>
      </w:r>
      <w:r w:rsidRPr="00C93592">
        <w:rPr>
          <w:color w:val="333333"/>
          <w:sz w:val="28"/>
          <w:szCs w:val="28"/>
          <w:lang w:val="ru-RU"/>
        </w:rPr>
        <w:t xml:space="preserve"> В идеале каждый пункт урока может быть просчитан по минутам. </w:t>
      </w:r>
    </w:p>
    <w:p w:rsidR="00C93592" w:rsidRPr="00C93592" w:rsidRDefault="00C93592" w:rsidP="00C93592">
      <w:pPr>
        <w:ind w:firstLine="709"/>
        <w:jc w:val="both"/>
        <w:rPr>
          <w:sz w:val="28"/>
          <w:szCs w:val="28"/>
          <w:lang w:val="ru-RU"/>
        </w:rPr>
      </w:pPr>
      <w:r w:rsidRPr="00C93592">
        <w:rPr>
          <w:sz w:val="28"/>
          <w:szCs w:val="28"/>
          <w:lang w:val="ru-RU"/>
        </w:rPr>
        <w:t>Цели обучения, обозначенные в каждом подразделе учебной программы, позволяют учителю системно планировать работу по развитию четырех видов речевой деятельности (аудирование, говорение, чтение, письмо), оценивать достижения учащихся, информировать их о следующих этапах обучения.</w:t>
      </w:r>
    </w:p>
    <w:p w:rsidR="00C93592" w:rsidRPr="00C93592" w:rsidRDefault="00C93592" w:rsidP="00C93592">
      <w:pPr>
        <w:pStyle w:val="a4"/>
        <w:tabs>
          <w:tab w:val="left" w:pos="993"/>
        </w:tabs>
        <w:ind w:firstLine="709"/>
        <w:rPr>
          <w:lang w:val="ru-RU"/>
        </w:rPr>
      </w:pPr>
      <w:r w:rsidRPr="00C93592">
        <w:rPr>
          <w:lang w:val="ru-RU"/>
        </w:rPr>
        <w:t>В целях использования различных методов, технологий и стратегий для успешного достижения целей обучения рекомендуются:</w:t>
      </w:r>
    </w:p>
    <w:p w:rsidR="00C93592" w:rsidRPr="00C93592" w:rsidRDefault="00C93592" w:rsidP="00C93592">
      <w:pPr>
        <w:pStyle w:val="a4"/>
        <w:numPr>
          <w:ilvl w:val="0"/>
          <w:numId w:val="143"/>
        </w:numPr>
        <w:tabs>
          <w:tab w:val="left" w:pos="993"/>
        </w:tabs>
        <w:autoSpaceDE/>
        <w:autoSpaceDN/>
        <w:ind w:left="0" w:firstLine="709"/>
        <w:rPr>
          <w:lang w:val="ru-RU"/>
        </w:rPr>
      </w:pPr>
      <w:r w:rsidRPr="00C93592">
        <w:rPr>
          <w:lang w:val="ru-RU"/>
        </w:rPr>
        <w:t>стратегии: самоуправляемая, экспериментальная, критическая, коммуникативная, контекстная;</w:t>
      </w:r>
    </w:p>
    <w:p w:rsidR="00C93592" w:rsidRPr="00C93592" w:rsidRDefault="00C93592" w:rsidP="00C93592">
      <w:pPr>
        <w:pStyle w:val="a4"/>
        <w:numPr>
          <w:ilvl w:val="0"/>
          <w:numId w:val="143"/>
        </w:numPr>
        <w:tabs>
          <w:tab w:val="left" w:pos="993"/>
        </w:tabs>
        <w:autoSpaceDE/>
        <w:autoSpaceDN/>
        <w:ind w:left="0" w:firstLine="709"/>
        <w:rPr>
          <w:lang w:val="ru-RU"/>
        </w:rPr>
      </w:pPr>
      <w:r w:rsidRPr="00C93592">
        <w:rPr>
          <w:lang w:val="ru-RU"/>
        </w:rPr>
        <w:t>технологии: работа в малых группах (команде), кейс-стади (анализ конкретных ситуаций), ролевые и деловые игры, модульное обучение;</w:t>
      </w:r>
    </w:p>
    <w:p w:rsidR="00C93592" w:rsidRPr="00C93592" w:rsidRDefault="00C93592" w:rsidP="00C93592">
      <w:pPr>
        <w:pStyle w:val="a4"/>
        <w:numPr>
          <w:ilvl w:val="0"/>
          <w:numId w:val="143"/>
        </w:numPr>
        <w:tabs>
          <w:tab w:val="left" w:pos="993"/>
        </w:tabs>
        <w:autoSpaceDE/>
        <w:autoSpaceDN/>
        <w:ind w:left="0" w:firstLine="709"/>
        <w:rPr>
          <w:lang w:val="ru-RU"/>
        </w:rPr>
      </w:pPr>
      <w:r w:rsidRPr="00C93592">
        <w:rPr>
          <w:lang w:val="ru-RU"/>
        </w:rPr>
        <w:t>методы: проблемное обучение, индивидуальное обучение, междисциплинарное обучение, обучение на основе опыта, проектный метод.</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В процессе обучения важно побуждать учащихся к грамотному использованию русского языка в устной и письменной формах общения.</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Аудирование включает понимание устных сообщений, значений слов и текстов, предварительную оценку и определение основных и наименее важных моментов информации, актуализацию литературных норм.</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Предлагаемые методы в обучении аудированию:</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предварительное слушание – мотивация, дискуссия, выводы, организация лексического запаса, предварительная оценка – характеристика;</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подлинная передача прослушанного ( видео или запись);</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содержательное и интенсивное слушание, прислушивание к деталям, слушание несколько раз;</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работа с неизвестными словами, заключение выводов из контекста;</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проверка ответов (обратная связь);</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прослушивание с расшифровкой;</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проверка восприятия на слух;</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задача анализа языка, внимание к языковым фрагментам/новому словарному запасу/повторно использованному словарному запасу;</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lastRenderedPageBreak/>
        <w:t>после прослушивания: выражение мнений, дискуссии, ролевые игры.</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Говорение включает использование словарного запаса, пересказ и анализ прослушанного или прочитанного текста, создание и оценку устного заявления и обоснованных аргументов на основе аудиовизуального материала.</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Рекомендуются следующие стратегии говорения для продвижения в обучении:</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объяснение задания;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выбор темы, которая стимулируют интерес и мотивацию учащихся;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работа в парах и группах, чтобы дать возможность участвовать в процессе обучения всем учащимся;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объединение заданий, касающихся навыка говорения с другими навыками, такими,  как чтение, письмо и аудирование;</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предоставление обратной связи (после парной и групповой работы, внимание сосредоточивается  на общих ошибках).</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Письмо предполагает развитие навыков создания текстов разных стилей и типов с использованием описательных средств, синтез аудирования, чтения аудиовизуальных материалов, грамматические и разговорные нормы, правила правописания, пунктуационные нормы и творческое письмо.</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Предлагаемые стратегии письма:</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выбор темы, который связан с интересами учащихся, возрастом;</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задания должны быть регулируемые и нерегулируемые: регулируемые задания предполагают работу учителя с учащимися над письменным заданием; нерегулируемые задания требуют от учащихся самостоятельного написания эссе с использованием имеющихся знаний;</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задания включают свободное письмо, которое в зависимости от класса может иметь место с разной периодичностью написания и разной длительностью по времени;</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проведение различий между участием учащегося в задании по письму и правильностью работы; цель задания будет следовать цели обучения;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тип письма, который будет использоваться путем предоставления образцов подобного письма или фрагментов языка;</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предоставление оригинальных контекстов для выполнения заданий по письму и примеры текстов;</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стратегии процесса (планирование, разработка, проверка);</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выполнение учащимися письменного задания определенного жанра.</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Занимаясь чтением, учащиеся учатся понимать тексты и типы стратегий чтения, определять основную идею и выявлять структурные части текста, распознавать стили и типы текста, формулировать вопросы на основе прочитанного текста, выделять дополнительную информацию из различных источников и использовать сравнительный анализ текстов.</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Стратегии чтения включают три стадии. На стадии предварительного чтения учащиеся изучают, как использовать картинки, названия и другую информацию, чтобы попытаться угадать содержание текста, и, следовательно, помогают себе читать более эффективно. Во время чтения текста они учатся, как отделять важную информацию от деталей, включая то,  насколько </w:t>
      </w:r>
      <w:r w:rsidRPr="00DF33C2">
        <w:rPr>
          <w:rFonts w:eastAsia="Arial"/>
          <w:color w:val="000000"/>
          <w:sz w:val="28"/>
          <w:szCs w:val="28"/>
          <w:lang w:val="kk-KZ"/>
        </w:rPr>
        <w:lastRenderedPageBreak/>
        <w:t xml:space="preserve">увеличивается скорость чтения, и как они расшифровывают незнакомые слова. На стадии последующего чтения учащихся можно попросить повторно прочитать, найти определенную информацию и резюмировать прочитанное. </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Рекомендуются следующие стратегии чтения:</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обращение к предыдущим знаниям учащихся;</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продолжение чтения и использование текстовой информации;</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извлечение учащимися смысла незнакомых слов из контекста;</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составление планов уроков со структурированием по периоду до чтения, во время чтения и после чтения;</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планирование чтения на каждом уроке;</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использование ресурсов для чтения, которые интересны, разнообразны и доступны;</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вовлечение учащихся в интенсивное чтение (учитель предоставляет материалы для чтения и время для свободного чтения в классе, он выясняет интересы учащихся, позволяет им читать комиксы, журналы, газеты; создание множества возможностей для всех видов чтения, включая Интернет);</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обучение учащихся беглому  чтению;</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перечитывание учащимися текстов;</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 xml:space="preserve"> сосредоточение учащихся на накоплении словарного запаса;</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 xml:space="preserve"> предоставление возможности учащимся практиковать новый словарный запас;</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предоставление заданий по выявлению основных идей и конкретной информации в тексте;</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анализирование учащимися структуры текста с выполнением следующих действий: нахождение причинно-следственной связи, сравнительная характеристика; реорганизация абзацев, удаление неправильных предложений из краткого изложения, соответствие основной идеи и вспомогательной информации;</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оценивание учащимися текста;</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выполнение учащимися заданий на чтение по времени и пошаговые задания на чтение для практики беглости;</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мотивация учащихся с предоставлением нескольких вариантов.</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В обучении русскому языку рекомендуется исследовать методы активного чтения и письма, что в дальнейшем сформирует эффективные навыки говорения и аудирования. Например, развитие у учащихся способности выступать в качестве опрашиваемых учащихся или предлагать интересные ответы на вопросы других учащихся. </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Подход «Поделитесь опытом от прочитанной книги» рекомендуется как способ поощрения учащихся, формирование чувства удовлетворения от самого процесса чтения. Предлагается также стратегия «Совместное чтение», одно из преимуществ которого то, учитель может заниматься декодированием (процесс предметного осознания через поведение учащегося) в то время, когда учащиеся сосредоточиваются на понимании и работе с текстом, изучая характеристику текста, структуру языка и др. Эта стратегия весьма полезна, в особенности, если необходимо не просто понять изучаемый текст, но и проанализировать его.</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lastRenderedPageBreak/>
        <w:t>При выработке навыков письма предлагаются следующие виды работ: сочинение/эссе, устная декламация, процессы написания и чтения, рассказы и стихи, информационные тексты.</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Совместное письмо – интерактивный вид обучения, при котором рекомендуется учителю сначала показать, затем выступить в роли писца; заняться сбором идей учащихся, корректировать их и только после этого дать учащимся возможность принять участие в написании сочинения/эссе. </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Посредством совместного письма акцентируется внимание на цели и реципиенты письма, и таким образом  определяются тексты, словарный запас и структуры предложений, необходимые для достижения конкретной цели и воздействия на </w:t>
      </w:r>
      <w:r w:rsidRPr="00DF33C2">
        <w:rPr>
          <w:rFonts w:eastAsia="Arial"/>
          <w:sz w:val="28"/>
          <w:szCs w:val="28"/>
          <w:lang w:val="kk-KZ"/>
        </w:rPr>
        <w:t>учащихся</w:t>
      </w:r>
      <w:r w:rsidRPr="00DF33C2">
        <w:rPr>
          <w:rFonts w:eastAsia="Arial"/>
          <w:color w:val="000000"/>
          <w:sz w:val="28"/>
          <w:szCs w:val="28"/>
          <w:lang w:val="kk-KZ"/>
        </w:rPr>
        <w:t xml:space="preserve">. </w:t>
      </w:r>
    </w:p>
    <w:p w:rsidR="00C93592" w:rsidRPr="00C93592" w:rsidRDefault="00C93592" w:rsidP="00C93592">
      <w:pPr>
        <w:tabs>
          <w:tab w:val="left" w:pos="993"/>
        </w:tabs>
        <w:ind w:firstLine="709"/>
        <w:jc w:val="both"/>
        <w:rPr>
          <w:bCs/>
          <w:sz w:val="28"/>
          <w:szCs w:val="28"/>
          <w:lang w:val="ru-RU"/>
        </w:rPr>
      </w:pPr>
      <w:r w:rsidRPr="00C93592">
        <w:rPr>
          <w:bCs/>
          <w:sz w:val="28"/>
          <w:szCs w:val="28"/>
          <w:lang w:val="ru-RU"/>
        </w:rPr>
        <w:t>На августовских предметных секциях учителей русского языка и литературы рекомендуется обсудить следующие вопросы:</w:t>
      </w:r>
    </w:p>
    <w:p w:rsidR="00C93592" w:rsidRPr="00C93592" w:rsidRDefault="00C93592" w:rsidP="00C93592">
      <w:pPr>
        <w:tabs>
          <w:tab w:val="left" w:pos="993"/>
        </w:tabs>
        <w:ind w:firstLine="709"/>
        <w:jc w:val="both"/>
        <w:rPr>
          <w:sz w:val="28"/>
          <w:szCs w:val="28"/>
          <w:lang w:val="ru-RU"/>
        </w:rPr>
      </w:pPr>
      <w:r w:rsidRPr="00C93592">
        <w:rPr>
          <w:sz w:val="28"/>
          <w:szCs w:val="28"/>
          <w:lang w:val="ru-RU"/>
        </w:rPr>
        <w:t>– Научно-методическое обеспечение преподавания учебных предметов «Русский язык» и «Русская литература» по обновленному содержанию в 2018-2019 учебном году;</w:t>
      </w:r>
    </w:p>
    <w:p w:rsidR="00C93592" w:rsidRPr="00C93592" w:rsidRDefault="00C93592" w:rsidP="00C93592">
      <w:pPr>
        <w:tabs>
          <w:tab w:val="left" w:pos="720"/>
          <w:tab w:val="left" w:pos="993"/>
          <w:tab w:val="left" w:pos="1560"/>
        </w:tabs>
        <w:ind w:firstLine="709"/>
        <w:jc w:val="both"/>
        <w:rPr>
          <w:sz w:val="28"/>
          <w:szCs w:val="28"/>
          <w:lang w:val="ru-RU"/>
        </w:rPr>
      </w:pPr>
      <w:r w:rsidRPr="00C93592">
        <w:rPr>
          <w:sz w:val="28"/>
          <w:szCs w:val="28"/>
          <w:lang w:val="ru-RU"/>
        </w:rPr>
        <w:t>–</w:t>
      </w:r>
      <w:r w:rsidRPr="00DF33C2">
        <w:rPr>
          <w:sz w:val="28"/>
          <w:szCs w:val="28"/>
        </w:rPr>
        <w:t> </w:t>
      </w:r>
      <w:r w:rsidRPr="00C93592">
        <w:rPr>
          <w:sz w:val="28"/>
          <w:szCs w:val="28"/>
          <w:lang w:val="ru-RU"/>
        </w:rPr>
        <w:t>Планирование работы методического объединения, творческих групп, школы молодого учителя на 2018-2019 учебный год.</w:t>
      </w:r>
    </w:p>
    <w:p w:rsidR="00C93592" w:rsidRPr="00DF33C2" w:rsidRDefault="00C93592" w:rsidP="00C93592">
      <w:pPr>
        <w:tabs>
          <w:tab w:val="left" w:pos="993"/>
        </w:tabs>
        <w:ind w:firstLine="709"/>
        <w:jc w:val="both"/>
        <w:rPr>
          <w:rFonts w:eastAsia="Arial"/>
          <w:color w:val="000000"/>
          <w:sz w:val="28"/>
          <w:szCs w:val="28"/>
          <w:lang w:val="kk-KZ"/>
        </w:rPr>
      </w:pPr>
      <w:r w:rsidRPr="00C93592">
        <w:rPr>
          <w:bCs/>
          <w:sz w:val="28"/>
          <w:szCs w:val="28"/>
          <w:lang w:val="ru-RU"/>
        </w:rPr>
        <w:t>В течение учебного года на заседаниях методических объединений учителей русского языка и литературы</w:t>
      </w:r>
      <w:r w:rsidRPr="00C93592">
        <w:rPr>
          <w:b/>
          <w:bCs/>
          <w:sz w:val="28"/>
          <w:szCs w:val="28"/>
          <w:lang w:val="ru-RU"/>
        </w:rPr>
        <w:t xml:space="preserve"> </w:t>
      </w:r>
      <w:r w:rsidRPr="00C93592">
        <w:rPr>
          <w:sz w:val="28"/>
          <w:szCs w:val="28"/>
          <w:lang w:val="ru-RU"/>
        </w:rPr>
        <w:t>(методическое объединение, школа молодого учителя, школа совершенствования педагогического мастерства, творческие группы и др.) рекомендуется рассмотреть актуальные вопросы теории и методики обучения русскому языку и литературе с учетом имеющегося эффективного педагогического опыта педагогов:</w:t>
      </w:r>
    </w:p>
    <w:p w:rsidR="00C93592" w:rsidRPr="00DF33C2" w:rsidRDefault="00C93592" w:rsidP="00C93592">
      <w:pPr>
        <w:pStyle w:val="newncpi"/>
        <w:widowControl w:val="0"/>
        <w:tabs>
          <w:tab w:val="left" w:pos="851"/>
          <w:tab w:val="left" w:pos="993"/>
        </w:tabs>
        <w:ind w:firstLine="709"/>
        <w:rPr>
          <w:rFonts w:ascii="Times New Roman" w:hAnsi="Times New Roman" w:cs="Times New Roman"/>
          <w:sz w:val="28"/>
          <w:szCs w:val="28"/>
        </w:rPr>
      </w:pPr>
      <w:r w:rsidRPr="00DF33C2">
        <w:rPr>
          <w:rFonts w:ascii="Times New Roman" w:hAnsi="Times New Roman" w:cs="Times New Roman"/>
          <w:sz w:val="28"/>
          <w:szCs w:val="28"/>
        </w:rPr>
        <w:t>1. Актуальные проблемы преподавания русского языка и литературы в условиях обновления содержания образования.</w:t>
      </w:r>
    </w:p>
    <w:p w:rsidR="00C93592" w:rsidRPr="00DF33C2" w:rsidRDefault="00C93592" w:rsidP="00C93592">
      <w:pPr>
        <w:pStyle w:val="newncpi"/>
        <w:widowControl w:val="0"/>
        <w:tabs>
          <w:tab w:val="left" w:pos="851"/>
          <w:tab w:val="left" w:pos="993"/>
        </w:tabs>
        <w:ind w:firstLine="709"/>
        <w:rPr>
          <w:rFonts w:ascii="Times New Roman" w:hAnsi="Times New Roman" w:cs="Times New Roman"/>
          <w:color w:val="000000"/>
          <w:sz w:val="28"/>
          <w:szCs w:val="28"/>
        </w:rPr>
      </w:pPr>
      <w:r w:rsidRPr="00DF33C2">
        <w:rPr>
          <w:rFonts w:ascii="Times New Roman" w:hAnsi="Times New Roman" w:cs="Times New Roman"/>
          <w:sz w:val="28"/>
          <w:szCs w:val="28"/>
        </w:rPr>
        <w:t xml:space="preserve">2. </w:t>
      </w:r>
      <w:r w:rsidRPr="00DF33C2">
        <w:rPr>
          <w:rFonts w:ascii="Times New Roman" w:hAnsi="Times New Roman" w:cs="Times New Roman"/>
          <w:color w:val="000000"/>
          <w:sz w:val="28"/>
          <w:szCs w:val="28"/>
        </w:rPr>
        <w:t>Коммуникативная культура учителя и развитие речемыслительной деятельности учащихся.</w:t>
      </w:r>
    </w:p>
    <w:p w:rsidR="00C93592" w:rsidRPr="00DF33C2" w:rsidRDefault="00C93592" w:rsidP="00C93592">
      <w:pPr>
        <w:pStyle w:val="newncpi"/>
        <w:widowControl w:val="0"/>
        <w:tabs>
          <w:tab w:val="left" w:pos="851"/>
          <w:tab w:val="left" w:pos="993"/>
        </w:tabs>
        <w:ind w:firstLine="709"/>
        <w:rPr>
          <w:rFonts w:ascii="Times New Roman" w:hAnsi="Times New Roman" w:cs="Times New Roman"/>
          <w:color w:val="000000"/>
          <w:sz w:val="28"/>
          <w:szCs w:val="28"/>
        </w:rPr>
      </w:pPr>
      <w:r w:rsidRPr="00DF33C2">
        <w:rPr>
          <w:rFonts w:ascii="Times New Roman" w:hAnsi="Times New Roman" w:cs="Times New Roman"/>
          <w:sz w:val="28"/>
          <w:szCs w:val="28"/>
        </w:rPr>
        <w:t>3. Организация образовательного процесса на уроках русского языка и литературы по обновленному содержанию.</w:t>
      </w:r>
    </w:p>
    <w:p w:rsidR="00C93592" w:rsidRPr="00DF33C2" w:rsidRDefault="00C93592" w:rsidP="00C93592">
      <w:pPr>
        <w:pStyle w:val="newncpi"/>
        <w:widowControl w:val="0"/>
        <w:tabs>
          <w:tab w:val="left" w:pos="851"/>
          <w:tab w:val="left" w:pos="993"/>
        </w:tabs>
        <w:ind w:firstLine="709"/>
        <w:rPr>
          <w:rFonts w:ascii="Times New Roman" w:hAnsi="Times New Roman" w:cs="Times New Roman"/>
          <w:sz w:val="28"/>
          <w:szCs w:val="28"/>
        </w:rPr>
      </w:pPr>
      <w:r w:rsidRPr="00DF33C2">
        <w:rPr>
          <w:rFonts w:ascii="Times New Roman" w:hAnsi="Times New Roman" w:cs="Times New Roman"/>
          <w:color w:val="000000"/>
          <w:sz w:val="28"/>
          <w:szCs w:val="28"/>
        </w:rPr>
        <w:t xml:space="preserve">4. </w:t>
      </w:r>
      <w:r w:rsidRPr="00DF33C2">
        <w:rPr>
          <w:rFonts w:ascii="Times New Roman" w:hAnsi="Times New Roman" w:cs="Times New Roman"/>
          <w:sz w:val="28"/>
          <w:szCs w:val="28"/>
        </w:rPr>
        <w:t>Формирование универсальных учебных действий на уроках русского языка и литературы в условиях реализации ГОСО.</w:t>
      </w:r>
    </w:p>
    <w:p w:rsidR="00C93592" w:rsidRPr="00C93592" w:rsidRDefault="00C93592" w:rsidP="00C93592">
      <w:pPr>
        <w:tabs>
          <w:tab w:val="left" w:pos="993"/>
        </w:tabs>
        <w:ind w:firstLine="709"/>
        <w:jc w:val="both"/>
        <w:rPr>
          <w:sz w:val="28"/>
          <w:szCs w:val="28"/>
          <w:lang w:val="ru-RU"/>
        </w:rPr>
      </w:pPr>
      <w:r w:rsidRPr="00C93592">
        <w:rPr>
          <w:sz w:val="28"/>
          <w:szCs w:val="28"/>
          <w:lang w:val="ru-RU"/>
        </w:rPr>
        <w:t>5. Содержание уроков русского языка и литературы как условие и средство развития познавательных интересов учащихся и их способностей в рамках обновленного содержания образования.</w:t>
      </w:r>
    </w:p>
    <w:p w:rsidR="00C93592" w:rsidRPr="00C93592" w:rsidRDefault="00C93592" w:rsidP="00C93592">
      <w:pPr>
        <w:tabs>
          <w:tab w:val="left" w:pos="993"/>
        </w:tabs>
        <w:ind w:firstLine="709"/>
        <w:jc w:val="both"/>
        <w:rPr>
          <w:sz w:val="28"/>
          <w:szCs w:val="28"/>
          <w:lang w:val="ru-RU"/>
        </w:rPr>
      </w:pPr>
      <w:r w:rsidRPr="00C93592">
        <w:rPr>
          <w:sz w:val="28"/>
          <w:szCs w:val="28"/>
          <w:lang w:val="ru-RU"/>
        </w:rPr>
        <w:t>6. Эффективные приемы формирования и развития читательской грамотности учащихся в процессе обучения русскому языку и литературе, использование потенциала библиотек для развития читательской грамотности учащихся.</w:t>
      </w:r>
    </w:p>
    <w:p w:rsidR="00C93592" w:rsidRPr="00C93592" w:rsidRDefault="00C93592" w:rsidP="00C93592">
      <w:pPr>
        <w:tabs>
          <w:tab w:val="left" w:pos="993"/>
        </w:tabs>
        <w:ind w:firstLine="709"/>
        <w:jc w:val="both"/>
        <w:rPr>
          <w:sz w:val="28"/>
          <w:szCs w:val="28"/>
          <w:lang w:val="ru-RU"/>
        </w:rPr>
      </w:pPr>
      <w:r w:rsidRPr="00C93592">
        <w:rPr>
          <w:sz w:val="28"/>
          <w:szCs w:val="28"/>
          <w:lang w:val="ru-RU"/>
        </w:rPr>
        <w:t>7. Совершенствование педагогического мастерства через участие в творческих конкурсах и работе методических объединений.</w:t>
      </w:r>
    </w:p>
    <w:p w:rsidR="00C93592" w:rsidRPr="00C93592" w:rsidRDefault="00C93592" w:rsidP="00C93592">
      <w:pPr>
        <w:tabs>
          <w:tab w:val="left" w:pos="993"/>
        </w:tabs>
        <w:ind w:firstLine="709"/>
        <w:jc w:val="both"/>
        <w:rPr>
          <w:sz w:val="28"/>
          <w:szCs w:val="28"/>
          <w:lang w:val="ru-RU"/>
        </w:rPr>
      </w:pPr>
      <w:r w:rsidRPr="00C93592">
        <w:rPr>
          <w:color w:val="000000"/>
          <w:sz w:val="28"/>
          <w:szCs w:val="28"/>
          <w:lang w:val="ru-RU"/>
        </w:rPr>
        <w:t>8. Актуальные вопросы научно-исследовательской работы в области литературы в школе.</w:t>
      </w:r>
      <w:r w:rsidRPr="00DF33C2">
        <w:rPr>
          <w:color w:val="000000"/>
          <w:sz w:val="28"/>
          <w:szCs w:val="28"/>
        </w:rPr>
        <w:t> </w:t>
      </w:r>
    </w:p>
    <w:p w:rsidR="00C93592" w:rsidRPr="00C93592" w:rsidRDefault="00C93592" w:rsidP="00C93592">
      <w:pPr>
        <w:tabs>
          <w:tab w:val="left" w:pos="993"/>
        </w:tabs>
        <w:ind w:firstLine="709"/>
        <w:jc w:val="both"/>
        <w:rPr>
          <w:sz w:val="28"/>
          <w:szCs w:val="28"/>
          <w:lang w:val="ru-RU"/>
        </w:rPr>
      </w:pPr>
      <w:r w:rsidRPr="00C93592">
        <w:rPr>
          <w:sz w:val="28"/>
          <w:szCs w:val="28"/>
          <w:lang w:val="ru-RU"/>
        </w:rPr>
        <w:t>Объем учебной нагрузки по учебному предмету «Русский язык» составляет:</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lastRenderedPageBreak/>
        <w:t xml:space="preserve">в 5 классе </w:t>
      </w:r>
      <w:r w:rsidRPr="00DF33C2">
        <w:rPr>
          <w:bCs/>
          <w:color w:val="000000"/>
          <w:sz w:val="28"/>
          <w:szCs w:val="28"/>
          <w:lang w:val="ru-RU" w:eastAsia="en-GB"/>
        </w:rPr>
        <w:t>–  3</w:t>
      </w:r>
      <w:r w:rsidRPr="00DF33C2">
        <w:rPr>
          <w:sz w:val="28"/>
          <w:szCs w:val="28"/>
          <w:lang w:val="ru-RU"/>
        </w:rPr>
        <w:t xml:space="preserve"> часа в неделю, 102 часа в учебном году;</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t xml:space="preserve">в 6 классе </w:t>
      </w:r>
      <w:r w:rsidRPr="00DF33C2">
        <w:rPr>
          <w:bCs/>
          <w:color w:val="000000"/>
          <w:sz w:val="28"/>
          <w:szCs w:val="28"/>
          <w:lang w:val="ru-RU" w:eastAsia="en-GB"/>
        </w:rPr>
        <w:t xml:space="preserve">–  3 часа в неделю, 102 часа в учебном году; </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t xml:space="preserve">в 7 классе </w:t>
      </w:r>
      <w:r w:rsidRPr="00DF33C2">
        <w:rPr>
          <w:bCs/>
          <w:color w:val="000000"/>
          <w:sz w:val="28"/>
          <w:szCs w:val="28"/>
          <w:lang w:val="ru-RU" w:eastAsia="en-GB"/>
        </w:rPr>
        <w:t>–  3</w:t>
      </w:r>
      <w:r w:rsidRPr="00DF33C2">
        <w:rPr>
          <w:sz w:val="28"/>
          <w:szCs w:val="28"/>
          <w:lang w:val="ru-RU"/>
        </w:rPr>
        <w:t xml:space="preserve"> часа в неделю, 102 часа в учебном году;</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t xml:space="preserve">в 8 классе </w:t>
      </w:r>
      <w:r w:rsidRPr="00DF33C2">
        <w:rPr>
          <w:bCs/>
          <w:color w:val="000000"/>
          <w:sz w:val="28"/>
          <w:szCs w:val="28"/>
          <w:lang w:val="ru-RU" w:eastAsia="en-GB"/>
        </w:rPr>
        <w:t>–  2 часа в неделю,  68 часов в учебном году.</w:t>
      </w:r>
    </w:p>
    <w:p w:rsidR="00C93592" w:rsidRPr="00DF33C2" w:rsidRDefault="00C93592" w:rsidP="00C93592">
      <w:pPr>
        <w:pStyle w:val="a6"/>
        <w:tabs>
          <w:tab w:val="left" w:pos="993"/>
        </w:tabs>
        <w:ind w:left="709"/>
        <w:jc w:val="both"/>
        <w:rPr>
          <w:sz w:val="28"/>
          <w:szCs w:val="28"/>
          <w:lang w:val="ru-RU"/>
        </w:rPr>
      </w:pPr>
    </w:p>
    <w:p w:rsidR="00C93592" w:rsidRPr="00DF33C2" w:rsidRDefault="00C93592" w:rsidP="00C93592">
      <w:pPr>
        <w:pStyle w:val="a4"/>
        <w:ind w:left="927" w:right="425"/>
        <w:jc w:val="center"/>
        <w:rPr>
          <w:b/>
          <w:lang w:val="ru-RU"/>
        </w:rPr>
      </w:pPr>
      <w:r w:rsidRPr="00DF33C2">
        <w:rPr>
          <w:b/>
          <w:lang w:val="ru-RU"/>
        </w:rPr>
        <w:t>Количество процедур суммативного оценивания по предмету «Русский язык»</w:t>
      </w:r>
    </w:p>
    <w:p w:rsidR="00C93592" w:rsidRPr="00DF33C2" w:rsidRDefault="00C93592" w:rsidP="00C93592">
      <w:pPr>
        <w:pStyle w:val="a4"/>
        <w:jc w:val="center"/>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6"/>
        <w:tabs>
          <w:tab w:val="left" w:pos="993"/>
        </w:tabs>
        <w:ind w:left="709"/>
        <w:jc w:val="both"/>
        <w:rPr>
          <w:sz w:val="28"/>
          <w:szCs w:val="28"/>
          <w:lang w:val="ru-RU"/>
        </w:rPr>
      </w:pP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6"/>
        <w:tabs>
          <w:tab w:val="left" w:pos="993"/>
        </w:tabs>
        <w:ind w:left="709"/>
        <w:jc w:val="both"/>
        <w:rPr>
          <w:sz w:val="24"/>
          <w:szCs w:val="24"/>
          <w:lang w:val="ru-RU"/>
        </w:rPr>
      </w:pPr>
      <w:r w:rsidRPr="00DF33C2">
        <w:rPr>
          <w:bCs/>
          <w:color w:val="000000"/>
          <w:sz w:val="28"/>
          <w:szCs w:val="28"/>
          <w:lang w:val="ru-RU" w:eastAsia="en-GB"/>
        </w:rPr>
        <w:t xml:space="preserve"> </w:t>
      </w:r>
      <w:r w:rsidRPr="00DF33C2">
        <w:rPr>
          <w:bCs/>
          <w:color w:val="000000"/>
          <w:sz w:val="24"/>
          <w:szCs w:val="24"/>
          <w:lang w:val="ru-RU" w:eastAsia="en-GB"/>
        </w:rPr>
        <w:t xml:space="preserve">Примечание: По языковым предметам в суммативном оценивании за раздел объединяются два вида речевой деятельности (например, аудирование и говорение, чтение и письмо). </w:t>
      </w:r>
    </w:p>
    <w:p w:rsidR="00C93592" w:rsidRPr="00DF33C2" w:rsidRDefault="00C93592" w:rsidP="00C93592">
      <w:pPr>
        <w:pStyle w:val="a4"/>
        <w:ind w:firstLine="567"/>
        <w:rPr>
          <w:lang w:val="ru-RU"/>
        </w:rPr>
      </w:pPr>
    </w:p>
    <w:p w:rsidR="00C93592" w:rsidRPr="00C93592" w:rsidRDefault="00C93592" w:rsidP="00C93592">
      <w:pPr>
        <w:pStyle w:val="a4"/>
        <w:ind w:firstLine="709"/>
        <w:rPr>
          <w:lang w:val="ru-RU"/>
        </w:rPr>
      </w:pPr>
      <w:r w:rsidRPr="00C93592">
        <w:rPr>
          <w:lang w:val="ru-RU"/>
        </w:rPr>
        <w:t>Учебный п</w:t>
      </w:r>
      <w:r w:rsidRPr="00C93592">
        <w:rPr>
          <w:spacing w:val="-1"/>
          <w:lang w:val="ru-RU"/>
        </w:rPr>
        <w:t>р</w:t>
      </w:r>
      <w:r w:rsidRPr="00C93592">
        <w:rPr>
          <w:lang w:val="ru-RU"/>
        </w:rPr>
        <w:t>едмет</w:t>
      </w:r>
      <w:r w:rsidRPr="00C93592">
        <w:rPr>
          <w:b/>
          <w:lang w:val="ru-RU"/>
        </w:rPr>
        <w:t xml:space="preserve"> «</w:t>
      </w:r>
      <w:r w:rsidRPr="00C93592">
        <w:rPr>
          <w:b/>
          <w:spacing w:val="-2"/>
          <w:lang w:val="ru-RU"/>
        </w:rPr>
        <w:t>Р</w:t>
      </w:r>
      <w:r w:rsidRPr="00C93592">
        <w:rPr>
          <w:b/>
          <w:spacing w:val="-3"/>
          <w:lang w:val="ru-RU"/>
        </w:rPr>
        <w:t>у</w:t>
      </w:r>
      <w:r w:rsidRPr="00C93592">
        <w:rPr>
          <w:b/>
          <w:lang w:val="ru-RU"/>
        </w:rPr>
        <w:t>сс</w:t>
      </w:r>
      <w:r w:rsidRPr="00C93592">
        <w:rPr>
          <w:b/>
          <w:spacing w:val="-1"/>
          <w:lang w:val="ru-RU"/>
        </w:rPr>
        <w:t>к</w:t>
      </w:r>
      <w:r w:rsidRPr="00C93592">
        <w:rPr>
          <w:b/>
          <w:lang w:val="ru-RU"/>
        </w:rPr>
        <w:t xml:space="preserve">ая </w:t>
      </w:r>
      <w:r w:rsidRPr="00C93592">
        <w:rPr>
          <w:b/>
          <w:spacing w:val="1"/>
          <w:lang w:val="ru-RU"/>
        </w:rPr>
        <w:t>л</w:t>
      </w:r>
      <w:r w:rsidRPr="00C93592">
        <w:rPr>
          <w:b/>
          <w:spacing w:val="-2"/>
          <w:lang w:val="ru-RU"/>
        </w:rPr>
        <w:t>и</w:t>
      </w:r>
      <w:r w:rsidRPr="00C93592">
        <w:rPr>
          <w:b/>
          <w:lang w:val="ru-RU"/>
        </w:rPr>
        <w:t>т</w:t>
      </w:r>
      <w:r w:rsidRPr="00C93592">
        <w:rPr>
          <w:b/>
          <w:spacing w:val="-1"/>
          <w:lang w:val="ru-RU"/>
        </w:rPr>
        <w:t>е</w:t>
      </w:r>
      <w:r w:rsidRPr="00C93592">
        <w:rPr>
          <w:b/>
          <w:lang w:val="ru-RU"/>
        </w:rPr>
        <w:t>р</w:t>
      </w:r>
      <w:r w:rsidRPr="00C93592">
        <w:rPr>
          <w:b/>
          <w:spacing w:val="-1"/>
          <w:lang w:val="ru-RU"/>
        </w:rPr>
        <w:t>а</w:t>
      </w:r>
      <w:r w:rsidRPr="00C93592">
        <w:rPr>
          <w:b/>
          <w:lang w:val="ru-RU"/>
        </w:rPr>
        <w:t>т</w:t>
      </w:r>
      <w:r w:rsidRPr="00C93592">
        <w:rPr>
          <w:b/>
          <w:spacing w:val="-3"/>
          <w:lang w:val="ru-RU"/>
        </w:rPr>
        <w:t>у</w:t>
      </w:r>
      <w:r w:rsidRPr="00C93592">
        <w:rPr>
          <w:b/>
          <w:lang w:val="ru-RU"/>
        </w:rPr>
        <w:t>р</w:t>
      </w:r>
      <w:r w:rsidRPr="00C93592">
        <w:rPr>
          <w:b/>
          <w:spacing w:val="-1"/>
          <w:lang w:val="ru-RU"/>
        </w:rPr>
        <w:t>а</w:t>
      </w:r>
      <w:r w:rsidRPr="00C93592">
        <w:rPr>
          <w:b/>
          <w:lang w:val="ru-RU"/>
        </w:rPr>
        <w:t>»</w:t>
      </w:r>
      <w:r w:rsidRPr="00C93592">
        <w:rPr>
          <w:lang w:val="ru-RU"/>
        </w:rPr>
        <w:t xml:space="preserve"> з</w:t>
      </w:r>
      <w:r w:rsidRPr="00C93592">
        <w:rPr>
          <w:spacing w:val="-1"/>
          <w:lang w:val="ru-RU"/>
        </w:rPr>
        <w:t>а</w:t>
      </w:r>
      <w:r w:rsidRPr="00C93592">
        <w:rPr>
          <w:lang w:val="ru-RU"/>
        </w:rPr>
        <w:t>ни</w:t>
      </w:r>
      <w:r w:rsidRPr="00C93592">
        <w:rPr>
          <w:spacing w:val="-2"/>
          <w:lang w:val="ru-RU"/>
        </w:rPr>
        <w:t>м</w:t>
      </w:r>
      <w:r w:rsidRPr="00C93592">
        <w:rPr>
          <w:lang w:val="ru-RU"/>
        </w:rPr>
        <w:t>а</w:t>
      </w:r>
      <w:r w:rsidRPr="00C93592">
        <w:rPr>
          <w:spacing w:val="-1"/>
          <w:lang w:val="ru-RU"/>
        </w:rPr>
        <w:t>е</w:t>
      </w:r>
      <w:r w:rsidRPr="00C93592">
        <w:rPr>
          <w:lang w:val="ru-RU"/>
        </w:rPr>
        <w:t xml:space="preserve">т важное </w:t>
      </w:r>
      <w:r w:rsidRPr="00C93592">
        <w:rPr>
          <w:spacing w:val="-1"/>
          <w:lang w:val="ru-RU"/>
        </w:rPr>
        <w:t>м</w:t>
      </w:r>
      <w:r w:rsidRPr="00C93592">
        <w:rPr>
          <w:lang w:val="ru-RU"/>
        </w:rPr>
        <w:t>ес</w:t>
      </w:r>
      <w:r w:rsidRPr="00C93592">
        <w:rPr>
          <w:spacing w:val="-1"/>
          <w:lang w:val="ru-RU"/>
        </w:rPr>
        <w:t>т</w:t>
      </w:r>
      <w:r w:rsidRPr="00C93592">
        <w:rPr>
          <w:lang w:val="ru-RU"/>
        </w:rPr>
        <w:t>о в с</w:t>
      </w:r>
      <w:r w:rsidRPr="00C93592">
        <w:rPr>
          <w:spacing w:val="-2"/>
          <w:lang w:val="ru-RU"/>
        </w:rPr>
        <w:t>и</w:t>
      </w:r>
      <w:r w:rsidRPr="00C93592">
        <w:rPr>
          <w:lang w:val="ru-RU"/>
        </w:rPr>
        <w:t>ст</w:t>
      </w:r>
      <w:r w:rsidRPr="00C93592">
        <w:rPr>
          <w:spacing w:val="-4"/>
          <w:lang w:val="ru-RU"/>
        </w:rPr>
        <w:t>е</w:t>
      </w:r>
      <w:r w:rsidRPr="00C93592">
        <w:rPr>
          <w:spacing w:val="-1"/>
          <w:lang w:val="ru-RU"/>
        </w:rPr>
        <w:t>м</w:t>
      </w:r>
      <w:r w:rsidRPr="00C93592">
        <w:rPr>
          <w:lang w:val="ru-RU"/>
        </w:rPr>
        <w:t>е обра</w:t>
      </w:r>
      <w:r w:rsidRPr="00C93592">
        <w:rPr>
          <w:spacing w:val="-1"/>
          <w:lang w:val="ru-RU"/>
        </w:rPr>
        <w:t>з</w:t>
      </w:r>
      <w:r w:rsidRPr="00C93592">
        <w:rPr>
          <w:lang w:val="ru-RU"/>
        </w:rPr>
        <w:t>ован</w:t>
      </w:r>
      <w:r w:rsidRPr="00C93592">
        <w:rPr>
          <w:spacing w:val="-1"/>
          <w:lang w:val="ru-RU"/>
        </w:rPr>
        <w:t>и</w:t>
      </w:r>
      <w:r w:rsidRPr="00C93592">
        <w:rPr>
          <w:lang w:val="ru-RU"/>
        </w:rPr>
        <w:t>я Ка</w:t>
      </w:r>
      <w:r w:rsidRPr="00C93592">
        <w:rPr>
          <w:spacing w:val="-1"/>
          <w:lang w:val="ru-RU"/>
        </w:rPr>
        <w:t>з</w:t>
      </w:r>
      <w:r w:rsidRPr="00C93592">
        <w:rPr>
          <w:lang w:val="ru-RU"/>
        </w:rPr>
        <w:t>а</w:t>
      </w:r>
      <w:r w:rsidRPr="00C93592">
        <w:rPr>
          <w:spacing w:val="-3"/>
          <w:lang w:val="ru-RU"/>
        </w:rPr>
        <w:t>х</w:t>
      </w:r>
      <w:r w:rsidRPr="00C93592">
        <w:rPr>
          <w:lang w:val="ru-RU"/>
        </w:rPr>
        <w:t>ст</w:t>
      </w:r>
      <w:r w:rsidRPr="00C93592">
        <w:rPr>
          <w:spacing w:val="-1"/>
          <w:lang w:val="ru-RU"/>
        </w:rPr>
        <w:t>а</w:t>
      </w:r>
      <w:r w:rsidRPr="00C93592">
        <w:rPr>
          <w:lang w:val="ru-RU"/>
        </w:rPr>
        <w:t xml:space="preserve">на. </w:t>
      </w:r>
      <w:r w:rsidRPr="00C93592">
        <w:rPr>
          <w:spacing w:val="15"/>
          <w:lang w:val="ru-RU"/>
        </w:rPr>
        <w:t>Наряду с</w:t>
      </w:r>
      <w:r w:rsidRPr="00C93592">
        <w:rPr>
          <w:lang w:val="ru-RU"/>
        </w:rPr>
        <w:t xml:space="preserve"> др</w:t>
      </w:r>
      <w:r w:rsidRPr="00C93592">
        <w:rPr>
          <w:spacing w:val="-3"/>
          <w:lang w:val="ru-RU"/>
        </w:rPr>
        <w:t>у</w:t>
      </w:r>
      <w:r w:rsidRPr="00C93592">
        <w:rPr>
          <w:lang w:val="ru-RU"/>
        </w:rPr>
        <w:t>г</w:t>
      </w:r>
      <w:r w:rsidRPr="00C93592">
        <w:rPr>
          <w:spacing w:val="-2"/>
          <w:lang w:val="ru-RU"/>
        </w:rPr>
        <w:t>и</w:t>
      </w:r>
      <w:r w:rsidRPr="00C93592">
        <w:rPr>
          <w:spacing w:val="-1"/>
          <w:lang w:val="ru-RU"/>
        </w:rPr>
        <w:t>м</w:t>
      </w:r>
      <w:r w:rsidRPr="00C93592">
        <w:rPr>
          <w:lang w:val="ru-RU"/>
        </w:rPr>
        <w:t>и дисциплинами о</w:t>
      </w:r>
      <w:r w:rsidRPr="00C93592">
        <w:rPr>
          <w:spacing w:val="2"/>
          <w:lang w:val="ru-RU"/>
        </w:rPr>
        <w:t>б</w:t>
      </w:r>
      <w:r w:rsidRPr="00C93592">
        <w:rPr>
          <w:lang w:val="ru-RU"/>
        </w:rPr>
        <w:t>щес</w:t>
      </w:r>
      <w:r w:rsidRPr="00C93592">
        <w:rPr>
          <w:spacing w:val="-1"/>
          <w:lang w:val="ru-RU"/>
        </w:rPr>
        <w:t>т</w:t>
      </w:r>
      <w:r w:rsidRPr="00C93592">
        <w:rPr>
          <w:lang w:val="ru-RU"/>
        </w:rPr>
        <w:t>ве</w:t>
      </w:r>
      <w:r w:rsidRPr="00C93592">
        <w:rPr>
          <w:spacing w:val="-2"/>
          <w:lang w:val="ru-RU"/>
        </w:rPr>
        <w:t>н</w:t>
      </w:r>
      <w:r w:rsidRPr="00C93592">
        <w:rPr>
          <w:lang w:val="ru-RU"/>
        </w:rPr>
        <w:t>н</w:t>
      </w:r>
      <w:r w:rsidRPr="00C93592">
        <w:rPr>
          <w:spacing w:val="3"/>
          <w:lang w:val="ru-RU"/>
        </w:rPr>
        <w:t>о</w:t>
      </w:r>
      <w:r w:rsidRPr="00C93592">
        <w:rPr>
          <w:spacing w:val="-2"/>
          <w:lang w:val="ru-RU"/>
        </w:rPr>
        <w:t>-</w:t>
      </w:r>
      <w:r w:rsidRPr="00C93592">
        <w:rPr>
          <w:spacing w:val="1"/>
          <w:lang w:val="ru-RU"/>
        </w:rPr>
        <w:t>г</w:t>
      </w:r>
      <w:r w:rsidRPr="00C93592">
        <w:rPr>
          <w:spacing w:val="-3"/>
          <w:lang w:val="ru-RU"/>
        </w:rPr>
        <w:t>у</w:t>
      </w:r>
      <w:r w:rsidRPr="00C93592">
        <w:rPr>
          <w:spacing w:val="-1"/>
          <w:lang w:val="ru-RU"/>
        </w:rPr>
        <w:t>м</w:t>
      </w:r>
      <w:r w:rsidRPr="00C93592">
        <w:rPr>
          <w:lang w:val="ru-RU"/>
        </w:rPr>
        <w:t>ан</w:t>
      </w:r>
      <w:r w:rsidRPr="00C93592">
        <w:rPr>
          <w:spacing w:val="-1"/>
          <w:lang w:val="ru-RU"/>
        </w:rPr>
        <w:t>и</w:t>
      </w:r>
      <w:r w:rsidRPr="00C93592">
        <w:rPr>
          <w:lang w:val="ru-RU"/>
        </w:rPr>
        <w:t>т</w:t>
      </w:r>
      <w:r w:rsidRPr="00C93592">
        <w:rPr>
          <w:spacing w:val="-1"/>
          <w:lang w:val="ru-RU"/>
        </w:rPr>
        <w:t>а</w:t>
      </w:r>
      <w:r w:rsidRPr="00C93592">
        <w:rPr>
          <w:lang w:val="ru-RU"/>
        </w:rPr>
        <w:t>р</w:t>
      </w:r>
      <w:r w:rsidRPr="00C93592">
        <w:rPr>
          <w:spacing w:val="-3"/>
          <w:lang w:val="ru-RU"/>
        </w:rPr>
        <w:t>н</w:t>
      </w:r>
      <w:r w:rsidRPr="00C93592">
        <w:rPr>
          <w:lang w:val="ru-RU"/>
        </w:rPr>
        <w:t>ого ц</w:t>
      </w:r>
      <w:r w:rsidRPr="00C93592">
        <w:rPr>
          <w:spacing w:val="-2"/>
          <w:lang w:val="ru-RU"/>
        </w:rPr>
        <w:t>и</w:t>
      </w:r>
      <w:r w:rsidRPr="00C93592">
        <w:rPr>
          <w:spacing w:val="-1"/>
          <w:lang w:val="ru-RU"/>
        </w:rPr>
        <w:t>к</w:t>
      </w:r>
      <w:r w:rsidRPr="00C93592">
        <w:rPr>
          <w:lang w:val="ru-RU"/>
        </w:rPr>
        <w:t>ла л</w:t>
      </w:r>
      <w:r w:rsidRPr="00C93592">
        <w:rPr>
          <w:spacing w:val="-2"/>
          <w:lang w:val="ru-RU"/>
        </w:rPr>
        <w:t>и</w:t>
      </w:r>
      <w:r w:rsidRPr="00C93592">
        <w:rPr>
          <w:lang w:val="ru-RU"/>
        </w:rPr>
        <w:t>т</w:t>
      </w:r>
      <w:r w:rsidRPr="00C93592">
        <w:rPr>
          <w:spacing w:val="-1"/>
          <w:lang w:val="ru-RU"/>
        </w:rPr>
        <w:t>е</w:t>
      </w:r>
      <w:r w:rsidRPr="00C93592">
        <w:rPr>
          <w:lang w:val="ru-RU"/>
        </w:rPr>
        <w:t>р</w:t>
      </w:r>
      <w:r w:rsidRPr="00C93592">
        <w:rPr>
          <w:spacing w:val="-1"/>
          <w:lang w:val="ru-RU"/>
        </w:rPr>
        <w:t>а</w:t>
      </w:r>
      <w:r w:rsidRPr="00C93592">
        <w:rPr>
          <w:lang w:val="ru-RU"/>
        </w:rPr>
        <w:t>т</w:t>
      </w:r>
      <w:r w:rsidRPr="00C93592">
        <w:rPr>
          <w:spacing w:val="-3"/>
          <w:lang w:val="ru-RU"/>
        </w:rPr>
        <w:t>у</w:t>
      </w:r>
      <w:r w:rsidRPr="00C93592">
        <w:rPr>
          <w:lang w:val="ru-RU"/>
        </w:rPr>
        <w:t>ра раскрывает проблему человека и его места в мире. Через постижение произведений русской, казахской и мировой классики, содержащей в себе опыт духовного развития разных эпох, происходит становление внутреннего мира учащегося, приобщение  его к общечеловеческим и национальным ценностям. Этот опыт способствует воспитанию гражданских и патриотических чувств личности, что является необходимым условием развития современного общества.</w:t>
      </w:r>
    </w:p>
    <w:p w:rsidR="00C93592" w:rsidRPr="00C93592" w:rsidRDefault="00C93592" w:rsidP="00C93592">
      <w:pPr>
        <w:pStyle w:val="a4"/>
        <w:ind w:firstLine="709"/>
        <w:rPr>
          <w:lang w:val="ru-RU"/>
        </w:rPr>
      </w:pPr>
      <w:r w:rsidRPr="00C93592">
        <w:rPr>
          <w:lang w:val="ru-RU"/>
        </w:rPr>
        <w:t>Цель учебного предмета – развитие интеллектуальных и творческих способностей учащихся, необходимых для успешной социализации и самореализации личности; чтение, анализ и интерпретация учащимися произведений русской, казахской и мировой литературы; поэтапное, последовательное формирование умений читать и развитие читательского интереса.</w:t>
      </w:r>
    </w:p>
    <w:p w:rsidR="00C93592" w:rsidRPr="00C93592" w:rsidRDefault="00C93592" w:rsidP="00C93592">
      <w:pPr>
        <w:pStyle w:val="a4"/>
        <w:ind w:firstLine="709"/>
        <w:rPr>
          <w:lang w:val="ru-RU"/>
        </w:rPr>
      </w:pPr>
      <w:r w:rsidRPr="00C93592">
        <w:rPr>
          <w:lang w:val="ru-RU"/>
        </w:rPr>
        <w:t>Учебный предмет «Русская литература» обладает огромным воспитательным потенциалом, дающим возможность не только развивать интеллектуальные способности учащихся, но и формировать  ценностные ориентиры, которые позволяют воспринимать проблематику произведений русской, казахской и мировой классики.</w:t>
      </w:r>
    </w:p>
    <w:p w:rsidR="00C93592" w:rsidRPr="00C93592" w:rsidRDefault="00C93592" w:rsidP="00C93592">
      <w:pPr>
        <w:pStyle w:val="a4"/>
        <w:ind w:firstLine="709"/>
        <w:rPr>
          <w:lang w:val="ru-RU"/>
        </w:rPr>
      </w:pPr>
      <w:r w:rsidRPr="00C93592">
        <w:rPr>
          <w:lang w:val="ru-RU"/>
        </w:rPr>
        <w:lastRenderedPageBreak/>
        <w:t>Содержание учебного предмета «Русская литература» направлено на воспитание духовно развитой личности, испытывающей потребность в саморазвитии, расширении культурного кругозора; формирование гуманистического мировоззрения, базирующегося на понимании ценности человеческой личности; формирование основ гражданского самосознания, ответственности за происходящее в обществе и мире, активной жизненной позиции; воспитание уважения к истории и традициям разных народов.</w:t>
      </w:r>
    </w:p>
    <w:p w:rsidR="00C93592" w:rsidRPr="00C93592" w:rsidRDefault="00C93592" w:rsidP="00C93592">
      <w:pPr>
        <w:ind w:firstLine="709"/>
        <w:jc w:val="both"/>
        <w:rPr>
          <w:color w:val="000000"/>
          <w:sz w:val="28"/>
          <w:szCs w:val="28"/>
          <w:lang w:val="ru-RU"/>
        </w:rPr>
      </w:pPr>
      <w:r w:rsidRPr="00C93592">
        <w:rPr>
          <w:sz w:val="28"/>
          <w:szCs w:val="28"/>
          <w:lang w:val="ru-RU"/>
        </w:rPr>
        <w:t>Обучение предмету «Русская литература» следует принципу, согласно которому учащиеся должны «научиться учиться»; стать самостоятельными, мотивированными, заинтересованными, уверенными, ответственными и интеллектуально развитыми личностями.</w:t>
      </w:r>
    </w:p>
    <w:p w:rsidR="00C93592" w:rsidRPr="00C93592" w:rsidRDefault="00C93592" w:rsidP="00C93592">
      <w:pPr>
        <w:pStyle w:val="a4"/>
        <w:ind w:firstLine="709"/>
        <w:rPr>
          <w:lang w:val="ru-RU"/>
        </w:rPr>
      </w:pPr>
      <w:r w:rsidRPr="00C93592">
        <w:rPr>
          <w:lang w:val="ru-RU"/>
        </w:rPr>
        <w:t xml:space="preserve"> Изучение предмета «Русская литература» нацелено на достижение метапредметных результатов: происходит формирование умений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 самостоятельно организовывать собственную деятельность, оценивать ее, определять сферу интересов; работать с разными источниками информации, находить ее, анализировать, использовать в самостоятельной деятельности.</w:t>
      </w:r>
    </w:p>
    <w:p w:rsidR="00C93592" w:rsidRPr="00C93592" w:rsidRDefault="00C93592" w:rsidP="00C93592">
      <w:pPr>
        <w:pStyle w:val="a4"/>
        <w:ind w:firstLine="709"/>
        <w:rPr>
          <w:color w:val="000000"/>
          <w:lang w:val="ru-RU"/>
        </w:rPr>
      </w:pPr>
      <w:r w:rsidRPr="00C93592">
        <w:rPr>
          <w:lang w:val="ru-RU"/>
        </w:rPr>
        <w:t xml:space="preserve"> При изучении учебного предмета «Русская литература» идет дальнейшее формирование коммуникативной компетенции учащихся. Учащиеся используют приобретенные коммуникативные навыки в практической деятельности для создания творческого текста  на заданную тему, для участия в диалоге и дискуссии. В условиях обновления содержания образования особое место уделяется  развитию коммуникативных навыков</w:t>
      </w:r>
      <w:r w:rsidRPr="00C93592">
        <w:rPr>
          <w:color w:val="000000"/>
          <w:lang w:val="ru-RU"/>
        </w:rPr>
        <w:t>.</w:t>
      </w:r>
    </w:p>
    <w:p w:rsidR="00C93592" w:rsidRPr="00DF33C2" w:rsidRDefault="00C93592" w:rsidP="00C93592">
      <w:pPr>
        <w:pStyle w:val="aa"/>
        <w:spacing w:after="0"/>
        <w:ind w:firstLine="709"/>
        <w:jc w:val="both"/>
        <w:rPr>
          <w:color w:val="000000"/>
          <w:sz w:val="28"/>
          <w:szCs w:val="28"/>
        </w:rPr>
      </w:pPr>
      <w:r w:rsidRPr="00DF33C2">
        <w:rPr>
          <w:color w:val="000000"/>
          <w:sz w:val="28"/>
          <w:szCs w:val="28"/>
        </w:rPr>
        <w:t>Независимо от предметной направленности  у учащихся должны  быть сформированы коммуникативные навыки, а именно:</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определять понятия, делать обобщения, давать аналогии;</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классифицировать, самостоятельно подбирать основания и критерии для</w:t>
      </w:r>
      <w:r w:rsidRPr="00DF33C2">
        <w:rPr>
          <w:color w:val="000000"/>
          <w:sz w:val="28"/>
          <w:szCs w:val="28"/>
        </w:rPr>
        <w:t> </w:t>
      </w:r>
      <w:r w:rsidRPr="00C93592">
        <w:rPr>
          <w:color w:val="000000"/>
          <w:sz w:val="28"/>
          <w:szCs w:val="28"/>
          <w:lang w:val="ru-RU"/>
        </w:rPr>
        <w:t>классификации;</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определять причинно-следственные связи, строить логическое рассуждение, умозаключение и делать выводы;</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создавать, применять и преобразовывать знаки и символы, модели и схемы для решения поставленных учебных и познавательных задач.</w:t>
      </w:r>
    </w:p>
    <w:p w:rsidR="00C93592" w:rsidRPr="00C93592" w:rsidRDefault="00C93592" w:rsidP="00C93592">
      <w:pPr>
        <w:pStyle w:val="a4"/>
        <w:ind w:firstLine="709"/>
        <w:rPr>
          <w:lang w:val="ru-RU"/>
        </w:rPr>
      </w:pPr>
      <w:r w:rsidRPr="00C93592">
        <w:rPr>
          <w:lang w:val="ru-RU"/>
        </w:rPr>
        <w:t>Э</w:t>
      </w:r>
      <w:r w:rsidRPr="00C93592">
        <w:rPr>
          <w:lang w:val="ru-RU" w:eastAsia="ru-RU"/>
        </w:rPr>
        <w:t xml:space="preserve">ффективно решать </w:t>
      </w:r>
      <w:r w:rsidRPr="00C93592">
        <w:rPr>
          <w:lang w:val="ru-RU"/>
        </w:rPr>
        <w:t>эти проблемы помогут активные методы обучения.</w:t>
      </w:r>
    </w:p>
    <w:p w:rsidR="00C93592" w:rsidRPr="00C93592" w:rsidRDefault="00C93592" w:rsidP="00C93592">
      <w:pPr>
        <w:shd w:val="clear" w:color="auto" w:fill="FFFFFF"/>
        <w:ind w:firstLine="709"/>
        <w:jc w:val="both"/>
        <w:rPr>
          <w:color w:val="000000"/>
          <w:sz w:val="28"/>
          <w:szCs w:val="28"/>
          <w:lang w:val="ru-RU"/>
        </w:rPr>
      </w:pPr>
      <w:r w:rsidRPr="00C93592">
        <w:rPr>
          <w:color w:val="000000"/>
          <w:sz w:val="28"/>
          <w:szCs w:val="28"/>
          <w:lang w:val="ru-RU"/>
        </w:rPr>
        <w:t>Все активные методы обучения призваны решать главную задачу – научить учащегося учиться. Гораздо важнее развивать</w:t>
      </w:r>
      <w:r w:rsidRPr="00DF33C2">
        <w:rPr>
          <w:color w:val="000000"/>
          <w:sz w:val="28"/>
          <w:szCs w:val="28"/>
        </w:rPr>
        <w:t> </w:t>
      </w:r>
      <w:hyperlink r:id="rId118" w:history="1">
        <w:r w:rsidRPr="00C93592">
          <w:rPr>
            <w:sz w:val="28"/>
            <w:szCs w:val="28"/>
            <w:lang w:val="ru-RU"/>
          </w:rPr>
          <w:t>критическое мышление</w:t>
        </w:r>
      </w:hyperlink>
      <w:r w:rsidRPr="00C93592">
        <w:rPr>
          <w:sz w:val="28"/>
          <w:szCs w:val="28"/>
          <w:lang w:val="ru-RU"/>
        </w:rPr>
        <w:t>,</w:t>
      </w:r>
      <w:r w:rsidRPr="00C93592">
        <w:rPr>
          <w:color w:val="000000"/>
          <w:sz w:val="28"/>
          <w:szCs w:val="28"/>
          <w:lang w:val="ru-RU"/>
        </w:rPr>
        <w:t xml:space="preserve"> основанное на анализе ситуации, самостоятельном поиске информации, построении логической цепочки и принятии взвешенного и аргументированного решения.</w:t>
      </w:r>
    </w:p>
    <w:p w:rsidR="00C93592" w:rsidRPr="00C93592" w:rsidRDefault="00C93592" w:rsidP="00C93592">
      <w:pPr>
        <w:shd w:val="clear" w:color="auto" w:fill="FFFFFF"/>
        <w:ind w:firstLine="709"/>
        <w:jc w:val="both"/>
        <w:rPr>
          <w:sz w:val="28"/>
          <w:szCs w:val="28"/>
          <w:lang w:val="ru-RU"/>
        </w:rPr>
      </w:pPr>
      <w:r w:rsidRPr="00C93592">
        <w:rPr>
          <w:sz w:val="28"/>
          <w:szCs w:val="28"/>
          <w:shd w:val="clear" w:color="auto" w:fill="FFFFFF"/>
          <w:lang w:val="ru-RU"/>
        </w:rPr>
        <w:t xml:space="preserve">В основе активных методов лежит диалогическое общение как между учителем и учащимися, так и между самими учащимися. А в процессе диалога </w:t>
      </w:r>
      <w:r w:rsidRPr="00C93592">
        <w:rPr>
          <w:sz w:val="28"/>
          <w:szCs w:val="28"/>
          <w:shd w:val="clear" w:color="auto" w:fill="FFFFFF"/>
          <w:lang w:val="ru-RU"/>
        </w:rPr>
        <w:lastRenderedPageBreak/>
        <w:t>развиваются коммуникативные способности, умение решать проблемы коллективно. Активные методы обучения направлены на привлечение учащихся к самостоятельной познавательной деятельности, развитие личностного интереса к решению каких-либо познавательных задач, предоставление возможности применения полученных знаний.</w:t>
      </w:r>
    </w:p>
    <w:p w:rsidR="00C93592" w:rsidRPr="00C93592" w:rsidRDefault="00C93592" w:rsidP="00C93592">
      <w:pPr>
        <w:shd w:val="clear" w:color="auto" w:fill="FFFFFF"/>
        <w:ind w:firstLine="709"/>
        <w:jc w:val="both"/>
        <w:rPr>
          <w:color w:val="000000"/>
          <w:sz w:val="28"/>
          <w:szCs w:val="28"/>
          <w:lang w:val="ru-RU"/>
        </w:rPr>
      </w:pPr>
      <w:r w:rsidRPr="00C93592">
        <w:rPr>
          <w:bCs/>
          <w:color w:val="000000"/>
          <w:sz w:val="28"/>
          <w:szCs w:val="28"/>
          <w:lang w:val="ru-RU"/>
        </w:rPr>
        <w:t>Огромную роль в развитии коммуникативных навыков</w:t>
      </w:r>
      <w:r w:rsidRPr="00C93592">
        <w:rPr>
          <w:b/>
          <w:bCs/>
          <w:color w:val="000000"/>
          <w:sz w:val="28"/>
          <w:szCs w:val="28"/>
          <w:lang w:val="ru-RU"/>
        </w:rPr>
        <w:t xml:space="preserve">  </w:t>
      </w:r>
      <w:r w:rsidRPr="00C93592">
        <w:rPr>
          <w:bCs/>
          <w:color w:val="000000"/>
          <w:sz w:val="28"/>
          <w:szCs w:val="28"/>
          <w:lang w:val="ru-RU"/>
        </w:rPr>
        <w:t>играют такие  активные методы обучения, как мозговой штурм, деловые игры, дискуссии, дебаты</w:t>
      </w:r>
      <w:r w:rsidRPr="00C93592">
        <w:rPr>
          <w:color w:val="000000"/>
          <w:sz w:val="28"/>
          <w:szCs w:val="28"/>
          <w:lang w:val="ru-RU"/>
        </w:rPr>
        <w:t xml:space="preserve">, </w:t>
      </w:r>
      <w:hyperlink r:id="rId119" w:history="1">
        <w:r w:rsidRPr="00C93592">
          <w:rPr>
            <w:bCs/>
            <w:sz w:val="28"/>
            <w:szCs w:val="28"/>
            <w:lang w:val="ru-RU"/>
          </w:rPr>
          <w:t>кластеры</w:t>
        </w:r>
      </w:hyperlink>
      <w:r w:rsidRPr="00C93592">
        <w:rPr>
          <w:bCs/>
          <w:sz w:val="28"/>
          <w:szCs w:val="28"/>
          <w:lang w:val="ru-RU"/>
        </w:rPr>
        <w:t xml:space="preserve">, </w:t>
      </w:r>
      <w:r w:rsidRPr="00C93592">
        <w:rPr>
          <w:bCs/>
          <w:color w:val="000000"/>
          <w:sz w:val="28"/>
          <w:szCs w:val="28"/>
          <w:lang w:val="ru-RU"/>
        </w:rPr>
        <w:t>сравнительные диаграммы, пазлы.</w:t>
      </w:r>
      <w:r w:rsidRPr="00C93592">
        <w:rPr>
          <w:color w:val="000000"/>
          <w:sz w:val="28"/>
          <w:szCs w:val="28"/>
          <w:lang w:val="ru-RU"/>
        </w:rPr>
        <w:t xml:space="preserve"> </w:t>
      </w:r>
    </w:p>
    <w:p w:rsidR="00C93592" w:rsidRPr="00C93592" w:rsidRDefault="00C93592" w:rsidP="00C93592">
      <w:pPr>
        <w:shd w:val="clear" w:color="auto" w:fill="FFFFFF"/>
        <w:ind w:firstLine="709"/>
        <w:jc w:val="both"/>
        <w:rPr>
          <w:color w:val="000000"/>
          <w:sz w:val="28"/>
          <w:szCs w:val="28"/>
          <w:lang w:val="ru-RU"/>
        </w:rPr>
      </w:pPr>
      <w:r w:rsidRPr="00C93592">
        <w:rPr>
          <w:color w:val="000000"/>
          <w:sz w:val="28"/>
          <w:szCs w:val="28"/>
          <w:lang w:val="ru-RU"/>
        </w:rPr>
        <w:t>Во время мозгового штурма происходит поток вопросов и ответов, предложений и идей по заданной теме, по окончании производится анализ  правильности или неправильности этих идей. Применение различных кластеров и диаграмм позволяет заняться</w:t>
      </w:r>
      <w:r w:rsidRPr="00C93592">
        <w:rPr>
          <w:b/>
          <w:bCs/>
          <w:color w:val="005FCB"/>
          <w:sz w:val="28"/>
          <w:szCs w:val="28"/>
          <w:lang w:val="ru-RU"/>
        </w:rPr>
        <w:t xml:space="preserve"> </w:t>
      </w:r>
      <w:r w:rsidRPr="00C93592">
        <w:rPr>
          <w:color w:val="000000"/>
          <w:sz w:val="28"/>
          <w:szCs w:val="28"/>
          <w:lang w:val="ru-RU"/>
        </w:rPr>
        <w:t xml:space="preserve">поиском ключевых слов и проблем по определенной  мини теме. </w:t>
      </w:r>
      <w:r w:rsidRPr="00C93592">
        <w:rPr>
          <w:bCs/>
          <w:color w:val="000000"/>
          <w:sz w:val="28"/>
          <w:szCs w:val="28"/>
          <w:lang w:val="ru-RU"/>
        </w:rPr>
        <w:t>Г</w:t>
      </w:r>
      <w:r w:rsidRPr="00C93592">
        <w:rPr>
          <w:color w:val="000000"/>
          <w:sz w:val="28"/>
          <w:szCs w:val="28"/>
          <w:lang w:val="ru-RU"/>
        </w:rPr>
        <w:t>рупповые виды деятельности, такие,  как дискуссии и дебаты, предполагают коллективное обсуждение учащимися проблемы, предложений, идей, мнений и совместный поиск решения. Активно участвуя в том или ином виде деятельности, учащиеся обогащают свой словарный запас, учатся навыкам коммуникации.</w:t>
      </w:r>
    </w:p>
    <w:p w:rsidR="00C93592" w:rsidRPr="00C93592" w:rsidRDefault="00C93592" w:rsidP="00C93592">
      <w:pPr>
        <w:ind w:firstLine="709"/>
        <w:jc w:val="both"/>
        <w:rPr>
          <w:color w:val="000000"/>
          <w:sz w:val="28"/>
          <w:szCs w:val="28"/>
          <w:lang w:val="ru-RU"/>
        </w:rPr>
      </w:pPr>
      <w:r w:rsidRPr="00C93592">
        <w:rPr>
          <w:color w:val="000000"/>
          <w:sz w:val="28"/>
          <w:szCs w:val="28"/>
          <w:lang w:val="ru-RU"/>
        </w:rPr>
        <w:t>Рекомендуются следующие виды работ по развитию коммуникативных умений:</w:t>
      </w:r>
    </w:p>
    <w:p w:rsidR="00C93592" w:rsidRPr="00C93592" w:rsidRDefault="00C93592" w:rsidP="00C93592">
      <w:pPr>
        <w:ind w:firstLine="709"/>
        <w:jc w:val="both"/>
        <w:rPr>
          <w:color w:val="000000"/>
          <w:sz w:val="28"/>
          <w:szCs w:val="28"/>
          <w:lang w:val="ru-RU"/>
        </w:rPr>
      </w:pPr>
      <w:r w:rsidRPr="00DF33C2">
        <w:rPr>
          <w:color w:val="000000"/>
          <w:sz w:val="28"/>
          <w:szCs w:val="28"/>
        </w:rPr>
        <w:t>I</w:t>
      </w:r>
      <w:r w:rsidRPr="00C93592">
        <w:rPr>
          <w:color w:val="000000"/>
          <w:sz w:val="28"/>
          <w:szCs w:val="28"/>
          <w:lang w:val="ru-RU"/>
        </w:rPr>
        <w:t>.</w:t>
      </w:r>
      <w:r w:rsidRPr="00C93592">
        <w:rPr>
          <w:i/>
          <w:color w:val="000000"/>
          <w:sz w:val="28"/>
          <w:szCs w:val="28"/>
          <w:lang w:val="ru-RU"/>
        </w:rPr>
        <w:t xml:space="preserve"> Работа со зрительной опорой</w:t>
      </w:r>
      <w:r w:rsidRPr="00C93592">
        <w:rPr>
          <w:color w:val="000000"/>
          <w:sz w:val="28"/>
          <w:szCs w:val="28"/>
          <w:lang w:val="ru-RU"/>
        </w:rPr>
        <w:t>. Как правило, в качестве зрительной опоры используются картины, фотографии и другие изображения. Изображения должны быть тематически разнообразны, включать самые разные, наиболее распространенные в жизни темы и сюжеты.</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Предлагаемые виды работ:</w:t>
      </w:r>
    </w:p>
    <w:p w:rsidR="00C93592" w:rsidRPr="00C93592" w:rsidRDefault="00C93592" w:rsidP="00C93592">
      <w:pPr>
        <w:ind w:firstLine="709"/>
        <w:jc w:val="both"/>
        <w:rPr>
          <w:sz w:val="28"/>
          <w:szCs w:val="28"/>
          <w:lang w:val="ru-RU"/>
        </w:rPr>
      </w:pPr>
      <w:r w:rsidRPr="00C93592">
        <w:rPr>
          <w:color w:val="000000"/>
          <w:sz w:val="28"/>
          <w:szCs w:val="28"/>
          <w:lang w:val="ru-RU"/>
        </w:rPr>
        <w:t>1</w:t>
      </w:r>
      <w:r w:rsidRPr="00C93592">
        <w:rPr>
          <w:i/>
          <w:color w:val="000000"/>
          <w:sz w:val="28"/>
          <w:szCs w:val="28"/>
          <w:lang w:val="ru-RU"/>
        </w:rPr>
        <w:t>.Устный диалог</w:t>
      </w:r>
      <w:r w:rsidRPr="00C93592">
        <w:rPr>
          <w:color w:val="000000"/>
          <w:sz w:val="28"/>
          <w:szCs w:val="28"/>
          <w:lang w:val="ru-RU"/>
        </w:rPr>
        <w:t>, в котором каждый участвующий играет роль одного из персонажей картинки и</w:t>
      </w:r>
      <w:r w:rsidRPr="00C93592">
        <w:rPr>
          <w:sz w:val="28"/>
          <w:szCs w:val="28"/>
          <w:lang w:val="ru-RU"/>
        </w:rPr>
        <w:t xml:space="preserve"> сам придумывает свой рассказ, рассматривая рисунки самостоятельно</w:t>
      </w:r>
      <w:r w:rsidRPr="00C93592">
        <w:rPr>
          <w:color w:val="000000"/>
          <w:sz w:val="28"/>
          <w:szCs w:val="28"/>
          <w:lang w:val="ru-RU"/>
        </w:rPr>
        <w:t xml:space="preserve">. При этом работа может оцениваться в соответствии со следующими критериями: сумел ли учащийся индивидуализировать речь героя, показать речевыми средствами его характер; являются ли его реплики психологически достоверными: может ли человек так мыслить и говорить в подобной ситуации; </w:t>
      </w:r>
      <w:r w:rsidRPr="00C93592">
        <w:rPr>
          <w:sz w:val="28"/>
          <w:szCs w:val="28"/>
          <w:lang w:val="ru-RU"/>
        </w:rPr>
        <w:t>насколько интересно, лаконично он говорит; насколько разнообразную лексику использует; литературна ли, грамотна ли его речь.</w:t>
      </w:r>
    </w:p>
    <w:p w:rsidR="00C93592" w:rsidRPr="00C93592" w:rsidRDefault="00C93592" w:rsidP="00C93592">
      <w:pPr>
        <w:ind w:firstLine="709"/>
        <w:jc w:val="both"/>
        <w:rPr>
          <w:color w:val="000000"/>
          <w:sz w:val="28"/>
          <w:szCs w:val="28"/>
          <w:lang w:val="ru-RU"/>
        </w:rPr>
      </w:pPr>
      <w:r w:rsidRPr="00C93592">
        <w:rPr>
          <w:color w:val="000000"/>
          <w:sz w:val="28"/>
          <w:szCs w:val="28"/>
          <w:lang w:val="ru-RU"/>
        </w:rPr>
        <w:t>2.</w:t>
      </w:r>
      <w:r w:rsidRPr="00C93592">
        <w:rPr>
          <w:i/>
          <w:color w:val="000000"/>
          <w:sz w:val="28"/>
          <w:szCs w:val="28"/>
          <w:lang w:val="ru-RU"/>
        </w:rPr>
        <w:t xml:space="preserve"> Устный рассказ.</w:t>
      </w:r>
      <w:r w:rsidRPr="00C93592">
        <w:rPr>
          <w:color w:val="000000"/>
          <w:sz w:val="28"/>
          <w:szCs w:val="28"/>
          <w:lang w:val="ru-RU"/>
        </w:rPr>
        <w:t xml:space="preserve"> Это монологическая работа, поэтому она должна следовать за устным диалогом: кто-то из учащихся рассказывает (но не читает), остальные слушают его рассказ.</w:t>
      </w:r>
    </w:p>
    <w:p w:rsidR="00C93592" w:rsidRPr="00C93592" w:rsidRDefault="00C93592" w:rsidP="00C93592">
      <w:pPr>
        <w:ind w:firstLine="709"/>
        <w:jc w:val="both"/>
        <w:rPr>
          <w:color w:val="000000"/>
          <w:sz w:val="28"/>
          <w:szCs w:val="28"/>
          <w:lang w:val="ru-RU"/>
        </w:rPr>
      </w:pPr>
      <w:r w:rsidRPr="00DF33C2">
        <w:rPr>
          <w:color w:val="000000"/>
          <w:sz w:val="28"/>
          <w:szCs w:val="28"/>
        </w:rPr>
        <w:t>II</w:t>
      </w:r>
      <w:r w:rsidRPr="00C93592">
        <w:rPr>
          <w:color w:val="000000"/>
          <w:sz w:val="28"/>
          <w:szCs w:val="28"/>
          <w:lang w:val="ru-RU"/>
        </w:rPr>
        <w:t>.</w:t>
      </w:r>
      <w:r w:rsidRPr="00C93592">
        <w:rPr>
          <w:i/>
          <w:color w:val="000000"/>
          <w:sz w:val="28"/>
          <w:szCs w:val="28"/>
          <w:lang w:val="ru-RU"/>
        </w:rPr>
        <w:t xml:space="preserve"> Творческие работы (</w:t>
      </w:r>
      <w:r w:rsidRPr="00C93592">
        <w:rPr>
          <w:color w:val="000000"/>
          <w:sz w:val="28"/>
          <w:szCs w:val="28"/>
          <w:lang w:val="ru-RU"/>
        </w:rPr>
        <w:t>сочинения, эссе) на основе личных впечатлений.</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1. Музыкальные впечатления. Учащиеся прослушивают в классе небольшой музыкальный фрагмент, например, из произведения «Зима» </w:t>
      </w:r>
    </w:p>
    <w:p w:rsidR="00C93592" w:rsidRPr="00C93592" w:rsidRDefault="00C93592" w:rsidP="00C93592">
      <w:pPr>
        <w:jc w:val="both"/>
        <w:rPr>
          <w:color w:val="000000"/>
          <w:sz w:val="28"/>
          <w:szCs w:val="28"/>
          <w:lang w:val="ru-RU"/>
        </w:rPr>
      </w:pPr>
      <w:r w:rsidRPr="00C93592">
        <w:rPr>
          <w:color w:val="000000"/>
          <w:sz w:val="28"/>
          <w:szCs w:val="28"/>
          <w:lang w:val="ru-RU"/>
        </w:rPr>
        <w:t>А. Вивальди, а затем пишут сочинение/эссе или устно высказываются на тему «Какое состояние природы я представил себе, слушая музыку?».</w:t>
      </w:r>
    </w:p>
    <w:p w:rsidR="00C93592" w:rsidRPr="00C93592" w:rsidRDefault="00C93592" w:rsidP="00C93592">
      <w:pPr>
        <w:ind w:firstLine="709"/>
        <w:jc w:val="both"/>
        <w:rPr>
          <w:color w:val="000000"/>
          <w:sz w:val="28"/>
          <w:szCs w:val="28"/>
          <w:lang w:val="ru-RU"/>
        </w:rPr>
      </w:pPr>
      <w:r w:rsidRPr="00C93592">
        <w:rPr>
          <w:color w:val="000000"/>
          <w:sz w:val="28"/>
          <w:szCs w:val="28"/>
          <w:lang w:val="ru-RU"/>
        </w:rPr>
        <w:t>2. Читательские впечатления. Это можно делать только по произведению, которое прочитано в классе и большинству учащихся понравилось. Читаются литературные произведения, но работа по развитию речи может происходить и на уроке литературы и на уроке русского языка.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3. Жизненные впечатления. Например, темой устного или письменного </w:t>
      </w:r>
      <w:r w:rsidRPr="00C93592">
        <w:rPr>
          <w:color w:val="000000"/>
          <w:sz w:val="28"/>
          <w:szCs w:val="28"/>
          <w:lang w:val="ru-RU"/>
        </w:rPr>
        <w:lastRenderedPageBreak/>
        <w:t>сочинения могут быть «Моя дорога в школу», «В школе» и др.</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Очень важными принципами этого вида работы являются внимание и интерес к внутреннему миру каждого учащегося. Учителю рекомендуется  создать такую обстановку в классе, когда все, что связано с индивидуальностью каждого учащегося, его отличием от других, воспринимается положительно и с интересом.</w:t>
      </w:r>
    </w:p>
    <w:p w:rsidR="00C93592" w:rsidRPr="00C93592" w:rsidRDefault="00C93592" w:rsidP="00C93592">
      <w:pPr>
        <w:ind w:firstLine="709"/>
        <w:jc w:val="both"/>
        <w:rPr>
          <w:color w:val="000000"/>
          <w:sz w:val="28"/>
          <w:szCs w:val="28"/>
          <w:lang w:val="ru-RU"/>
        </w:rPr>
      </w:pPr>
      <w:r w:rsidRPr="00C93592">
        <w:rPr>
          <w:color w:val="000000"/>
          <w:sz w:val="28"/>
          <w:szCs w:val="28"/>
          <w:lang w:val="ru-RU"/>
        </w:rPr>
        <w:t>4.</w:t>
      </w:r>
      <w:r w:rsidRPr="00C93592">
        <w:rPr>
          <w:i/>
          <w:color w:val="000000"/>
          <w:sz w:val="28"/>
          <w:szCs w:val="28"/>
          <w:lang w:val="ru-RU"/>
        </w:rPr>
        <w:t xml:space="preserve"> Устные дискуссии. </w:t>
      </w:r>
      <w:r w:rsidRPr="00C93592">
        <w:rPr>
          <w:color w:val="000000"/>
          <w:sz w:val="28"/>
          <w:szCs w:val="28"/>
          <w:lang w:val="ru-RU"/>
        </w:rPr>
        <w:t>Основная цель этого вида работы – научить слушать и слышать, формулировать свои мысли и аргументировать их. Темы дискуссий должны быть интересны и в то же время хорошо знакомы учащимся, это может быть, например, то художественное произведение, которое они вместе читали, или какое-то волнующее их событие.</w:t>
      </w:r>
    </w:p>
    <w:p w:rsidR="00C93592" w:rsidRPr="00C93592" w:rsidRDefault="00C93592" w:rsidP="00C93592">
      <w:pPr>
        <w:ind w:firstLine="709"/>
        <w:jc w:val="both"/>
        <w:rPr>
          <w:color w:val="000000"/>
          <w:sz w:val="28"/>
          <w:szCs w:val="28"/>
          <w:lang w:val="ru-RU"/>
        </w:rPr>
      </w:pPr>
      <w:r w:rsidRPr="00C93592">
        <w:rPr>
          <w:color w:val="000000"/>
          <w:sz w:val="28"/>
          <w:szCs w:val="28"/>
          <w:lang w:val="ru-RU"/>
        </w:rPr>
        <w:t>5.</w:t>
      </w:r>
      <w:r w:rsidRPr="00C93592">
        <w:rPr>
          <w:i/>
          <w:color w:val="000000"/>
          <w:sz w:val="28"/>
          <w:szCs w:val="28"/>
          <w:lang w:val="ru-RU"/>
        </w:rPr>
        <w:t xml:space="preserve"> Устная и (или) письменная газета.</w:t>
      </w:r>
      <w:r w:rsidRPr="00C93592">
        <w:rPr>
          <w:color w:val="000000"/>
          <w:sz w:val="28"/>
          <w:szCs w:val="28"/>
          <w:lang w:val="ru-RU"/>
        </w:rPr>
        <w:t xml:space="preserve"> Учащиеся делают сообщения о том, что происходит в школе, в классе, в городе, где они живут. Сообщение должно быть в определенном стиле, точным, информативным, интересным. Основная задача – выбрать интересный материал и грамотно его оформить.</w:t>
      </w:r>
    </w:p>
    <w:p w:rsidR="00C93592" w:rsidRPr="00C93592" w:rsidRDefault="00C93592" w:rsidP="00C93592">
      <w:pPr>
        <w:ind w:firstLine="709"/>
        <w:jc w:val="both"/>
        <w:rPr>
          <w:color w:val="000000"/>
          <w:sz w:val="28"/>
          <w:szCs w:val="28"/>
          <w:lang w:val="ru-RU"/>
        </w:rPr>
      </w:pPr>
      <w:r w:rsidRPr="00C93592">
        <w:rPr>
          <w:color w:val="000000"/>
          <w:sz w:val="28"/>
          <w:szCs w:val="28"/>
          <w:lang w:val="ru-RU"/>
        </w:rPr>
        <w:t>6.</w:t>
      </w:r>
      <w:r w:rsidRPr="00C93592">
        <w:rPr>
          <w:i/>
          <w:color w:val="000000"/>
          <w:sz w:val="28"/>
          <w:szCs w:val="28"/>
          <w:lang w:val="ru-RU"/>
        </w:rPr>
        <w:t xml:space="preserve"> Пересказ художественного текста</w:t>
      </w:r>
      <w:r w:rsidRPr="00C93592">
        <w:rPr>
          <w:color w:val="000000"/>
          <w:sz w:val="28"/>
          <w:szCs w:val="28"/>
          <w:lang w:val="ru-RU"/>
        </w:rPr>
        <w:t xml:space="preserve"> от имени героя.</w:t>
      </w:r>
    </w:p>
    <w:p w:rsidR="00C93592" w:rsidRPr="00C93592" w:rsidRDefault="00C93592" w:rsidP="00C93592">
      <w:pPr>
        <w:ind w:firstLine="709"/>
        <w:jc w:val="both"/>
        <w:rPr>
          <w:i/>
          <w:color w:val="000000"/>
          <w:sz w:val="28"/>
          <w:szCs w:val="28"/>
          <w:lang w:val="ru-RU"/>
        </w:rPr>
      </w:pPr>
      <w:r w:rsidRPr="00C93592">
        <w:rPr>
          <w:color w:val="000000"/>
          <w:sz w:val="28"/>
          <w:szCs w:val="28"/>
          <w:lang w:val="ru-RU"/>
        </w:rPr>
        <w:t>7.</w:t>
      </w:r>
      <w:r w:rsidRPr="00C93592">
        <w:rPr>
          <w:i/>
          <w:color w:val="000000"/>
          <w:sz w:val="28"/>
          <w:szCs w:val="28"/>
          <w:lang w:val="ru-RU"/>
        </w:rPr>
        <w:t xml:space="preserve"> Издание литературно-публицистического альманаха</w:t>
      </w:r>
      <w:r w:rsidRPr="00C93592">
        <w:rPr>
          <w:color w:val="000000"/>
          <w:sz w:val="28"/>
          <w:szCs w:val="28"/>
          <w:lang w:val="ru-RU"/>
        </w:rPr>
        <w:t>.</w:t>
      </w:r>
    </w:p>
    <w:p w:rsidR="00C93592" w:rsidRPr="00DF33C2" w:rsidRDefault="00C93592" w:rsidP="00C93592">
      <w:pPr>
        <w:pStyle w:val="aa"/>
        <w:spacing w:after="0"/>
        <w:ind w:firstLine="709"/>
        <w:jc w:val="both"/>
        <w:rPr>
          <w:sz w:val="28"/>
          <w:szCs w:val="28"/>
        </w:rPr>
      </w:pPr>
      <w:r w:rsidRPr="00DF33C2">
        <w:rPr>
          <w:spacing w:val="-2"/>
          <w:sz w:val="28"/>
          <w:szCs w:val="28"/>
        </w:rPr>
        <w:t xml:space="preserve">Объем учебной нагрузки </w:t>
      </w:r>
      <w:r w:rsidRPr="00DF33C2">
        <w:rPr>
          <w:sz w:val="28"/>
          <w:szCs w:val="28"/>
        </w:rPr>
        <w:t>учебного предмета «Русская литература» составляет:</w:t>
      </w:r>
    </w:p>
    <w:p w:rsidR="00C93592" w:rsidRPr="00DF33C2" w:rsidRDefault="00C93592" w:rsidP="00C93592">
      <w:pPr>
        <w:pStyle w:val="a6"/>
        <w:numPr>
          <w:ilvl w:val="0"/>
          <w:numId w:val="142"/>
        </w:numPr>
        <w:tabs>
          <w:tab w:val="left" w:pos="993"/>
        </w:tabs>
        <w:autoSpaceDE/>
        <w:autoSpaceDN/>
        <w:ind w:left="0" w:firstLine="709"/>
        <w:jc w:val="both"/>
        <w:rPr>
          <w:sz w:val="28"/>
          <w:szCs w:val="28"/>
          <w:lang w:val="ru-RU"/>
        </w:rPr>
      </w:pPr>
      <w:r w:rsidRPr="00DF33C2">
        <w:rPr>
          <w:sz w:val="28"/>
          <w:szCs w:val="28"/>
          <w:lang w:val="ru-RU"/>
        </w:rPr>
        <w:t xml:space="preserve">в 5 классе </w:t>
      </w:r>
      <w:r w:rsidRPr="00DF33C2">
        <w:rPr>
          <w:bCs/>
          <w:color w:val="000000"/>
          <w:sz w:val="28"/>
          <w:szCs w:val="28"/>
          <w:lang w:val="ru-RU" w:eastAsia="en-GB"/>
        </w:rPr>
        <w:t>–  2</w:t>
      </w:r>
      <w:r w:rsidRPr="00DF33C2">
        <w:rPr>
          <w:sz w:val="28"/>
          <w:szCs w:val="28"/>
          <w:lang w:val="ru-RU"/>
        </w:rPr>
        <w:t xml:space="preserve"> часа в неделю, 68 часов в учебном году;</w:t>
      </w:r>
    </w:p>
    <w:p w:rsidR="00C93592" w:rsidRPr="00DF33C2" w:rsidRDefault="00C93592" w:rsidP="00C93592">
      <w:pPr>
        <w:pStyle w:val="a6"/>
        <w:numPr>
          <w:ilvl w:val="0"/>
          <w:numId w:val="142"/>
        </w:numPr>
        <w:tabs>
          <w:tab w:val="left" w:pos="993"/>
        </w:tabs>
        <w:autoSpaceDE/>
        <w:autoSpaceDN/>
        <w:ind w:left="0" w:firstLine="709"/>
        <w:jc w:val="both"/>
        <w:rPr>
          <w:sz w:val="28"/>
          <w:szCs w:val="28"/>
          <w:lang w:val="ru-RU"/>
        </w:rPr>
      </w:pPr>
      <w:r w:rsidRPr="00DF33C2">
        <w:rPr>
          <w:sz w:val="28"/>
          <w:szCs w:val="28"/>
          <w:lang w:val="ru-RU"/>
        </w:rPr>
        <w:t xml:space="preserve">в 6 классе </w:t>
      </w:r>
      <w:r w:rsidRPr="00DF33C2">
        <w:rPr>
          <w:bCs/>
          <w:color w:val="000000"/>
          <w:sz w:val="28"/>
          <w:szCs w:val="28"/>
          <w:lang w:val="ru-RU" w:eastAsia="en-GB"/>
        </w:rPr>
        <w:t>–  2 часа в неделю, 68 часов в учебном году;</w:t>
      </w:r>
    </w:p>
    <w:p w:rsidR="00C93592" w:rsidRPr="00DF33C2" w:rsidRDefault="00C93592" w:rsidP="00C93592">
      <w:pPr>
        <w:pStyle w:val="a6"/>
        <w:numPr>
          <w:ilvl w:val="0"/>
          <w:numId w:val="142"/>
        </w:numPr>
        <w:tabs>
          <w:tab w:val="left" w:pos="993"/>
        </w:tabs>
        <w:autoSpaceDE/>
        <w:autoSpaceDN/>
        <w:ind w:left="0" w:firstLine="709"/>
        <w:jc w:val="both"/>
        <w:rPr>
          <w:sz w:val="28"/>
          <w:szCs w:val="28"/>
          <w:lang w:val="ru-RU"/>
        </w:rPr>
      </w:pPr>
      <w:r w:rsidRPr="00DF33C2">
        <w:rPr>
          <w:sz w:val="28"/>
          <w:szCs w:val="28"/>
          <w:lang w:val="ru-RU"/>
        </w:rPr>
        <w:t xml:space="preserve">в 7 классе </w:t>
      </w:r>
      <w:r w:rsidRPr="00DF33C2">
        <w:rPr>
          <w:bCs/>
          <w:color w:val="000000"/>
          <w:sz w:val="28"/>
          <w:szCs w:val="28"/>
          <w:lang w:val="ru-RU" w:eastAsia="en-GB"/>
        </w:rPr>
        <w:t>–  2</w:t>
      </w:r>
      <w:r w:rsidRPr="00DF33C2">
        <w:rPr>
          <w:sz w:val="28"/>
          <w:szCs w:val="28"/>
          <w:lang w:val="ru-RU"/>
        </w:rPr>
        <w:t xml:space="preserve"> часа в неделю, 68 часов в учебном году;</w:t>
      </w:r>
    </w:p>
    <w:p w:rsidR="00C93592" w:rsidRPr="00DF33C2" w:rsidRDefault="00C93592" w:rsidP="00C93592">
      <w:pPr>
        <w:pStyle w:val="a6"/>
        <w:tabs>
          <w:tab w:val="left" w:pos="993"/>
        </w:tabs>
        <w:ind w:left="709"/>
        <w:jc w:val="both"/>
        <w:rPr>
          <w:bCs/>
          <w:color w:val="000000"/>
          <w:sz w:val="28"/>
          <w:szCs w:val="28"/>
          <w:lang w:val="ru-RU" w:eastAsia="en-GB"/>
        </w:rPr>
      </w:pPr>
      <w:r w:rsidRPr="00DF33C2">
        <w:rPr>
          <w:sz w:val="28"/>
          <w:szCs w:val="28"/>
          <w:lang w:val="ru-RU"/>
        </w:rPr>
        <w:t xml:space="preserve">4) в 8 классе </w:t>
      </w:r>
      <w:r w:rsidRPr="00DF33C2">
        <w:rPr>
          <w:bCs/>
          <w:color w:val="000000"/>
          <w:sz w:val="28"/>
          <w:szCs w:val="28"/>
          <w:lang w:val="ru-RU" w:eastAsia="en-GB"/>
        </w:rPr>
        <w:t>–  3 часа в неделю, 102 часа в учебном году.</w:t>
      </w:r>
    </w:p>
    <w:p w:rsidR="00C93592" w:rsidRPr="00DF33C2" w:rsidRDefault="00C93592" w:rsidP="00C93592">
      <w:pPr>
        <w:pStyle w:val="a4"/>
        <w:ind w:left="122" w:right="425" w:firstLine="707"/>
        <w:rPr>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«Русская литература»</w:t>
      </w: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6"/>
        <w:tabs>
          <w:tab w:val="left" w:pos="993"/>
        </w:tabs>
        <w:ind w:left="709"/>
        <w:jc w:val="both"/>
        <w:rPr>
          <w:lang w:val="ru-RU"/>
        </w:rPr>
      </w:pPr>
      <w:r w:rsidRPr="00DF33C2">
        <w:rPr>
          <w:bCs/>
          <w:color w:val="000000"/>
          <w:sz w:val="28"/>
          <w:szCs w:val="28"/>
          <w:lang w:val="ru-RU" w:eastAsia="en-G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ind w:firstLine="709"/>
        <w:jc w:val="both"/>
        <w:rPr>
          <w:b/>
          <w:sz w:val="28"/>
          <w:szCs w:val="28"/>
        </w:rPr>
      </w:pPr>
      <w:r w:rsidRPr="00DF33C2">
        <w:rPr>
          <w:b/>
          <w:sz w:val="28"/>
          <w:szCs w:val="28"/>
        </w:rPr>
        <w:t>«Қазақ тілі мен әдебиеті»</w:t>
      </w:r>
    </w:p>
    <w:p w:rsidR="00C93592" w:rsidRPr="00C93592" w:rsidRDefault="00C93592" w:rsidP="00C93592">
      <w:pPr>
        <w:pStyle w:val="a4"/>
        <w:ind w:firstLine="709"/>
      </w:pPr>
      <w:r w:rsidRPr="00DF33C2">
        <w:rPr>
          <w:lang w:val="ru-RU"/>
        </w:rPr>
        <w:t>Оқыту</w:t>
      </w:r>
      <w:r w:rsidRPr="00C93592">
        <w:t xml:space="preserve"> </w:t>
      </w:r>
      <w:r w:rsidRPr="00DF33C2">
        <w:rPr>
          <w:lang w:val="ru-RU"/>
        </w:rPr>
        <w:t>орыс</w:t>
      </w:r>
      <w:r w:rsidRPr="00C93592">
        <w:t xml:space="preserve"> </w:t>
      </w:r>
      <w:r w:rsidRPr="00DF33C2">
        <w:rPr>
          <w:lang w:val="ru-RU"/>
        </w:rPr>
        <w:t>тіліндегі</w:t>
      </w:r>
      <w:r w:rsidRPr="00C93592">
        <w:t xml:space="preserve"> </w:t>
      </w:r>
      <w:r w:rsidRPr="00DF33C2">
        <w:rPr>
          <w:lang w:val="ru-RU"/>
        </w:rPr>
        <w:t>мектептерде</w:t>
      </w:r>
      <w:r w:rsidRPr="00C93592">
        <w:t xml:space="preserve"> «</w:t>
      </w:r>
      <w:r w:rsidRPr="00DF33C2">
        <w:rPr>
          <w:lang w:val="ru-RU"/>
        </w:rPr>
        <w:t>Қазақ</w:t>
      </w:r>
      <w:r w:rsidRPr="00C93592">
        <w:t xml:space="preserve"> </w:t>
      </w:r>
      <w:r w:rsidRPr="00DF33C2">
        <w:rPr>
          <w:lang w:val="ru-RU"/>
        </w:rPr>
        <w:t>тілі</w:t>
      </w:r>
      <w:r w:rsidRPr="00C93592">
        <w:t xml:space="preserve"> </w:t>
      </w:r>
      <w:r w:rsidRPr="00DF33C2">
        <w:rPr>
          <w:lang w:val="ru-RU"/>
        </w:rPr>
        <w:t>мен</w:t>
      </w:r>
      <w:r w:rsidRPr="00C93592">
        <w:t xml:space="preserve"> </w:t>
      </w:r>
      <w:r w:rsidRPr="00DF33C2">
        <w:rPr>
          <w:lang w:val="ru-RU"/>
        </w:rPr>
        <w:t>әдебиеті</w:t>
      </w:r>
      <w:r w:rsidRPr="00C93592">
        <w:t xml:space="preserve">» </w:t>
      </w:r>
      <w:r w:rsidRPr="00DF33C2">
        <w:rPr>
          <w:lang w:val="ru-RU"/>
        </w:rPr>
        <w:t>пәнін</w:t>
      </w:r>
      <w:r w:rsidRPr="00C93592">
        <w:t xml:space="preserve"> </w:t>
      </w:r>
      <w:r w:rsidRPr="00DF33C2">
        <w:rPr>
          <w:lang w:val="ru-RU"/>
        </w:rPr>
        <w:t>оқыту</w:t>
      </w:r>
      <w:r w:rsidRPr="00C93592">
        <w:t xml:space="preserve"> </w:t>
      </w:r>
      <w:r w:rsidRPr="00DF33C2">
        <w:rPr>
          <w:lang w:val="ru-RU"/>
        </w:rPr>
        <w:t>кіріктірілген</w:t>
      </w:r>
      <w:r w:rsidRPr="00C93592">
        <w:t xml:space="preserve"> </w:t>
      </w:r>
      <w:r w:rsidRPr="00DF33C2">
        <w:rPr>
          <w:lang w:val="ru-RU"/>
        </w:rPr>
        <w:t>білім</w:t>
      </w:r>
      <w:r w:rsidRPr="00C93592">
        <w:t xml:space="preserve"> </w:t>
      </w:r>
      <w:r w:rsidRPr="00DF33C2">
        <w:rPr>
          <w:lang w:val="ru-RU"/>
        </w:rPr>
        <w:t>беру</w:t>
      </w:r>
      <w:r w:rsidRPr="00C93592">
        <w:t xml:space="preserve"> </w:t>
      </w:r>
      <w:r w:rsidRPr="00DF33C2">
        <w:rPr>
          <w:lang w:val="ru-RU"/>
        </w:rPr>
        <w:t>бағдарламасы</w:t>
      </w:r>
      <w:r w:rsidRPr="00C93592">
        <w:t xml:space="preserve"> </w:t>
      </w:r>
      <w:r w:rsidRPr="00DF33C2">
        <w:rPr>
          <w:lang w:val="ru-RU"/>
        </w:rPr>
        <w:t>бойынша</w:t>
      </w:r>
      <w:r w:rsidRPr="00C93592">
        <w:t xml:space="preserve"> </w:t>
      </w:r>
      <w:r w:rsidRPr="00DF33C2">
        <w:rPr>
          <w:lang w:val="ru-RU"/>
        </w:rPr>
        <w:t>іске</w:t>
      </w:r>
      <w:r w:rsidRPr="00C93592">
        <w:t xml:space="preserve"> </w:t>
      </w:r>
      <w:r w:rsidRPr="00DF33C2">
        <w:rPr>
          <w:lang w:val="ru-RU"/>
        </w:rPr>
        <w:t>асырылады</w:t>
      </w:r>
      <w:r w:rsidRPr="00C93592">
        <w:t xml:space="preserve">. 5, 6, 7, 8 - </w:t>
      </w:r>
      <w:r w:rsidRPr="00DF33C2">
        <w:rPr>
          <w:lang w:val="ru-RU"/>
        </w:rPr>
        <w:t>сыныптарда</w:t>
      </w:r>
      <w:r w:rsidRPr="00C93592">
        <w:t xml:space="preserve"> </w:t>
      </w:r>
      <w:r w:rsidRPr="00DF33C2">
        <w:rPr>
          <w:lang w:val="ru-RU"/>
        </w:rPr>
        <w:t>оқу</w:t>
      </w:r>
      <w:r w:rsidRPr="00C93592">
        <w:t xml:space="preserve"> </w:t>
      </w:r>
      <w:r w:rsidRPr="00DF33C2">
        <w:rPr>
          <w:lang w:val="ru-RU"/>
        </w:rPr>
        <w:t>процесі</w:t>
      </w:r>
      <w:r w:rsidRPr="00C93592">
        <w:t xml:space="preserve"> </w:t>
      </w:r>
      <w:r w:rsidRPr="00DF33C2">
        <w:rPr>
          <w:lang w:val="ru-RU"/>
        </w:rPr>
        <w:t>жаңартылған</w:t>
      </w:r>
      <w:r w:rsidRPr="00C93592">
        <w:t xml:space="preserve"> </w:t>
      </w:r>
      <w:r w:rsidRPr="00DF33C2">
        <w:rPr>
          <w:lang w:val="ru-RU"/>
        </w:rPr>
        <w:t>мазмұндағы</w:t>
      </w:r>
      <w:r w:rsidRPr="00C93592">
        <w:t xml:space="preserve"> </w:t>
      </w:r>
      <w:r w:rsidRPr="00DF33C2">
        <w:rPr>
          <w:lang w:val="ru-RU"/>
        </w:rPr>
        <w:t>үлгілік</w:t>
      </w:r>
      <w:r w:rsidRPr="00C93592">
        <w:t xml:space="preserve"> </w:t>
      </w:r>
      <w:r w:rsidRPr="00DF33C2">
        <w:rPr>
          <w:lang w:val="ru-RU"/>
        </w:rPr>
        <w:t>оқу</w:t>
      </w:r>
      <w:r w:rsidRPr="00C93592">
        <w:t xml:space="preserve"> </w:t>
      </w:r>
      <w:r w:rsidRPr="00DF33C2">
        <w:rPr>
          <w:lang w:val="ru-RU"/>
        </w:rPr>
        <w:lastRenderedPageBreak/>
        <w:t>бағдарламасымен</w:t>
      </w:r>
      <w:r w:rsidRPr="00C93592">
        <w:t xml:space="preserve"> (</w:t>
      </w:r>
      <w:r w:rsidRPr="00DF33C2">
        <w:rPr>
          <w:lang w:val="ru-RU"/>
        </w:rPr>
        <w:t>оқыту</w:t>
      </w:r>
      <w:r w:rsidRPr="00C93592">
        <w:t xml:space="preserve"> </w:t>
      </w:r>
      <w:r w:rsidRPr="00DF33C2">
        <w:rPr>
          <w:lang w:val="ru-RU"/>
        </w:rPr>
        <w:t>орыс</w:t>
      </w:r>
      <w:r w:rsidRPr="00C93592">
        <w:t xml:space="preserve"> </w:t>
      </w:r>
      <w:r w:rsidRPr="00DF33C2">
        <w:rPr>
          <w:lang w:val="ru-RU"/>
        </w:rPr>
        <w:t>тілінде</w:t>
      </w:r>
      <w:r w:rsidRPr="00C93592">
        <w:t xml:space="preserve">) </w:t>
      </w:r>
      <w:r w:rsidRPr="00DF33C2">
        <w:rPr>
          <w:lang w:val="ru-RU"/>
        </w:rPr>
        <w:t>жүзеге</w:t>
      </w:r>
      <w:r w:rsidRPr="00C93592">
        <w:t xml:space="preserve"> </w:t>
      </w:r>
      <w:r w:rsidRPr="00DF33C2">
        <w:rPr>
          <w:lang w:val="ru-RU"/>
        </w:rPr>
        <w:t>асырылады</w:t>
      </w:r>
      <w:r w:rsidRPr="00C93592">
        <w:t xml:space="preserve">. </w:t>
      </w:r>
      <w:r w:rsidRPr="00DF33C2">
        <w:rPr>
          <w:lang w:val="ru-RU"/>
        </w:rPr>
        <w:t>Ұзақ</w:t>
      </w:r>
      <w:r w:rsidRPr="00C93592">
        <w:t xml:space="preserve"> </w:t>
      </w:r>
      <w:r w:rsidRPr="00DF33C2">
        <w:rPr>
          <w:lang w:val="ru-RU"/>
        </w:rPr>
        <w:t>мерзімді</w:t>
      </w:r>
      <w:r w:rsidRPr="00C93592">
        <w:t xml:space="preserve"> </w:t>
      </w:r>
      <w:r w:rsidRPr="00DF33C2">
        <w:rPr>
          <w:lang w:val="ru-RU"/>
        </w:rPr>
        <w:t>жоспар</w:t>
      </w:r>
      <w:r w:rsidRPr="00C93592">
        <w:t xml:space="preserve"> </w:t>
      </w:r>
      <w:r w:rsidRPr="00DF33C2">
        <w:rPr>
          <w:lang w:val="ru-RU"/>
        </w:rPr>
        <w:t>оқу</w:t>
      </w:r>
      <w:r w:rsidRPr="00C93592">
        <w:t xml:space="preserve"> </w:t>
      </w:r>
      <w:r w:rsidRPr="00DF33C2">
        <w:rPr>
          <w:lang w:val="ru-RU"/>
        </w:rPr>
        <w:t>бағдарламасының</w:t>
      </w:r>
      <w:r w:rsidRPr="00C93592">
        <w:t xml:space="preserve"> </w:t>
      </w:r>
      <w:r w:rsidRPr="00DF33C2">
        <w:rPr>
          <w:lang w:val="ru-RU"/>
        </w:rPr>
        <w:t>құрамына</w:t>
      </w:r>
      <w:r w:rsidRPr="00C93592">
        <w:t xml:space="preserve"> </w:t>
      </w:r>
      <w:r w:rsidRPr="00DF33C2">
        <w:rPr>
          <w:lang w:val="ru-RU"/>
        </w:rPr>
        <w:t>енгізілді</w:t>
      </w:r>
      <w:r w:rsidRPr="00C93592">
        <w:t xml:space="preserve"> </w:t>
      </w:r>
      <w:r w:rsidRPr="00DF33C2">
        <w:rPr>
          <w:lang w:val="ru-RU"/>
        </w:rPr>
        <w:t>және</w:t>
      </w:r>
      <w:r w:rsidRPr="00C93592">
        <w:t xml:space="preserve"> </w:t>
      </w:r>
      <w:r w:rsidRPr="00DF33C2">
        <w:rPr>
          <w:lang w:val="ru-RU"/>
        </w:rPr>
        <w:t>ұзақ</w:t>
      </w:r>
      <w:r w:rsidRPr="00C93592">
        <w:t xml:space="preserve"> </w:t>
      </w:r>
      <w:r w:rsidRPr="00DF33C2">
        <w:rPr>
          <w:lang w:val="ru-RU"/>
        </w:rPr>
        <w:t>мерзімді</w:t>
      </w:r>
      <w:r w:rsidRPr="00C93592">
        <w:t xml:space="preserve"> </w:t>
      </w:r>
      <w:r w:rsidRPr="00DF33C2">
        <w:rPr>
          <w:lang w:val="ru-RU"/>
        </w:rPr>
        <w:t>жоспарда</w:t>
      </w:r>
      <w:r w:rsidRPr="00C93592">
        <w:t xml:space="preserve"> </w:t>
      </w:r>
      <w:r w:rsidRPr="00DF33C2">
        <w:rPr>
          <w:lang w:val="ru-RU"/>
        </w:rPr>
        <w:t>әр</w:t>
      </w:r>
      <w:r w:rsidRPr="00C93592">
        <w:t xml:space="preserve"> </w:t>
      </w:r>
      <w:r w:rsidRPr="00DF33C2">
        <w:rPr>
          <w:lang w:val="ru-RU"/>
        </w:rPr>
        <w:t>сынып</w:t>
      </w:r>
      <w:r w:rsidRPr="00C93592">
        <w:t xml:space="preserve"> </w:t>
      </w:r>
      <w:r w:rsidRPr="00DF33C2">
        <w:rPr>
          <w:lang w:val="ru-RU"/>
        </w:rPr>
        <w:t>бойынша</w:t>
      </w:r>
      <w:r w:rsidRPr="00C93592">
        <w:t xml:space="preserve"> </w:t>
      </w:r>
      <w:r w:rsidRPr="00DF33C2">
        <w:rPr>
          <w:lang w:val="ru-RU"/>
        </w:rPr>
        <w:t>қамтылатын</w:t>
      </w:r>
      <w:r w:rsidRPr="00C93592">
        <w:t xml:space="preserve"> </w:t>
      </w:r>
      <w:r w:rsidRPr="00DF33C2">
        <w:rPr>
          <w:lang w:val="ru-RU"/>
        </w:rPr>
        <w:t>шығармалар</w:t>
      </w:r>
      <w:r w:rsidRPr="00C93592">
        <w:t xml:space="preserve">, </w:t>
      </w:r>
      <w:r w:rsidRPr="00DF33C2">
        <w:rPr>
          <w:lang w:val="ru-RU"/>
        </w:rPr>
        <w:t>сағат</w:t>
      </w:r>
      <w:r w:rsidRPr="00C93592">
        <w:t xml:space="preserve"> </w:t>
      </w:r>
      <w:r w:rsidRPr="00DF33C2">
        <w:rPr>
          <w:lang w:val="ru-RU"/>
        </w:rPr>
        <w:t>саны</w:t>
      </w:r>
      <w:r w:rsidRPr="00C93592">
        <w:t xml:space="preserve">, </w:t>
      </w:r>
      <w:r w:rsidRPr="00DF33C2">
        <w:rPr>
          <w:lang w:val="ru-RU"/>
        </w:rPr>
        <w:t>оқу</w:t>
      </w:r>
      <w:r w:rsidRPr="00C93592">
        <w:t xml:space="preserve"> </w:t>
      </w:r>
      <w:r w:rsidRPr="00DF33C2">
        <w:rPr>
          <w:lang w:val="ru-RU"/>
        </w:rPr>
        <w:t>мақсаттары</w:t>
      </w:r>
      <w:r w:rsidRPr="00C93592">
        <w:t xml:space="preserve"> </w:t>
      </w:r>
      <w:r w:rsidRPr="00DF33C2">
        <w:rPr>
          <w:lang w:val="ru-RU"/>
        </w:rPr>
        <w:t>нақты</w:t>
      </w:r>
      <w:r w:rsidRPr="00C93592">
        <w:t xml:space="preserve"> </w:t>
      </w:r>
      <w:r w:rsidRPr="00DF33C2">
        <w:rPr>
          <w:lang w:val="ru-RU"/>
        </w:rPr>
        <w:t>көрсетілген</w:t>
      </w:r>
      <w:r w:rsidRPr="00C93592">
        <w:t>.</w:t>
      </w:r>
    </w:p>
    <w:p w:rsidR="00C93592" w:rsidRPr="00DF33C2" w:rsidRDefault="00C93592" w:rsidP="00C93592">
      <w:pPr>
        <w:ind w:firstLine="709"/>
        <w:jc w:val="both"/>
        <w:rPr>
          <w:sz w:val="28"/>
          <w:szCs w:val="28"/>
          <w:lang w:val="kk-KZ"/>
        </w:rPr>
      </w:pPr>
      <w:r w:rsidRPr="00DF33C2">
        <w:rPr>
          <w:sz w:val="28"/>
          <w:szCs w:val="28"/>
          <w:lang w:val="kk-KZ"/>
        </w:rPr>
        <w:t>1. «Қазақ тілі мен әдебиеті» п</w:t>
      </w:r>
      <w:r w:rsidRPr="00DF33C2">
        <w:rPr>
          <w:bCs/>
          <w:sz w:val="28"/>
          <w:szCs w:val="28"/>
          <w:lang w:val="kk-KZ"/>
        </w:rPr>
        <w:t>әні бойынша оқу жүктемесінің көлемі:</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5-сынып – аптасына </w:t>
      </w:r>
      <w:r w:rsidRPr="00DF33C2">
        <w:rPr>
          <w:bCs/>
          <w:sz w:val="28"/>
          <w:szCs w:val="28"/>
          <w:lang w:val="kk-KZ"/>
        </w:rPr>
        <w:t>5 сағат, оқу жылында  – 170 сағ</w:t>
      </w:r>
      <w:r w:rsidRPr="00DF33C2">
        <w:rPr>
          <w:sz w:val="28"/>
          <w:szCs w:val="28"/>
          <w:lang w:val="kk-KZ"/>
        </w:rPr>
        <w:t xml:space="preserve">ат; </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6-сынып – аптасына </w:t>
      </w:r>
      <w:r w:rsidRPr="00DF33C2">
        <w:rPr>
          <w:bCs/>
          <w:sz w:val="28"/>
          <w:szCs w:val="28"/>
          <w:lang w:val="kk-KZ"/>
        </w:rPr>
        <w:t>5 сағат, оқу жылында  – 170 сағ</w:t>
      </w:r>
      <w:r w:rsidRPr="00DF33C2">
        <w:rPr>
          <w:sz w:val="28"/>
          <w:szCs w:val="28"/>
          <w:lang w:val="kk-KZ"/>
        </w:rPr>
        <w:t xml:space="preserve">ат; </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7-сынып – аптасына </w:t>
      </w:r>
      <w:r w:rsidRPr="00DF33C2">
        <w:rPr>
          <w:bCs/>
          <w:sz w:val="28"/>
          <w:szCs w:val="28"/>
          <w:lang w:val="kk-KZ"/>
        </w:rPr>
        <w:t>5 сағат, оқу жылында  – 170 сағ</w:t>
      </w:r>
      <w:r w:rsidRPr="00DF33C2">
        <w:rPr>
          <w:sz w:val="28"/>
          <w:szCs w:val="28"/>
          <w:lang w:val="kk-KZ"/>
        </w:rPr>
        <w:t xml:space="preserve">ат; </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8-сынып – аптасына </w:t>
      </w:r>
      <w:r w:rsidRPr="00DF33C2">
        <w:rPr>
          <w:bCs/>
          <w:sz w:val="28"/>
          <w:szCs w:val="28"/>
          <w:lang w:val="kk-KZ"/>
        </w:rPr>
        <w:t>5 сағат, оқу жылында  – 170 сағ</w:t>
      </w:r>
      <w:r w:rsidRPr="00DF33C2">
        <w:rPr>
          <w:sz w:val="28"/>
          <w:szCs w:val="28"/>
          <w:lang w:val="kk-KZ"/>
        </w:rPr>
        <w:t>ат.</w:t>
      </w:r>
    </w:p>
    <w:p w:rsidR="00C93592" w:rsidRPr="00DF33C2" w:rsidRDefault="00C93592" w:rsidP="00C93592">
      <w:pPr>
        <w:pStyle w:val="a6"/>
        <w:ind w:left="0" w:firstLine="709"/>
        <w:jc w:val="both"/>
        <w:rPr>
          <w:sz w:val="28"/>
          <w:szCs w:val="28"/>
          <w:lang w:val="kk-KZ"/>
        </w:rPr>
      </w:pPr>
      <w:r w:rsidRPr="00DF33C2">
        <w:rPr>
          <w:sz w:val="28"/>
          <w:szCs w:val="28"/>
          <w:lang w:val="kk-KZ"/>
        </w:rPr>
        <w:t>2. «Қазақ тілі мен әдебиеті» пәнінің оқу мазмұны 5 бөлімге бөлінеді. Бөлімдерді бөлімшелер құрайды, олар сыныптар бойынша күтілетін нәтижелер түрінде оқыту мақсаттарынан  тұрады.</w:t>
      </w:r>
    </w:p>
    <w:p w:rsidR="00C93592" w:rsidRPr="00DF33C2" w:rsidRDefault="00C93592" w:rsidP="00C93592">
      <w:pPr>
        <w:ind w:firstLine="709"/>
        <w:jc w:val="both"/>
        <w:rPr>
          <w:sz w:val="28"/>
          <w:szCs w:val="28"/>
          <w:lang w:val="kk-KZ"/>
        </w:rPr>
      </w:pPr>
      <w:r w:rsidRPr="00DF33C2">
        <w:rPr>
          <w:sz w:val="28"/>
          <w:szCs w:val="28"/>
          <w:lang w:val="kk-KZ"/>
        </w:rPr>
        <w:t xml:space="preserve">3. Оқыту мақсаттары арқылы мұғалімдер сөйлеу қызметінің төрт дағдысын(тыңдалым, айтылым, оқылым, жазылым)  қалыптастырады, сонымен қатар, оқушылардың жетістігін бағалайды және оқытудың келесі кезеңі туралы ақпарат береді. </w:t>
      </w:r>
    </w:p>
    <w:p w:rsidR="00C93592" w:rsidRPr="00DF33C2" w:rsidRDefault="00C93592" w:rsidP="00C93592">
      <w:pPr>
        <w:ind w:firstLine="709"/>
        <w:jc w:val="both"/>
        <w:rPr>
          <w:sz w:val="28"/>
          <w:szCs w:val="28"/>
          <w:lang w:val="kk-KZ"/>
        </w:rPr>
      </w:pPr>
      <w:r w:rsidRPr="00DF33C2">
        <w:rPr>
          <w:sz w:val="28"/>
          <w:szCs w:val="28"/>
          <w:lang w:val="kk-KZ"/>
        </w:rPr>
        <w:t>4. Оқыту пәнінің мазмұнын 5 бөлім құрайды:</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1) тыңдалым;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2) айтылым;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3) оқылым;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4) жазылым;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5) тілдік бағдар.</w:t>
      </w:r>
    </w:p>
    <w:p w:rsidR="00C93592" w:rsidRPr="00DF33C2" w:rsidRDefault="00C93592" w:rsidP="00C93592">
      <w:pPr>
        <w:ind w:firstLine="709"/>
        <w:jc w:val="both"/>
        <w:rPr>
          <w:sz w:val="28"/>
          <w:szCs w:val="28"/>
          <w:lang w:val="kk-KZ"/>
        </w:rPr>
      </w:pPr>
      <w:r w:rsidRPr="00DF33C2">
        <w:rPr>
          <w:sz w:val="28"/>
          <w:szCs w:val="28"/>
          <w:lang w:val="kk-KZ"/>
        </w:rPr>
        <w:t>5. «Тыңдалым»бөлімікелесі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1) болжау;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назарын шоғырландырып тыңдау;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3) сөздер мен сөз тіркестерінің мағынасын түсіну;</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4) көркем шығармаларды тыңдау;</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5) негізгі ойды анықтау;</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6) тыңдалым материалдары бойынша жауап беру.</w:t>
      </w:r>
    </w:p>
    <w:p w:rsidR="00C93592" w:rsidRPr="00DF33C2" w:rsidRDefault="00C93592" w:rsidP="00C93592">
      <w:pPr>
        <w:ind w:firstLine="709"/>
        <w:jc w:val="both"/>
        <w:rPr>
          <w:sz w:val="28"/>
          <w:szCs w:val="28"/>
          <w:lang w:val="kk-KZ"/>
        </w:rPr>
      </w:pPr>
      <w:r w:rsidRPr="00DF33C2">
        <w:rPr>
          <w:sz w:val="28"/>
          <w:szCs w:val="28"/>
          <w:lang w:val="kk-KZ"/>
        </w:rPr>
        <w:t>6. «Оқылым» бөлімі 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1) мәтіндегі ақпаратты анықтау;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стильдік ерекшеліктерді анықтау;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3) көркем шығармаларды оқу;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eastAsia="en-GB"/>
        </w:rPr>
        <w:t>4) мәтіндерге салыстырмалы талдау жасау;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5) қосымша ақпарат көздерінен алынған мәліметтерді оқу;</w:t>
      </w:r>
    </w:p>
    <w:p w:rsidR="00C93592" w:rsidRPr="00DF33C2" w:rsidRDefault="00C93592" w:rsidP="00C93592">
      <w:pPr>
        <w:kinsoku w:val="0"/>
        <w:overflowPunct w:val="0"/>
        <w:ind w:firstLine="709"/>
        <w:jc w:val="both"/>
        <w:rPr>
          <w:sz w:val="28"/>
          <w:szCs w:val="28"/>
          <w:lang w:val="kk-KZ"/>
        </w:rPr>
      </w:pPr>
      <w:r w:rsidRPr="00DF33C2">
        <w:rPr>
          <w:sz w:val="28"/>
          <w:szCs w:val="28"/>
          <w:lang w:val="kk-KZ" w:eastAsia="en-GB"/>
        </w:rPr>
        <w:t>6) өзіндік көзқарасын білдіру және  бағалау.</w:t>
      </w:r>
    </w:p>
    <w:p w:rsidR="00C93592" w:rsidRPr="00DF33C2" w:rsidRDefault="00C93592" w:rsidP="00C93592">
      <w:pPr>
        <w:ind w:firstLine="709"/>
        <w:jc w:val="both"/>
        <w:rPr>
          <w:sz w:val="28"/>
          <w:szCs w:val="28"/>
          <w:lang w:val="kk-KZ" w:eastAsia="en-GB"/>
        </w:rPr>
      </w:pPr>
      <w:r w:rsidRPr="00DF33C2">
        <w:rPr>
          <w:sz w:val="28"/>
          <w:szCs w:val="28"/>
          <w:lang w:val="kk-KZ" w:eastAsia="en-GB"/>
        </w:rPr>
        <w:t>7. «Жазылым» бөлімі 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1) әртүрлі стильде мәтіндер құрастыру;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эссе жазу;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3) көркемдегіш құралдарды қолданып жазу;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4) мәліметтерді жинақтау;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5) орфография және пунктуация.</w:t>
      </w:r>
    </w:p>
    <w:p w:rsidR="00C93592" w:rsidRPr="00DF33C2" w:rsidRDefault="00C93592" w:rsidP="00C93592">
      <w:pPr>
        <w:ind w:firstLine="709"/>
        <w:jc w:val="both"/>
        <w:rPr>
          <w:sz w:val="28"/>
          <w:szCs w:val="28"/>
          <w:lang w:val="kk-KZ" w:eastAsia="en-GB"/>
        </w:rPr>
      </w:pPr>
      <w:r w:rsidRPr="00DF33C2">
        <w:rPr>
          <w:sz w:val="28"/>
          <w:szCs w:val="28"/>
          <w:lang w:val="kk-KZ"/>
        </w:rPr>
        <w:t>8. «</w:t>
      </w:r>
      <w:r w:rsidRPr="00DF33C2">
        <w:rPr>
          <w:iCs/>
          <w:sz w:val="28"/>
          <w:szCs w:val="28"/>
          <w:lang w:val="kk-KZ"/>
        </w:rPr>
        <w:t xml:space="preserve">Айтылым» </w:t>
      </w:r>
      <w:r w:rsidRPr="00DF33C2">
        <w:rPr>
          <w:sz w:val="28"/>
          <w:szCs w:val="28"/>
          <w:lang w:val="kk-KZ" w:eastAsia="en-GB"/>
        </w:rPr>
        <w:t>бөлімі келесі бөлімшелерден тұрады:</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eastAsia="en-GB"/>
        </w:rPr>
        <w:t>1) сөздік қорының алуандығы;</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eastAsia="en-GB"/>
        </w:rPr>
        <w:t>2) сөз мәнері мен сөйлеу этикеті;</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lastRenderedPageBreak/>
        <w:t>3) орфоэпиялық нормаларды сақтау;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t>4) мәтіннің негізгі аспектілерін анықтау және талқылау;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t>5) сенімді және еркін жауап беру;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t>6) визуалды материалдар арқылы тілді дамыту.</w:t>
      </w:r>
    </w:p>
    <w:p w:rsidR="00C93592" w:rsidRPr="00DF33C2" w:rsidRDefault="00C93592" w:rsidP="00C93592">
      <w:pPr>
        <w:ind w:firstLine="709"/>
        <w:jc w:val="both"/>
        <w:rPr>
          <w:sz w:val="28"/>
          <w:szCs w:val="28"/>
          <w:lang w:val="kk-KZ" w:eastAsia="en-GB"/>
        </w:rPr>
      </w:pPr>
      <w:r w:rsidRPr="00DF33C2">
        <w:rPr>
          <w:sz w:val="28"/>
          <w:szCs w:val="28"/>
          <w:lang w:val="kk-KZ"/>
        </w:rPr>
        <w:t xml:space="preserve">9. «Тілдік бағдар» </w:t>
      </w:r>
      <w:r w:rsidRPr="00DF33C2">
        <w:rPr>
          <w:sz w:val="28"/>
          <w:szCs w:val="28"/>
          <w:lang w:val="kk-KZ" w:eastAsia="en-GB"/>
        </w:rPr>
        <w:t>бөлімі 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eastAsia="en-GB"/>
        </w:rPr>
        <w:t>1) с</w:t>
      </w:r>
      <w:r w:rsidRPr="00DF33C2">
        <w:rPr>
          <w:sz w:val="28"/>
          <w:szCs w:val="28"/>
          <w:lang w:val="kk-KZ"/>
        </w:rPr>
        <w:t>өз таптары;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сөйлем.</w:t>
      </w:r>
    </w:p>
    <w:p w:rsidR="00C93592" w:rsidRPr="00DF33C2" w:rsidRDefault="00C93592" w:rsidP="00C93592">
      <w:pPr>
        <w:kinsoku w:val="0"/>
        <w:overflowPunct w:val="0"/>
        <w:ind w:firstLine="709"/>
        <w:jc w:val="both"/>
        <w:rPr>
          <w:sz w:val="28"/>
          <w:szCs w:val="28"/>
          <w:lang w:val="kk-KZ"/>
        </w:rPr>
      </w:pPr>
      <w:r w:rsidRPr="00DF33C2">
        <w:rPr>
          <w:sz w:val="28"/>
          <w:szCs w:val="28"/>
          <w:lang w:val="kk-KZ"/>
        </w:rPr>
        <w:t>(https://www.nao.kz /Білім беруді оқу-әдістемелік қамтамасыз ету/ Оқу бағдарламалары./Негізгі орта білім беру деңгейінің жаңартылған мазмұндағы оқу бағдарламалары «Казахский язык» для школ с русским/ узбекским/ уйгурским/ таджикским языком обучени)</w:t>
      </w:r>
    </w:p>
    <w:p w:rsidR="00C93592" w:rsidRPr="00DF33C2" w:rsidRDefault="00C93592" w:rsidP="00C93592">
      <w:pPr>
        <w:kinsoku w:val="0"/>
        <w:overflowPunct w:val="0"/>
        <w:ind w:firstLine="709"/>
        <w:jc w:val="both"/>
        <w:rPr>
          <w:sz w:val="28"/>
          <w:szCs w:val="28"/>
          <w:lang w:val="kk-KZ"/>
        </w:rPr>
      </w:pPr>
      <w:r w:rsidRPr="00DF33C2">
        <w:rPr>
          <w:b/>
          <w:sz w:val="28"/>
          <w:szCs w:val="28"/>
          <w:lang w:val="kk-KZ"/>
        </w:rPr>
        <w:t>Қазақ тілі мен әдебиетін кіріктіре оқыту</w:t>
      </w:r>
    </w:p>
    <w:p w:rsidR="00C93592" w:rsidRPr="00DF33C2" w:rsidRDefault="00C93592" w:rsidP="00C93592">
      <w:pPr>
        <w:ind w:firstLine="709"/>
        <w:contextualSpacing/>
        <w:jc w:val="both"/>
        <w:rPr>
          <w:b/>
          <w:sz w:val="28"/>
          <w:szCs w:val="28"/>
          <w:lang w:val="kk-KZ"/>
        </w:rPr>
      </w:pPr>
      <w:r w:rsidRPr="00DF33C2">
        <w:rPr>
          <w:bCs/>
          <w:sz w:val="28"/>
          <w:szCs w:val="28"/>
          <w:lang w:val="kk-KZ"/>
        </w:rPr>
        <w:t>Қазақ тілі мен әдебиетін кіріктіре оқытуда жаңа әдістемелік логика ұсталынады. Жаңартылған коммуникативтік бағыт тек коммуникативтік әдістерді атап қана қоймайды, әрбір коммуникативтік әдісті іштей кіші бөлшектерге бөліп, олар кіші дағдылар – оқу мақсаты түрінде әрбір сыныпқа төменнен жоғары қарай дамып, күрделене түсетін спираль түрінде жүйелі құрастырылды. Өйткені коммуникативтік бағытты ұстану үшін, мұғалім мен оқушылардың және  оқушылардың өзара, жеке, жұпта, топпен, ұжыммен еркін түрде сұхбаттасуына лайықталып құрылған білім берудің жүйелі үдерісі қалыптасуы керек.  Бағдарламада көрсетілген оқу мақсаттарының нәтижесіне жету үшін мұғалім мен оқушының өзара педагогикалық ықпалдасуы жаңа дәрежеге көтерілуі тиіс. Ол дәрежеге өзара сыйластық, іскери ынтымақтастық және сұхбаттасып отыру арқылы қол жеткізуге болады. «Субъекті - субъектілік» дидактикалық қарым-қатынасқа негізделген  оқыту жүйесінде әрбір оқушы жеке тұлға деп танылады және олардың әрқайсысы қазақ тілін оқып-үйренуі барысында өзінің ішкі құндылықтары мен қажеттіліктерін жүзеге асыруға толық мүмкіндігі болуы міндетті болады. Мұғалім  оқушылардың қазақша еркін сөйлеп, жазып, үйренуі үшін, түрлі интерактивтік әдістерді қолданып, бірге күліп, бірге коммуникативтік жағдаяттың шешімін іздеп, олармен эмоциялық жақын болуы керек. Ынтымақтастық, достық, сыйластық, түсіністік орнату – басты қағида болады. Психологиялық-педагогикалық ғылыми тұғырлары осы мақсатқа лайықталып НЗМ тарапынан әзірленген Оқулық пен Мұғалім нұсқаулығы бағдарламаның мақсаты мен мазмұнын толыққанды аша алады. Өйткені мұндай арнайы сабақтар жүйесі мен жаттығулар жүйесі бағдарламаның тікелей сәулеленген көрінісін танытады.</w:t>
      </w:r>
    </w:p>
    <w:p w:rsidR="00C93592" w:rsidRPr="00DF33C2" w:rsidRDefault="00C93592" w:rsidP="00C93592">
      <w:pPr>
        <w:ind w:firstLine="709"/>
        <w:contextualSpacing/>
        <w:jc w:val="both"/>
        <w:rPr>
          <w:b/>
          <w:sz w:val="28"/>
          <w:szCs w:val="28"/>
          <w:lang w:val="kk-KZ"/>
        </w:rPr>
      </w:pPr>
      <w:r w:rsidRPr="00DF33C2">
        <w:rPr>
          <w:sz w:val="28"/>
          <w:szCs w:val="28"/>
          <w:lang w:val="kk-KZ"/>
        </w:rPr>
        <w:t>Осыған дейінгі бағдарлама кеңестік авторитарлық «субъектілік - объектілік» қатынас жүйесінен еш алыстамаған. Ал ондай оқушыны бағынышты объекті ететін білім беру үдерісінде шынайы коммуникативтікдағды қалыптастыру мүмкін болмайды.</w:t>
      </w:r>
    </w:p>
    <w:p w:rsidR="00C93592" w:rsidRPr="00DF33C2" w:rsidRDefault="00C93592" w:rsidP="00C93592">
      <w:pPr>
        <w:pStyle w:val="a4"/>
        <w:tabs>
          <w:tab w:val="left" w:pos="1134"/>
        </w:tabs>
        <w:ind w:right="-1" w:firstLine="709"/>
        <w:rPr>
          <w:lang w:val="kk-KZ"/>
        </w:rPr>
      </w:pPr>
      <w:r w:rsidRPr="00DF33C2">
        <w:rPr>
          <w:b/>
          <w:lang w:val="kk-KZ"/>
        </w:rPr>
        <w:t xml:space="preserve">Қазақ тілін деңгейлік оқыту әдістері. </w:t>
      </w:r>
      <w:r w:rsidRPr="00DF33C2">
        <w:rPr>
          <w:lang w:val="kk-KZ"/>
        </w:rPr>
        <w:t>Оқыту әдістерінсіз алға қойған мақсатқа жету мүмкін емес. Әдіс алға қойған мақсат пен нәтижені біріктіретін, оқу үдерісінің жүрегі болып табылады. Оқыту үдерісі кезінде есту, айту, оқу және жазу секілді сөйлеу қызметінің білімі, дағдылары мен машықтарын дамытуға бағытталған коммуникативтік әдіс қолданылады</w:t>
      </w:r>
    </w:p>
    <w:p w:rsidR="00C93592" w:rsidRPr="00DF33C2" w:rsidRDefault="00C93592" w:rsidP="00C93592">
      <w:pPr>
        <w:pStyle w:val="a4"/>
        <w:tabs>
          <w:tab w:val="left" w:pos="1134"/>
        </w:tabs>
        <w:ind w:right="-1" w:firstLine="709"/>
        <w:rPr>
          <w:lang w:val="kk-KZ"/>
        </w:rPr>
      </w:pPr>
      <w:r w:rsidRPr="00DF33C2">
        <w:rPr>
          <w:lang w:val="kk-KZ"/>
        </w:rPr>
        <w:lastRenderedPageBreak/>
        <w:t xml:space="preserve">1. </w:t>
      </w:r>
      <w:r w:rsidRPr="00DF33C2">
        <w:rPr>
          <w:b/>
          <w:i/>
          <w:lang w:val="kk-KZ"/>
        </w:rPr>
        <w:t xml:space="preserve">Коммуникативті әдіс </w:t>
      </w:r>
      <w:r w:rsidRPr="00DF33C2">
        <w:rPr>
          <w:lang w:val="kk-KZ"/>
        </w:rPr>
        <w:t xml:space="preserve">шет тілін оқытудағы ең белсенді әдістемелерінің ішінде жетекші орын алады. Коммуникативті әдіс жанды ерікті қатынас үдерісінде негізгі тілдік дағдыларды (жазбаша және ауызша сөйлеу, грамматика, оқылым мен тыңдалым) бір мезгілде дамытуға бағытталған. Оқушыны басқа тілде сөйлесуге үйрету – мұғалімнің басты міндеті. Шет тіліндегі лексика, грамматикалық құрылымдар, сөз тіркестері оқушыға оқып жатқан материалдың    тез    және    берік    бекінуіне    септігін    тигізетін    шынайы эмоционалды жағдай контексінде ұсынылады. </w:t>
      </w:r>
      <w:r w:rsidRPr="00DF33C2">
        <w:rPr>
          <w:b/>
          <w:i/>
          <w:lang w:val="kk-KZ"/>
        </w:rPr>
        <w:t xml:space="preserve">Коммуникативті әдісте </w:t>
      </w:r>
      <w:r w:rsidRPr="00DF33C2">
        <w:rPr>
          <w:lang w:val="kk-KZ"/>
        </w:rPr>
        <w:t xml:space="preserve">оқушы мен мұғалім арасындағы психологиялық тосқауыл жойылады. Білім алушылар өздері мен мұғалім арасындағы қашықтықтың жоқтығын сезіне бастағанда, олармен қатынас қызықты, көңілді болса, оқушыларға өзге тілде сөйлей бастау оңайға түседі. Оқытудағы көптеген ойын элементтері сабақты жандандырады, оқушылардың эмоционалды көңіл-күйін сақтап отырады, олардың уәжін күшейтеді. «Жұптық», «үштік», «топтық» жұмыстар, </w:t>
      </w:r>
      <w:r w:rsidRPr="00DF33C2">
        <w:rPr>
          <w:i/>
          <w:lang w:val="kk-KZ"/>
        </w:rPr>
        <w:t>тілдік ойындар</w:t>
      </w:r>
      <w:r w:rsidRPr="00DF33C2">
        <w:rPr>
          <w:lang w:val="kk-KZ"/>
        </w:rPr>
        <w:t xml:space="preserve">, </w:t>
      </w:r>
      <w:r w:rsidRPr="00DF33C2">
        <w:rPr>
          <w:i/>
          <w:lang w:val="kk-KZ"/>
        </w:rPr>
        <w:t xml:space="preserve">рөлдік </w:t>
      </w:r>
      <w:r w:rsidRPr="00DF33C2">
        <w:rPr>
          <w:lang w:val="kk-KZ"/>
        </w:rPr>
        <w:t>ойындар, оқушыларға қызық тақырыптардағы пікірсайыстарға қатысу – осының барлығы мұғалімге оқушылардың жеке тұлғалық ерекшеліктерін ескеруге, сабақтарды шығармашылық және қызықты етуге және де сол мезетте мұғалім оқушыға сездіртпей, оқыту үдерісіне толыққанды бақылау жүргізуге мүмкіндік береді.</w:t>
      </w:r>
    </w:p>
    <w:p w:rsidR="00C93592" w:rsidRPr="00DF33C2" w:rsidRDefault="00C93592" w:rsidP="00C93592">
      <w:pPr>
        <w:pStyle w:val="a4"/>
        <w:tabs>
          <w:tab w:val="left" w:pos="1134"/>
        </w:tabs>
        <w:ind w:right="-1" w:firstLine="709"/>
        <w:rPr>
          <w:lang w:val="kk-KZ"/>
        </w:rPr>
      </w:pPr>
      <w:r w:rsidRPr="00DF33C2">
        <w:rPr>
          <w:lang w:val="kk-KZ"/>
        </w:rPr>
        <w:t>– Коммуникативті болып табылады, себебі олардың қатынастың 3 белгісі бар: ақпараттық бос кеңістік, таңдау және кері байланыс.</w:t>
      </w:r>
    </w:p>
    <w:p w:rsidR="00C93592" w:rsidRPr="00DF33C2" w:rsidRDefault="00C93592" w:rsidP="00C93592">
      <w:pPr>
        <w:pStyle w:val="a4"/>
        <w:tabs>
          <w:tab w:val="left" w:pos="1134"/>
        </w:tabs>
        <w:ind w:right="-1" w:firstLine="709"/>
        <w:rPr>
          <w:lang w:val="kk-KZ"/>
        </w:rPr>
      </w:pPr>
      <w:r w:rsidRPr="00DF33C2">
        <w:rPr>
          <w:lang w:val="kk-KZ"/>
        </w:rPr>
        <w:t>– Түрлі әлеуметтік контекстер мен рөлдерді, қатынастарды түсінуге мүмкіндік береді.</w:t>
      </w:r>
    </w:p>
    <w:p w:rsidR="00C93592" w:rsidRPr="00DF33C2" w:rsidRDefault="00C93592" w:rsidP="00C93592">
      <w:pPr>
        <w:pStyle w:val="a4"/>
        <w:tabs>
          <w:tab w:val="left" w:pos="1134"/>
        </w:tabs>
        <w:ind w:right="-1" w:firstLine="709"/>
        <w:rPr>
          <w:lang w:val="kk-KZ"/>
        </w:rPr>
      </w:pPr>
      <w:r w:rsidRPr="00DF33C2">
        <w:rPr>
          <w:lang w:val="kk-KZ"/>
        </w:rPr>
        <w:t>– Жұптық және топтық жұмыстар – жиі қолданылатын әрекет. Психологтердің анықтауынша, кез келген адам естігенінің – 10%, көргенінің 50%, істегенінің – 90%-н жадында сақтап қалады екен , сондықтан қатысымдық бағыттағы ойындар мен басқа тілдесім әрекеттері білім алушыны қарым-қатынасқа түсуге бар қарқынымен ұмтылушы, ізденуші, белсенді әрекет иесі ретінде рөл атқаруына ынталандырады. Коммуникативтілікке бағыттылған ұстаным – тіл үйренушінің ауызша және жазбаша түрде қарым-қатынас жасай алуы үшін қажетті коммуникативтік мүмкіндіктерін тудыруға бағытталған оқыту болыпсаналады.</w:t>
      </w:r>
    </w:p>
    <w:p w:rsidR="00C93592" w:rsidRPr="00DF33C2" w:rsidRDefault="00C93592" w:rsidP="00C93592">
      <w:pPr>
        <w:ind w:right="-1" w:firstLine="709"/>
        <w:jc w:val="both"/>
        <w:rPr>
          <w:sz w:val="28"/>
          <w:szCs w:val="28"/>
          <w:lang w:val="kk-KZ"/>
        </w:rPr>
      </w:pPr>
      <w:r w:rsidRPr="00DF33C2">
        <w:rPr>
          <w:sz w:val="28"/>
          <w:szCs w:val="28"/>
          <w:lang w:val="kk-KZ"/>
        </w:rPr>
        <w:t xml:space="preserve">Шетел (АҚШ, Германия, Франция) әдістемесінде тіл оқытуда креативті ойлауды дамытудың келесі әдістері кеңінен тараған: </w:t>
      </w:r>
      <w:r w:rsidRPr="00DF33C2">
        <w:rPr>
          <w:i/>
          <w:sz w:val="28"/>
          <w:szCs w:val="28"/>
          <w:lang w:val="kk-KZ"/>
        </w:rPr>
        <w:t>креативті жазылым; креативті оқылым;  креативті тыңдалым;  креативті сөйлесім</w:t>
      </w:r>
      <w:r w:rsidRPr="00DF33C2">
        <w:rPr>
          <w:sz w:val="28"/>
          <w:szCs w:val="28"/>
          <w:lang w:val="kk-KZ"/>
        </w:rPr>
        <w:t>;</w:t>
      </w:r>
    </w:p>
    <w:p w:rsidR="00C93592" w:rsidRPr="00DF33C2" w:rsidRDefault="00C93592" w:rsidP="00C93592">
      <w:pPr>
        <w:pStyle w:val="a4"/>
        <w:ind w:right="-1" w:firstLine="709"/>
        <w:rPr>
          <w:lang w:val="kk-KZ"/>
        </w:rPr>
      </w:pPr>
      <w:r w:rsidRPr="00DF33C2">
        <w:rPr>
          <w:lang w:val="kk-KZ"/>
        </w:rPr>
        <w:t>Креативті ойлауды дамытудағы оқыту әдістері белгілі дидактикалық жүйе түрінде көрінеді, бұған сәйкес оқу мақсаты – жүйе құрушы фактор.</w:t>
      </w:r>
    </w:p>
    <w:p w:rsidR="00C93592" w:rsidRPr="00DF33C2" w:rsidRDefault="00C93592" w:rsidP="00C93592">
      <w:pPr>
        <w:pStyle w:val="a6"/>
        <w:numPr>
          <w:ilvl w:val="0"/>
          <w:numId w:val="163"/>
        </w:numPr>
        <w:tabs>
          <w:tab w:val="left" w:pos="973"/>
        </w:tabs>
        <w:ind w:left="0" w:right="-1" w:firstLine="709"/>
        <w:jc w:val="both"/>
        <w:rPr>
          <w:sz w:val="28"/>
          <w:szCs w:val="28"/>
          <w:lang w:val="kk-KZ"/>
        </w:rPr>
      </w:pPr>
      <w:r w:rsidRPr="00DF33C2">
        <w:rPr>
          <w:b/>
          <w:i/>
          <w:sz w:val="28"/>
          <w:szCs w:val="28"/>
          <w:lang w:val="kk-KZ"/>
        </w:rPr>
        <w:t xml:space="preserve">Креативті жазылым. </w:t>
      </w:r>
      <w:r w:rsidRPr="00DF33C2">
        <w:rPr>
          <w:sz w:val="28"/>
          <w:szCs w:val="28"/>
          <w:lang w:val="kk-KZ"/>
        </w:rPr>
        <w:t xml:space="preserve">Кез келген тілде тілдік қатынас жасау деңгейін жетілдіруде, әсіресе жазылым әрекетін дамытуда арнайы қарастыруды қажет ететін мәселелер бар. Жазылым сөйлеу әрекеті </w:t>
      </w:r>
      <w:r w:rsidRPr="00DF33C2">
        <w:rPr>
          <w:i/>
          <w:sz w:val="28"/>
          <w:szCs w:val="28"/>
          <w:lang w:val="kk-KZ"/>
        </w:rPr>
        <w:t xml:space="preserve">өнімді түрі </w:t>
      </w:r>
      <w:r w:rsidRPr="00DF33C2">
        <w:rPr>
          <w:sz w:val="28"/>
          <w:szCs w:val="28"/>
          <w:lang w:val="kk-KZ"/>
        </w:rPr>
        <w:t xml:space="preserve">болып есептеледі. Ал </w:t>
      </w:r>
      <w:r w:rsidRPr="00DF33C2">
        <w:rPr>
          <w:i/>
          <w:sz w:val="28"/>
          <w:szCs w:val="28"/>
          <w:lang w:val="kk-KZ"/>
        </w:rPr>
        <w:t xml:space="preserve">креативті жазылым </w:t>
      </w:r>
      <w:r w:rsidRPr="00DF33C2">
        <w:rPr>
          <w:sz w:val="28"/>
          <w:szCs w:val="28"/>
          <w:lang w:val="kk-KZ"/>
        </w:rPr>
        <w:t xml:space="preserve">бұл аудиторияның ерекше бір көңіл-күйде, шығармашылық еркіндікте болғанда ғана іске асуы мүмкін. </w:t>
      </w:r>
      <w:r w:rsidRPr="00DF33C2">
        <w:rPr>
          <w:i/>
          <w:sz w:val="28"/>
          <w:szCs w:val="28"/>
          <w:lang w:val="kk-KZ"/>
        </w:rPr>
        <w:t xml:space="preserve">Креативті жазылымның </w:t>
      </w:r>
      <w:r w:rsidRPr="00DF33C2">
        <w:rPr>
          <w:sz w:val="28"/>
          <w:szCs w:val="28"/>
          <w:lang w:val="kk-KZ"/>
        </w:rPr>
        <w:t xml:space="preserve">негізгі мақсаты жазылым әрекеті кезінде оқушының осы жазылым әрекетінен қуаныш пен көтеріңкі көңіл – күйде болуы болып </w:t>
      </w:r>
      <w:r w:rsidRPr="00DF33C2">
        <w:rPr>
          <w:sz w:val="28"/>
          <w:szCs w:val="28"/>
          <w:lang w:val="kk-KZ"/>
        </w:rPr>
        <w:lastRenderedPageBreak/>
        <w:t>табылады. Өнімді креативті жазылым тіл үйретудің алғашқы деңгейінде-ақ қолданыла бергені дұрыс. Алғашқы кезеңде визуалды тіректің болғаны абзал, мысалы: суреттер, фотолар,тұрмыс заттары, аудио тіректер: аудиомәтіндер, әндер, аспапты музыкалық шығармалар, жазбаша тіректер: өлеңдер, әңгімелер, цитаталар,мақал-мәтелдер.</w:t>
      </w:r>
    </w:p>
    <w:p w:rsidR="00C93592" w:rsidRPr="00DF33C2" w:rsidRDefault="00C93592" w:rsidP="00C93592">
      <w:pPr>
        <w:pStyle w:val="a4"/>
        <w:ind w:right="-1" w:firstLine="709"/>
      </w:pPr>
      <w:r w:rsidRPr="00DF33C2">
        <w:t>Жаттығулар жүйесі:</w:t>
      </w:r>
    </w:p>
    <w:p w:rsidR="00C93592" w:rsidRPr="00DF33C2" w:rsidRDefault="00C93592" w:rsidP="00C93592">
      <w:pPr>
        <w:pStyle w:val="a6"/>
        <w:numPr>
          <w:ilvl w:val="0"/>
          <w:numId w:val="162"/>
        </w:numPr>
        <w:tabs>
          <w:tab w:val="left" w:pos="1012"/>
        </w:tabs>
        <w:ind w:left="0" w:right="-1" w:firstLine="709"/>
        <w:jc w:val="both"/>
        <w:rPr>
          <w:sz w:val="28"/>
          <w:szCs w:val="28"/>
        </w:rPr>
      </w:pPr>
      <w:r w:rsidRPr="00DF33C2">
        <w:rPr>
          <w:sz w:val="28"/>
          <w:szCs w:val="28"/>
        </w:rPr>
        <w:t xml:space="preserve">Құрманғазының «Сарыарқа» күйін тыңдай отырып, </w:t>
      </w:r>
      <w:r w:rsidRPr="00DF33C2">
        <w:rPr>
          <w:sz w:val="28"/>
        </w:rPr>
        <w:t>көз алдыңызға не</w:t>
      </w:r>
      <w:r w:rsidRPr="00DF33C2">
        <w:rPr>
          <w:sz w:val="28"/>
          <w:lang w:val="kk-KZ"/>
        </w:rPr>
        <w:t xml:space="preserve"> </w:t>
      </w:r>
      <w:r w:rsidRPr="00DF33C2">
        <w:rPr>
          <w:sz w:val="28"/>
          <w:szCs w:val="28"/>
          <w:lang w:val="kk-KZ"/>
        </w:rPr>
        <w:t>елестетесіз</w:t>
      </w:r>
      <w:r w:rsidRPr="00DF33C2">
        <w:rPr>
          <w:sz w:val="28"/>
          <w:szCs w:val="28"/>
        </w:rPr>
        <w:t>, соның бәрін жаза беріңіз;</w:t>
      </w:r>
    </w:p>
    <w:p w:rsidR="00C93592" w:rsidRPr="00DF33C2" w:rsidRDefault="00C93592" w:rsidP="00C93592">
      <w:pPr>
        <w:pStyle w:val="a6"/>
        <w:numPr>
          <w:ilvl w:val="0"/>
          <w:numId w:val="162"/>
        </w:numPr>
        <w:tabs>
          <w:tab w:val="left" w:pos="1012"/>
        </w:tabs>
        <w:ind w:left="0" w:right="-1" w:firstLine="709"/>
        <w:jc w:val="both"/>
        <w:rPr>
          <w:sz w:val="28"/>
          <w:szCs w:val="28"/>
        </w:rPr>
      </w:pPr>
      <w:r w:rsidRPr="00DF33C2">
        <w:rPr>
          <w:sz w:val="28"/>
          <w:szCs w:val="28"/>
        </w:rPr>
        <w:t>Е. Хасанғалиевтің «Атамекен» әнінің музыкасына туған еліңізді суреттейтін мәтінжазыңыз;</w:t>
      </w:r>
      <w:r w:rsidRPr="00C93592">
        <w:rPr>
          <w:sz w:val="28"/>
          <w:szCs w:val="28"/>
        </w:rPr>
        <w:t xml:space="preserve"> </w:t>
      </w:r>
    </w:p>
    <w:p w:rsidR="00C93592" w:rsidRPr="00C93592" w:rsidRDefault="00C93592" w:rsidP="00C93592">
      <w:pPr>
        <w:pStyle w:val="a4"/>
        <w:ind w:right="-1" w:firstLine="709"/>
      </w:pPr>
      <w:r w:rsidRPr="00DF33C2">
        <w:t>3)</w:t>
      </w:r>
      <w:r w:rsidRPr="00C93592">
        <w:t xml:space="preserve"> </w:t>
      </w:r>
      <w:r w:rsidRPr="00DF33C2">
        <w:t>суретке қарап 11 буынды өлең шығарыңыз;</w:t>
      </w:r>
      <w:r w:rsidRPr="00C93592">
        <w:t xml:space="preserve"> </w:t>
      </w:r>
    </w:p>
    <w:p w:rsidR="00C93592" w:rsidRPr="00DF33C2" w:rsidRDefault="00C93592" w:rsidP="00C93592">
      <w:pPr>
        <w:pStyle w:val="a4"/>
        <w:tabs>
          <w:tab w:val="left" w:pos="1203"/>
          <w:tab w:val="left" w:pos="2448"/>
          <w:tab w:val="left" w:pos="3605"/>
          <w:tab w:val="left" w:pos="5116"/>
          <w:tab w:val="left" w:pos="6230"/>
          <w:tab w:val="left" w:pos="7027"/>
          <w:tab w:val="left" w:pos="8306"/>
        </w:tabs>
        <w:ind w:right="-1" w:firstLine="709"/>
      </w:pPr>
      <w:r w:rsidRPr="00DF33C2">
        <w:t>4)</w:t>
      </w:r>
      <w:r w:rsidRPr="00C93592">
        <w:t xml:space="preserve"> </w:t>
      </w:r>
      <w:r w:rsidRPr="00DF33C2">
        <w:t>топтарға</w:t>
      </w:r>
      <w:r w:rsidRPr="00C93592">
        <w:t xml:space="preserve"> </w:t>
      </w:r>
      <w:r w:rsidRPr="00DF33C2">
        <w:t>бөлініп,</w:t>
      </w:r>
      <w:r w:rsidRPr="00C93592">
        <w:t xml:space="preserve"> </w:t>
      </w:r>
      <w:r w:rsidRPr="00DF33C2">
        <w:t>шытырман</w:t>
      </w:r>
      <w:r w:rsidRPr="00C93592">
        <w:t xml:space="preserve"> </w:t>
      </w:r>
      <w:r w:rsidRPr="00DF33C2">
        <w:t>оқиғаға</w:t>
      </w:r>
      <w:r w:rsidRPr="00C93592">
        <w:t xml:space="preserve"> </w:t>
      </w:r>
      <w:r w:rsidRPr="00DF33C2">
        <w:t>толы</w:t>
      </w:r>
      <w:r w:rsidRPr="00C93592">
        <w:t xml:space="preserve"> </w:t>
      </w:r>
      <w:r w:rsidRPr="00DF33C2">
        <w:t>қызықты</w:t>
      </w:r>
      <w:r w:rsidRPr="00C93592">
        <w:t xml:space="preserve"> </w:t>
      </w:r>
      <w:r w:rsidRPr="00DF33C2">
        <w:rPr>
          <w:spacing w:val="-1"/>
        </w:rPr>
        <w:t xml:space="preserve">әңгімелер </w:t>
      </w:r>
      <w:r w:rsidRPr="00DF33C2">
        <w:t>жазыңыз;</w:t>
      </w:r>
    </w:p>
    <w:p w:rsidR="00C93592" w:rsidRPr="00C93592" w:rsidRDefault="00C93592" w:rsidP="00C93592">
      <w:pPr>
        <w:pStyle w:val="a4"/>
        <w:ind w:right="-1" w:firstLine="709"/>
      </w:pPr>
      <w:r w:rsidRPr="00DF33C2">
        <w:t>5)</w:t>
      </w:r>
      <w:r w:rsidRPr="00C93592">
        <w:t xml:space="preserve"> </w:t>
      </w:r>
      <w:r w:rsidRPr="00DF33C2">
        <w:t>керемет бір қызықты жерінде үзілген әңгімені аяқтап, түпнұсқамен салыстыруыңыз;</w:t>
      </w:r>
      <w:r w:rsidRPr="00C93592">
        <w:t xml:space="preserve"> </w:t>
      </w:r>
    </w:p>
    <w:p w:rsidR="00C93592" w:rsidRPr="00C93592" w:rsidRDefault="00C93592" w:rsidP="00C93592">
      <w:pPr>
        <w:pStyle w:val="a4"/>
        <w:ind w:right="-1" w:firstLine="709"/>
      </w:pPr>
      <w:r w:rsidRPr="00DF33C2">
        <w:t>6)</w:t>
      </w:r>
      <w:r w:rsidRPr="00C93592">
        <w:t xml:space="preserve"> </w:t>
      </w:r>
      <w:r w:rsidRPr="00DF33C2">
        <w:t>бір рөлге кіріп, рөл иесін сипаттаңыз;</w:t>
      </w:r>
      <w:r w:rsidRPr="00C93592">
        <w:t xml:space="preserve"> </w:t>
      </w:r>
    </w:p>
    <w:p w:rsidR="00C93592" w:rsidRPr="00C93592" w:rsidRDefault="00C93592" w:rsidP="00C93592">
      <w:pPr>
        <w:pStyle w:val="a4"/>
        <w:ind w:right="-1" w:firstLine="709"/>
      </w:pPr>
      <w:r w:rsidRPr="00DF33C2">
        <w:t>7)</w:t>
      </w:r>
      <w:r w:rsidRPr="00C93592">
        <w:t xml:space="preserve"> </w:t>
      </w:r>
      <w:r w:rsidRPr="00DF33C2">
        <w:t>ойдан шығарылған кейіпкерлерге хат жазыңыз.</w:t>
      </w:r>
      <w:r w:rsidRPr="00C93592">
        <w:t xml:space="preserve"> </w:t>
      </w:r>
    </w:p>
    <w:p w:rsidR="00C93592" w:rsidRPr="00DF33C2" w:rsidRDefault="00C93592" w:rsidP="00C93592">
      <w:pPr>
        <w:pStyle w:val="a6"/>
        <w:numPr>
          <w:ilvl w:val="0"/>
          <w:numId w:val="163"/>
        </w:numPr>
        <w:tabs>
          <w:tab w:val="left" w:pos="1035"/>
        </w:tabs>
        <w:ind w:left="0" w:right="-1" w:firstLine="709"/>
        <w:jc w:val="both"/>
        <w:rPr>
          <w:sz w:val="28"/>
          <w:szCs w:val="28"/>
        </w:rPr>
      </w:pPr>
      <w:r w:rsidRPr="00DF33C2">
        <w:rPr>
          <w:b/>
          <w:i/>
          <w:sz w:val="28"/>
          <w:szCs w:val="28"/>
        </w:rPr>
        <w:t xml:space="preserve">Креативті оқылым. </w:t>
      </w:r>
      <w:r w:rsidRPr="00DF33C2">
        <w:rPr>
          <w:sz w:val="28"/>
          <w:szCs w:val="28"/>
        </w:rPr>
        <w:t>Оқуды игертудің алғашқы кезеңдерінде білім алушылардың меңгерген шектеулі сөздік қорларын қолдану арқылы еліміздегі түрлі саяси, әлеуметтік, мәдени, экономикалық  проблемалар туралы мағлұматтар беруге болады. Ол үшін дидактиканың «жеңілден  ауырға қарай» ұстанымын бағытқа ала отырып, білім алушыларға шағын мәтіндер беріліп,ол мәтіндер күн сайын күрделеніп отыруы тиіс. Оқылым үдерісін бастапқы кезеңінің негізгі міндеті – дауыстап және іштей оқу механизмдерін қалыптастыру. Білім алушылар күнделікті тұрмыста қолданылатын белсенді сөздерді тез қабылдап, дұрыс айта білуге міндетті.. Мәтінді оқу – мәтінді аудару</w:t>
      </w:r>
      <w:r w:rsidRPr="00DF33C2">
        <w:rPr>
          <w:sz w:val="28"/>
          <w:szCs w:val="28"/>
          <w:lang w:val="kk-KZ"/>
        </w:rPr>
        <w:t xml:space="preserve"> </w:t>
      </w:r>
      <w:r w:rsidRPr="00DF33C2">
        <w:rPr>
          <w:sz w:val="28"/>
          <w:szCs w:val="28"/>
        </w:rPr>
        <w:t>емес</w:t>
      </w:r>
      <w:r w:rsidRPr="00DF33C2">
        <w:rPr>
          <w:sz w:val="28"/>
          <w:szCs w:val="28"/>
          <w:lang w:val="kk-KZ"/>
        </w:rPr>
        <w:t>:</w:t>
      </w:r>
    </w:p>
    <w:p w:rsidR="00C93592" w:rsidRPr="00DF33C2" w:rsidRDefault="00C93592" w:rsidP="00C93592">
      <w:pPr>
        <w:pStyle w:val="a4"/>
        <w:ind w:right="-1" w:firstLine="709"/>
      </w:pPr>
      <w:r w:rsidRPr="00DF33C2">
        <w:t>-</w:t>
      </w:r>
      <w:r w:rsidRPr="00C93592">
        <w:t xml:space="preserve"> </w:t>
      </w:r>
      <w:r w:rsidRPr="00DF33C2">
        <w:t>мәтін мазмұнын түсіну үшін мәтіндегі барлық сөзді түсіну шарт емес;</w:t>
      </w:r>
    </w:p>
    <w:p w:rsidR="00C93592" w:rsidRPr="00DF33C2" w:rsidRDefault="00C93592" w:rsidP="00C93592">
      <w:pPr>
        <w:pStyle w:val="a4"/>
        <w:ind w:right="-1" w:firstLine="709"/>
      </w:pPr>
      <w:r w:rsidRPr="00DF33C2">
        <w:t>-</w:t>
      </w:r>
      <w:r w:rsidRPr="00C93592">
        <w:t xml:space="preserve"> </w:t>
      </w:r>
      <w:r w:rsidRPr="00DF33C2">
        <w:t>мәтінді түсіну барысында адамда болатын білім қоры (фоновое знание) өте маңызды орын алады;</w:t>
      </w:r>
    </w:p>
    <w:p w:rsidR="00C93592" w:rsidRPr="00DF33C2" w:rsidRDefault="00C93592" w:rsidP="00C93592">
      <w:pPr>
        <w:pStyle w:val="a4"/>
        <w:ind w:right="-1" w:firstLine="709"/>
      </w:pPr>
      <w:r w:rsidRPr="00DF33C2">
        <w:t>-</w:t>
      </w:r>
      <w:r w:rsidRPr="00C93592">
        <w:t xml:space="preserve"> </w:t>
      </w:r>
      <w:r w:rsidRPr="00DF33C2">
        <w:t>мәтінді оқып бастамай-ақ, мәтіннің мазмұны туралы өзіңіз ойлағаннан да көбірек білуіңіз әбден мүмкін.</w:t>
      </w:r>
    </w:p>
    <w:p w:rsidR="00C93592" w:rsidRPr="00C93592" w:rsidRDefault="00C93592" w:rsidP="00C93592">
      <w:pPr>
        <w:pStyle w:val="a4"/>
        <w:tabs>
          <w:tab w:val="left" w:pos="1990"/>
          <w:tab w:val="left" w:pos="2998"/>
          <w:tab w:val="left" w:pos="3802"/>
          <w:tab w:val="left" w:pos="5220"/>
          <w:tab w:val="left" w:pos="6476"/>
          <w:tab w:val="left" w:pos="8187"/>
          <w:tab w:val="left" w:pos="8926"/>
        </w:tabs>
        <w:ind w:right="-1" w:firstLine="709"/>
      </w:pPr>
      <w:r w:rsidRPr="00DF33C2">
        <w:t>Жарнама</w:t>
      </w:r>
      <w:r w:rsidRPr="00C93592">
        <w:t xml:space="preserve"> </w:t>
      </w:r>
      <w:r w:rsidRPr="00DF33C2">
        <w:t>мәтіні,</w:t>
      </w:r>
      <w:r w:rsidRPr="00C93592">
        <w:t xml:space="preserve"> </w:t>
      </w:r>
      <w:r w:rsidRPr="00DF33C2">
        <w:t>газет</w:t>
      </w:r>
      <w:r w:rsidRPr="00C93592">
        <w:t xml:space="preserve"> </w:t>
      </w:r>
      <w:r w:rsidRPr="00DF33C2">
        <w:t>мақаласы,</w:t>
      </w:r>
      <w:r w:rsidRPr="00C93592">
        <w:t xml:space="preserve"> </w:t>
      </w:r>
      <w:r w:rsidRPr="00DF33C2">
        <w:t>күнделік</w:t>
      </w:r>
      <w:r w:rsidRPr="00C93592">
        <w:t xml:space="preserve"> </w:t>
      </w:r>
      <w:r w:rsidRPr="00DF33C2">
        <w:t>мәтіні,</w:t>
      </w:r>
      <w:r w:rsidRPr="00C93592">
        <w:t xml:space="preserve"> </w:t>
      </w:r>
      <w:r w:rsidRPr="00DF33C2">
        <w:t>ертегі</w:t>
      </w:r>
      <w:r w:rsidRPr="00C93592">
        <w:t xml:space="preserve"> </w:t>
      </w:r>
      <w:r w:rsidRPr="00DF33C2">
        <w:t>әлде</w:t>
      </w:r>
      <w:r w:rsidRPr="00C93592">
        <w:t xml:space="preserve"> </w:t>
      </w:r>
      <w:r w:rsidRPr="00DF33C2">
        <w:t>өлең жолдарыма?</w:t>
      </w:r>
      <w:r w:rsidRPr="00C93592">
        <w:t xml:space="preserve"> </w:t>
      </w:r>
    </w:p>
    <w:p w:rsidR="00C93592" w:rsidRPr="00C93592" w:rsidRDefault="00C93592" w:rsidP="00C93592">
      <w:pPr>
        <w:pStyle w:val="a4"/>
        <w:ind w:right="-1" w:firstLine="709"/>
      </w:pPr>
      <w:r w:rsidRPr="00DF33C2">
        <w:t>Мәтіннің қосымша элементтері болуы мүмкін (сурет, диаграмма, схема, кесте т.б.) бұлар мәтінді түсінуге көмектеседі.</w:t>
      </w:r>
      <w:r w:rsidRPr="00C93592">
        <w:t xml:space="preserve">  </w:t>
      </w:r>
    </w:p>
    <w:p w:rsidR="00C93592" w:rsidRPr="00C93592" w:rsidRDefault="00C93592" w:rsidP="00C93592">
      <w:pPr>
        <w:pStyle w:val="a4"/>
        <w:ind w:right="-1" w:firstLine="709"/>
        <w:rPr>
          <w:lang w:val="kk-KZ"/>
        </w:rPr>
      </w:pPr>
      <w:r w:rsidRPr="00DF33C2">
        <w:t xml:space="preserve">3) </w:t>
      </w:r>
      <w:r w:rsidRPr="00DF33C2">
        <w:rPr>
          <w:b/>
          <w:i/>
        </w:rPr>
        <w:t xml:space="preserve">Креативті тыңдалым. </w:t>
      </w:r>
      <w:r w:rsidRPr="00DF33C2">
        <w:t>Тыңдалым бойынша жүргізілетін жұмыстардың алдын ала мәтіндерді тыңдатудан бастаған жөн. Тапсырма түрі де қарапайым: Тыңдаңыз, түсінуге тырысыңыз. Тыңдалымға үйретудің нәтижелі болуы мәтіннің дұрыс тыңдалуына да байланысты.Оның көлемі үйренушінің қабылдауына әсер етеді.</w:t>
      </w:r>
      <w:r w:rsidRPr="00DF33C2">
        <w:rPr>
          <w:lang w:val="kk-KZ"/>
        </w:rPr>
        <w:t xml:space="preserve"> </w:t>
      </w:r>
      <w:r w:rsidRPr="00C93592">
        <w:rPr>
          <w:lang w:val="kk-KZ"/>
        </w:rPr>
        <w:t xml:space="preserve">2-3 минуттық материалды І деңгейде үйренуші есінде толық сақтай алмауы мүмкін.Тыңдалым дағдысын қалыптастыру тілдің табиғи қолданысына, табиғи темпіне негізделуі қажет, ауызекі сөйлеу тілі стиліндегі мәтіндерді ұсыну; бақылау жұмыстарында әртүрлі тестерді ұсыну. Тыңдалым әрекетіне арналған тіл үйренушілердің </w:t>
      </w:r>
      <w:r w:rsidRPr="00C93592">
        <w:rPr>
          <w:lang w:val="kk-KZ"/>
        </w:rPr>
        <w:lastRenderedPageBreak/>
        <w:t>креативті ойлауын дамытатын жаттығулар түрлері:</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Дыбыстарды естіп, ажыратуға арналғанжаттығулар</w:t>
      </w:r>
      <w:r w:rsidRPr="00DF33C2">
        <w:rPr>
          <w:sz w:val="28"/>
          <w:szCs w:val="28"/>
        </w:rPr>
        <w:t>:</w:t>
      </w:r>
    </w:p>
    <w:p w:rsidR="00C93592" w:rsidRPr="00DF33C2" w:rsidRDefault="00C93592" w:rsidP="00C93592">
      <w:pPr>
        <w:pStyle w:val="a6"/>
        <w:numPr>
          <w:ilvl w:val="0"/>
          <w:numId w:val="160"/>
        </w:numPr>
        <w:tabs>
          <w:tab w:val="left" w:pos="996"/>
        </w:tabs>
        <w:ind w:left="0" w:right="-1" w:firstLine="709"/>
        <w:jc w:val="both"/>
        <w:rPr>
          <w:sz w:val="28"/>
          <w:szCs w:val="28"/>
        </w:rPr>
      </w:pPr>
      <w:r w:rsidRPr="00DF33C2">
        <w:rPr>
          <w:sz w:val="28"/>
          <w:szCs w:val="28"/>
        </w:rPr>
        <w:t>[ә] дыбысы бар сөздерді естігенде қолдарыңыздыкөтеріңіздер;</w:t>
      </w:r>
    </w:p>
    <w:p w:rsidR="00C93592" w:rsidRPr="00DF33C2" w:rsidRDefault="00C93592" w:rsidP="00C93592">
      <w:pPr>
        <w:pStyle w:val="a6"/>
        <w:numPr>
          <w:ilvl w:val="0"/>
          <w:numId w:val="160"/>
        </w:numPr>
        <w:tabs>
          <w:tab w:val="left" w:pos="996"/>
        </w:tabs>
        <w:ind w:left="0" w:right="-1" w:firstLine="709"/>
        <w:jc w:val="both"/>
        <w:rPr>
          <w:sz w:val="28"/>
          <w:szCs w:val="28"/>
        </w:rPr>
      </w:pPr>
      <w:r w:rsidRPr="00DF33C2">
        <w:rPr>
          <w:sz w:val="28"/>
          <w:szCs w:val="28"/>
        </w:rPr>
        <w:t>дыбысты естіп, әріп түрінде жазыңыз;</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Сөздерді түсінуге арналғанжаттығулар</w:t>
      </w:r>
      <w:r w:rsidRPr="00DF33C2">
        <w:rPr>
          <w:sz w:val="28"/>
          <w:szCs w:val="28"/>
        </w:rPr>
        <w:t>:</w:t>
      </w:r>
    </w:p>
    <w:p w:rsidR="00C93592" w:rsidRPr="00DF33C2" w:rsidRDefault="00C93592" w:rsidP="00C93592">
      <w:pPr>
        <w:pStyle w:val="a6"/>
        <w:numPr>
          <w:ilvl w:val="0"/>
          <w:numId w:val="159"/>
        </w:numPr>
        <w:tabs>
          <w:tab w:val="left" w:pos="995"/>
        </w:tabs>
        <w:ind w:left="0" w:right="-1" w:firstLine="709"/>
        <w:jc w:val="both"/>
        <w:rPr>
          <w:sz w:val="28"/>
          <w:szCs w:val="28"/>
        </w:rPr>
      </w:pPr>
      <w:r w:rsidRPr="00DF33C2">
        <w:rPr>
          <w:sz w:val="28"/>
          <w:szCs w:val="28"/>
        </w:rPr>
        <w:t>мәтінде аталған жануарлардың суреттерінсалыңыз;</w:t>
      </w:r>
    </w:p>
    <w:p w:rsidR="00C93592" w:rsidRPr="00DF33C2" w:rsidRDefault="00C93592" w:rsidP="00C93592">
      <w:pPr>
        <w:pStyle w:val="a6"/>
        <w:numPr>
          <w:ilvl w:val="0"/>
          <w:numId w:val="159"/>
        </w:numPr>
        <w:tabs>
          <w:tab w:val="left" w:pos="995"/>
        </w:tabs>
        <w:ind w:left="0" w:right="-1" w:firstLine="709"/>
        <w:jc w:val="both"/>
        <w:rPr>
          <w:sz w:val="28"/>
          <w:szCs w:val="28"/>
          <w:lang w:val="kk-KZ"/>
        </w:rPr>
      </w:pPr>
      <w:r w:rsidRPr="00DF33C2">
        <w:rPr>
          <w:sz w:val="28"/>
          <w:szCs w:val="28"/>
          <w:lang w:val="kk-KZ"/>
        </w:rPr>
        <w:t xml:space="preserve">тыңдалған мәтіндегі кейіпкерлердің мамандығын анықтаңыз; кейіпкерлердің әуестігін атаңыз т.б. </w:t>
      </w:r>
    </w:p>
    <w:p w:rsidR="00C93592" w:rsidRPr="00DF33C2" w:rsidRDefault="00C93592" w:rsidP="00C93592">
      <w:pPr>
        <w:pStyle w:val="a6"/>
        <w:numPr>
          <w:ilvl w:val="0"/>
          <w:numId w:val="161"/>
        </w:numPr>
        <w:tabs>
          <w:tab w:val="left" w:pos="1041"/>
        </w:tabs>
        <w:ind w:left="0" w:right="-1" w:firstLine="709"/>
        <w:jc w:val="both"/>
        <w:rPr>
          <w:sz w:val="28"/>
          <w:szCs w:val="28"/>
          <w:lang w:val="kk-KZ"/>
        </w:rPr>
      </w:pPr>
      <w:r w:rsidRPr="00DF33C2">
        <w:rPr>
          <w:i/>
          <w:sz w:val="28"/>
          <w:szCs w:val="28"/>
          <w:lang w:val="kk-KZ"/>
        </w:rPr>
        <w:t>Логикалық ойлай білу қабілетін арттыратынжаттығулар</w:t>
      </w:r>
      <w:r w:rsidRPr="00DF33C2">
        <w:rPr>
          <w:sz w:val="28"/>
          <w:szCs w:val="28"/>
          <w:lang w:val="kk-KZ"/>
        </w:rPr>
        <w:t>:</w:t>
      </w:r>
    </w:p>
    <w:p w:rsidR="00C93592" w:rsidRPr="00DF33C2" w:rsidRDefault="00C93592" w:rsidP="00C93592">
      <w:pPr>
        <w:pStyle w:val="a6"/>
        <w:numPr>
          <w:ilvl w:val="0"/>
          <w:numId w:val="158"/>
        </w:numPr>
        <w:tabs>
          <w:tab w:val="left" w:pos="995"/>
        </w:tabs>
        <w:ind w:left="0" w:right="-1" w:firstLine="709"/>
        <w:jc w:val="both"/>
        <w:rPr>
          <w:sz w:val="28"/>
          <w:szCs w:val="28"/>
          <w:lang w:val="kk-KZ"/>
        </w:rPr>
      </w:pPr>
      <w:r w:rsidRPr="00DF33C2">
        <w:rPr>
          <w:sz w:val="28"/>
          <w:szCs w:val="28"/>
          <w:lang w:val="kk-KZ"/>
        </w:rPr>
        <w:t>бірнеше сөзді тыңдап, осы сөздің бәрін бірақ сөзбентүсіндіріңіз;</w:t>
      </w:r>
    </w:p>
    <w:p w:rsidR="00C93592" w:rsidRPr="00DF33C2" w:rsidRDefault="00C93592" w:rsidP="00C93592">
      <w:pPr>
        <w:pStyle w:val="a6"/>
        <w:numPr>
          <w:ilvl w:val="0"/>
          <w:numId w:val="158"/>
        </w:numPr>
        <w:tabs>
          <w:tab w:val="left" w:pos="996"/>
        </w:tabs>
        <w:ind w:left="0" w:right="-1" w:firstLine="709"/>
        <w:jc w:val="both"/>
        <w:rPr>
          <w:sz w:val="28"/>
          <w:szCs w:val="28"/>
        </w:rPr>
      </w:pPr>
      <w:r w:rsidRPr="00DF33C2">
        <w:rPr>
          <w:sz w:val="28"/>
          <w:szCs w:val="28"/>
        </w:rPr>
        <w:t>диалогті тыңдап, түпнұсқалық қалпынакелтіріңіз;</w:t>
      </w:r>
    </w:p>
    <w:p w:rsidR="00C93592" w:rsidRPr="00DF33C2" w:rsidRDefault="00C93592" w:rsidP="00C93592">
      <w:pPr>
        <w:pStyle w:val="a6"/>
        <w:numPr>
          <w:ilvl w:val="0"/>
          <w:numId w:val="158"/>
        </w:numPr>
        <w:tabs>
          <w:tab w:val="left" w:pos="1129"/>
          <w:tab w:val="left" w:pos="1130"/>
          <w:tab w:val="left" w:pos="2564"/>
          <w:tab w:val="left" w:pos="3913"/>
          <w:tab w:val="left" w:pos="4623"/>
          <w:tab w:val="left" w:pos="5941"/>
          <w:tab w:val="left" w:pos="7626"/>
          <w:tab w:val="left" w:pos="8564"/>
        </w:tabs>
        <w:ind w:left="0" w:right="-1" w:firstLine="709"/>
        <w:jc w:val="both"/>
        <w:rPr>
          <w:sz w:val="28"/>
          <w:szCs w:val="28"/>
        </w:rPr>
      </w:pPr>
      <w:r w:rsidRPr="00DF33C2">
        <w:rPr>
          <w:sz w:val="28"/>
          <w:szCs w:val="28"/>
        </w:rPr>
        <w:t>тыңдалым</w:t>
      </w:r>
      <w:r w:rsidRPr="00C93592">
        <w:rPr>
          <w:sz w:val="28"/>
          <w:szCs w:val="28"/>
        </w:rPr>
        <w:t xml:space="preserve"> </w:t>
      </w:r>
      <w:r w:rsidRPr="00DF33C2">
        <w:rPr>
          <w:sz w:val="28"/>
          <w:szCs w:val="28"/>
        </w:rPr>
        <w:t>мәтінінде</w:t>
      </w:r>
      <w:r w:rsidRPr="00C93592">
        <w:rPr>
          <w:sz w:val="28"/>
          <w:szCs w:val="28"/>
        </w:rPr>
        <w:t xml:space="preserve"> </w:t>
      </w:r>
      <w:r w:rsidRPr="00DF33C2">
        <w:rPr>
          <w:sz w:val="28"/>
          <w:szCs w:val="28"/>
        </w:rPr>
        <w:t>қате</w:t>
      </w:r>
      <w:r w:rsidRPr="00C93592">
        <w:rPr>
          <w:sz w:val="28"/>
          <w:szCs w:val="28"/>
        </w:rPr>
        <w:t xml:space="preserve"> </w:t>
      </w:r>
      <w:r w:rsidRPr="00DF33C2">
        <w:rPr>
          <w:sz w:val="28"/>
          <w:szCs w:val="28"/>
        </w:rPr>
        <w:t>айтылған</w:t>
      </w:r>
      <w:r w:rsidRPr="00C93592">
        <w:rPr>
          <w:sz w:val="28"/>
          <w:szCs w:val="28"/>
        </w:rPr>
        <w:t xml:space="preserve"> </w:t>
      </w:r>
      <w:r w:rsidRPr="00DF33C2">
        <w:rPr>
          <w:sz w:val="28"/>
          <w:szCs w:val="28"/>
        </w:rPr>
        <w:t>сөйлемдерді</w:t>
      </w:r>
      <w:r w:rsidRPr="00C93592">
        <w:rPr>
          <w:sz w:val="28"/>
          <w:szCs w:val="28"/>
        </w:rPr>
        <w:t xml:space="preserve"> </w:t>
      </w:r>
      <w:r w:rsidRPr="00DF33C2">
        <w:rPr>
          <w:sz w:val="28"/>
          <w:szCs w:val="28"/>
        </w:rPr>
        <w:t>дұрыс</w:t>
      </w:r>
      <w:r w:rsidRPr="00C93592">
        <w:rPr>
          <w:sz w:val="28"/>
          <w:szCs w:val="28"/>
        </w:rPr>
        <w:t xml:space="preserve"> </w:t>
      </w:r>
      <w:r w:rsidRPr="00DF33C2">
        <w:rPr>
          <w:sz w:val="28"/>
          <w:szCs w:val="28"/>
        </w:rPr>
        <w:t>ретімен айтыңыз; мәтінде естіген оқиғаны рөлге бөлініп ойнапберіңіз.</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Жазылым әрекетін дамытужаттығулары</w:t>
      </w:r>
      <w:r w:rsidRPr="00DF33C2">
        <w:rPr>
          <w:sz w:val="28"/>
          <w:szCs w:val="28"/>
        </w:rPr>
        <w:t>:</w:t>
      </w:r>
    </w:p>
    <w:p w:rsidR="00C93592" w:rsidRPr="00DF33C2" w:rsidRDefault="00C93592" w:rsidP="00C93592">
      <w:pPr>
        <w:pStyle w:val="a4"/>
        <w:tabs>
          <w:tab w:val="left" w:pos="8699"/>
        </w:tabs>
        <w:ind w:right="-1" w:firstLine="709"/>
      </w:pPr>
      <w:r w:rsidRPr="00DF33C2">
        <w:t>1) мәтінді тыңдап, түсіп қалған сөздерді жазыңыз;</w:t>
      </w:r>
      <w:r w:rsidRPr="00C93592">
        <w:t xml:space="preserve"> </w:t>
      </w:r>
      <w:r w:rsidRPr="00DF33C2">
        <w:t>бірқатар</w:t>
      </w:r>
      <w:r w:rsidRPr="00C93592">
        <w:t xml:space="preserve"> </w:t>
      </w:r>
      <w:r w:rsidRPr="00DF33C2">
        <w:t>сөздер</w:t>
      </w:r>
      <w:r w:rsidRPr="00DF33C2">
        <w:rPr>
          <w:lang w:val="kk-KZ"/>
        </w:rPr>
        <w:t>ді</w:t>
      </w:r>
      <w:r w:rsidRPr="00DF33C2">
        <w:t xml:space="preserve"> тыңдап, тек қана мағынасы бір-біріне жақын сөздердіжазыңыз.</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Монологті сөйлеуді машықтандыратынжаттығулар</w:t>
      </w:r>
      <w:r w:rsidRPr="00DF33C2">
        <w:rPr>
          <w:sz w:val="28"/>
          <w:szCs w:val="28"/>
        </w:rPr>
        <w:t>:</w:t>
      </w:r>
    </w:p>
    <w:p w:rsidR="00C93592" w:rsidRPr="00DF33C2" w:rsidRDefault="00C93592" w:rsidP="00C93592">
      <w:pPr>
        <w:pStyle w:val="a6"/>
        <w:numPr>
          <w:ilvl w:val="0"/>
          <w:numId w:val="157"/>
        </w:numPr>
        <w:tabs>
          <w:tab w:val="left" w:pos="996"/>
        </w:tabs>
        <w:ind w:left="0" w:right="-1" w:firstLine="709"/>
        <w:jc w:val="both"/>
        <w:rPr>
          <w:sz w:val="28"/>
          <w:szCs w:val="28"/>
        </w:rPr>
      </w:pPr>
      <w:r w:rsidRPr="00DF33C2">
        <w:rPr>
          <w:sz w:val="28"/>
          <w:szCs w:val="28"/>
        </w:rPr>
        <w:t>мәтінді тыңдап, сұрақтарға жауапберіңіз;</w:t>
      </w:r>
    </w:p>
    <w:p w:rsidR="00C93592" w:rsidRPr="00DF33C2" w:rsidRDefault="00C93592" w:rsidP="00C93592">
      <w:pPr>
        <w:pStyle w:val="a6"/>
        <w:numPr>
          <w:ilvl w:val="0"/>
          <w:numId w:val="157"/>
        </w:numPr>
        <w:tabs>
          <w:tab w:val="left" w:pos="1066"/>
        </w:tabs>
        <w:ind w:left="0" w:right="-1" w:firstLine="709"/>
        <w:jc w:val="both"/>
        <w:rPr>
          <w:sz w:val="28"/>
          <w:szCs w:val="28"/>
        </w:rPr>
      </w:pPr>
      <w:r w:rsidRPr="00DF33C2">
        <w:rPr>
          <w:sz w:val="28"/>
          <w:szCs w:val="28"/>
        </w:rPr>
        <w:t>мәтінде кездескен сөздердің көмегімен өз досыңыздысипаттаңыз.</w:t>
      </w:r>
    </w:p>
    <w:p w:rsidR="00C93592" w:rsidRPr="00DF33C2" w:rsidRDefault="00C93592" w:rsidP="00C93592">
      <w:pPr>
        <w:pStyle w:val="a6"/>
        <w:numPr>
          <w:ilvl w:val="0"/>
          <w:numId w:val="156"/>
        </w:numPr>
        <w:tabs>
          <w:tab w:val="left" w:pos="1102"/>
        </w:tabs>
        <w:ind w:left="0" w:right="-1" w:firstLine="709"/>
        <w:jc w:val="both"/>
        <w:rPr>
          <w:sz w:val="28"/>
          <w:szCs w:val="28"/>
          <w:lang w:val="kk-KZ"/>
        </w:rPr>
      </w:pPr>
      <w:r w:rsidRPr="00DF33C2">
        <w:rPr>
          <w:b/>
          <w:i/>
          <w:sz w:val="28"/>
          <w:szCs w:val="28"/>
        </w:rPr>
        <w:t xml:space="preserve">Креативті сөйлесім. </w:t>
      </w:r>
      <w:r w:rsidRPr="00DF33C2">
        <w:rPr>
          <w:sz w:val="28"/>
          <w:szCs w:val="28"/>
        </w:rPr>
        <w:t xml:space="preserve">Тіл – сөйлеу құралдарының бүтін жүйесі. Сондықтан сөйлеу құралдарымен сөйлеу әрекетін, олардың түрлерін жан- жақты игермей тұрып, белгілі бір бөтен тілде ойды жеткізу мүмкін емес. Сөйлеу әрекетін дамыту – күнделікті өмірде кездесетін жағдайларға байланысты адам өз ойы мен пікірін тұжырымдау, ойды сөзбен бейнелеудің, сөйлем арқылы түсінікті түрде жеткізудің амалдарын игеру. Тіл үйренушінің сөйлеу әрекеті оның барлық түрлерін қатар игеріп, ойды дұрыс жеткізуге әсері бар барлық негізгі және қосымша құралдарды пайдаланған кезде жүзеге асырылады. Қазақ тілін өзге тілді аудиторияда оқыту барысында </w:t>
      </w:r>
      <w:r w:rsidRPr="00DF33C2">
        <w:rPr>
          <w:b/>
          <w:i/>
          <w:sz w:val="28"/>
          <w:szCs w:val="28"/>
        </w:rPr>
        <w:t xml:space="preserve">креативті ойлау технологиясын </w:t>
      </w:r>
      <w:r w:rsidRPr="00DF33C2">
        <w:rPr>
          <w:sz w:val="28"/>
          <w:szCs w:val="28"/>
        </w:rPr>
        <w:t xml:space="preserve">енді сөйлеу әрекетінің маңызды бір түрі-сөйлесімді дамытқанда қолдану жолдары нақты жаттығулар арқылы сипатталмақ. </w:t>
      </w:r>
      <w:r w:rsidRPr="00DF33C2">
        <w:rPr>
          <w:sz w:val="28"/>
          <w:szCs w:val="28"/>
          <w:lang w:val="kk-KZ"/>
        </w:rPr>
        <w:t>Тілдік және әдебиет тақырыптары  қазіргі заманның ғана емес, ғылым мен технологияның дамуын ескере отырып, соған сай дамитын  алдағы келе жатқан заман оқушыларына қажетті тақырыптардан  да іріктелінген.</w:t>
      </w:r>
    </w:p>
    <w:p w:rsidR="00C93592" w:rsidRPr="00DF33C2" w:rsidRDefault="00C93592" w:rsidP="00C93592">
      <w:pPr>
        <w:ind w:firstLine="709"/>
        <w:jc w:val="both"/>
        <w:rPr>
          <w:sz w:val="28"/>
          <w:szCs w:val="28"/>
          <w:lang w:val="kk-KZ"/>
        </w:rPr>
      </w:pPr>
      <w:r w:rsidRPr="00DF33C2">
        <w:rPr>
          <w:sz w:val="28"/>
          <w:szCs w:val="28"/>
          <w:lang w:val="be-BY"/>
        </w:rPr>
        <w:t xml:space="preserve">2018-2019 оқу жылынан бастап </w:t>
      </w:r>
      <w:r w:rsidRPr="00DF33C2">
        <w:rPr>
          <w:sz w:val="28"/>
          <w:szCs w:val="28"/>
          <w:lang w:val="kk-KZ"/>
        </w:rPr>
        <w:t>6 және 7-сыныптарда «</w:t>
      </w:r>
      <w:r w:rsidRPr="00DF33C2">
        <w:rPr>
          <w:sz w:val="28"/>
          <w:szCs w:val="28"/>
          <w:lang w:val="be-BY"/>
        </w:rPr>
        <w:t>Қазақ тілі мен әдебиеті</w:t>
      </w:r>
      <w:r w:rsidRPr="00DF33C2">
        <w:rPr>
          <w:sz w:val="28"/>
          <w:szCs w:val="28"/>
          <w:lang w:val="kk-KZ"/>
        </w:rPr>
        <w:t>» пәнінің базалық мазмұнына «Өлкетану» материалдары кіріктіріліп оқытылады.</w:t>
      </w:r>
    </w:p>
    <w:p w:rsidR="00C93592" w:rsidRPr="00DF33C2" w:rsidRDefault="00C93592" w:rsidP="00C93592">
      <w:pPr>
        <w:pStyle w:val="aa"/>
        <w:spacing w:after="0"/>
        <w:ind w:firstLine="709"/>
        <w:jc w:val="both"/>
        <w:rPr>
          <w:sz w:val="28"/>
          <w:szCs w:val="28"/>
          <w:shd w:val="clear" w:color="auto" w:fill="FFFFFF"/>
          <w:lang w:val="kk-KZ"/>
        </w:rPr>
      </w:pPr>
      <w:r w:rsidRPr="00DF33C2">
        <w:rPr>
          <w:sz w:val="28"/>
          <w:szCs w:val="28"/>
          <w:shd w:val="clear" w:color="auto" w:fill="FFFFFF"/>
          <w:lang w:val="kk-KZ"/>
        </w:rPr>
        <w:t>Өлкетану – бұл туған өлкенің тарихы, табиғаты мен экологиясы, экономикалық, әлеуметтік-құқықтық дамуы, рухани шыққан тегі, әдебиеті және көркемөнері. Өлкетану өзіңнің туған жерінді аялауды, сүюді ғана үйретіп қоймайды, сондай-ақ ол туралы білуіңді, тарихқа, өнерге, әдебиетке қызығушылық танытуға, мәдениет деңгейін көтеруге үйретеді.</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 xml:space="preserve">Қазақстан Республикасының Президенті Н.Ә. Назарбаевтың «Болашаққа бағдар: рухани жаңғыру» бағдарламалық мақаласы аясында әзірленген </w:t>
      </w:r>
      <w:r w:rsidRPr="00DF33C2">
        <w:rPr>
          <w:sz w:val="28"/>
          <w:szCs w:val="28"/>
          <w:lang w:val="kk-KZ"/>
        </w:rPr>
        <w:lastRenderedPageBreak/>
        <w:t>«Өлкетану» материалдарын оқыту:</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 білім алушылардың ежелгі дәуірден бастап қазіргі уақытқа дейінгі туған жер аумағында болып жатқан тарихи процестердің негізгі кезеңдері мен ерекшеліктері туралы білім қалыптастыру;</w:t>
      </w:r>
    </w:p>
    <w:p w:rsidR="00C93592" w:rsidRPr="00DF33C2" w:rsidRDefault="00C93592" w:rsidP="00C93592">
      <w:pPr>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xml:space="preserve">- туған өлкенің табиғи байлықтары, тарихи ескерткіштері және мәдени нысандары туралы білімдерін кеңейту; </w:t>
      </w:r>
    </w:p>
    <w:p w:rsidR="00C93592" w:rsidRPr="00DF33C2" w:rsidRDefault="00C93592" w:rsidP="00C93592">
      <w:pPr>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xml:space="preserve">- туған өлкенің дәстүрлі қолөнері, мәдени және әдеби мұралары мен өңір мақтанышына айналған адамдар туралы білімдерін кеңейту; </w:t>
      </w:r>
    </w:p>
    <w:p w:rsidR="00C93592" w:rsidRPr="00DF33C2" w:rsidRDefault="00C93592" w:rsidP="00C93592">
      <w:pPr>
        <w:tabs>
          <w:tab w:val="left" w:pos="0"/>
        </w:tabs>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туған өлкенің бірегей табиғаты, тарихы мен мәдениетіне деген құрмет сезімдеріне тәрбиелеу; оларды қорғауға жауапкершіліктерін арттыруға бағытталған.</w:t>
      </w:r>
    </w:p>
    <w:p w:rsidR="00C93592" w:rsidRPr="00DF33C2" w:rsidRDefault="00C93592" w:rsidP="00C93592">
      <w:pPr>
        <w:tabs>
          <w:tab w:val="left" w:pos="0"/>
          <w:tab w:val="left" w:pos="6225"/>
        </w:tabs>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xml:space="preserve">Өлкетану материалдары </w:t>
      </w:r>
      <w:r w:rsidRPr="00DF33C2">
        <w:rPr>
          <w:i/>
          <w:iCs/>
          <w:sz w:val="28"/>
          <w:szCs w:val="28"/>
          <w:shd w:val="clear" w:color="auto" w:fill="FFFFFF"/>
          <w:lang w:val="kk-KZ"/>
        </w:rPr>
        <w:t>6, 7-сыныптарда 2 сағаттан 4 сағат</w:t>
      </w:r>
      <w:r w:rsidRPr="00DF33C2">
        <w:rPr>
          <w:iCs/>
          <w:sz w:val="28"/>
          <w:szCs w:val="28"/>
          <w:shd w:val="clear" w:color="auto" w:fill="FFFFFF"/>
          <w:lang w:val="kk-KZ"/>
        </w:rPr>
        <w:t xml:space="preserve"> көлемінде оқытылады. Өлкетану материалдары оқу бағдарламасының базалық білім мазмұны мен ұзақ мерзімді жоспардың 3 және 4-тоқсандарына енгізілді. Оқу бағдарламасы бойынша тоқсандағы бөлімдер мен бөлім ішіндегі тақырыптар бойынша сағат сандарын бөлу мұғалімнің еркінде болғандықтан «Өлкетану» материалдарын кіріктіріп оқыту ұсынылады.</w:t>
      </w:r>
    </w:p>
    <w:p w:rsidR="00C93592" w:rsidRPr="00DF33C2" w:rsidRDefault="00C93592" w:rsidP="00C93592">
      <w:pPr>
        <w:tabs>
          <w:tab w:val="left" w:pos="0"/>
          <w:tab w:val="left" w:pos="6225"/>
        </w:tabs>
        <w:kinsoku w:val="0"/>
        <w:overflowPunct w:val="0"/>
        <w:ind w:firstLine="709"/>
        <w:jc w:val="both"/>
        <w:rPr>
          <w:iCs/>
          <w:sz w:val="28"/>
          <w:szCs w:val="28"/>
          <w:shd w:val="clear" w:color="auto" w:fill="FFFFFF"/>
          <w:lang w:val="kk-KZ"/>
        </w:rPr>
      </w:pPr>
      <w:r w:rsidRPr="00DF33C2">
        <w:rPr>
          <w:i/>
          <w:iCs/>
          <w:sz w:val="28"/>
          <w:szCs w:val="28"/>
          <w:shd w:val="clear" w:color="auto" w:fill="FFFFFF"/>
          <w:lang w:val="kk-KZ"/>
        </w:rPr>
        <w:t>Өлкетану материалдарын оқытудың ерекшеліктері:</w:t>
      </w:r>
    </w:p>
    <w:p w:rsidR="00C93592" w:rsidRPr="00DF33C2" w:rsidRDefault="00C93592" w:rsidP="00C93592">
      <w:pPr>
        <w:pStyle w:val="HTML0"/>
        <w:ind w:firstLine="709"/>
        <w:rPr>
          <w:rFonts w:ascii="Times New Roman" w:hAnsi="Times New Roman"/>
          <w:sz w:val="28"/>
          <w:szCs w:val="28"/>
          <w:lang w:val="kk-KZ"/>
        </w:rPr>
      </w:pPr>
      <w:r w:rsidRPr="00DF33C2">
        <w:rPr>
          <w:rFonts w:ascii="Times New Roman" w:hAnsi="Times New Roman"/>
          <w:sz w:val="28"/>
          <w:szCs w:val="28"/>
          <w:lang w:val="kk-KZ"/>
        </w:rPr>
        <w:t>Өлкетану мәдени және ұлттық сәйкестікті дамыту мен сақтаудың маңызды міндетін орындайды. Өлкетанулық білім жаңа буынды аймақтың мәдени құндылықтарымен қамтамасыз етіп отыратын әлеуметтік-мәдени ақпарат көзінің бірі.Бұл жеке тұлғаның мәдениетін қалыптастыруға мүмкіндік береді.</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6-сыныпта«</w:t>
      </w:r>
      <w:r w:rsidRPr="00DF33C2">
        <w:rPr>
          <w:sz w:val="28"/>
          <w:szCs w:val="28"/>
          <w:shd w:val="clear" w:color="auto" w:fill="FFFFFF"/>
          <w:lang w:val="kk-KZ"/>
        </w:rPr>
        <w:t xml:space="preserve">Менің туған өлкем өлеңдер мен прозада», </w:t>
      </w:r>
      <w:r w:rsidRPr="00DF33C2">
        <w:rPr>
          <w:sz w:val="28"/>
          <w:szCs w:val="28"/>
          <w:lang w:val="kk-KZ"/>
        </w:rPr>
        <w:t xml:space="preserve">«Өлкені сипаттау өнері» </w:t>
      </w:r>
      <w:r w:rsidRPr="00DF33C2">
        <w:rPr>
          <w:iCs/>
          <w:sz w:val="28"/>
          <w:szCs w:val="28"/>
          <w:shd w:val="clear" w:color="auto" w:fill="FFFFFF"/>
          <w:lang w:val="kk-KZ"/>
        </w:rPr>
        <w:t xml:space="preserve">тақырыптарын оқытуда </w:t>
      </w:r>
      <w:r w:rsidRPr="00DF33C2">
        <w:rPr>
          <w:sz w:val="28"/>
          <w:szCs w:val="28"/>
          <w:lang w:val="kk-KZ"/>
        </w:rPr>
        <w:t>білім алушыларды туған өлкенің табиғаты және тарихы сипатталатын поэтикалық және прозалық шығармаларды, туған өлкенің ақындары мен жазушыларының шығармашылығын білуге, олардың шығармашылығы туралы деректер жинауға және мәтіннің ақпараттылық, оның көркемдік, тілдік ерекшеліктері негізінен өлкетану сипаттамаларын талдауға үйрету ұсынылады.</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7-сыныпта «Туған өлке публицистика беттерінде», «Менің туған өлкем» электрондық энциклопедиясы» тақырыптарын оқытуда өңірде шығатын газет-журналдарды білуге, туған өлке туралы, шындық көзқарас тұрғысынан адамдар туралы мақалалар мен очерктерді ақпараттылығы, мазмұнының тереңдігі, эмоционалдық әсері тұрғысынан талдауға, энциклопедия ұғымын түсінуге, энциклопедияға қажетті материалдарды іріктей білуге, электрондық энциклопедия құрастырудың ұжымдық жұмысына қатысуға баулу ұсынылады.</w:t>
      </w:r>
    </w:p>
    <w:p w:rsidR="00C93592" w:rsidRPr="00C93592" w:rsidRDefault="00C93592" w:rsidP="00C93592">
      <w:pPr>
        <w:pStyle w:val="a4"/>
        <w:ind w:left="122" w:right="425" w:firstLine="707"/>
        <w:rPr>
          <w:lang w:val="kk-KZ"/>
        </w:rPr>
      </w:pPr>
    </w:p>
    <w:p w:rsidR="00C93592" w:rsidRPr="00C93592" w:rsidRDefault="00C93592" w:rsidP="00C93592">
      <w:pPr>
        <w:pStyle w:val="a4"/>
        <w:ind w:left="122" w:right="425" w:firstLine="707"/>
        <w:jc w:val="center"/>
        <w:rPr>
          <w:b/>
          <w:lang w:val="kk-KZ"/>
        </w:rPr>
      </w:pPr>
      <w:r w:rsidRPr="00C93592">
        <w:rPr>
          <w:b/>
          <w:lang w:val="kk-KZ"/>
        </w:rPr>
        <w:t>«</w:t>
      </w:r>
      <w:r w:rsidRPr="00DF33C2">
        <w:rPr>
          <w:b/>
          <w:lang w:val="kk-KZ"/>
        </w:rPr>
        <w:t>Қазақ тілі мен әдебиеті</w:t>
      </w:r>
      <w:r w:rsidRPr="00C93592">
        <w:rPr>
          <w:b/>
          <w:lang w:val="kk-KZ"/>
        </w:rPr>
        <w:t xml:space="preserve">» </w:t>
      </w:r>
    </w:p>
    <w:p w:rsidR="00C93592" w:rsidRPr="00C93592" w:rsidRDefault="00C93592" w:rsidP="00C93592">
      <w:pPr>
        <w:pStyle w:val="a4"/>
        <w:ind w:left="122" w:right="425" w:firstLine="707"/>
        <w:jc w:val="center"/>
        <w:rPr>
          <w:b/>
          <w:lang w:val="kk-KZ"/>
        </w:rPr>
      </w:pPr>
      <w:r w:rsidRPr="00C93592">
        <w:rPr>
          <w:b/>
          <w:lang w:val="kk-KZ"/>
        </w:rPr>
        <w:t>пәні бойынша жиынтық бағалау рәсімдерінің саны</w:t>
      </w:r>
    </w:p>
    <w:p w:rsidR="00C93592" w:rsidRPr="00DF33C2" w:rsidRDefault="00C93592" w:rsidP="00C93592">
      <w:pPr>
        <w:ind w:firstLine="708"/>
        <w:jc w:val="both"/>
        <w:rPr>
          <w:sz w:val="28"/>
          <w:szCs w:val="28"/>
          <w:lang w:val="kk-KZ"/>
        </w:rPr>
      </w:pPr>
      <w:r w:rsidRPr="00DF33C2">
        <w:rPr>
          <w:sz w:val="28"/>
          <w:szCs w:val="28"/>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rFonts w:eastAsia="Calibri"/>
                <w:sz w:val="24"/>
                <w:szCs w:val="24"/>
                <w:lang w:val="ru-RU"/>
              </w:rPr>
            </w:pPr>
            <w:r w:rsidRPr="00DF33C2">
              <w:rPr>
                <w:rFonts w:eastAsia="Calibri"/>
                <w:sz w:val="24"/>
                <w:szCs w:val="24"/>
                <w:lang w:val="ru-RU"/>
              </w:rPr>
              <w:t xml:space="preserve">Бөлім/ортақ тақырып бойынша </w:t>
            </w:r>
          </w:p>
          <w:p w:rsidR="00C93592" w:rsidRPr="00DF33C2" w:rsidRDefault="00C93592" w:rsidP="00C93592">
            <w:pPr>
              <w:pStyle w:val="a4"/>
              <w:ind w:firstLine="7"/>
              <w:jc w:val="center"/>
              <w:rPr>
                <w:rFonts w:eastAsia="Calibri"/>
                <w:sz w:val="24"/>
                <w:szCs w:val="24"/>
                <w:lang w:val="ru-RU"/>
              </w:rPr>
            </w:pPr>
            <w:r w:rsidRPr="00DF33C2">
              <w:rPr>
                <w:rFonts w:eastAsia="Calibri"/>
                <w:sz w:val="24"/>
                <w:szCs w:val="24"/>
                <w:lang w:val="ru-RU"/>
              </w:rPr>
              <w:t>жиынтық бағалау рәсімдерінің саны</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1-тоқсан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4-тоқсан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6-сынып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7-сынып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ind w:firstLine="709"/>
        <w:rPr>
          <w:sz w:val="5"/>
          <w:lang w:val="ru-RU"/>
        </w:rPr>
      </w:pPr>
    </w:p>
    <w:p w:rsidR="00C93592" w:rsidRPr="00DF33C2" w:rsidRDefault="00C93592" w:rsidP="00C93592">
      <w:pPr>
        <w:pStyle w:val="a4"/>
        <w:ind w:firstLine="709"/>
        <w:rPr>
          <w:lang w:val="ru-RU"/>
        </w:rPr>
      </w:pPr>
      <w:r w:rsidRPr="00DF33C2">
        <w:rPr>
          <w:lang w:val="ru-RU"/>
        </w:rPr>
        <w:t xml:space="preserve">Учебный предмет </w:t>
      </w:r>
      <w:r w:rsidRPr="00DF33C2">
        <w:rPr>
          <w:i/>
          <w:lang w:val="ru-RU"/>
        </w:rPr>
        <w:t>«Иностранный язык/Английский язык»</w:t>
      </w:r>
      <w:r w:rsidRPr="00DF33C2">
        <w:rPr>
          <w:b/>
          <w:i/>
          <w:lang w:val="ru-RU"/>
        </w:rPr>
        <w:t xml:space="preserve"> </w:t>
      </w:r>
      <w:r w:rsidRPr="00DF33C2">
        <w:rPr>
          <w:lang w:val="ru-RU"/>
        </w:rPr>
        <w:t>для уровня основного среднего образования ориентирован на подготовку к обучению на уровне общего среднего образования, т.е. соотносится с общеевропейскими уровнями владения языком.</w:t>
      </w:r>
    </w:p>
    <w:p w:rsidR="00C93592" w:rsidRPr="00DF33C2" w:rsidRDefault="00C93592" w:rsidP="00C93592">
      <w:pPr>
        <w:pStyle w:val="a6"/>
        <w:numPr>
          <w:ilvl w:val="0"/>
          <w:numId w:val="189"/>
        </w:numPr>
        <w:tabs>
          <w:tab w:val="left" w:pos="995"/>
        </w:tabs>
        <w:ind w:left="0" w:firstLine="709"/>
        <w:jc w:val="both"/>
        <w:rPr>
          <w:strike/>
          <w:sz w:val="28"/>
        </w:rPr>
      </w:pPr>
      <w:bookmarkStart w:id="21" w:name="1)_5_класс-А2_(ниже_среднего);"/>
      <w:bookmarkEnd w:id="21"/>
      <w:r w:rsidRPr="00DF33C2">
        <w:rPr>
          <w:strike/>
          <w:sz w:val="28"/>
        </w:rPr>
        <w:t>5 класс</w:t>
      </w:r>
      <w:r w:rsidRPr="00DF33C2">
        <w:rPr>
          <w:strike/>
          <w:sz w:val="28"/>
          <w:lang w:val="ru-RU"/>
        </w:rPr>
        <w:t xml:space="preserve"> – </w:t>
      </w:r>
      <w:r w:rsidRPr="00DF33C2">
        <w:rPr>
          <w:strike/>
          <w:sz w:val="28"/>
        </w:rPr>
        <w:t>А2 (ниже</w:t>
      </w:r>
      <w:r w:rsidRPr="00DF33C2">
        <w:rPr>
          <w:strike/>
          <w:sz w:val="28"/>
          <w:lang w:val="kk-KZ"/>
        </w:rPr>
        <w:t xml:space="preserve"> </w:t>
      </w:r>
      <w:r w:rsidRPr="00DF33C2">
        <w:rPr>
          <w:strike/>
          <w:sz w:val="28"/>
        </w:rPr>
        <w:t>среднего);</w:t>
      </w:r>
    </w:p>
    <w:p w:rsidR="00C93592" w:rsidRPr="00DF33C2" w:rsidRDefault="00C93592" w:rsidP="00C93592">
      <w:pPr>
        <w:pStyle w:val="a6"/>
        <w:numPr>
          <w:ilvl w:val="0"/>
          <w:numId w:val="189"/>
        </w:numPr>
        <w:tabs>
          <w:tab w:val="left" w:pos="995"/>
        </w:tabs>
        <w:ind w:left="0" w:firstLine="709"/>
        <w:jc w:val="both"/>
        <w:rPr>
          <w:strike/>
          <w:sz w:val="28"/>
        </w:rPr>
      </w:pPr>
      <w:r w:rsidRPr="00DF33C2">
        <w:rPr>
          <w:strike/>
          <w:sz w:val="28"/>
          <w:lang w:val="ru-RU"/>
        </w:rPr>
        <w:t xml:space="preserve"> 6 класс – А2 (</w:t>
      </w:r>
      <w:r w:rsidRPr="00DF33C2">
        <w:rPr>
          <w:strike/>
          <w:kern w:val="36"/>
          <w:sz w:val="28"/>
          <w:szCs w:val="24"/>
          <w:lang w:eastAsia="ru-RU"/>
        </w:rPr>
        <w:t>выше среднего</w:t>
      </w:r>
      <w:r w:rsidRPr="00DF33C2">
        <w:rPr>
          <w:strike/>
          <w:sz w:val="28"/>
          <w:lang w:val="ru-RU"/>
        </w:rPr>
        <w:t>);</w:t>
      </w:r>
    </w:p>
    <w:p w:rsidR="00C93592" w:rsidRPr="00DF33C2" w:rsidRDefault="00C93592" w:rsidP="00C93592">
      <w:pPr>
        <w:pStyle w:val="a6"/>
        <w:numPr>
          <w:ilvl w:val="0"/>
          <w:numId w:val="189"/>
        </w:numPr>
        <w:tabs>
          <w:tab w:val="left" w:pos="995"/>
        </w:tabs>
        <w:ind w:left="0" w:firstLine="709"/>
        <w:jc w:val="both"/>
        <w:rPr>
          <w:strike/>
          <w:sz w:val="28"/>
        </w:rPr>
      </w:pPr>
      <w:bookmarkStart w:id="22" w:name="2)_7_класс-В1_(низкий)."/>
      <w:bookmarkEnd w:id="22"/>
      <w:r w:rsidRPr="00DF33C2">
        <w:rPr>
          <w:strike/>
          <w:sz w:val="28"/>
        </w:rPr>
        <w:t>7 класс</w:t>
      </w:r>
      <w:r w:rsidRPr="00DF33C2">
        <w:rPr>
          <w:strike/>
          <w:sz w:val="28"/>
          <w:lang w:val="ru-RU"/>
        </w:rPr>
        <w:t xml:space="preserve"> – </w:t>
      </w:r>
      <w:r w:rsidRPr="00DF33C2">
        <w:rPr>
          <w:strike/>
          <w:sz w:val="28"/>
        </w:rPr>
        <w:t>В1(низкий)</w:t>
      </w:r>
      <w:r w:rsidRPr="00DF33C2">
        <w:rPr>
          <w:strike/>
          <w:sz w:val="28"/>
          <w:lang w:val="ru-RU"/>
        </w:rPr>
        <w:t>;</w:t>
      </w:r>
    </w:p>
    <w:p w:rsidR="00C93592" w:rsidRPr="00DF33C2" w:rsidRDefault="00C93592" w:rsidP="00C93592">
      <w:pPr>
        <w:pStyle w:val="a6"/>
        <w:numPr>
          <w:ilvl w:val="0"/>
          <w:numId w:val="189"/>
        </w:numPr>
        <w:tabs>
          <w:tab w:val="left" w:pos="995"/>
        </w:tabs>
        <w:ind w:left="0" w:firstLine="709"/>
        <w:jc w:val="both"/>
        <w:rPr>
          <w:strike/>
          <w:sz w:val="28"/>
        </w:rPr>
      </w:pPr>
      <w:r w:rsidRPr="00DF33C2">
        <w:rPr>
          <w:strike/>
          <w:sz w:val="28"/>
          <w:lang w:val="ru-RU"/>
        </w:rPr>
        <w:t>8 класс – В1 (средний)</w:t>
      </w:r>
      <w:r w:rsidRPr="00DF33C2">
        <w:rPr>
          <w:strike/>
          <w:sz w:val="28"/>
        </w:rPr>
        <w:t>.</w:t>
      </w:r>
    </w:p>
    <w:p w:rsidR="00C93592" w:rsidRPr="00DF33C2" w:rsidRDefault="00C93592" w:rsidP="00C93592">
      <w:pPr>
        <w:pStyle w:val="a4"/>
        <w:ind w:firstLine="709"/>
        <w:rPr>
          <w:lang w:val="ru-RU"/>
        </w:rPr>
      </w:pPr>
      <w:bookmarkStart w:id="23" w:name="Цель_обучения_английскому_языку_на_уровн"/>
      <w:bookmarkEnd w:id="23"/>
      <w:r w:rsidRPr="00DF33C2">
        <w:rPr>
          <w:lang w:val="ru-RU"/>
        </w:rPr>
        <w:t>Цель обучения английскому языку на уровне основного среднего образования – развитие языковых навыков обучающихся на уровне В1 по завершении основной школы посредством:</w:t>
      </w:r>
    </w:p>
    <w:p w:rsidR="00C93592" w:rsidRPr="00DF33C2" w:rsidRDefault="00C93592" w:rsidP="00C93592">
      <w:pPr>
        <w:pStyle w:val="a4"/>
        <w:ind w:firstLine="709"/>
        <w:rPr>
          <w:lang w:val="ru-RU"/>
        </w:rPr>
      </w:pPr>
      <w:bookmarkStart w:id="24" w:name="1)_разнообразных_заданий,_которые_способ"/>
      <w:bookmarkEnd w:id="24"/>
      <w:r w:rsidRPr="00DF33C2">
        <w:rPr>
          <w:lang w:val="ru-RU"/>
        </w:rPr>
        <w:t>1) разнообразных заданий, которые способствуют развитию навыков анализа, оценки и творческого мышления;</w:t>
      </w:r>
    </w:p>
    <w:p w:rsidR="00C93592" w:rsidRPr="00DF33C2" w:rsidRDefault="00C93592" w:rsidP="00C93592">
      <w:pPr>
        <w:pStyle w:val="a4"/>
        <w:tabs>
          <w:tab w:val="left" w:pos="1538"/>
        </w:tabs>
        <w:ind w:firstLine="709"/>
        <w:rPr>
          <w:lang w:val="ru-RU"/>
        </w:rPr>
      </w:pPr>
      <w:bookmarkStart w:id="25" w:name="2)_работы_с_широким_спектром_устных_и_пи"/>
      <w:bookmarkEnd w:id="25"/>
      <w:r w:rsidRPr="00DF33C2">
        <w:rPr>
          <w:lang w:val="ru-RU"/>
        </w:rPr>
        <w:t>2) работы с широким спектром устных и письменных источников.</w:t>
      </w:r>
    </w:p>
    <w:p w:rsidR="00C93592" w:rsidRPr="00DF33C2" w:rsidRDefault="00C93592" w:rsidP="00C93592">
      <w:pPr>
        <w:pStyle w:val="a4"/>
        <w:ind w:firstLine="709"/>
        <w:rPr>
          <w:lang w:val="ru-RU"/>
        </w:rPr>
      </w:pPr>
      <w:bookmarkStart w:id="26" w:name="Учебная_программа_использует_принцип_спи"/>
      <w:bookmarkEnd w:id="26"/>
      <w:r w:rsidRPr="00DF33C2">
        <w:rPr>
          <w:lang w:val="ru-RU"/>
        </w:rPr>
        <w:t>Учебная программа использует принцип спиральности. Этот подход предусматривает изучение целей и тем повторно через определенные промежутки времени (в пределах учебного года или в последующих классах), включая  знания  и навыки, которые постепенно расширяются по глубине, объему и сложности. Достижение целей по навыкам речевой деятельности предполагает, что развитие мыслительной деятельности в прогрессии происходит от «знает, понимает» к «различает, сопоставляет». Знания, умения и навыки формируются и развиваются через мыслительные навыки от самых элементарных до навыков мышления высокого порядка (по таксономии Блума).</w:t>
      </w:r>
    </w:p>
    <w:p w:rsidR="00C93592" w:rsidRPr="00DF33C2" w:rsidRDefault="00C93592" w:rsidP="00C93592">
      <w:pPr>
        <w:pStyle w:val="a4"/>
        <w:ind w:firstLine="709"/>
        <w:rPr>
          <w:lang w:val="ru-RU"/>
        </w:rPr>
      </w:pPr>
      <w:bookmarkStart w:id="27" w:name="Содержание_программы_5,_7_классов_состои"/>
      <w:bookmarkEnd w:id="27"/>
      <w:r w:rsidRPr="00DF33C2">
        <w:rPr>
          <w:lang w:val="ru-RU"/>
        </w:rPr>
        <w:t xml:space="preserve">Содержание программы 5- 8  классов состоит из 6 направлений –   </w:t>
      </w:r>
      <w:r w:rsidRPr="00DF33C2">
        <w:rPr>
          <w:b/>
          <w:lang w:val="ru-RU"/>
        </w:rPr>
        <w:t xml:space="preserve"> </w:t>
      </w:r>
      <w:r w:rsidRPr="00DF33C2">
        <w:t>Strand</w:t>
      </w:r>
      <w:r w:rsidRPr="00DF33C2">
        <w:rPr>
          <w:lang w:val="ru-RU"/>
        </w:rPr>
        <w:t xml:space="preserve"> 1: </w:t>
      </w:r>
      <w:r w:rsidRPr="00DF33C2">
        <w:t>Content</w:t>
      </w:r>
      <w:r w:rsidRPr="00DF33C2">
        <w:rPr>
          <w:lang w:val="ru-RU"/>
        </w:rPr>
        <w:t xml:space="preserve">, </w:t>
      </w:r>
      <w:r w:rsidRPr="00DF33C2">
        <w:t>Strand</w:t>
      </w:r>
      <w:r w:rsidRPr="00DF33C2">
        <w:rPr>
          <w:lang w:val="ru-RU"/>
        </w:rPr>
        <w:t xml:space="preserve"> 2: </w:t>
      </w:r>
      <w:r w:rsidRPr="00DF33C2">
        <w:t>Listening</w:t>
      </w:r>
      <w:r w:rsidRPr="00DF33C2">
        <w:rPr>
          <w:lang w:val="ru-RU"/>
        </w:rPr>
        <w:t xml:space="preserve">, </w:t>
      </w:r>
      <w:r w:rsidRPr="00DF33C2">
        <w:t>Strand</w:t>
      </w:r>
      <w:r w:rsidRPr="00DF33C2">
        <w:rPr>
          <w:lang w:val="ru-RU"/>
        </w:rPr>
        <w:t xml:space="preserve"> 3: </w:t>
      </w:r>
      <w:r w:rsidRPr="00DF33C2">
        <w:t>Speaking</w:t>
      </w:r>
      <w:r w:rsidRPr="00DF33C2">
        <w:rPr>
          <w:lang w:val="ru-RU"/>
        </w:rPr>
        <w:t xml:space="preserve">, </w:t>
      </w:r>
      <w:r w:rsidRPr="00DF33C2">
        <w:t>Strand</w:t>
      </w:r>
      <w:r w:rsidRPr="00DF33C2">
        <w:rPr>
          <w:lang w:val="ru-RU"/>
        </w:rPr>
        <w:t xml:space="preserve"> 4: </w:t>
      </w:r>
      <w:r w:rsidRPr="00DF33C2">
        <w:t>Reading</w:t>
      </w:r>
      <w:r w:rsidRPr="00DF33C2">
        <w:rPr>
          <w:lang w:val="ru-RU"/>
        </w:rPr>
        <w:t xml:space="preserve"> </w:t>
      </w:r>
      <w:r w:rsidRPr="00DF33C2">
        <w:t>Strand</w:t>
      </w:r>
      <w:r w:rsidRPr="00DF33C2">
        <w:rPr>
          <w:lang w:val="ru-RU"/>
        </w:rPr>
        <w:t xml:space="preserve"> 5: </w:t>
      </w:r>
      <w:r w:rsidRPr="00DF33C2">
        <w:t>Writing</w:t>
      </w:r>
      <w:r w:rsidRPr="00DF33C2">
        <w:rPr>
          <w:lang w:val="ru-RU"/>
        </w:rPr>
        <w:t xml:space="preserve">, </w:t>
      </w:r>
      <w:r w:rsidRPr="00DF33C2">
        <w:t>Strand</w:t>
      </w:r>
      <w:r w:rsidRPr="00DF33C2">
        <w:rPr>
          <w:lang w:val="ru-RU"/>
        </w:rPr>
        <w:t xml:space="preserve"> 6: </w:t>
      </w:r>
      <w:r w:rsidRPr="00DF33C2">
        <w:t>Use</w:t>
      </w:r>
      <w:r w:rsidRPr="00DF33C2">
        <w:rPr>
          <w:lang w:val="ru-RU"/>
        </w:rPr>
        <w:t xml:space="preserve"> </w:t>
      </w:r>
      <w:r w:rsidRPr="00DF33C2">
        <w:t>of</w:t>
      </w:r>
      <w:r w:rsidRPr="00DF33C2">
        <w:rPr>
          <w:lang w:val="ru-RU"/>
        </w:rPr>
        <w:t xml:space="preserve"> </w:t>
      </w:r>
      <w:r w:rsidRPr="00DF33C2">
        <w:t>English</w:t>
      </w:r>
      <w:r w:rsidRPr="00DF33C2">
        <w:rPr>
          <w:lang w:val="ru-RU"/>
        </w:rPr>
        <w:t>, – каждое из которых подразделяется на цели обучения, выстроенные в виде прогрессии, как было указано ранее, от формирования простых навыков до более сложных в каждом отдельном классе. По мере развития навыков от уровня к уровню и из класса в класс цели усложняются.</w:t>
      </w:r>
    </w:p>
    <w:p w:rsidR="00C93592" w:rsidRPr="00DF33C2" w:rsidRDefault="00C93592" w:rsidP="00C93592">
      <w:pPr>
        <w:pStyle w:val="a4"/>
        <w:ind w:firstLine="709"/>
        <w:rPr>
          <w:lang w:val="ru-RU"/>
        </w:rPr>
      </w:pPr>
      <w:bookmarkStart w:id="28" w:name="Учебная_программа_реализуется_согласно_д"/>
      <w:bookmarkEnd w:id="28"/>
      <w:r w:rsidRPr="00DF33C2">
        <w:rPr>
          <w:lang w:val="ru-RU"/>
        </w:rPr>
        <w:t>Учебная программа реализуется согласно долгосрочному плану, в котором разделы изучаются в течение учебного года, и учитель свободно распределяет часы и порядок проведения тем в течение четверти.</w:t>
      </w:r>
    </w:p>
    <w:p w:rsidR="00C93592" w:rsidRPr="00DF33C2" w:rsidRDefault="00C93592" w:rsidP="00C93592">
      <w:pPr>
        <w:pStyle w:val="a4"/>
        <w:ind w:firstLine="709"/>
        <w:rPr>
          <w:lang w:val="ru-RU"/>
        </w:rPr>
      </w:pPr>
      <w:bookmarkStart w:id="29" w:name="Учебная_программа_5,_7_классов__направле"/>
      <w:bookmarkEnd w:id="29"/>
      <w:r w:rsidRPr="00DF33C2">
        <w:rPr>
          <w:lang w:val="ru-RU"/>
        </w:rPr>
        <w:t>Учебная программа 5-</w:t>
      </w:r>
      <w:r w:rsidRPr="00DF33C2">
        <w:rPr>
          <w:lang w:val="kk-KZ"/>
        </w:rPr>
        <w:t xml:space="preserve"> 8 </w:t>
      </w:r>
      <w:r w:rsidRPr="00DF33C2">
        <w:rPr>
          <w:lang w:val="ru-RU"/>
        </w:rPr>
        <w:t xml:space="preserve">классов направлена на то, чтобы процесс обучения расширил методологический потенциал каждого предмета. Это </w:t>
      </w:r>
      <w:r w:rsidRPr="00DF33C2">
        <w:rPr>
          <w:lang w:val="ru-RU"/>
        </w:rPr>
        <w:lastRenderedPageBreak/>
        <w:t>обеспечивает сознательное овладение предметными знаниями и навыками и поощряет более самостоятельное поведение через  овладение социальными и культурными знаниями и различными методами обучения, навыками проектной и исследовательской деятельности.</w:t>
      </w:r>
    </w:p>
    <w:p w:rsidR="00C93592" w:rsidRPr="00DF33C2" w:rsidRDefault="00C93592" w:rsidP="00C93592">
      <w:pPr>
        <w:pStyle w:val="a4"/>
        <w:ind w:firstLine="709"/>
        <w:rPr>
          <w:lang w:val="ru-RU"/>
        </w:rPr>
      </w:pPr>
      <w:bookmarkStart w:id="30" w:name="Характерной_чертой_учебной_программы_для"/>
      <w:bookmarkEnd w:id="30"/>
      <w:r w:rsidRPr="00DF33C2">
        <w:rPr>
          <w:lang w:val="ru-RU"/>
        </w:rPr>
        <w:t>Характерной чертой учебной программы для 5- 8  классов является то, что она развивает самые разнообразные универсальные навыки, а также предметные знания и навыки. Система учебных целей служит основой для развития критического мышления, навыков функционального и творческого применения знаний, проведения исследований, применения различных способов коммуникации, овладения ИКТ, умениями работы в команде и самостоятельно, решения проблем и принятия решений. Эти универсальные навыки обеспечивают успех учащегося в школе и в жизни в целом.</w:t>
      </w:r>
    </w:p>
    <w:p w:rsidR="00C93592" w:rsidRPr="00DF33C2" w:rsidRDefault="00C93592" w:rsidP="00C93592">
      <w:pPr>
        <w:pStyle w:val="a4"/>
        <w:ind w:firstLine="709"/>
        <w:rPr>
          <w:lang w:val="ru-RU"/>
        </w:rPr>
      </w:pPr>
      <w:bookmarkStart w:id="31" w:name="Учебная_программа_для_5,_7_классов_включ"/>
      <w:bookmarkEnd w:id="31"/>
      <w:r w:rsidRPr="00DF33C2">
        <w:rPr>
          <w:lang w:val="ru-RU"/>
        </w:rPr>
        <w:t>Учебная программа для 5-8 классов включает гармоничное сочетание функций традиционных нормативных образовательных документов и ряда инновационных методологических стратегий.</w:t>
      </w:r>
    </w:p>
    <w:p w:rsidR="00C93592" w:rsidRPr="00DF33C2" w:rsidRDefault="00C93592" w:rsidP="00C93592">
      <w:pPr>
        <w:pStyle w:val="a4"/>
        <w:ind w:firstLine="709"/>
        <w:rPr>
          <w:lang w:val="ru-RU"/>
        </w:rPr>
      </w:pPr>
      <w:bookmarkStart w:id="32" w:name="Учебная_программа_предоставляет_возможно"/>
      <w:bookmarkEnd w:id="32"/>
      <w:r w:rsidRPr="00DF33C2">
        <w:rPr>
          <w:lang w:val="ru-RU"/>
        </w:rPr>
        <w:t>Учебная программа предоставляет возможность эффективно общаться с различными аудиториями. Обучающиеся достигают этой цели благодаря возможности в школьной среде общаться со сверстниками, учителями и посетителями посредством интерактивных задач, которые включают неофициальные и официальные устные и письменные презентации. Уделяется также большое внимание внеклассному взаимодействию с обучающимися в режиме онлайн и лицом к лицу с носителями английского языка из других культур.</w:t>
      </w:r>
    </w:p>
    <w:p w:rsidR="00C93592" w:rsidRPr="00DF33C2" w:rsidRDefault="00C93592" w:rsidP="00C93592">
      <w:pPr>
        <w:pStyle w:val="a4"/>
        <w:ind w:firstLine="709"/>
        <w:rPr>
          <w:lang w:val="ru-RU"/>
        </w:rPr>
      </w:pPr>
      <w:r w:rsidRPr="00DF33C2">
        <w:rPr>
          <w:lang w:val="ru-RU"/>
        </w:rPr>
        <w:t>Обновленная программа направлена на формирование функциональной грамотности обучающихся, которая предполагает применение языка в реальных жизненных  ситуациях. Обучающие ситуации  связаны  с жизнью и отражают понятную и знакомую им действительность. Обновленная программа не ограничивает изучение английского языка только в пределах лексического набора, структурных требований и в какой-то степени коммуникативных конвенций пользования языком. Прагматический аспект раскрывает все возможности и краски языка, уделяя пристальное внимание контексту, ситуации общения и сложившимся или складывающимся правилам взаимоотношений между участниками коммуникации. Изучение лексического и грамматического материала лежит в контексте изучения собственного отношения обучающегося к той или иной ситуации. Эффективно и целесообразно используется активное обучение, которое предполагает активацию мыслительных процессов через техники и подходы. Важно отметить, что программы не ограничиваются перечнем литературы, а предлагают к использованию разнообразные ресурсы, соответствующие возрасту и интересам обучающихся.</w:t>
      </w:r>
    </w:p>
    <w:p w:rsidR="00C93592" w:rsidRPr="00DF33C2" w:rsidRDefault="00C93592" w:rsidP="00C93592">
      <w:pPr>
        <w:pStyle w:val="a4"/>
        <w:ind w:firstLine="709"/>
        <w:rPr>
          <w:lang w:val="ru-RU"/>
        </w:rPr>
      </w:pPr>
      <w:r w:rsidRPr="00DF33C2">
        <w:rPr>
          <w:lang w:val="ru-RU"/>
        </w:rPr>
        <w:t>Тематическое содержание учебных программ 5-8 классов обновленного содержания образования отражает тематику учебной программы 2013 года утверждения, помимо этого, изучаются следующие темы:</w:t>
      </w:r>
    </w:p>
    <w:p w:rsidR="00C93592" w:rsidRPr="00DF33C2" w:rsidRDefault="00C93592" w:rsidP="00C93592">
      <w:pPr>
        <w:tabs>
          <w:tab w:val="left" w:pos="901"/>
        </w:tabs>
        <w:ind w:firstLine="709"/>
        <w:rPr>
          <w:sz w:val="28"/>
        </w:rPr>
      </w:pPr>
      <w:r w:rsidRPr="00DF33C2">
        <w:rPr>
          <w:sz w:val="28"/>
        </w:rPr>
        <w:t>5 класс – Creativity (Art, Music, Stories and</w:t>
      </w:r>
      <w:r w:rsidRPr="00DF33C2">
        <w:rPr>
          <w:sz w:val="28"/>
          <w:lang w:val="kk-KZ"/>
        </w:rPr>
        <w:t xml:space="preserve"> </w:t>
      </w:r>
      <w:r w:rsidRPr="00DF33C2">
        <w:rPr>
          <w:sz w:val="28"/>
        </w:rPr>
        <w:t>poems);</w:t>
      </w:r>
    </w:p>
    <w:p w:rsidR="00C93592" w:rsidRPr="00DF33C2" w:rsidRDefault="00C93592" w:rsidP="00C93592">
      <w:pPr>
        <w:tabs>
          <w:tab w:val="left" w:pos="901"/>
        </w:tabs>
        <w:ind w:firstLine="709"/>
        <w:rPr>
          <w:sz w:val="28"/>
        </w:rPr>
      </w:pPr>
      <w:r w:rsidRPr="00DF33C2">
        <w:rPr>
          <w:sz w:val="28"/>
        </w:rPr>
        <w:t xml:space="preserve">6 класс – </w:t>
      </w:r>
      <w:r w:rsidRPr="00DF33C2">
        <w:rPr>
          <w:sz w:val="28"/>
          <w:szCs w:val="24"/>
        </w:rPr>
        <w:t>Helping and Heroes</w:t>
      </w:r>
      <w:r w:rsidRPr="00DF33C2">
        <w:rPr>
          <w:sz w:val="28"/>
          <w:szCs w:val="24"/>
          <w:lang w:val="kk-KZ"/>
        </w:rPr>
        <w:t xml:space="preserve">, </w:t>
      </w:r>
      <w:r w:rsidRPr="00DF33C2">
        <w:rPr>
          <w:sz w:val="28"/>
          <w:szCs w:val="24"/>
        </w:rPr>
        <w:t>Drama and Comedy</w:t>
      </w:r>
      <w:r w:rsidRPr="00DF33C2">
        <w:rPr>
          <w:sz w:val="28"/>
          <w:szCs w:val="24"/>
          <w:lang w:val="kk-KZ"/>
        </w:rPr>
        <w:t xml:space="preserve">, </w:t>
      </w:r>
      <w:r w:rsidRPr="00DF33C2">
        <w:rPr>
          <w:bCs/>
          <w:sz w:val="28"/>
          <w:szCs w:val="24"/>
        </w:rPr>
        <w:t>Our Neighbourhood</w:t>
      </w:r>
      <w:r w:rsidRPr="00DF33C2">
        <w:rPr>
          <w:bCs/>
          <w:sz w:val="28"/>
          <w:szCs w:val="24"/>
          <w:lang w:val="kk-KZ"/>
        </w:rPr>
        <w:t>;</w:t>
      </w:r>
    </w:p>
    <w:p w:rsidR="00C93592" w:rsidRPr="00DF33C2" w:rsidRDefault="00C93592" w:rsidP="00C93592">
      <w:pPr>
        <w:pStyle w:val="a4"/>
        <w:ind w:firstLine="709"/>
      </w:pPr>
      <w:r w:rsidRPr="00DF33C2">
        <w:lastRenderedPageBreak/>
        <w:t>7 класс – Communication and Technology, Space and Earth, Natural disasters;</w:t>
      </w:r>
    </w:p>
    <w:p w:rsidR="00C93592" w:rsidRPr="00DF33C2" w:rsidRDefault="00C93592" w:rsidP="00C93592">
      <w:pPr>
        <w:pStyle w:val="a4"/>
        <w:ind w:firstLine="709"/>
        <w:rPr>
          <w:bCs/>
          <w:szCs w:val="24"/>
          <w:lang w:val="kk-KZ"/>
        </w:rPr>
      </w:pPr>
      <w:r w:rsidRPr="00DF33C2">
        <w:rPr>
          <w:lang w:val="ru-RU"/>
        </w:rPr>
        <w:t xml:space="preserve">8 класс – </w:t>
      </w:r>
      <w:r w:rsidRPr="00DF33C2">
        <w:rPr>
          <w:bCs/>
          <w:szCs w:val="24"/>
        </w:rPr>
        <w:t>Entertainment</w:t>
      </w:r>
      <w:r w:rsidRPr="00DF33C2">
        <w:rPr>
          <w:bCs/>
          <w:szCs w:val="24"/>
          <w:lang w:val="ru-RU"/>
        </w:rPr>
        <w:t xml:space="preserve"> </w:t>
      </w:r>
      <w:r w:rsidRPr="00DF33C2">
        <w:rPr>
          <w:bCs/>
          <w:szCs w:val="24"/>
        </w:rPr>
        <w:t>and</w:t>
      </w:r>
      <w:r w:rsidRPr="00DF33C2">
        <w:rPr>
          <w:bCs/>
          <w:szCs w:val="24"/>
          <w:lang w:val="kk-KZ"/>
        </w:rPr>
        <w:t xml:space="preserve"> </w:t>
      </w:r>
      <w:r w:rsidRPr="00DF33C2">
        <w:rPr>
          <w:bCs/>
          <w:szCs w:val="24"/>
        </w:rPr>
        <w:t>Media</w:t>
      </w:r>
      <w:r w:rsidRPr="00DF33C2">
        <w:rPr>
          <w:bCs/>
          <w:szCs w:val="24"/>
          <w:lang w:val="kk-KZ"/>
        </w:rPr>
        <w:t>.</w:t>
      </w:r>
    </w:p>
    <w:p w:rsidR="00C93592" w:rsidRPr="00DF33C2" w:rsidRDefault="00C93592" w:rsidP="00C93592">
      <w:pPr>
        <w:pStyle w:val="a4"/>
        <w:ind w:firstLine="709"/>
        <w:rPr>
          <w:bCs/>
          <w:szCs w:val="24"/>
          <w:lang w:val="kk-KZ"/>
        </w:rPr>
      </w:pPr>
      <w:r w:rsidRPr="00DF33C2">
        <w:rPr>
          <w:bCs/>
          <w:szCs w:val="24"/>
          <w:lang w:val="kk-KZ"/>
        </w:rPr>
        <w:t xml:space="preserve">В 5 классе рекомендуется обратить внимание на изучение новой лексики и грамматики. При заданиях на аудирование и чтение рекомендуется заранее проверить, знакома ли обучающимся лексика и грамматика текстов, также можно использовать дополнительные ресурсы и информационно-коммуникативные технологии </w:t>
      </w:r>
      <w:r w:rsidRPr="00DF33C2">
        <w:rPr>
          <w:lang w:val="ru-RU"/>
        </w:rPr>
        <w:t>в процессе обучения</w:t>
      </w:r>
      <w:r w:rsidRPr="00DF33C2">
        <w:rPr>
          <w:bCs/>
          <w:szCs w:val="24"/>
          <w:lang w:val="kk-KZ"/>
        </w:rPr>
        <w:t xml:space="preserve">. </w:t>
      </w:r>
    </w:p>
    <w:p w:rsidR="00C93592" w:rsidRPr="00DF33C2" w:rsidRDefault="00C93592" w:rsidP="00C93592">
      <w:pPr>
        <w:pStyle w:val="a4"/>
        <w:ind w:firstLine="709"/>
        <w:rPr>
          <w:bCs/>
          <w:szCs w:val="24"/>
          <w:lang w:val="kk-KZ"/>
        </w:rPr>
      </w:pPr>
      <w:r w:rsidRPr="00DF33C2">
        <w:rPr>
          <w:bCs/>
          <w:szCs w:val="24"/>
          <w:lang w:val="kk-KZ"/>
        </w:rPr>
        <w:t xml:space="preserve">В 6 классе рекомендуется повторять пройденную лексику и грамматику, а также использовать технологию коммуникативного обучения, напрвленную на формирование коммуникативной компетентности обучающихся. Рекомендуется использовать дополнительные ресурсы и информационно-коммуникативные технологии </w:t>
      </w:r>
      <w:r w:rsidRPr="00DF33C2">
        <w:rPr>
          <w:lang w:val="ru-RU"/>
        </w:rPr>
        <w:t>в процессе обучения</w:t>
      </w:r>
      <w:r w:rsidRPr="00DF33C2">
        <w:rPr>
          <w:bCs/>
          <w:szCs w:val="24"/>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В 7 классе следует повторять следующие грамматические темы: </w:t>
      </w:r>
      <w:r w:rsidRPr="00DF33C2">
        <w:rPr>
          <w:sz w:val="28"/>
          <w:szCs w:val="28"/>
        </w:rPr>
        <w:t>Past</w:t>
      </w:r>
      <w:r w:rsidRPr="00C93592">
        <w:rPr>
          <w:sz w:val="28"/>
          <w:szCs w:val="28"/>
          <w:lang w:val="ru-RU"/>
        </w:rPr>
        <w:t xml:space="preserve"> </w:t>
      </w:r>
      <w:r w:rsidRPr="00DF33C2">
        <w:rPr>
          <w:sz w:val="28"/>
          <w:szCs w:val="28"/>
        </w:rPr>
        <w:t>Simple</w:t>
      </w:r>
      <w:r w:rsidRPr="00C93592">
        <w:rPr>
          <w:sz w:val="28"/>
          <w:szCs w:val="28"/>
          <w:lang w:val="ru-RU"/>
        </w:rPr>
        <w:t xml:space="preserve"> </w:t>
      </w:r>
      <w:r w:rsidRPr="00DF33C2">
        <w:rPr>
          <w:sz w:val="28"/>
          <w:szCs w:val="28"/>
        </w:rPr>
        <w:t>Tense</w:t>
      </w:r>
      <w:r w:rsidRPr="00C93592">
        <w:rPr>
          <w:sz w:val="28"/>
          <w:szCs w:val="28"/>
          <w:lang w:val="ru-RU"/>
        </w:rPr>
        <w:t xml:space="preserve">, </w:t>
      </w:r>
      <w:r w:rsidRPr="00DF33C2">
        <w:rPr>
          <w:sz w:val="28"/>
          <w:szCs w:val="28"/>
        </w:rPr>
        <w:t>Past</w:t>
      </w:r>
      <w:r w:rsidRPr="00C93592">
        <w:rPr>
          <w:sz w:val="28"/>
          <w:szCs w:val="28"/>
          <w:lang w:val="ru-RU"/>
        </w:rPr>
        <w:t xml:space="preserve"> </w:t>
      </w:r>
      <w:r w:rsidRPr="00DF33C2">
        <w:rPr>
          <w:sz w:val="28"/>
          <w:szCs w:val="28"/>
        </w:rPr>
        <w:t>Continuous</w:t>
      </w:r>
      <w:r w:rsidRPr="00C93592">
        <w:rPr>
          <w:sz w:val="28"/>
          <w:szCs w:val="28"/>
          <w:lang w:val="ru-RU"/>
        </w:rPr>
        <w:t xml:space="preserve"> </w:t>
      </w:r>
      <w:r w:rsidRPr="00DF33C2">
        <w:rPr>
          <w:sz w:val="28"/>
          <w:szCs w:val="28"/>
        </w:rPr>
        <w:t>Tense</w:t>
      </w:r>
      <w:r w:rsidRPr="00C93592">
        <w:rPr>
          <w:sz w:val="28"/>
          <w:szCs w:val="28"/>
          <w:lang w:val="ru-RU"/>
        </w:rPr>
        <w:t xml:space="preserve">, </w:t>
      </w:r>
      <w:r w:rsidRPr="00DF33C2">
        <w:rPr>
          <w:sz w:val="28"/>
          <w:szCs w:val="28"/>
        </w:rPr>
        <w:t>Future</w:t>
      </w:r>
      <w:r w:rsidRPr="00C93592">
        <w:rPr>
          <w:sz w:val="28"/>
          <w:szCs w:val="28"/>
          <w:lang w:val="ru-RU"/>
        </w:rPr>
        <w:t xml:space="preserve"> </w:t>
      </w:r>
      <w:r w:rsidRPr="00DF33C2">
        <w:rPr>
          <w:sz w:val="28"/>
          <w:szCs w:val="28"/>
        </w:rPr>
        <w:t>Simple</w:t>
      </w:r>
      <w:r w:rsidRPr="00C93592">
        <w:rPr>
          <w:sz w:val="28"/>
          <w:szCs w:val="28"/>
          <w:lang w:val="ru-RU"/>
        </w:rPr>
        <w:t xml:space="preserve"> </w:t>
      </w:r>
      <w:r w:rsidRPr="00DF33C2">
        <w:rPr>
          <w:sz w:val="28"/>
          <w:szCs w:val="28"/>
        </w:rPr>
        <w:t>Tense</w:t>
      </w:r>
      <w:r w:rsidRPr="00C93592">
        <w:rPr>
          <w:sz w:val="28"/>
          <w:szCs w:val="28"/>
          <w:lang w:val="ru-RU"/>
        </w:rPr>
        <w:t>,</w:t>
      </w:r>
      <w:r w:rsidRPr="00DF33C2">
        <w:rPr>
          <w:sz w:val="28"/>
          <w:szCs w:val="28"/>
          <w:lang w:val="kk-KZ"/>
        </w:rPr>
        <w:t xml:space="preserve"> </w:t>
      </w:r>
      <w:r w:rsidRPr="00DF33C2">
        <w:rPr>
          <w:sz w:val="28"/>
          <w:szCs w:val="28"/>
        </w:rPr>
        <w:t>Passive</w:t>
      </w:r>
      <w:r w:rsidRPr="00C93592">
        <w:rPr>
          <w:sz w:val="28"/>
          <w:szCs w:val="28"/>
          <w:lang w:val="ru-RU"/>
        </w:rPr>
        <w:t xml:space="preserve"> </w:t>
      </w:r>
      <w:r w:rsidRPr="00DF33C2">
        <w:rPr>
          <w:sz w:val="28"/>
          <w:szCs w:val="28"/>
        </w:rPr>
        <w:t>Voice</w:t>
      </w:r>
      <w:r w:rsidRPr="00C93592">
        <w:rPr>
          <w:sz w:val="28"/>
          <w:szCs w:val="28"/>
          <w:lang w:val="ru-RU"/>
        </w:rPr>
        <w:t xml:space="preserve"> и степени сравнения прилагательных, так как по программе обновленного содержания образования вышеуказанные темы предполагаются пройденными (по учебной программе по иностранному языку 2013 года 7 классы обучаются по уровню А1 </w:t>
      </w:r>
      <w:r w:rsidRPr="00DF33C2">
        <w:rPr>
          <w:sz w:val="28"/>
          <w:szCs w:val="28"/>
        </w:rPr>
        <w:t>high</w:t>
      </w:r>
      <w:r w:rsidRPr="00C93592">
        <w:rPr>
          <w:sz w:val="28"/>
          <w:szCs w:val="28"/>
          <w:lang w:val="ru-RU"/>
        </w:rPr>
        <w:t xml:space="preserve">, по учебной программе английского языка 7 классы обучаются по уровню В1 </w:t>
      </w:r>
      <w:r w:rsidRPr="00DF33C2">
        <w:rPr>
          <w:sz w:val="28"/>
          <w:szCs w:val="28"/>
        </w:rPr>
        <w:t>low</w:t>
      </w:r>
      <w:r w:rsidRPr="00C93592">
        <w:rPr>
          <w:sz w:val="28"/>
          <w:szCs w:val="28"/>
          <w:lang w:val="ru-RU"/>
        </w:rPr>
        <w:t>).  Можно использовать также дополнительные ресурсы и информационно-коммуникативные технологии в процессе обучения.</w:t>
      </w:r>
    </w:p>
    <w:p w:rsidR="00C93592" w:rsidRPr="00DF33C2" w:rsidRDefault="00C93592" w:rsidP="00C93592">
      <w:pPr>
        <w:ind w:firstLine="709"/>
        <w:jc w:val="both"/>
        <w:rPr>
          <w:bCs/>
          <w:sz w:val="28"/>
          <w:szCs w:val="24"/>
          <w:lang w:val="kk-KZ"/>
        </w:rPr>
      </w:pPr>
      <w:r w:rsidRPr="00DF33C2">
        <w:rPr>
          <w:bCs/>
          <w:sz w:val="28"/>
          <w:szCs w:val="24"/>
          <w:lang w:val="kk-KZ"/>
        </w:rPr>
        <w:t>В процессе обучения и подготовки к новому уроку по новой теме рекомендуется проверять лексическое и грамматическое содержание текстов и предложений. Рекомендуется также обращать внимание на грамматические конструкции, которые могут быть незнакомы обучающимся по вышеуказанным причинам. При заданиях на говорение и письмо рекомендуется использовать перефразирование.</w:t>
      </w:r>
    </w:p>
    <w:p w:rsidR="00C93592" w:rsidRPr="00DF33C2" w:rsidRDefault="00C93592" w:rsidP="00C93592">
      <w:pPr>
        <w:ind w:firstLine="709"/>
        <w:jc w:val="both"/>
        <w:rPr>
          <w:bCs/>
          <w:sz w:val="28"/>
          <w:szCs w:val="24"/>
          <w:lang w:val="kk-KZ"/>
        </w:rPr>
      </w:pPr>
      <w:r w:rsidRPr="00DF33C2">
        <w:rPr>
          <w:bCs/>
          <w:sz w:val="28"/>
          <w:szCs w:val="24"/>
          <w:lang w:val="kk-KZ"/>
        </w:rPr>
        <w:t xml:space="preserve">В 8 классе рекомендуется выбирать задания, развивающие высокие мыслительные навыки. Использование технологии дифференцированного обучения также приветствуется. Для улучшения лексического запаса обучающихся  и при дальнейшем формировании навыков говорения и письма рекомендуется использовать перефразирование. </w:t>
      </w:r>
    </w:p>
    <w:p w:rsidR="00C93592" w:rsidRPr="00DF33C2" w:rsidRDefault="00C93592" w:rsidP="00C93592">
      <w:pPr>
        <w:shd w:val="clear" w:color="auto" w:fill="FFFFFF"/>
        <w:ind w:firstLine="709"/>
        <w:jc w:val="both"/>
        <w:rPr>
          <w:sz w:val="28"/>
          <w:szCs w:val="30"/>
          <w:lang w:val="kk-KZ"/>
        </w:rPr>
      </w:pPr>
      <w:r w:rsidRPr="00DF33C2">
        <w:rPr>
          <w:sz w:val="28"/>
          <w:szCs w:val="30"/>
          <w:lang w:val="kk-KZ"/>
        </w:rPr>
        <w:t xml:space="preserve">При использовании дополнительных материалов и Интернет-ресурсов следует соблюдать предтекстовые, текстовые и послетектовые этапы работ. </w:t>
      </w:r>
    </w:p>
    <w:p w:rsidR="00C93592" w:rsidRPr="00C93592" w:rsidRDefault="00C93592" w:rsidP="00C93592">
      <w:pPr>
        <w:shd w:val="clear" w:color="auto" w:fill="FFFFFF"/>
        <w:ind w:firstLine="709"/>
        <w:jc w:val="both"/>
        <w:rPr>
          <w:sz w:val="28"/>
          <w:szCs w:val="30"/>
          <w:lang w:val="ru-RU"/>
        </w:rPr>
      </w:pPr>
      <w:r w:rsidRPr="00C93592">
        <w:rPr>
          <w:sz w:val="28"/>
          <w:szCs w:val="30"/>
          <w:lang w:val="ru-RU"/>
        </w:rPr>
        <w:t>Организация образовательного процесса по английскому языку предполагает всестороннее использование коммуникативных технологий (проекты, интервью, ролевые игры, дискуссии, дебаты, конференции, конкурсы, драматизации и др.). Целесообразно также активно использовать информационно-коммуникационные технологии и широкие возможности внеурочной деятельности, что будет способствовать созданию условий для повышения мотивации к изучению иностранного языка, активизации познавательной деятельности обучающихся, активности их речевого взаимодействия, развитию их творческого потенциала.</w:t>
      </w:r>
    </w:p>
    <w:p w:rsidR="00C93592" w:rsidRPr="00C93592" w:rsidRDefault="00C93592" w:rsidP="00C93592">
      <w:pPr>
        <w:tabs>
          <w:tab w:val="left" w:pos="892"/>
        </w:tabs>
        <w:ind w:firstLine="709"/>
        <w:jc w:val="both"/>
        <w:rPr>
          <w:sz w:val="24"/>
          <w:lang w:val="ru-RU"/>
        </w:rPr>
      </w:pPr>
      <w:r w:rsidRPr="00C93592">
        <w:rPr>
          <w:sz w:val="28"/>
          <w:szCs w:val="30"/>
          <w:lang w:val="ru-RU"/>
        </w:rPr>
        <w:t xml:space="preserve">Учебное время на уроке следует использовать для развития и совершенствования навыков и умений устной речи. Рекомендуется вводить и </w:t>
      </w:r>
      <w:r w:rsidRPr="00C93592">
        <w:rPr>
          <w:sz w:val="28"/>
          <w:szCs w:val="30"/>
          <w:lang w:val="ru-RU"/>
        </w:rPr>
        <w:lastRenderedPageBreak/>
        <w:t>закреплять новый лексический и грамматический материал в коммуникативных ситуациях, увеличивать на уроке время речевой активности каждого обучающегося за счет организации работы в парах, группах; обучать чтению и аудированию с обязательным соблюдением этапов работы с текстами.</w:t>
      </w:r>
    </w:p>
    <w:p w:rsidR="00C93592" w:rsidRPr="00DF33C2" w:rsidRDefault="00C93592" w:rsidP="00C93592">
      <w:pPr>
        <w:pStyle w:val="a4"/>
        <w:ind w:firstLine="709"/>
        <w:rPr>
          <w:lang w:val="ru-RU"/>
        </w:rPr>
      </w:pPr>
      <w:r w:rsidRPr="00DF33C2">
        <w:rPr>
          <w:lang w:val="ru-RU"/>
        </w:rPr>
        <w:t>Обязательным компонентом программы является раздел «</w:t>
      </w:r>
      <w:r w:rsidRPr="00DF33C2">
        <w:t>Independent</w:t>
      </w:r>
      <w:r w:rsidRPr="00DF33C2">
        <w:rPr>
          <w:lang w:val="kk-KZ"/>
        </w:rPr>
        <w:t xml:space="preserve"> </w:t>
      </w:r>
      <w:r w:rsidRPr="00DF33C2">
        <w:t>Project</w:t>
      </w:r>
      <w:r w:rsidRPr="00DF33C2">
        <w:rPr>
          <w:lang w:val="ru-RU"/>
        </w:rPr>
        <w:t>» («Проектная работа»), который способствует развитию исследовательских навыков через независимое изучение определенной темы (которая вызывает особый интерес у учащегося), и раздел «</w:t>
      </w:r>
      <w:r w:rsidRPr="00DF33C2">
        <w:t>Reading</w:t>
      </w:r>
      <w:r w:rsidRPr="00DF33C2">
        <w:rPr>
          <w:lang w:val="kk-KZ"/>
        </w:rPr>
        <w:t xml:space="preserve"> </w:t>
      </w:r>
      <w:r w:rsidRPr="00DF33C2">
        <w:t>for</w:t>
      </w:r>
      <w:r w:rsidRPr="00DF33C2">
        <w:rPr>
          <w:lang w:val="kk-KZ"/>
        </w:rPr>
        <w:t xml:space="preserve"> </w:t>
      </w:r>
      <w:r w:rsidRPr="00DF33C2">
        <w:t>Pleasure</w:t>
      </w:r>
      <w:r w:rsidRPr="00DF33C2">
        <w:rPr>
          <w:lang w:val="ru-RU"/>
        </w:rPr>
        <w:t>», в рамках которого обучающиеся читают художественную и научно-публицистическую литературу, знакомятся с разными произведениями и жанрами литературы.</w:t>
      </w:r>
    </w:p>
    <w:p w:rsidR="00C93592" w:rsidRPr="00C93592" w:rsidRDefault="00C93592" w:rsidP="00C93592">
      <w:pPr>
        <w:ind w:firstLine="709"/>
        <w:rPr>
          <w:i/>
          <w:sz w:val="28"/>
          <w:lang w:val="ru-RU"/>
        </w:rPr>
      </w:pPr>
      <w:r w:rsidRPr="00C93592">
        <w:rPr>
          <w:i/>
          <w:sz w:val="28"/>
          <w:lang w:val="ru-RU"/>
        </w:rPr>
        <w:t>Количество часов в неделю по английскому языку составляет:</w:t>
      </w:r>
    </w:p>
    <w:p w:rsidR="00C93592" w:rsidRPr="00DF33C2" w:rsidRDefault="00C93592" w:rsidP="00C93592">
      <w:pPr>
        <w:pStyle w:val="a4"/>
        <w:ind w:firstLine="709"/>
        <w:jc w:val="left"/>
        <w:rPr>
          <w:lang w:val="ru-RU"/>
        </w:rPr>
      </w:pPr>
      <w:r w:rsidRPr="00DF33C2">
        <w:rPr>
          <w:lang w:val="ru-RU"/>
        </w:rPr>
        <w:t>в 5-8 классах – по 3 часа в неделю, по 102 часа в год.</w:t>
      </w:r>
    </w:p>
    <w:p w:rsidR="00C93592" w:rsidRPr="00C93592" w:rsidRDefault="00C93592" w:rsidP="00C93592">
      <w:pPr>
        <w:ind w:firstLine="709"/>
        <w:jc w:val="both"/>
        <w:rPr>
          <w:i/>
          <w:sz w:val="28"/>
          <w:lang w:val="ru-RU"/>
        </w:rPr>
      </w:pPr>
      <w:r w:rsidRPr="00C93592">
        <w:rPr>
          <w:i/>
          <w:sz w:val="28"/>
          <w:lang w:val="ru-RU"/>
        </w:rPr>
        <w:t>При организации учебной работы по предмету «Английский язык» рекомендуется:</w:t>
      </w:r>
    </w:p>
    <w:p w:rsidR="00C93592" w:rsidRPr="00DF33C2" w:rsidRDefault="00C93592" w:rsidP="00C93592">
      <w:pPr>
        <w:pStyle w:val="a4"/>
        <w:ind w:firstLine="709"/>
        <w:rPr>
          <w:lang w:val="ru-RU"/>
        </w:rPr>
      </w:pPr>
      <w:r w:rsidRPr="00DF33C2">
        <w:rPr>
          <w:lang w:val="ru-RU"/>
        </w:rPr>
        <w:t>1.Обратить внимание на юниты «</w:t>
      </w:r>
      <w:r w:rsidRPr="00DF33C2">
        <w:t>Independent</w:t>
      </w:r>
      <w:r w:rsidRPr="00DF33C2">
        <w:rPr>
          <w:lang w:val="ru-RU"/>
        </w:rPr>
        <w:t xml:space="preserve"> </w:t>
      </w:r>
      <w:r w:rsidRPr="00DF33C2">
        <w:t>project</w:t>
      </w:r>
      <w:r w:rsidRPr="00DF33C2">
        <w:rPr>
          <w:lang w:val="ru-RU"/>
        </w:rPr>
        <w:t>», нацеленные на развитие исследовательских навыков обучающихся. Через проектные работы учитель может проводить формативное оценивание с фокусом на различные цели обучения и виды речевой деятельности. Формат и содержание проектной работы (тематическое содержание, виды и формы деятельности, ожидаемые результаты, формы оценивания и др.) обсуждаются коллегиально внутри школьных методических объединений.</w:t>
      </w:r>
    </w:p>
    <w:p w:rsidR="00C93592" w:rsidRPr="00DF33C2" w:rsidRDefault="00C93592" w:rsidP="00C93592">
      <w:pPr>
        <w:pStyle w:val="a4"/>
        <w:ind w:firstLine="709"/>
        <w:rPr>
          <w:lang w:val="ru-RU"/>
        </w:rPr>
      </w:pPr>
      <w:r w:rsidRPr="00DF33C2">
        <w:rPr>
          <w:lang w:val="ru-RU"/>
        </w:rPr>
        <w:t>2. Активно использовать методические рекомендации по развитию навыка чтения в рамках разделов «</w:t>
      </w:r>
      <w:r w:rsidRPr="00DF33C2">
        <w:t>Reading</w:t>
      </w:r>
      <w:r w:rsidRPr="00DF33C2">
        <w:rPr>
          <w:lang w:val="ru-RU"/>
        </w:rPr>
        <w:t xml:space="preserve"> </w:t>
      </w:r>
      <w:r w:rsidRPr="00DF33C2">
        <w:t>for</w:t>
      </w:r>
      <w:r w:rsidRPr="00DF33C2">
        <w:rPr>
          <w:lang w:val="ru-RU"/>
        </w:rPr>
        <w:t xml:space="preserve"> </w:t>
      </w:r>
      <w:r w:rsidRPr="00DF33C2">
        <w:t>pleasure</w:t>
      </w:r>
      <w:r w:rsidRPr="00DF33C2">
        <w:rPr>
          <w:lang w:val="ru-RU"/>
        </w:rPr>
        <w:t>». Работа с художественной и нехудожественной литературой является обязательным элементом обучения английскому языку и позволяет обучающимся развивать и закреплять соответствующие навыки.</w:t>
      </w:r>
    </w:p>
    <w:p w:rsidR="00C93592" w:rsidRPr="00DF33C2" w:rsidRDefault="00C93592" w:rsidP="00C93592">
      <w:pPr>
        <w:pStyle w:val="a4"/>
        <w:ind w:firstLine="709"/>
        <w:rPr>
          <w:lang w:val="ru-RU"/>
        </w:rPr>
      </w:pPr>
      <w:r w:rsidRPr="00DF33C2">
        <w:rPr>
          <w:lang w:val="ru-RU"/>
        </w:rPr>
        <w:t>Внеурочная работа по иностранному языку имеет большое образовательное, воспитательное и развивающее значение. Эта работа не только углубляет знания по иностранному языку, но также способствует расширению культурологического кругозора школьников, развитию их творческой активности, эстетического вкуса и, как следствие, повышает мотивацию к изучению языка и культуры другой страны. В единстве с обязательным курсом она создает условия для более полного осуществления практических, воспитательных, образовательных и развивающих целей обучения.</w:t>
      </w:r>
    </w:p>
    <w:p w:rsidR="00C93592" w:rsidRPr="00DF33C2" w:rsidRDefault="00C93592" w:rsidP="00C93592">
      <w:pPr>
        <w:pStyle w:val="a4"/>
        <w:ind w:firstLine="709"/>
        <w:rPr>
          <w:lang w:val="ru-RU"/>
        </w:rPr>
      </w:pPr>
      <w:r w:rsidRPr="00DF33C2">
        <w:rPr>
          <w:spacing w:val="-4"/>
          <w:lang w:val="ru-RU"/>
        </w:rPr>
        <w:t xml:space="preserve">Можно </w:t>
      </w:r>
      <w:r w:rsidRPr="00DF33C2">
        <w:rPr>
          <w:spacing w:val="-5"/>
          <w:lang w:val="ru-RU"/>
        </w:rPr>
        <w:t xml:space="preserve">выделить </w:t>
      </w:r>
      <w:r w:rsidRPr="00DF33C2">
        <w:rPr>
          <w:spacing w:val="-4"/>
          <w:lang w:val="ru-RU"/>
        </w:rPr>
        <w:t xml:space="preserve">основные </w:t>
      </w:r>
      <w:r w:rsidRPr="00DF33C2">
        <w:rPr>
          <w:spacing w:val="-5"/>
          <w:lang w:val="ru-RU"/>
        </w:rPr>
        <w:t xml:space="preserve">подходы </w:t>
      </w:r>
      <w:r w:rsidRPr="00DF33C2">
        <w:rPr>
          <w:lang w:val="ru-RU"/>
        </w:rPr>
        <w:t xml:space="preserve">к </w:t>
      </w:r>
      <w:r w:rsidRPr="00DF33C2">
        <w:rPr>
          <w:spacing w:val="-5"/>
          <w:lang w:val="ru-RU"/>
        </w:rPr>
        <w:t xml:space="preserve">моделированию внеурочной деятельности </w:t>
      </w:r>
      <w:r w:rsidRPr="00DF33C2">
        <w:rPr>
          <w:lang w:val="ru-RU"/>
        </w:rPr>
        <w:t xml:space="preserve">в </w:t>
      </w:r>
      <w:r w:rsidRPr="00DF33C2">
        <w:rPr>
          <w:spacing w:val="-4"/>
          <w:lang w:val="ru-RU"/>
        </w:rPr>
        <w:t xml:space="preserve">обучении </w:t>
      </w:r>
      <w:r w:rsidRPr="00DF33C2">
        <w:rPr>
          <w:spacing w:val="-5"/>
          <w:lang w:val="ru-RU"/>
        </w:rPr>
        <w:t>иностранному языку:</w:t>
      </w:r>
    </w:p>
    <w:p w:rsidR="00C93592" w:rsidRPr="00DF33C2" w:rsidRDefault="00C93592" w:rsidP="00C93592">
      <w:pPr>
        <w:pStyle w:val="a6"/>
        <w:numPr>
          <w:ilvl w:val="0"/>
          <w:numId w:val="188"/>
        </w:numPr>
        <w:tabs>
          <w:tab w:val="left" w:pos="892"/>
        </w:tabs>
        <w:ind w:left="0" w:firstLine="709"/>
        <w:rPr>
          <w:sz w:val="28"/>
        </w:rPr>
      </w:pPr>
      <w:r w:rsidRPr="00DF33C2">
        <w:rPr>
          <w:spacing w:val="-5"/>
          <w:sz w:val="28"/>
        </w:rPr>
        <w:t xml:space="preserve">тематические </w:t>
      </w:r>
      <w:r w:rsidRPr="00DF33C2">
        <w:rPr>
          <w:spacing w:val="-4"/>
          <w:sz w:val="28"/>
        </w:rPr>
        <w:t>игровые</w:t>
      </w:r>
      <w:r w:rsidRPr="00DF33C2">
        <w:rPr>
          <w:spacing w:val="-4"/>
          <w:sz w:val="28"/>
          <w:lang w:val="kk-KZ"/>
        </w:rPr>
        <w:t xml:space="preserve"> </w:t>
      </w:r>
      <w:r w:rsidRPr="00DF33C2">
        <w:rPr>
          <w:spacing w:val="-5"/>
          <w:sz w:val="28"/>
        </w:rPr>
        <w:t>вечера;</w:t>
      </w:r>
    </w:p>
    <w:p w:rsidR="00C93592" w:rsidRPr="00DF33C2" w:rsidRDefault="00C93592" w:rsidP="00C93592">
      <w:pPr>
        <w:pStyle w:val="a6"/>
        <w:numPr>
          <w:ilvl w:val="0"/>
          <w:numId w:val="188"/>
        </w:numPr>
        <w:tabs>
          <w:tab w:val="left" w:pos="892"/>
        </w:tabs>
        <w:ind w:left="0" w:firstLine="709"/>
        <w:rPr>
          <w:sz w:val="28"/>
        </w:rPr>
      </w:pPr>
      <w:r w:rsidRPr="00DF33C2">
        <w:rPr>
          <w:spacing w:val="-5"/>
          <w:sz w:val="28"/>
        </w:rPr>
        <w:t>кружки</w:t>
      </w:r>
      <w:r w:rsidRPr="00DF33C2">
        <w:rPr>
          <w:spacing w:val="-5"/>
          <w:sz w:val="28"/>
          <w:lang w:val="kk-KZ"/>
        </w:rPr>
        <w:t xml:space="preserve"> </w:t>
      </w:r>
      <w:r w:rsidRPr="00DF33C2">
        <w:rPr>
          <w:spacing w:val="-5"/>
          <w:sz w:val="28"/>
        </w:rPr>
        <w:t>страноведения;</w:t>
      </w:r>
    </w:p>
    <w:p w:rsidR="00C93592" w:rsidRPr="00DF33C2" w:rsidRDefault="00C93592" w:rsidP="00C93592">
      <w:pPr>
        <w:pStyle w:val="a6"/>
        <w:numPr>
          <w:ilvl w:val="0"/>
          <w:numId w:val="188"/>
        </w:numPr>
        <w:tabs>
          <w:tab w:val="left" w:pos="892"/>
        </w:tabs>
        <w:ind w:left="0" w:firstLine="709"/>
        <w:rPr>
          <w:sz w:val="28"/>
        </w:rPr>
      </w:pPr>
      <w:r w:rsidRPr="00DF33C2">
        <w:rPr>
          <w:spacing w:val="-4"/>
          <w:sz w:val="28"/>
        </w:rPr>
        <w:t>недели иностранных</w:t>
      </w:r>
      <w:r w:rsidRPr="00DF33C2">
        <w:rPr>
          <w:spacing w:val="-4"/>
          <w:sz w:val="28"/>
          <w:lang w:val="kk-KZ"/>
        </w:rPr>
        <w:t xml:space="preserve"> </w:t>
      </w:r>
      <w:r w:rsidRPr="00DF33C2">
        <w:rPr>
          <w:spacing w:val="-5"/>
          <w:sz w:val="28"/>
        </w:rPr>
        <w:t>языков;</w:t>
      </w:r>
    </w:p>
    <w:p w:rsidR="00C93592" w:rsidRPr="00DF33C2" w:rsidRDefault="00C93592" w:rsidP="00C93592">
      <w:pPr>
        <w:pStyle w:val="a6"/>
        <w:numPr>
          <w:ilvl w:val="0"/>
          <w:numId w:val="188"/>
        </w:numPr>
        <w:tabs>
          <w:tab w:val="left" w:pos="892"/>
          <w:tab w:val="left" w:pos="1134"/>
        </w:tabs>
        <w:ind w:left="0" w:firstLine="709"/>
        <w:rPr>
          <w:sz w:val="28"/>
        </w:rPr>
      </w:pPr>
      <w:r w:rsidRPr="00DF33C2">
        <w:rPr>
          <w:spacing w:val="-5"/>
          <w:sz w:val="28"/>
        </w:rPr>
        <w:t xml:space="preserve">видеоклубы, </w:t>
      </w:r>
      <w:r w:rsidRPr="00DF33C2">
        <w:rPr>
          <w:spacing w:val="-4"/>
          <w:sz w:val="28"/>
        </w:rPr>
        <w:t xml:space="preserve">центры </w:t>
      </w:r>
      <w:r w:rsidRPr="00DF33C2">
        <w:rPr>
          <w:spacing w:val="-5"/>
          <w:sz w:val="28"/>
        </w:rPr>
        <w:t>языкового</w:t>
      </w:r>
      <w:r w:rsidRPr="00DF33C2">
        <w:rPr>
          <w:spacing w:val="-5"/>
          <w:sz w:val="28"/>
          <w:lang w:val="kk-KZ"/>
        </w:rPr>
        <w:t xml:space="preserve"> </w:t>
      </w:r>
      <w:r w:rsidRPr="00DF33C2">
        <w:rPr>
          <w:spacing w:val="-5"/>
          <w:sz w:val="28"/>
        </w:rPr>
        <w:t>погружения;</w:t>
      </w:r>
    </w:p>
    <w:p w:rsidR="00C93592" w:rsidRPr="00DF33C2" w:rsidRDefault="00C93592" w:rsidP="00C93592">
      <w:pPr>
        <w:pStyle w:val="a6"/>
        <w:numPr>
          <w:ilvl w:val="0"/>
          <w:numId w:val="188"/>
        </w:numPr>
        <w:tabs>
          <w:tab w:val="left" w:pos="892"/>
          <w:tab w:val="left" w:pos="1134"/>
        </w:tabs>
        <w:ind w:left="0" w:firstLine="709"/>
        <w:rPr>
          <w:sz w:val="28"/>
          <w:lang w:val="ru-RU"/>
        </w:rPr>
      </w:pPr>
      <w:r w:rsidRPr="00DF33C2">
        <w:rPr>
          <w:spacing w:val="-5"/>
          <w:sz w:val="28"/>
          <w:lang w:val="ru-RU"/>
        </w:rPr>
        <w:t xml:space="preserve">театральные постановки </w:t>
      </w:r>
      <w:r w:rsidRPr="00DF33C2">
        <w:rPr>
          <w:sz w:val="28"/>
          <w:lang w:val="ru-RU"/>
        </w:rPr>
        <w:t xml:space="preserve">на </w:t>
      </w:r>
      <w:r w:rsidRPr="00DF33C2">
        <w:rPr>
          <w:spacing w:val="-5"/>
          <w:sz w:val="28"/>
          <w:lang w:val="ru-RU"/>
        </w:rPr>
        <w:t xml:space="preserve">иностранном </w:t>
      </w:r>
      <w:r w:rsidRPr="00DF33C2">
        <w:rPr>
          <w:spacing w:val="-4"/>
          <w:sz w:val="28"/>
          <w:lang w:val="ru-RU"/>
        </w:rPr>
        <w:t xml:space="preserve">языке </w:t>
      </w:r>
      <w:r w:rsidRPr="00DF33C2">
        <w:rPr>
          <w:sz w:val="28"/>
          <w:lang w:val="ru-RU"/>
        </w:rPr>
        <w:t xml:space="preserve">и </w:t>
      </w:r>
      <w:r w:rsidRPr="00DF33C2">
        <w:rPr>
          <w:spacing w:val="-3"/>
          <w:sz w:val="28"/>
          <w:lang w:val="ru-RU"/>
        </w:rPr>
        <w:t>др.</w:t>
      </w:r>
    </w:p>
    <w:p w:rsidR="00C93592" w:rsidRPr="00DF33C2" w:rsidRDefault="00C93592" w:rsidP="00C93592">
      <w:pPr>
        <w:pStyle w:val="a4"/>
        <w:tabs>
          <w:tab w:val="left" w:pos="1134"/>
          <w:tab w:val="left" w:pos="2422"/>
          <w:tab w:val="left" w:pos="3595"/>
          <w:tab w:val="left" w:pos="4949"/>
          <w:tab w:val="left" w:pos="6106"/>
          <w:tab w:val="left" w:pos="7426"/>
          <w:tab w:val="left" w:pos="7814"/>
          <w:tab w:val="left" w:pos="9190"/>
        </w:tabs>
        <w:ind w:firstLine="709"/>
        <w:jc w:val="left"/>
        <w:rPr>
          <w:lang w:val="ru-RU"/>
        </w:rPr>
      </w:pPr>
      <w:r w:rsidRPr="00DF33C2">
        <w:rPr>
          <w:lang w:val="ru-RU"/>
        </w:rPr>
        <w:t xml:space="preserve">При оценке языковых компетенций необходимо учитывать следующее: </w:t>
      </w:r>
    </w:p>
    <w:p w:rsidR="00C93592" w:rsidRPr="00DF33C2" w:rsidRDefault="00C93592" w:rsidP="00C93592">
      <w:pPr>
        <w:pStyle w:val="a4"/>
        <w:tabs>
          <w:tab w:val="left" w:pos="1134"/>
          <w:tab w:val="left" w:pos="2422"/>
          <w:tab w:val="left" w:pos="3595"/>
          <w:tab w:val="left" w:pos="4949"/>
          <w:tab w:val="left" w:pos="6106"/>
          <w:tab w:val="left" w:pos="7426"/>
          <w:tab w:val="left" w:pos="7814"/>
          <w:tab w:val="left" w:pos="9190"/>
        </w:tabs>
        <w:ind w:firstLine="709"/>
        <w:rPr>
          <w:lang w:val="ru-RU"/>
        </w:rPr>
      </w:pPr>
      <w:r w:rsidRPr="00DF33C2">
        <w:rPr>
          <w:lang w:val="ru-RU"/>
        </w:rPr>
        <w:t xml:space="preserve">1. Языковые ошибки учеников следует отмечать и обязательно обращать </w:t>
      </w:r>
      <w:r w:rsidRPr="00DF33C2">
        <w:rPr>
          <w:lang w:val="ru-RU"/>
        </w:rPr>
        <w:lastRenderedPageBreak/>
        <w:t>их внимание на совершенные ошибки доступным для них способом, однако ошибки не могут повлиять на оценку, если ученик может доступно продемонстрировать свои знания. Главная задача ученика – передать свое сообщение, грамматика при этом может страдать. Постепенно самовыражение становится более точным и корректным.</w:t>
      </w:r>
    </w:p>
    <w:p w:rsidR="00C93592" w:rsidRPr="00DF33C2" w:rsidRDefault="00C93592" w:rsidP="00C93592">
      <w:pPr>
        <w:pStyle w:val="a4"/>
        <w:tabs>
          <w:tab w:val="left" w:pos="1134"/>
        </w:tabs>
        <w:ind w:firstLine="709"/>
        <w:rPr>
          <w:lang w:val="ru-RU"/>
        </w:rPr>
      </w:pPr>
      <w:r w:rsidRPr="00DF33C2">
        <w:rPr>
          <w:lang w:val="ru-RU"/>
        </w:rPr>
        <w:t>2. Ученики, отвечая на вопросы, могут использовать и первый язык. Поскольку вначале ограниченный словарный запас и знание целевого языка могут стать препятствием при высказываниях и ответах, то на первой стадии обучения это (по крайней мере, частично) разрешается. При этом следует договориться, в какой момент все ученики перейдут на ответы на неродном (целевом) языке и, начиная с того момента, применение первого языка становится скорее исключением.</w:t>
      </w:r>
    </w:p>
    <w:p w:rsidR="00C93592" w:rsidRPr="00DF33C2" w:rsidRDefault="00C93592" w:rsidP="00C93592">
      <w:pPr>
        <w:pStyle w:val="a4"/>
        <w:tabs>
          <w:tab w:val="left" w:pos="1134"/>
        </w:tabs>
        <w:ind w:firstLine="709"/>
        <w:rPr>
          <w:lang w:val="ru-RU"/>
        </w:rPr>
      </w:pPr>
      <w:r w:rsidRPr="00DF33C2">
        <w:rPr>
          <w:lang w:val="ru-RU"/>
        </w:rPr>
        <w:t xml:space="preserve">3. Как правило, в устной речи учитель исправляет возникшую ошибку с помощью перефразирования, повторения правильной формы от ученика не требуется, потому что это может прервать выражаемую мысль, а также ученик может потерять уверенность в выражении мыслей на неродном языке. </w:t>
      </w:r>
    </w:p>
    <w:p w:rsidR="00C93592" w:rsidRPr="00DF33C2" w:rsidRDefault="00C93592" w:rsidP="00C93592">
      <w:pPr>
        <w:pStyle w:val="a4"/>
        <w:tabs>
          <w:tab w:val="left" w:pos="1134"/>
        </w:tabs>
        <w:ind w:firstLine="709"/>
        <w:rPr>
          <w:lang w:val="ru-RU"/>
        </w:rPr>
      </w:pPr>
      <w:r w:rsidRPr="00DF33C2">
        <w:rPr>
          <w:lang w:val="ru-RU"/>
        </w:rPr>
        <w:t>4. Если одна и та же ошибка повторяется вновь, в конце объяснения соответствующей темы учитель приводит примеры правильных форм и при необходимости делает ударение на грамматике. Помимо этого, либо педагог, либо класс в целом в виде совместной деятельности могут привести некоторые соответствующие теме примеры выражений, имеющие то же самое лингвистическое содержание.</w:t>
      </w:r>
    </w:p>
    <w:p w:rsidR="00C93592" w:rsidRPr="00DF33C2" w:rsidRDefault="00C93592" w:rsidP="00C93592">
      <w:pPr>
        <w:pStyle w:val="a4"/>
        <w:tabs>
          <w:tab w:val="left" w:pos="1134"/>
        </w:tabs>
        <w:ind w:firstLine="709"/>
        <w:rPr>
          <w:lang w:val="ru-RU"/>
        </w:rPr>
      </w:pPr>
      <w:r w:rsidRPr="00DF33C2">
        <w:rPr>
          <w:lang w:val="ru-RU"/>
        </w:rPr>
        <w:t>5. При проверке письменных работ языковые ошибки также не учитываются (если выраженная мысль или текст понятны), но педагог указывает это в своих комментариях.</w:t>
      </w:r>
    </w:p>
    <w:p w:rsidR="00C93592" w:rsidRPr="00DF33C2" w:rsidRDefault="00C93592" w:rsidP="00C93592">
      <w:pPr>
        <w:pStyle w:val="a4"/>
        <w:tabs>
          <w:tab w:val="left" w:pos="1134"/>
        </w:tabs>
        <w:ind w:firstLine="709"/>
        <w:rPr>
          <w:lang w:val="ru-RU"/>
        </w:rPr>
      </w:pPr>
      <w:r w:rsidRPr="00DF33C2">
        <w:rPr>
          <w:lang w:val="ru-RU"/>
        </w:rPr>
        <w:t xml:space="preserve">При планировании методической работы с учителями английского языка в 2018-2019 учебном году следует учитывать интересы и запросы педагогических работников, их профессиональные умения и навыки. </w:t>
      </w:r>
    </w:p>
    <w:p w:rsidR="00C93592" w:rsidRPr="00DF33C2" w:rsidRDefault="00C93592" w:rsidP="00C93592">
      <w:pPr>
        <w:pStyle w:val="a4"/>
        <w:tabs>
          <w:tab w:val="left" w:pos="1134"/>
        </w:tabs>
        <w:ind w:firstLine="709"/>
        <w:rPr>
          <w:lang w:val="ru-RU"/>
        </w:rPr>
      </w:pPr>
      <w:r w:rsidRPr="00DF33C2">
        <w:rPr>
          <w:lang w:val="ru-RU"/>
        </w:rPr>
        <w:t xml:space="preserve">На августовских предметных секциях учителей английского языка рекомендуется обсудить следующие вопросы: </w:t>
      </w:r>
    </w:p>
    <w:p w:rsidR="00C93592" w:rsidRPr="00DF33C2" w:rsidRDefault="00C93592" w:rsidP="00C93592">
      <w:pPr>
        <w:pStyle w:val="a4"/>
        <w:tabs>
          <w:tab w:val="left" w:pos="1134"/>
        </w:tabs>
        <w:ind w:firstLine="709"/>
        <w:rPr>
          <w:lang w:val="ru-RU"/>
        </w:rPr>
      </w:pPr>
      <w:r w:rsidRPr="00DF33C2">
        <w:rPr>
          <w:lang w:val="ru-RU"/>
        </w:rPr>
        <w:t xml:space="preserve">1. Особенности обучения английскому языку в рамках обновленного содержания образования в основной средней школе. </w:t>
      </w:r>
    </w:p>
    <w:p w:rsidR="00C93592" w:rsidRPr="00DF33C2" w:rsidRDefault="00C93592" w:rsidP="00C93592">
      <w:pPr>
        <w:pStyle w:val="a4"/>
        <w:tabs>
          <w:tab w:val="left" w:pos="1134"/>
        </w:tabs>
        <w:ind w:firstLine="709"/>
        <w:rPr>
          <w:lang w:val="ru-RU"/>
        </w:rPr>
      </w:pPr>
      <w:r w:rsidRPr="00DF33C2">
        <w:rPr>
          <w:lang w:val="ru-RU"/>
        </w:rPr>
        <w:t xml:space="preserve">2. Особенности планирования работы методического объединения по английскому языку в условиях обновления содержания образования. </w:t>
      </w:r>
    </w:p>
    <w:p w:rsidR="00C93592" w:rsidRPr="00DF33C2" w:rsidRDefault="00C93592" w:rsidP="00C93592">
      <w:pPr>
        <w:pStyle w:val="a4"/>
        <w:tabs>
          <w:tab w:val="left" w:pos="1134"/>
        </w:tabs>
        <w:ind w:firstLine="709"/>
        <w:rPr>
          <w:lang w:val="ru-RU"/>
        </w:rPr>
      </w:pPr>
      <w:r w:rsidRPr="00DF33C2">
        <w:rPr>
          <w:lang w:val="ru-RU"/>
        </w:rPr>
        <w:t>3. Планирование семинаров и обмен опытом учителей в обучении английскому языку на 2018-2019 учебный год.</w:t>
      </w:r>
    </w:p>
    <w:p w:rsidR="00C93592" w:rsidRPr="00DF33C2" w:rsidRDefault="00C93592" w:rsidP="00C93592">
      <w:pPr>
        <w:pStyle w:val="a4"/>
        <w:tabs>
          <w:tab w:val="left" w:pos="1134"/>
        </w:tabs>
        <w:ind w:firstLine="709"/>
        <w:rPr>
          <w:lang w:val="ru-RU"/>
        </w:rPr>
      </w:pPr>
      <w:r w:rsidRPr="00DF33C2">
        <w:rPr>
          <w:lang w:val="ru-RU"/>
        </w:rPr>
        <w:t>В течение учебного года на заседаниях методических формирований учителей английского языка рекомендуется рассмотреть вопросы:</w:t>
      </w:r>
    </w:p>
    <w:p w:rsidR="00C93592" w:rsidRPr="00DF33C2" w:rsidRDefault="00C93592" w:rsidP="00C93592">
      <w:pPr>
        <w:pStyle w:val="a4"/>
        <w:numPr>
          <w:ilvl w:val="0"/>
          <w:numId w:val="199"/>
        </w:numPr>
        <w:tabs>
          <w:tab w:val="left" w:pos="1134"/>
        </w:tabs>
        <w:autoSpaceDE/>
        <w:autoSpaceDN/>
        <w:ind w:left="0" w:firstLine="709"/>
        <w:rPr>
          <w:lang w:val="ru-RU"/>
        </w:rPr>
      </w:pPr>
      <w:r w:rsidRPr="00DF33C2">
        <w:rPr>
          <w:lang w:val="ru-RU"/>
        </w:rPr>
        <w:t>реализация современных подходов к организации образовательного процесса по английскому языку на уровне основного среднего образования;</w:t>
      </w:r>
    </w:p>
    <w:p w:rsidR="00C93592" w:rsidRPr="00DF33C2" w:rsidRDefault="00C93592" w:rsidP="00C93592">
      <w:pPr>
        <w:pStyle w:val="a4"/>
        <w:tabs>
          <w:tab w:val="left" w:pos="993"/>
        </w:tabs>
        <w:ind w:firstLine="709"/>
        <w:rPr>
          <w:lang w:val="ru-RU"/>
        </w:rPr>
      </w:pPr>
      <w:r w:rsidRPr="00DF33C2">
        <w:rPr>
          <w:lang w:val="ru-RU"/>
        </w:rPr>
        <w:t>– проведение формативного оценивания по английскому языку в основной средней шоле;</w:t>
      </w:r>
    </w:p>
    <w:p w:rsidR="00C93592" w:rsidRPr="00DF33C2" w:rsidRDefault="00C93592" w:rsidP="00C93592">
      <w:pPr>
        <w:pStyle w:val="a4"/>
        <w:numPr>
          <w:ilvl w:val="0"/>
          <w:numId w:val="199"/>
        </w:numPr>
        <w:tabs>
          <w:tab w:val="left" w:pos="993"/>
        </w:tabs>
        <w:autoSpaceDE/>
        <w:autoSpaceDN/>
        <w:ind w:left="0" w:firstLine="709"/>
        <w:rPr>
          <w:lang w:val="ru-RU"/>
        </w:rPr>
      </w:pPr>
      <w:r w:rsidRPr="00DF33C2">
        <w:rPr>
          <w:lang w:val="ru-RU"/>
        </w:rPr>
        <w:t>введение творческого начала в обучении английскому языку и организация внеурочной деятельности по английскому языку;</w:t>
      </w:r>
    </w:p>
    <w:p w:rsidR="00C93592" w:rsidRPr="00DF33C2" w:rsidRDefault="00C93592" w:rsidP="00C93592">
      <w:pPr>
        <w:pStyle w:val="a4"/>
        <w:tabs>
          <w:tab w:val="left" w:pos="993"/>
        </w:tabs>
        <w:ind w:firstLine="709"/>
        <w:rPr>
          <w:lang w:val="ru-RU"/>
        </w:rPr>
      </w:pPr>
      <w:r w:rsidRPr="00DF33C2">
        <w:rPr>
          <w:lang w:val="ru-RU"/>
        </w:rPr>
        <w:t xml:space="preserve">– подготовка к итоговой аттестации обучающихся выпускных классов по </w:t>
      </w:r>
      <w:r w:rsidRPr="00DF33C2">
        <w:rPr>
          <w:lang w:val="ru-RU"/>
        </w:rPr>
        <w:lastRenderedPageBreak/>
        <w:t>английскому языку.</w:t>
      </w:r>
    </w:p>
    <w:p w:rsidR="00C93592" w:rsidRPr="00DF33C2" w:rsidRDefault="00C93592" w:rsidP="00C93592">
      <w:pPr>
        <w:pStyle w:val="a4"/>
        <w:tabs>
          <w:tab w:val="left" w:pos="993"/>
        </w:tabs>
        <w:rPr>
          <w:lang w:val="ru-RU"/>
        </w:rPr>
      </w:pPr>
    </w:p>
    <w:p w:rsidR="00C93592" w:rsidRPr="00DF33C2" w:rsidRDefault="00C93592" w:rsidP="00C93592">
      <w:pPr>
        <w:pStyle w:val="a4"/>
        <w:ind w:left="122" w:right="425" w:firstLine="707"/>
        <w:jc w:val="center"/>
        <w:rPr>
          <w:lang w:val="ru-RU"/>
        </w:rPr>
      </w:pPr>
      <w:r w:rsidRPr="00DF33C2">
        <w:rPr>
          <w:lang w:val="ru-RU"/>
        </w:rPr>
        <w:t>Количество процедур суммативного оценивания по предмету «Иностранный язык/Английский язык»</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tabs>
          <w:tab w:val="left" w:pos="993"/>
          <w:tab w:val="left" w:pos="10992"/>
          <w:tab w:val="left" w:pos="11908"/>
          <w:tab w:val="left" w:pos="12824"/>
          <w:tab w:val="left" w:pos="13740"/>
          <w:tab w:val="left" w:pos="14656"/>
        </w:tabs>
        <w:kinsoku w:val="0"/>
        <w:overflowPunct w:val="0"/>
        <w:jc w:val="center"/>
        <w:rPr>
          <w:b/>
          <w:sz w:val="28"/>
          <w:szCs w:val="28"/>
          <w:lang w:val="kk-KZ"/>
        </w:rPr>
      </w:pPr>
    </w:p>
    <w:p w:rsidR="00C93592" w:rsidRPr="00DF33C2" w:rsidRDefault="00C93592" w:rsidP="00C93592">
      <w:pPr>
        <w:tabs>
          <w:tab w:val="left" w:pos="993"/>
          <w:tab w:val="left" w:pos="10992"/>
          <w:tab w:val="left" w:pos="11908"/>
          <w:tab w:val="left" w:pos="12824"/>
          <w:tab w:val="left" w:pos="13740"/>
          <w:tab w:val="left" w:pos="14656"/>
        </w:tabs>
        <w:kinsoku w:val="0"/>
        <w:overflowPunct w:val="0"/>
        <w:jc w:val="center"/>
        <w:rPr>
          <w:b/>
          <w:sz w:val="28"/>
          <w:szCs w:val="28"/>
          <w:lang w:val="kk-KZ"/>
        </w:rPr>
      </w:pPr>
      <w:r w:rsidRPr="00DF33C2">
        <w:rPr>
          <w:b/>
          <w:sz w:val="28"/>
          <w:szCs w:val="28"/>
          <w:lang w:val="kk-KZ"/>
        </w:rPr>
        <w:t xml:space="preserve">ОБРАЗОВАТЕЛЬНАЯ ОБЛАСТЬ </w:t>
      </w:r>
    </w:p>
    <w:p w:rsidR="00C93592" w:rsidRPr="00DF33C2" w:rsidRDefault="00C93592" w:rsidP="00C93592">
      <w:pPr>
        <w:tabs>
          <w:tab w:val="left" w:pos="993"/>
          <w:tab w:val="left" w:pos="10992"/>
          <w:tab w:val="left" w:pos="11908"/>
          <w:tab w:val="left" w:pos="12824"/>
          <w:tab w:val="left" w:pos="13740"/>
          <w:tab w:val="left" w:pos="14656"/>
        </w:tabs>
        <w:kinsoku w:val="0"/>
        <w:overflowPunct w:val="0"/>
        <w:jc w:val="center"/>
        <w:rPr>
          <w:b/>
          <w:sz w:val="28"/>
          <w:szCs w:val="28"/>
          <w:lang w:val="kk-KZ"/>
        </w:rPr>
      </w:pPr>
      <w:r w:rsidRPr="00DF33C2">
        <w:rPr>
          <w:b/>
          <w:sz w:val="28"/>
          <w:szCs w:val="28"/>
          <w:lang w:val="kk-KZ"/>
        </w:rPr>
        <w:t>«МАТЕМАТИКА И ИНФОРМАТИКА»</w:t>
      </w:r>
    </w:p>
    <w:p w:rsidR="00C93592" w:rsidRPr="00DF33C2" w:rsidRDefault="00C93592" w:rsidP="00C93592">
      <w:pPr>
        <w:tabs>
          <w:tab w:val="left" w:pos="993"/>
          <w:tab w:val="left" w:pos="10992"/>
          <w:tab w:val="left" w:pos="11908"/>
          <w:tab w:val="left" w:pos="12824"/>
          <w:tab w:val="left" w:pos="13740"/>
          <w:tab w:val="left" w:pos="14656"/>
        </w:tabs>
        <w:kinsoku w:val="0"/>
        <w:overflowPunct w:val="0"/>
        <w:ind w:firstLine="567"/>
        <w:jc w:val="both"/>
        <w:rPr>
          <w:b/>
          <w:sz w:val="28"/>
          <w:szCs w:val="28"/>
          <w:lang w:val="kk-KZ"/>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рамках образовательной области «Математика и информатика» по учебным программам обновленного содержания изучаются следующие предметы: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«Математика» – 5, 6 классы;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2) «Алгебра» – 7, 8 классы;</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3) «Геометрия» – 7, 8 классы;</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4) «Информатика» – 5-8 классы. </w:t>
      </w:r>
    </w:p>
    <w:p w:rsidR="00C93592" w:rsidRPr="00C93592" w:rsidRDefault="00C93592" w:rsidP="00C93592">
      <w:pPr>
        <w:pStyle w:val="af"/>
        <w:rPr>
          <w:lang w:val="ru-RU"/>
        </w:rPr>
      </w:pPr>
    </w:p>
    <w:p w:rsidR="00C93592" w:rsidRPr="00DF33C2" w:rsidRDefault="00C93592" w:rsidP="00C93592">
      <w:pPr>
        <w:pStyle w:val="af"/>
        <w:ind w:firstLine="709"/>
        <w:jc w:val="both"/>
        <w:rPr>
          <w:lang w:val="ru-RU"/>
        </w:rPr>
      </w:pPr>
      <w:r w:rsidRPr="00DF33C2">
        <w:rPr>
          <w:lang w:val="ru-RU"/>
        </w:rPr>
        <w:t>Объем учебной нагрузки по данным учебным предметам отражен в нижеследующей таблице.</w:t>
      </w:r>
    </w:p>
    <w:p w:rsidR="00C93592" w:rsidRPr="00DF33C2" w:rsidRDefault="00C93592" w:rsidP="00C93592">
      <w:pPr>
        <w:pStyle w:val="af"/>
        <w:ind w:firstLine="709"/>
        <w:jc w:val="both"/>
        <w:rPr>
          <w:lang w:val="ru-RU"/>
        </w:rPr>
      </w:pPr>
    </w:p>
    <w:p w:rsidR="00C93592" w:rsidRPr="00DF33C2" w:rsidRDefault="00C93592" w:rsidP="00C93592">
      <w:pPr>
        <w:pStyle w:val="af"/>
        <w:ind w:firstLine="709"/>
        <w:jc w:val="both"/>
        <w:rPr>
          <w:lang w:val="ru-RU"/>
        </w:rPr>
      </w:pPr>
      <w:r w:rsidRPr="00DF33C2">
        <w:t xml:space="preserve">Таблица </w:t>
      </w:r>
      <w:r w:rsidRPr="00DF33C2">
        <w:rPr>
          <w:lang w:val="ru-RU"/>
        </w:rPr>
        <w:t xml:space="preserve">81 </w:t>
      </w:r>
      <w:r w:rsidRPr="00DF33C2">
        <w:t>– Объем учебной нагрузки</w:t>
      </w:r>
      <w:r w:rsidRPr="00DF33C2">
        <w:rPr>
          <w:lang w:val="ru-RU"/>
        </w:rPr>
        <w:t xml:space="preserve"> </w:t>
      </w:r>
    </w:p>
    <w:p w:rsidR="00C93592" w:rsidRPr="00DF33C2" w:rsidRDefault="00C93592" w:rsidP="00C93592">
      <w:pPr>
        <w:pStyle w:val="af"/>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276"/>
        <w:gridCol w:w="2916"/>
        <w:gridCol w:w="2048"/>
        <w:gridCol w:w="1781"/>
      </w:tblGrid>
      <w:tr w:rsidR="00C93592" w:rsidRPr="00DF33C2" w:rsidTr="00C93592">
        <w:trPr>
          <w:trHeight w:val="259"/>
          <w:jc w:val="center"/>
        </w:trPr>
        <w:tc>
          <w:tcPr>
            <w:tcW w:w="1276" w:type="dxa"/>
            <w:vMerge w:val="restart"/>
            <w:shd w:val="clear" w:color="auto" w:fill="auto"/>
          </w:tcPr>
          <w:p w:rsidR="00C93592" w:rsidRPr="00DF33C2" w:rsidRDefault="00C93592" w:rsidP="00C93592">
            <w:pPr>
              <w:pStyle w:val="af"/>
            </w:pPr>
            <w:r w:rsidRPr="00DF33C2">
              <w:t>Класс</w:t>
            </w:r>
          </w:p>
        </w:tc>
        <w:tc>
          <w:tcPr>
            <w:tcW w:w="2916" w:type="dxa"/>
            <w:vMerge w:val="restart"/>
            <w:shd w:val="clear" w:color="auto" w:fill="auto"/>
          </w:tcPr>
          <w:p w:rsidR="00C93592" w:rsidRPr="00DF33C2" w:rsidRDefault="00C93592" w:rsidP="00C93592">
            <w:pPr>
              <w:pStyle w:val="af"/>
              <w:rPr>
                <w:lang w:val="kk-KZ"/>
              </w:rPr>
            </w:pPr>
            <w:r w:rsidRPr="00DF33C2">
              <w:t>Наименование</w:t>
            </w:r>
          </w:p>
          <w:p w:rsidR="00C93592" w:rsidRPr="00DF33C2" w:rsidRDefault="00C93592" w:rsidP="00C93592">
            <w:pPr>
              <w:pStyle w:val="af"/>
              <w:rPr>
                <w:lang w:val="kk-KZ"/>
              </w:rPr>
            </w:pPr>
            <w:r w:rsidRPr="00DF33C2">
              <w:t>учебного предмета</w:t>
            </w:r>
          </w:p>
        </w:tc>
        <w:tc>
          <w:tcPr>
            <w:tcW w:w="3829" w:type="dxa"/>
            <w:gridSpan w:val="2"/>
            <w:shd w:val="clear" w:color="auto" w:fill="auto"/>
          </w:tcPr>
          <w:p w:rsidR="00C93592" w:rsidRPr="00DF33C2" w:rsidRDefault="00C93592" w:rsidP="00C93592">
            <w:pPr>
              <w:pStyle w:val="af"/>
            </w:pPr>
            <w:r w:rsidRPr="00DF33C2">
              <w:t>Нагрузка, часы</w:t>
            </w:r>
          </w:p>
        </w:tc>
      </w:tr>
      <w:tr w:rsidR="00C93592" w:rsidRPr="00DF33C2" w:rsidTr="00C93592">
        <w:trPr>
          <w:trHeight w:val="193"/>
          <w:jc w:val="center"/>
        </w:trPr>
        <w:tc>
          <w:tcPr>
            <w:tcW w:w="1276" w:type="dxa"/>
            <w:vMerge/>
            <w:shd w:val="clear" w:color="auto" w:fill="auto"/>
          </w:tcPr>
          <w:p w:rsidR="00C93592" w:rsidRPr="00DF33C2" w:rsidRDefault="00C93592" w:rsidP="00C93592">
            <w:pPr>
              <w:pStyle w:val="af"/>
            </w:pPr>
          </w:p>
        </w:tc>
        <w:tc>
          <w:tcPr>
            <w:tcW w:w="2916" w:type="dxa"/>
            <w:vMerge/>
            <w:shd w:val="clear" w:color="auto" w:fill="auto"/>
          </w:tcPr>
          <w:p w:rsidR="00C93592" w:rsidRPr="00DF33C2" w:rsidRDefault="00C93592" w:rsidP="00C93592">
            <w:pPr>
              <w:pStyle w:val="af"/>
            </w:pPr>
          </w:p>
        </w:tc>
        <w:tc>
          <w:tcPr>
            <w:tcW w:w="2048" w:type="dxa"/>
            <w:shd w:val="clear" w:color="auto" w:fill="auto"/>
          </w:tcPr>
          <w:p w:rsidR="00C93592" w:rsidRPr="00DF33C2" w:rsidRDefault="00C93592" w:rsidP="00C93592">
            <w:pPr>
              <w:pStyle w:val="af"/>
            </w:pPr>
            <w:r w:rsidRPr="00DF33C2">
              <w:t>Недельная</w:t>
            </w:r>
          </w:p>
        </w:tc>
        <w:tc>
          <w:tcPr>
            <w:tcW w:w="1781" w:type="dxa"/>
            <w:shd w:val="clear" w:color="auto" w:fill="auto"/>
          </w:tcPr>
          <w:p w:rsidR="00C93592" w:rsidRPr="00DF33C2" w:rsidRDefault="00C93592" w:rsidP="00C93592">
            <w:pPr>
              <w:pStyle w:val="af"/>
            </w:pPr>
            <w:r w:rsidRPr="00DF33C2">
              <w:t>Годовая</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5</w:t>
            </w:r>
          </w:p>
        </w:tc>
        <w:tc>
          <w:tcPr>
            <w:tcW w:w="2916" w:type="dxa"/>
            <w:shd w:val="clear" w:color="auto" w:fill="auto"/>
          </w:tcPr>
          <w:p w:rsidR="00C93592" w:rsidRPr="00DF33C2" w:rsidRDefault="00C93592" w:rsidP="00C93592">
            <w:pPr>
              <w:pStyle w:val="af"/>
            </w:pPr>
            <w:r w:rsidRPr="00DF33C2">
              <w:t>Математика</w:t>
            </w:r>
          </w:p>
        </w:tc>
        <w:tc>
          <w:tcPr>
            <w:tcW w:w="2048" w:type="dxa"/>
            <w:shd w:val="clear" w:color="auto" w:fill="auto"/>
          </w:tcPr>
          <w:p w:rsidR="00C93592" w:rsidRPr="00DF33C2" w:rsidRDefault="00C93592" w:rsidP="00C93592">
            <w:pPr>
              <w:pStyle w:val="af"/>
            </w:pPr>
            <w:r w:rsidRPr="00DF33C2">
              <w:t>5</w:t>
            </w:r>
          </w:p>
        </w:tc>
        <w:tc>
          <w:tcPr>
            <w:tcW w:w="1781" w:type="dxa"/>
            <w:shd w:val="clear" w:color="auto" w:fill="auto"/>
          </w:tcPr>
          <w:p w:rsidR="00C93592" w:rsidRPr="00DF33C2" w:rsidRDefault="00C93592" w:rsidP="00C93592">
            <w:pPr>
              <w:pStyle w:val="af"/>
            </w:pPr>
            <w:r w:rsidRPr="00DF33C2">
              <w:t>170</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5</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6</w:t>
            </w:r>
          </w:p>
        </w:tc>
        <w:tc>
          <w:tcPr>
            <w:tcW w:w="2916" w:type="dxa"/>
            <w:shd w:val="clear" w:color="auto" w:fill="auto"/>
          </w:tcPr>
          <w:p w:rsidR="00C93592" w:rsidRPr="00DF33C2" w:rsidRDefault="00C93592" w:rsidP="00C93592">
            <w:pPr>
              <w:pStyle w:val="af"/>
            </w:pPr>
            <w:r w:rsidRPr="00DF33C2">
              <w:t>Математика</w:t>
            </w:r>
          </w:p>
        </w:tc>
        <w:tc>
          <w:tcPr>
            <w:tcW w:w="2048" w:type="dxa"/>
            <w:shd w:val="clear" w:color="auto" w:fill="auto"/>
          </w:tcPr>
          <w:p w:rsidR="00C93592" w:rsidRPr="00DF33C2" w:rsidRDefault="00C93592" w:rsidP="00C93592">
            <w:pPr>
              <w:pStyle w:val="af"/>
            </w:pPr>
            <w:r w:rsidRPr="00DF33C2">
              <w:t>5</w:t>
            </w:r>
          </w:p>
        </w:tc>
        <w:tc>
          <w:tcPr>
            <w:tcW w:w="1781" w:type="dxa"/>
            <w:shd w:val="clear" w:color="auto" w:fill="auto"/>
          </w:tcPr>
          <w:p w:rsidR="00C93592" w:rsidRPr="00DF33C2" w:rsidRDefault="00C93592" w:rsidP="00C93592">
            <w:pPr>
              <w:pStyle w:val="af"/>
            </w:pPr>
            <w:r w:rsidRPr="00DF33C2">
              <w:t>170</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6</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7</w:t>
            </w:r>
          </w:p>
        </w:tc>
        <w:tc>
          <w:tcPr>
            <w:tcW w:w="2916" w:type="dxa"/>
            <w:shd w:val="clear" w:color="auto" w:fill="auto"/>
          </w:tcPr>
          <w:p w:rsidR="00C93592" w:rsidRPr="00DF33C2" w:rsidRDefault="00C93592" w:rsidP="00C93592">
            <w:pPr>
              <w:pStyle w:val="af"/>
            </w:pPr>
            <w:r w:rsidRPr="00DF33C2">
              <w:t>Алгебра</w:t>
            </w:r>
          </w:p>
        </w:tc>
        <w:tc>
          <w:tcPr>
            <w:tcW w:w="2048" w:type="dxa"/>
            <w:shd w:val="clear" w:color="auto" w:fill="auto"/>
          </w:tcPr>
          <w:p w:rsidR="00C93592" w:rsidRPr="00DF33C2" w:rsidRDefault="00C93592" w:rsidP="00C93592">
            <w:pPr>
              <w:pStyle w:val="af"/>
            </w:pPr>
            <w:r w:rsidRPr="00DF33C2">
              <w:t>3</w:t>
            </w:r>
          </w:p>
        </w:tc>
        <w:tc>
          <w:tcPr>
            <w:tcW w:w="1781" w:type="dxa"/>
            <w:shd w:val="clear" w:color="auto" w:fill="auto"/>
          </w:tcPr>
          <w:p w:rsidR="00C93592" w:rsidRPr="00DF33C2" w:rsidRDefault="00C93592" w:rsidP="00C93592">
            <w:pPr>
              <w:pStyle w:val="af"/>
            </w:pPr>
            <w:r w:rsidRPr="00DF33C2">
              <w:t>102</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7</w:t>
            </w:r>
          </w:p>
        </w:tc>
        <w:tc>
          <w:tcPr>
            <w:tcW w:w="2916" w:type="dxa"/>
            <w:shd w:val="clear" w:color="auto" w:fill="auto"/>
          </w:tcPr>
          <w:p w:rsidR="00C93592" w:rsidRPr="00DF33C2" w:rsidRDefault="00C93592" w:rsidP="00C93592">
            <w:pPr>
              <w:pStyle w:val="af"/>
            </w:pPr>
            <w:r w:rsidRPr="00DF33C2">
              <w:t>Геометрия</w:t>
            </w:r>
          </w:p>
        </w:tc>
        <w:tc>
          <w:tcPr>
            <w:tcW w:w="2048" w:type="dxa"/>
            <w:shd w:val="clear" w:color="auto" w:fill="auto"/>
          </w:tcPr>
          <w:p w:rsidR="00C93592" w:rsidRPr="00DF33C2" w:rsidRDefault="00C93592" w:rsidP="00C93592">
            <w:pPr>
              <w:pStyle w:val="af"/>
            </w:pPr>
            <w:r w:rsidRPr="00DF33C2">
              <w:t>2</w:t>
            </w:r>
          </w:p>
        </w:tc>
        <w:tc>
          <w:tcPr>
            <w:tcW w:w="1781" w:type="dxa"/>
            <w:shd w:val="clear" w:color="auto" w:fill="auto"/>
          </w:tcPr>
          <w:p w:rsidR="00C93592" w:rsidRPr="00DF33C2" w:rsidRDefault="00C93592" w:rsidP="00C93592">
            <w:pPr>
              <w:pStyle w:val="af"/>
            </w:pPr>
            <w:r w:rsidRPr="00DF33C2">
              <w:t>68</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lastRenderedPageBreak/>
              <w:t>7</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8</w:t>
            </w:r>
          </w:p>
        </w:tc>
        <w:tc>
          <w:tcPr>
            <w:tcW w:w="2916" w:type="dxa"/>
            <w:shd w:val="clear" w:color="auto" w:fill="auto"/>
          </w:tcPr>
          <w:p w:rsidR="00C93592" w:rsidRPr="00DF33C2" w:rsidRDefault="00C93592" w:rsidP="00C93592">
            <w:pPr>
              <w:pStyle w:val="af"/>
            </w:pPr>
            <w:r w:rsidRPr="00DF33C2">
              <w:t>Алгебра</w:t>
            </w:r>
          </w:p>
        </w:tc>
        <w:tc>
          <w:tcPr>
            <w:tcW w:w="2048" w:type="dxa"/>
            <w:shd w:val="clear" w:color="auto" w:fill="auto"/>
          </w:tcPr>
          <w:p w:rsidR="00C93592" w:rsidRPr="00DF33C2" w:rsidRDefault="00C93592" w:rsidP="00C93592">
            <w:pPr>
              <w:pStyle w:val="af"/>
            </w:pPr>
            <w:r w:rsidRPr="00DF33C2">
              <w:t>3</w:t>
            </w:r>
          </w:p>
        </w:tc>
        <w:tc>
          <w:tcPr>
            <w:tcW w:w="1781" w:type="dxa"/>
            <w:shd w:val="clear" w:color="auto" w:fill="auto"/>
          </w:tcPr>
          <w:p w:rsidR="00C93592" w:rsidRPr="00DF33C2" w:rsidRDefault="00C93592" w:rsidP="00C93592">
            <w:pPr>
              <w:pStyle w:val="af"/>
            </w:pPr>
            <w:r w:rsidRPr="00DF33C2">
              <w:t>102</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8</w:t>
            </w:r>
          </w:p>
        </w:tc>
        <w:tc>
          <w:tcPr>
            <w:tcW w:w="2916" w:type="dxa"/>
            <w:shd w:val="clear" w:color="auto" w:fill="auto"/>
          </w:tcPr>
          <w:p w:rsidR="00C93592" w:rsidRPr="00DF33C2" w:rsidRDefault="00C93592" w:rsidP="00C93592">
            <w:pPr>
              <w:pStyle w:val="af"/>
            </w:pPr>
            <w:r w:rsidRPr="00DF33C2">
              <w:t>Геометрия</w:t>
            </w:r>
          </w:p>
        </w:tc>
        <w:tc>
          <w:tcPr>
            <w:tcW w:w="2048" w:type="dxa"/>
            <w:shd w:val="clear" w:color="auto" w:fill="auto"/>
          </w:tcPr>
          <w:p w:rsidR="00C93592" w:rsidRPr="00DF33C2" w:rsidRDefault="00C93592" w:rsidP="00C93592">
            <w:pPr>
              <w:pStyle w:val="af"/>
            </w:pPr>
            <w:r w:rsidRPr="00DF33C2">
              <w:t>2</w:t>
            </w:r>
          </w:p>
        </w:tc>
        <w:tc>
          <w:tcPr>
            <w:tcW w:w="1781" w:type="dxa"/>
            <w:shd w:val="clear" w:color="auto" w:fill="auto"/>
          </w:tcPr>
          <w:p w:rsidR="00C93592" w:rsidRPr="00DF33C2" w:rsidRDefault="00C93592" w:rsidP="00C93592">
            <w:pPr>
              <w:pStyle w:val="af"/>
            </w:pPr>
            <w:r w:rsidRPr="00DF33C2">
              <w:t>68</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8</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bl>
    <w:p w:rsidR="00C93592" w:rsidRPr="00DF33C2" w:rsidRDefault="00C93592" w:rsidP="00C93592">
      <w:pPr>
        <w:pStyle w:val="af"/>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 xml:space="preserve">Целью изучения учебных предметов «Математика», «Алгебра», «Геометрия» на уровне основного среднего образования является </w:t>
      </w:r>
      <w:r w:rsidRPr="00DF33C2">
        <w:rPr>
          <w:rFonts w:ascii="Times New Roman" w:hAnsi="Times New Roman" w:cs="Times New Roman"/>
          <w:sz w:val="28"/>
          <w:szCs w:val="28"/>
          <w:lang w:val="ru-RU"/>
        </w:rPr>
        <w:t xml:space="preserve">обеспечение формирования функциональной грамотности учащихся, </w:t>
      </w:r>
      <w:r w:rsidRPr="00DF33C2">
        <w:rPr>
          <w:rFonts w:ascii="Times New Roman" w:hAnsi="Times New Roman" w:cs="Times New Roman"/>
          <w:iCs/>
          <w:sz w:val="28"/>
          <w:szCs w:val="28"/>
          <w:shd w:val="clear" w:color="auto" w:fill="FFFFFF"/>
          <w:lang w:val="kk-KZ" w:eastAsia="en-US"/>
        </w:rPr>
        <w:t>развитие критического мышления, освоение учащимися основ математических знаний и умений</w:t>
      </w:r>
      <w:r w:rsidRPr="00DF33C2">
        <w:rPr>
          <w:rFonts w:ascii="Times New Roman" w:hAnsi="Times New Roman" w:cs="Times New Roman"/>
          <w:iCs/>
          <w:sz w:val="28"/>
          <w:szCs w:val="28"/>
          <w:shd w:val="clear" w:color="auto" w:fill="FFFFFF"/>
          <w:lang w:val="ru-RU" w:eastAsia="en-US"/>
        </w:rPr>
        <w:t>,</w:t>
      </w:r>
      <w:r w:rsidRPr="00DF33C2">
        <w:rPr>
          <w:rFonts w:ascii="Times New Roman" w:hAnsi="Times New Roman" w:cs="Times New Roman"/>
          <w:iCs/>
          <w:sz w:val="28"/>
          <w:szCs w:val="28"/>
          <w:shd w:val="clear" w:color="auto" w:fill="FFFFFF"/>
          <w:lang w:val="kk-KZ" w:eastAsia="en-US"/>
        </w:rPr>
        <w:t xml:space="preserve"> необходимых для изучения естественно-научных дисциплин</w:t>
      </w:r>
      <w:r w:rsidRPr="00DF33C2">
        <w:rPr>
          <w:rFonts w:ascii="Times New Roman" w:hAnsi="Times New Roman" w:cs="Times New Roman"/>
          <w:iCs/>
          <w:sz w:val="28"/>
          <w:szCs w:val="28"/>
          <w:shd w:val="clear" w:color="auto" w:fill="FFFFFF"/>
          <w:lang w:val="kk-KZ"/>
        </w:rPr>
        <w:t>,</w:t>
      </w:r>
      <w:r w:rsidRPr="00DF33C2">
        <w:rPr>
          <w:rFonts w:ascii="Times New Roman" w:hAnsi="Times New Roman" w:cs="Times New Roman"/>
          <w:sz w:val="28"/>
          <w:szCs w:val="28"/>
          <w:lang w:val="ru-RU"/>
        </w:rPr>
        <w:t xml:space="preserve"> развитие интеллектуального уровня учащихся на основе материала учебных предметов.</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соответствии с целями обучения учебным предметам определены следующие задачи: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способствовать формированию и развитию математических знаний, умений и навыков по разделам программы: «Числа», «</w:t>
      </w:r>
      <w:r w:rsidRPr="00DF33C2">
        <w:rPr>
          <w:rFonts w:ascii="Times New Roman" w:hAnsi="Times New Roman" w:cs="Times New Roman"/>
          <w:sz w:val="28"/>
          <w:szCs w:val="28"/>
          <w:lang w:val="kk-KZ"/>
        </w:rPr>
        <w:t>Алгебра</w:t>
      </w:r>
      <w:r w:rsidRPr="00DF33C2">
        <w:rPr>
          <w:rFonts w:ascii="Times New Roman" w:hAnsi="Times New Roman" w:cs="Times New Roman"/>
          <w:sz w:val="28"/>
          <w:szCs w:val="28"/>
          <w:lang w:val="ru-RU"/>
        </w:rPr>
        <w:t xml:space="preserve">», «Статистика и теория вероятностей», «Математическое моделирование и анализ»;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содействовать применению математического языка и основных математических законов, количественных отношений и пространственных форм для решения задач в различных контекстах;</w:t>
      </w:r>
      <w:r w:rsidRPr="00DF33C2">
        <w:rPr>
          <w:rFonts w:ascii="Times New Roman" w:hAnsi="Times New Roman" w:cs="Times New Roman"/>
          <w:sz w:val="28"/>
          <w:szCs w:val="28"/>
          <w:lang w:val="kk-KZ"/>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 xml:space="preserve">– направлять </w:t>
      </w:r>
      <w:r w:rsidRPr="00DF33C2">
        <w:rPr>
          <w:rFonts w:ascii="Times New Roman" w:hAnsi="Times New Roman" w:cs="Times New Roman"/>
          <w:sz w:val="28"/>
          <w:szCs w:val="28"/>
          <w:lang w:val="ru-RU"/>
        </w:rPr>
        <w:t xml:space="preserve">знания обучающихся на создание математических моделей с целью решения задач, интерпретировать математические модели, которые описывают реальные процессы;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формировать элементарные навыки применения математических методов для исследования и решения задач </w:t>
      </w:r>
      <w:r w:rsidRPr="00DF33C2">
        <w:rPr>
          <w:rFonts w:ascii="Times New Roman" w:hAnsi="Times New Roman" w:cs="Times New Roman"/>
          <w:sz w:val="28"/>
          <w:szCs w:val="28"/>
          <w:lang w:val="kk-KZ"/>
        </w:rPr>
        <w:t>по</w:t>
      </w:r>
      <w:r w:rsidRPr="00DF33C2">
        <w:rPr>
          <w:rFonts w:ascii="Times New Roman" w:hAnsi="Times New Roman" w:cs="Times New Roman"/>
          <w:sz w:val="28"/>
          <w:szCs w:val="28"/>
          <w:lang w:val="ru-RU"/>
        </w:rPr>
        <w:t xml:space="preserve"> физике, химии, биологии и </w:t>
      </w:r>
      <w:r w:rsidRPr="00DF33C2">
        <w:rPr>
          <w:rFonts w:ascii="Times New Roman" w:hAnsi="Times New Roman" w:cs="Times New Roman"/>
          <w:sz w:val="28"/>
          <w:szCs w:val="28"/>
          <w:lang w:val="kk-KZ"/>
        </w:rPr>
        <w:t xml:space="preserve">в </w:t>
      </w:r>
      <w:r w:rsidRPr="00DF33C2">
        <w:rPr>
          <w:rFonts w:ascii="Times New Roman" w:hAnsi="Times New Roman" w:cs="Times New Roman"/>
          <w:sz w:val="28"/>
          <w:szCs w:val="28"/>
          <w:lang w:val="ru-RU"/>
        </w:rPr>
        <w:t xml:space="preserve">других теоретических областях и практической деятельности, навыки, необходимые для самостоятельного </w:t>
      </w:r>
      <w:r w:rsidRPr="00DF33C2">
        <w:rPr>
          <w:rFonts w:ascii="Times New Roman" w:hAnsi="Times New Roman" w:cs="Times New Roman"/>
          <w:sz w:val="28"/>
          <w:szCs w:val="28"/>
          <w:lang w:val="kk-KZ"/>
        </w:rPr>
        <w:t xml:space="preserve">изучения </w:t>
      </w:r>
      <w:r w:rsidRPr="00DF33C2">
        <w:rPr>
          <w:rFonts w:ascii="Times New Roman" w:hAnsi="Times New Roman" w:cs="Times New Roman"/>
          <w:sz w:val="28"/>
          <w:szCs w:val="28"/>
          <w:lang w:val="ru-RU"/>
        </w:rPr>
        <w:t xml:space="preserve">и продолжения образования в будущей выбранной профессии;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развивать логическое и критическое мышление, творческие способности для подбора подходящих математических методов при решении </w:t>
      </w:r>
      <w:r w:rsidRPr="00DF33C2">
        <w:rPr>
          <w:rFonts w:ascii="Times New Roman" w:hAnsi="Times New Roman" w:cs="Times New Roman"/>
          <w:sz w:val="28"/>
          <w:szCs w:val="28"/>
          <w:lang w:val="kk-KZ"/>
        </w:rPr>
        <w:t xml:space="preserve">практических </w:t>
      </w:r>
      <w:r w:rsidRPr="00DF33C2">
        <w:rPr>
          <w:rFonts w:ascii="Times New Roman" w:hAnsi="Times New Roman" w:cs="Times New Roman"/>
          <w:sz w:val="28"/>
          <w:szCs w:val="28"/>
          <w:lang w:val="ru-RU"/>
        </w:rPr>
        <w:t>задач, оценки полученных результатов</w:t>
      </w:r>
      <w:r w:rsidRPr="00DF33C2">
        <w:rPr>
          <w:rFonts w:ascii="Times New Roman" w:hAnsi="Times New Roman" w:cs="Times New Roman"/>
          <w:sz w:val="28"/>
          <w:szCs w:val="28"/>
          <w:lang w:val="kk-KZ"/>
        </w:rPr>
        <w:t xml:space="preserve"> и установления </w:t>
      </w:r>
      <w:r w:rsidRPr="00DF33C2">
        <w:rPr>
          <w:rFonts w:ascii="Times New Roman" w:hAnsi="Times New Roman" w:cs="Times New Roman"/>
          <w:sz w:val="28"/>
          <w:szCs w:val="28"/>
          <w:lang w:val="ru-RU"/>
        </w:rPr>
        <w:t xml:space="preserve">их достоверности;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развивать коммуникативные навыки, в том числе способность передавать информацию точно и грамотно, использовать информацию из различных источников, включая публикации и электронные средства;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развивать личностные качества, такие, как независимость, ответственность, инициативность, настойчивость, терпение и толерантность, необходимые как для самостоятельной работы, так и для работы в команде</w:t>
      </w:r>
      <w:r w:rsidRPr="00DF33C2">
        <w:rPr>
          <w:rFonts w:ascii="Times New Roman" w:hAnsi="Times New Roman" w:cs="Times New Roman"/>
          <w:sz w:val="28"/>
          <w:szCs w:val="28"/>
          <w:lang w:val="kk-KZ"/>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lang w:val="ru-RU"/>
        </w:rPr>
        <w:t xml:space="preserve">знакомить с историей развития математики, с историей возникновения математических понятий;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развивать навыки использования информационно-коммуникационных технологий в процессе обучения математике.</w:t>
      </w:r>
    </w:p>
    <w:p w:rsidR="00C93592" w:rsidRPr="00DF33C2" w:rsidRDefault="00C93592" w:rsidP="00C93592">
      <w:pPr>
        <w:pStyle w:val="Default"/>
        <w:ind w:firstLine="709"/>
        <w:jc w:val="both"/>
        <w:rPr>
          <w:rFonts w:ascii="Times New Roman" w:hAnsi="Times New Roman" w:cs="Times New Roman"/>
          <w:sz w:val="28"/>
          <w:szCs w:val="28"/>
          <w:lang w:val="kk-KZ" w:eastAsia="ar-SA"/>
        </w:rPr>
      </w:pPr>
      <w:r w:rsidRPr="00DF33C2">
        <w:rPr>
          <w:rFonts w:ascii="Times New Roman" w:hAnsi="Times New Roman" w:cs="Times New Roman"/>
          <w:sz w:val="28"/>
          <w:szCs w:val="28"/>
          <w:lang w:val="kk-KZ" w:eastAsia="ar-SA"/>
        </w:rPr>
        <w:t>Целью</w:t>
      </w:r>
      <w:r w:rsidRPr="00DF33C2">
        <w:rPr>
          <w:rFonts w:ascii="Times New Roman" w:hAnsi="Times New Roman" w:cs="Times New Roman"/>
          <w:sz w:val="28"/>
          <w:szCs w:val="28"/>
          <w:lang w:val="ru-RU" w:eastAsia="ar-SA"/>
        </w:rPr>
        <w:t xml:space="preserve"> изучения </w:t>
      </w:r>
      <w:r w:rsidRPr="00DF33C2">
        <w:rPr>
          <w:rFonts w:ascii="Times New Roman" w:hAnsi="Times New Roman" w:cs="Times New Roman"/>
          <w:sz w:val="28"/>
          <w:szCs w:val="28"/>
          <w:lang w:val="kk-KZ" w:eastAsia="ar-SA"/>
        </w:rPr>
        <w:t>учебного предмета «И</w:t>
      </w:r>
      <w:r w:rsidRPr="00DF33C2">
        <w:rPr>
          <w:rFonts w:ascii="Times New Roman" w:hAnsi="Times New Roman" w:cs="Times New Roman"/>
          <w:sz w:val="28"/>
          <w:szCs w:val="28"/>
          <w:lang w:val="ru-RU" w:eastAsia="ar-SA"/>
        </w:rPr>
        <w:t>нформатик</w:t>
      </w:r>
      <w:r w:rsidRPr="00DF33C2">
        <w:rPr>
          <w:rFonts w:ascii="Times New Roman" w:hAnsi="Times New Roman" w:cs="Times New Roman"/>
          <w:sz w:val="28"/>
          <w:szCs w:val="28"/>
          <w:lang w:val="kk-KZ" w:eastAsia="ar-SA"/>
        </w:rPr>
        <w:t>а»</w:t>
      </w:r>
      <w:r w:rsidRPr="00DF33C2">
        <w:rPr>
          <w:rFonts w:ascii="Times New Roman" w:hAnsi="Times New Roman" w:cs="Times New Roman"/>
          <w:sz w:val="28"/>
          <w:szCs w:val="28"/>
          <w:lang w:val="ru-RU" w:eastAsia="ar-SA"/>
        </w:rPr>
        <w:t xml:space="preserve"> является формирование у учащихся навыков эффективной работы с информацией с использованием современных информационных технологий. Учебная </w:t>
      </w:r>
      <w:r w:rsidRPr="00DF33C2">
        <w:rPr>
          <w:rFonts w:ascii="Times New Roman" w:hAnsi="Times New Roman" w:cs="Times New Roman"/>
          <w:sz w:val="28"/>
          <w:szCs w:val="28"/>
          <w:lang w:val="ru-RU" w:eastAsia="ar-SA"/>
        </w:rPr>
        <w:lastRenderedPageBreak/>
        <w:t>программа по предмету «Информатика» призвана обеспечить формирование у учащихся понимания принципов работы компьютера, способностей анализировать объекты и системы, разрабатывать алгоритмы и программировать, моделировать и проектировать решения и программные приложения, а также оценивать конечный продукт</w:t>
      </w:r>
      <w:r w:rsidRPr="00DF33C2">
        <w:rPr>
          <w:rFonts w:ascii="Times New Roman" w:hAnsi="Times New Roman" w:cs="Times New Roman"/>
          <w:sz w:val="28"/>
          <w:szCs w:val="28"/>
          <w:lang w:val="kk-KZ" w:eastAsia="ar-SA"/>
        </w:rPr>
        <w:t>.</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соответствии с целями обучения определены следующие задачи: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формирование у обучающихся понимания роли информационных процессов в обществе, технических возможностей и перспектив использования информационных технологий в различных сферах человеческой деятельности;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умений эффективно использовать информационные технологии в повседневной жизни, в учебе и дальнейшей трудовой деятельности;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усвоение обучающимися базовых принципов работы компьютеров для анализа системы, разработки решения, формирования программного приложения и оценки своей продукции;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умения решать разнообразные задачи посредством анализа, абстракций, моделирования и программирования;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у обучающихся логического, алгоритмического, а также вычислительного мышления, включающего способность к обобщению и аналогии, разложению задачи на составные части и выделению общих закономерностей, нахождению эффективных и рациональных способов решения поставленных задач;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формирование у обучающихся информационной культуры – соблюдение общепринятых правил, учет интересов личности и всего казахстанского общества;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обогащение понятийного аппарата по предмету и овладение обучающимися академическим языком.</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С целью развития учебно-информационной компетентности учащихся особое внимание должно быть уделено проведению научно-исследовательской деятельности через проектную работу. Ученики, работающие над проектом, должны индивидуально или в группе планировать дальнейшую работу, ставить цели, искать необходимую информацию, представлять и доказывать гипотезу, проводить эксперименты, представлять результаты  проделанной работы, анализировать и оценивать, а также умело защищать свой проект. Учащиеся узнают, что Интернет является одним из многочисленных источников доступной информации, что они имеют к ним доступ и могут  собирать данные из  различных источников.</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Также нужно обратить внимание на развитие когнитивного интереса у учащихся, интеллектуальных и творческих способностей, способности самостоятельно применять компоненты программы и пополнять свои знания через содержание учебного курса, использование технологии проблемно-ориентированного обучения и на развитие умений изобретательского решения проблемы. </w:t>
      </w:r>
      <w:bookmarkStart w:id="33" w:name="_Toc445991155"/>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Содержание учебных предметов данной образовательной</w:t>
      </w:r>
      <w:bookmarkEnd w:id="33"/>
      <w:r w:rsidRPr="00DF33C2">
        <w:rPr>
          <w:rFonts w:ascii="Times New Roman" w:hAnsi="Times New Roman" w:cs="Times New Roman"/>
          <w:sz w:val="28"/>
          <w:szCs w:val="28"/>
          <w:lang w:val="ru-RU"/>
        </w:rPr>
        <w:t xml:space="preserve"> области распределено по разделам. </w:t>
      </w:r>
      <w:r w:rsidRPr="00DF33C2">
        <w:rPr>
          <w:rFonts w:ascii="Times New Roman" w:hAnsi="Times New Roman" w:cs="Times New Roman"/>
          <w:bCs/>
          <w:sz w:val="28"/>
          <w:szCs w:val="28"/>
          <w:lang w:val="kk-KZ"/>
        </w:rPr>
        <w:t xml:space="preserve">Разделы разбиты на подразделы, </w:t>
      </w:r>
      <w:r w:rsidRPr="00DF33C2">
        <w:rPr>
          <w:rFonts w:ascii="Times New Roman" w:hAnsi="Times New Roman" w:cs="Times New Roman"/>
          <w:sz w:val="28"/>
          <w:szCs w:val="28"/>
          <w:lang w:val="ru-RU"/>
        </w:rPr>
        <w:t xml:space="preserve">изучение каждого </w:t>
      </w:r>
      <w:r w:rsidRPr="00DF33C2">
        <w:rPr>
          <w:rFonts w:ascii="Times New Roman" w:hAnsi="Times New Roman" w:cs="Times New Roman"/>
          <w:sz w:val="28"/>
          <w:szCs w:val="28"/>
          <w:lang w:val="ru-RU"/>
        </w:rPr>
        <w:lastRenderedPageBreak/>
        <w:t xml:space="preserve">подраздела отражено в системе целей обучения в виде ожидаемых результатов по классам: навыка или умения, знания или понимания. </w:t>
      </w:r>
    </w:p>
    <w:p w:rsidR="00C93592" w:rsidRPr="00C93592" w:rsidRDefault="00C93592" w:rsidP="00C93592">
      <w:pPr>
        <w:pStyle w:val="af"/>
        <w:ind w:firstLine="709"/>
        <w:jc w:val="both"/>
        <w:rPr>
          <w:b/>
          <w:i/>
          <w:lang w:val="ru-RU"/>
        </w:rPr>
      </w:pPr>
      <w:r w:rsidRPr="00C93592">
        <w:rPr>
          <w:lang w:val="ru-RU"/>
        </w:rPr>
        <w:t xml:space="preserve">Кроме этого, ко всем  учебным программам обновленного содержания прилагается долгосрочный план, в котором материал курса распределен по четвертям. </w:t>
      </w:r>
      <w:r w:rsidRPr="00C93592">
        <w:rPr>
          <w:b/>
          <w:i/>
          <w:lang w:val="ru-RU"/>
        </w:rPr>
        <w:t xml:space="preserve">В долгосрочных планах не указано количество часов на изучение тем и на изучение подразделов. Право распределения часов между подразделами  предоставляется учителю-практику, но при этом материал должен быть полностью изучен в указанной четверти.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В базовом содержании учебных предметов в сравнении с учебными программами 2013 года, которые условно называются действующими,   имеются незначительные изменения.</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t>1. 5 класс, учебный предмет «Математика».</w:t>
      </w:r>
    </w:p>
    <w:p w:rsidR="00C93592" w:rsidRPr="00DF33C2" w:rsidRDefault="00C93592" w:rsidP="00C93592">
      <w:pPr>
        <w:ind w:firstLine="709"/>
        <w:jc w:val="both"/>
        <w:rPr>
          <w:sz w:val="28"/>
          <w:szCs w:val="28"/>
          <w:lang w:val="kk-KZ"/>
        </w:rPr>
      </w:pPr>
      <w:r w:rsidRPr="00DF33C2">
        <w:rPr>
          <w:b/>
          <w:i/>
          <w:sz w:val="28"/>
          <w:szCs w:val="28"/>
          <w:lang w:val="kk-KZ"/>
        </w:rPr>
        <w:t>В 2018-2019 учебном году в 5 класс придут учащиеся, которые в начальных классах обучались по действующей программе. Поэтому базовое содержание учебного предмета «Математика» в 5 классе полностью осталось прежним, за исключением незначительных изменений.</w:t>
      </w:r>
      <w:r w:rsidRPr="00DF33C2">
        <w:rPr>
          <w:sz w:val="28"/>
          <w:szCs w:val="28"/>
          <w:lang w:val="kk-KZ"/>
        </w:rPr>
        <w:t xml:space="preserve"> А именно: по сравнению с действующей учебной программой в учебную программу обновленного содержания включены дополнительно глава «Множества» и с целью осуществления спиральности целей обучения – глава «</w:t>
      </w:r>
      <w:r w:rsidRPr="00C93592">
        <w:rPr>
          <w:sz w:val="28"/>
          <w:szCs w:val="28"/>
          <w:lang w:val="ru-RU"/>
        </w:rPr>
        <w:t>Развертки пространственных фигур»,</w:t>
      </w:r>
      <w:r w:rsidRPr="00DF33C2">
        <w:rPr>
          <w:sz w:val="28"/>
          <w:szCs w:val="28"/>
          <w:lang w:val="kk-KZ"/>
        </w:rPr>
        <w:t xml:space="preserve"> на изучение которых отводится соответственно 5 часов и 3 часа из 170 часов за учебный год. </w:t>
      </w:r>
    </w:p>
    <w:p w:rsidR="00C93592" w:rsidRPr="00DF33C2" w:rsidRDefault="00C93592" w:rsidP="00C93592">
      <w:pPr>
        <w:ind w:firstLine="709"/>
        <w:jc w:val="both"/>
        <w:rPr>
          <w:sz w:val="28"/>
          <w:szCs w:val="28"/>
          <w:lang w:val="kk-KZ"/>
        </w:rPr>
      </w:pPr>
      <w:r w:rsidRPr="00DF33C2">
        <w:rPr>
          <w:sz w:val="28"/>
          <w:szCs w:val="28"/>
          <w:lang w:val="kk-KZ"/>
        </w:rPr>
        <w:t xml:space="preserve">Также имеется разница в часах, отводимых на изучение глав базового содержания. На изучение главы «Натуральные числа и нуль» отводится ориентировочно 15 часов. Количество часов на изучение других глав осталось прежним.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t>2. 6 класс, учебный предмет «Математика».</w:t>
      </w:r>
    </w:p>
    <w:p w:rsidR="00C93592" w:rsidRPr="00C93592" w:rsidRDefault="00C93592" w:rsidP="00C93592">
      <w:pPr>
        <w:ind w:firstLine="709"/>
        <w:contextualSpacing/>
        <w:jc w:val="both"/>
        <w:rPr>
          <w:sz w:val="28"/>
          <w:szCs w:val="28"/>
          <w:lang w:val="ru-RU"/>
        </w:rPr>
      </w:pPr>
      <w:r w:rsidRPr="00DF33C2">
        <w:rPr>
          <w:b/>
          <w:i/>
          <w:sz w:val="28"/>
          <w:szCs w:val="28"/>
          <w:lang w:val="kk-KZ"/>
        </w:rPr>
        <w:t xml:space="preserve">В целом, базовое содержание учебного предмета «Математика» в 6 классе осталось прежним, за исключением двух разделов. </w:t>
      </w:r>
      <w:r w:rsidRPr="00DF33C2">
        <w:rPr>
          <w:sz w:val="28"/>
          <w:szCs w:val="28"/>
          <w:lang w:val="kk-KZ"/>
        </w:rPr>
        <w:t xml:space="preserve">А именно: раздел, </w:t>
      </w:r>
      <w:r w:rsidRPr="00C93592">
        <w:rPr>
          <w:sz w:val="28"/>
          <w:szCs w:val="28"/>
          <w:lang w:val="ru-RU"/>
        </w:rPr>
        <w:t>связанный с понятием «функция»,</w:t>
      </w:r>
      <w:r w:rsidRPr="00DF33C2">
        <w:rPr>
          <w:sz w:val="28"/>
          <w:szCs w:val="28"/>
          <w:lang w:val="kk-KZ"/>
        </w:rPr>
        <w:t xml:space="preserve"> перенесен в 7 класс, вместо этой главы в программе по обновленному содержанию рассматривается глава «Зависимости между величинами», которая включает следующие темы: «Способы задания зависимостей между величинами: </w:t>
      </w:r>
      <w:r w:rsidRPr="00C93592">
        <w:rPr>
          <w:sz w:val="28"/>
          <w:szCs w:val="28"/>
          <w:lang w:val="ru-RU"/>
        </w:rPr>
        <w:t>аналитический (с помощью формулы), табличный, графический</w:t>
      </w:r>
      <w:r w:rsidRPr="00DF33C2">
        <w:rPr>
          <w:sz w:val="28"/>
          <w:szCs w:val="28"/>
          <w:lang w:val="kk-KZ"/>
        </w:rPr>
        <w:t>», «</w:t>
      </w:r>
      <w:r w:rsidRPr="00C93592">
        <w:rPr>
          <w:sz w:val="28"/>
          <w:szCs w:val="28"/>
          <w:lang w:val="ru-RU"/>
        </w:rPr>
        <w:t>Исследование зависимостей между величинами с использованием</w:t>
      </w:r>
      <w:r w:rsidRPr="00DF33C2">
        <w:rPr>
          <w:sz w:val="28"/>
          <w:szCs w:val="28"/>
          <w:lang w:val="kk-KZ"/>
        </w:rPr>
        <w:t xml:space="preserve"> </w:t>
      </w:r>
      <w:r w:rsidRPr="00C93592">
        <w:rPr>
          <w:sz w:val="28"/>
          <w:szCs w:val="28"/>
          <w:lang w:val="ru-RU"/>
        </w:rPr>
        <w:t>графиков реальных процессов</w:t>
      </w:r>
      <w:r w:rsidRPr="00DF33C2">
        <w:rPr>
          <w:sz w:val="28"/>
          <w:szCs w:val="28"/>
          <w:lang w:val="kk-KZ"/>
        </w:rPr>
        <w:t>», «П</w:t>
      </w:r>
      <w:r w:rsidRPr="00C93592">
        <w:rPr>
          <w:sz w:val="28"/>
          <w:szCs w:val="28"/>
          <w:lang w:val="ru-RU"/>
        </w:rPr>
        <w:t>рямая пропорциональность и ее график</w:t>
      </w:r>
      <w:r w:rsidRPr="00DF33C2">
        <w:rPr>
          <w:sz w:val="28"/>
          <w:szCs w:val="28"/>
          <w:lang w:val="kk-KZ"/>
        </w:rPr>
        <w:t>». Соотвественно в раздел «Линейные у</w:t>
      </w:r>
      <w:r w:rsidRPr="00C93592">
        <w:rPr>
          <w:sz w:val="28"/>
          <w:szCs w:val="28"/>
          <w:lang w:val="ru-RU"/>
        </w:rPr>
        <w:t xml:space="preserve">равнения с двумя </w:t>
      </w:r>
      <w:r w:rsidRPr="00DF33C2">
        <w:rPr>
          <w:sz w:val="28"/>
          <w:szCs w:val="28"/>
          <w:lang w:val="kk-KZ"/>
        </w:rPr>
        <w:t>переменными</w:t>
      </w:r>
      <w:r w:rsidRPr="00C93592">
        <w:rPr>
          <w:sz w:val="28"/>
          <w:szCs w:val="28"/>
          <w:lang w:val="ru-RU"/>
        </w:rPr>
        <w:t xml:space="preserve"> и их системы»</w:t>
      </w:r>
      <w:r w:rsidRPr="00DF33C2">
        <w:rPr>
          <w:sz w:val="28"/>
          <w:szCs w:val="28"/>
          <w:lang w:val="kk-KZ"/>
        </w:rPr>
        <w:t xml:space="preserve"> также внесены изменения, т.е. в этой главе изучается л</w:t>
      </w:r>
      <w:r w:rsidRPr="00C93592">
        <w:rPr>
          <w:sz w:val="28"/>
          <w:szCs w:val="28"/>
          <w:lang w:val="ru-RU"/>
        </w:rPr>
        <w:t>инейное уравнение с двумя переменными и его график</w:t>
      </w:r>
      <w:r w:rsidRPr="00DF33C2">
        <w:rPr>
          <w:sz w:val="28"/>
          <w:szCs w:val="28"/>
          <w:lang w:val="kk-KZ"/>
        </w:rPr>
        <w:t>, с</w:t>
      </w:r>
      <w:r w:rsidRPr="00C93592">
        <w:rPr>
          <w:sz w:val="28"/>
          <w:szCs w:val="28"/>
          <w:lang w:val="ru-RU"/>
        </w:rPr>
        <w:t>истемы двух линейных уравнений с двумя переменными</w:t>
      </w:r>
      <w:r w:rsidRPr="00DF33C2">
        <w:rPr>
          <w:sz w:val="28"/>
          <w:szCs w:val="28"/>
          <w:lang w:val="kk-KZ"/>
        </w:rPr>
        <w:t>, р</w:t>
      </w:r>
      <w:r w:rsidRPr="00C93592">
        <w:rPr>
          <w:sz w:val="28"/>
          <w:szCs w:val="28"/>
          <w:lang w:val="ru-RU"/>
        </w:rPr>
        <w:t>ешение систем линейных уравнений с двумя переменными способом сложения</w:t>
      </w:r>
      <w:r w:rsidRPr="00DF33C2">
        <w:rPr>
          <w:sz w:val="28"/>
          <w:szCs w:val="28"/>
          <w:lang w:val="kk-KZ"/>
        </w:rPr>
        <w:t xml:space="preserve"> и</w:t>
      </w:r>
      <w:r w:rsidRPr="00C93592">
        <w:rPr>
          <w:sz w:val="28"/>
          <w:szCs w:val="28"/>
          <w:lang w:val="ru-RU"/>
        </w:rPr>
        <w:t xml:space="preserve"> способом подстановки</w:t>
      </w:r>
      <w:r w:rsidRPr="00DF33C2">
        <w:rPr>
          <w:sz w:val="28"/>
          <w:szCs w:val="28"/>
          <w:lang w:val="kk-KZ"/>
        </w:rPr>
        <w:t>, р</w:t>
      </w:r>
      <w:r w:rsidRPr="00C93592">
        <w:rPr>
          <w:sz w:val="28"/>
          <w:szCs w:val="28"/>
          <w:lang w:val="ru-RU"/>
        </w:rPr>
        <w:t>ешение задач с помощью составления систем уравнений</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 xml:space="preserve"> В </w:t>
      </w:r>
      <w:r w:rsidRPr="00DF33C2">
        <w:rPr>
          <w:sz w:val="28"/>
          <w:szCs w:val="28"/>
          <w:lang w:val="kk-KZ"/>
        </w:rPr>
        <w:t>5-6 классах особое внимание уделяется разделу «</w:t>
      </w:r>
      <w:r w:rsidRPr="00C93592">
        <w:rPr>
          <w:bCs/>
          <w:sz w:val="28"/>
          <w:szCs w:val="28"/>
          <w:lang w:val="ru-RU"/>
        </w:rPr>
        <w:t>Математическое моделирование и анализ</w:t>
      </w:r>
      <w:r w:rsidRPr="00DF33C2">
        <w:rPr>
          <w:sz w:val="28"/>
          <w:szCs w:val="28"/>
          <w:lang w:val="kk-KZ"/>
        </w:rPr>
        <w:t>». При изучении каждой главы рекомендуется решение текстовых задач. Отдельно выделено решение заданий на предоставление статистических данных. Это связано с рассмотрением практико-ориентированных заданий.</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lastRenderedPageBreak/>
        <w:t>3. 7 класс, учебный предмет «Алгебра».</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В базовом содержании учебного предмета по сравнению с действующей учебной программой существенных изменений нет</w:t>
      </w:r>
      <w:r w:rsidRPr="00DF33C2">
        <w:rPr>
          <w:rFonts w:ascii="Times New Roman" w:hAnsi="Times New Roman" w:cs="Times New Roman"/>
          <w:sz w:val="28"/>
          <w:szCs w:val="28"/>
          <w:lang w:val="ru-RU"/>
        </w:rPr>
        <w:t xml:space="preserve">. Если по действующей изучалось 5 глав, то по обновленной программе будет изучаться 6 глав. Это связано с тем, что материалы, связанные с понятием «функция»,  даны отдельной главой «Функция. График функции», и в эту же главу перенесены темы «Понятие функции», «График функции», «Линейная функция и её график», «Взаимное расположение графиков линейных функций», «Решение систем линейных уравнений с двумя переменными графическим </w:t>
      </w:r>
      <w:r w:rsidRPr="00DF33C2">
        <w:rPr>
          <w:rFonts w:ascii="Times New Roman" w:hAnsi="Times New Roman" w:cs="Times New Roman"/>
          <w:sz w:val="28"/>
          <w:szCs w:val="28"/>
          <w:lang w:val="kk-KZ"/>
        </w:rPr>
        <w:t xml:space="preserve">способом» из курса 6 класса. Сделано это по рекомендациям учителей-практиков, которые считают, что изучение этих тем в 6 классе вызывает определенные трудности. </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Особое внимание нужно обратить на необходимость  решения практико-ориентированных, исследовательских и творческих заданий.</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t>4. 8 класс, учебный предмет «Алгебра».</w:t>
      </w:r>
    </w:p>
    <w:p w:rsidR="00C93592" w:rsidRPr="00C93592" w:rsidRDefault="00C93592" w:rsidP="00C93592">
      <w:pPr>
        <w:shd w:val="clear" w:color="auto" w:fill="FFFFFF"/>
        <w:ind w:firstLine="709"/>
        <w:jc w:val="both"/>
        <w:rPr>
          <w:sz w:val="28"/>
          <w:szCs w:val="28"/>
          <w:lang w:val="ru-RU"/>
        </w:rPr>
      </w:pPr>
      <w:r w:rsidRPr="00DF33C2">
        <w:rPr>
          <w:sz w:val="28"/>
          <w:szCs w:val="28"/>
          <w:lang w:val="kk-KZ"/>
        </w:rPr>
        <w:t>В базовом содержании учебного предмета по сравнению с действующей учебной программой существенных изменений нет</w:t>
      </w:r>
      <w:r w:rsidRPr="00C93592">
        <w:rPr>
          <w:sz w:val="28"/>
          <w:szCs w:val="28"/>
          <w:lang w:val="ru-RU"/>
        </w:rPr>
        <w:t xml:space="preserve">. </w:t>
      </w:r>
      <w:r w:rsidRPr="00DF33C2">
        <w:rPr>
          <w:sz w:val="28"/>
          <w:szCs w:val="28"/>
          <w:lang w:val="kk-KZ"/>
        </w:rPr>
        <w:t xml:space="preserve">Добавлена глава «Элементы статистики» (Частота. Таблица частот. Интервальная таблица. Гистограмма. Накопленная частота. Среднее значение. Дисперсия. Стандартное отклонение. Полигон.), некоторые материалы данной главы по действующей программе изучались в 9 классе.  </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5. 7 класс, учебный предмет «Геометрия».</w:t>
      </w:r>
    </w:p>
    <w:p w:rsidR="00C93592" w:rsidRPr="00DF33C2" w:rsidRDefault="00C93592" w:rsidP="00C93592">
      <w:pPr>
        <w:ind w:firstLine="709"/>
        <w:jc w:val="both"/>
        <w:rPr>
          <w:sz w:val="28"/>
          <w:szCs w:val="28"/>
          <w:lang w:val="kk-KZ"/>
        </w:rPr>
      </w:pPr>
      <w:r w:rsidRPr="00DF33C2">
        <w:rPr>
          <w:sz w:val="28"/>
          <w:szCs w:val="28"/>
          <w:lang w:val="kk-KZ"/>
        </w:rPr>
        <w:t>В 7 классе ученики только приступают к изучению учебного предмета «Геометрия», поэтому в базовом содержании по сравнению с действующей учебной программой изменений нет</w:t>
      </w:r>
      <w:r w:rsidRPr="00C93592">
        <w:rPr>
          <w:sz w:val="28"/>
          <w:szCs w:val="28"/>
          <w:lang w:val="ru-RU"/>
        </w:rPr>
        <w:t>.</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6. 8 класс, учебный предмет «Геометрия».</w:t>
      </w:r>
    </w:p>
    <w:p w:rsidR="00C93592" w:rsidRPr="00DF33C2" w:rsidRDefault="00C93592" w:rsidP="00C93592">
      <w:pPr>
        <w:pStyle w:val="Default"/>
        <w:widowControl w:val="0"/>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В базовом содержании учебного предмета «Геометрия» по сравнению с действующей учебной программой изменений нет</w:t>
      </w:r>
      <w:r w:rsidRPr="00DF33C2">
        <w:rPr>
          <w:rFonts w:ascii="Times New Roman" w:hAnsi="Times New Roman" w:cs="Times New Roman"/>
          <w:sz w:val="28"/>
          <w:szCs w:val="28"/>
          <w:lang w:val="ru-RU"/>
        </w:rPr>
        <w:t>.</w:t>
      </w:r>
    </w:p>
    <w:p w:rsidR="00C93592" w:rsidRPr="00DF33C2" w:rsidRDefault="00C93592" w:rsidP="00C93592">
      <w:pPr>
        <w:pStyle w:val="Default"/>
        <w:widowControl w:val="0"/>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 изучении предмета «Геометрия» в 7-8 классах усилена практическая направленность предмета.</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 xml:space="preserve">В базовом содержании учебного предмета «Информатика» в сравнении с учебными программами 2013 года  имеются </w:t>
      </w:r>
      <w:r w:rsidRPr="00DF33C2">
        <w:rPr>
          <w:rFonts w:ascii="Times New Roman" w:hAnsi="Times New Roman" w:cs="Times New Roman"/>
          <w:sz w:val="28"/>
          <w:szCs w:val="28"/>
          <w:lang w:val="ru-RU"/>
        </w:rPr>
        <w:t>следующие</w:t>
      </w:r>
      <w:r w:rsidRPr="00DF33C2">
        <w:rPr>
          <w:rFonts w:ascii="Times New Roman" w:hAnsi="Times New Roman" w:cs="Times New Roman"/>
          <w:sz w:val="28"/>
          <w:szCs w:val="28"/>
          <w:lang w:val="kk-KZ"/>
        </w:rPr>
        <w:t xml:space="preserve"> изменения.</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7. 5 класс, учебный предмет «Информатика».</w:t>
      </w:r>
    </w:p>
    <w:p w:rsidR="00C93592" w:rsidRPr="00C93592" w:rsidRDefault="00C93592" w:rsidP="00C93592">
      <w:pPr>
        <w:ind w:firstLine="709"/>
        <w:jc w:val="both"/>
        <w:outlineLvl w:val="0"/>
        <w:rPr>
          <w:color w:val="000000"/>
          <w:sz w:val="28"/>
          <w:szCs w:val="28"/>
          <w:lang w:val="ru-RU"/>
        </w:rPr>
      </w:pPr>
      <w:r w:rsidRPr="00C93592">
        <w:rPr>
          <w:color w:val="000000"/>
          <w:sz w:val="28"/>
          <w:szCs w:val="28"/>
          <w:lang w:val="ru-RU"/>
        </w:rPr>
        <w:t>Включены темы «Безопасность в Интернете», «Алгоритмы», «Программирование». В тему «Информация и ее обработка» перенесено изучение растровой графики.</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8. 6 класс, учебный предмет «Информатика».</w:t>
      </w:r>
    </w:p>
    <w:p w:rsidR="00C93592" w:rsidRPr="00C93592" w:rsidRDefault="00C93592" w:rsidP="00C93592">
      <w:pPr>
        <w:shd w:val="clear" w:color="auto" w:fill="FFFFFF"/>
        <w:adjustRightInd w:val="0"/>
        <w:ind w:firstLine="709"/>
        <w:jc w:val="both"/>
        <w:rPr>
          <w:color w:val="000000"/>
          <w:sz w:val="28"/>
          <w:szCs w:val="28"/>
          <w:lang w:val="ru-RU"/>
        </w:rPr>
      </w:pPr>
      <w:r w:rsidRPr="00C93592">
        <w:rPr>
          <w:color w:val="000000"/>
          <w:sz w:val="28"/>
          <w:szCs w:val="28"/>
          <w:lang w:val="ru-RU"/>
        </w:rPr>
        <w:t>Включены темы «Разработка компьютерных игр», «Создание компьютерных игр». Перенесено из</w:t>
      </w:r>
      <w:r w:rsidRPr="00C93592">
        <w:rPr>
          <w:sz w:val="28"/>
          <w:szCs w:val="28"/>
          <w:lang w:val="ru-RU"/>
        </w:rPr>
        <w:t xml:space="preserve"> 7 класса </w:t>
      </w:r>
      <w:r w:rsidRPr="00DF33C2">
        <w:rPr>
          <w:sz w:val="28"/>
          <w:szCs w:val="28"/>
          <w:lang w:val="kk-KZ"/>
        </w:rPr>
        <w:t>учебной программы 2013 года</w:t>
      </w:r>
      <w:r w:rsidRPr="00C93592">
        <w:rPr>
          <w:color w:val="000000"/>
          <w:sz w:val="28"/>
          <w:szCs w:val="28"/>
          <w:lang w:val="ru-RU"/>
        </w:rPr>
        <w:t xml:space="preserve"> изучение способов представления информации в компьютере – темы «Представление текстовой информации» </w:t>
      </w:r>
      <w:r w:rsidRPr="00C93592">
        <w:rPr>
          <w:sz w:val="28"/>
          <w:szCs w:val="28"/>
          <w:lang w:val="ru-RU"/>
        </w:rPr>
        <w:t xml:space="preserve">и «Компьютерная графика». </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9. 7 класс, учебный предмет «Информатика».</w:t>
      </w:r>
    </w:p>
    <w:p w:rsidR="00C93592" w:rsidRPr="00C93592" w:rsidRDefault="00C93592" w:rsidP="00C93592">
      <w:pPr>
        <w:ind w:firstLine="709"/>
        <w:jc w:val="both"/>
        <w:outlineLvl w:val="0"/>
        <w:rPr>
          <w:sz w:val="28"/>
          <w:szCs w:val="28"/>
          <w:lang w:val="ru-RU"/>
        </w:rPr>
      </w:pPr>
      <w:r w:rsidRPr="00C93592">
        <w:rPr>
          <w:sz w:val="30"/>
          <w:szCs w:val="30"/>
          <w:lang w:val="ru-RU"/>
        </w:rPr>
        <w:t xml:space="preserve">Из </w:t>
      </w:r>
      <w:r w:rsidRPr="00DF33C2">
        <w:rPr>
          <w:sz w:val="28"/>
          <w:szCs w:val="28"/>
          <w:lang w:val="kk-KZ"/>
        </w:rPr>
        <w:t xml:space="preserve">учебной программы 2013 года для </w:t>
      </w:r>
      <w:r w:rsidRPr="00C93592">
        <w:rPr>
          <w:sz w:val="30"/>
          <w:szCs w:val="30"/>
          <w:lang w:val="ru-RU"/>
        </w:rPr>
        <w:t xml:space="preserve">6 класса перенесено </w:t>
      </w:r>
      <w:r w:rsidRPr="00DF33C2">
        <w:rPr>
          <w:sz w:val="28"/>
          <w:szCs w:val="28"/>
          <w:lang w:val="kk-KZ"/>
        </w:rPr>
        <w:t xml:space="preserve">изучение программ-архиваторов – </w:t>
      </w:r>
      <w:r w:rsidRPr="00C93592">
        <w:rPr>
          <w:sz w:val="30"/>
          <w:szCs w:val="30"/>
          <w:lang w:val="ru-RU"/>
        </w:rPr>
        <w:t xml:space="preserve"> тема </w:t>
      </w:r>
      <w:r w:rsidRPr="00C93592">
        <w:rPr>
          <w:sz w:val="28"/>
          <w:szCs w:val="28"/>
          <w:lang w:val="ru-RU"/>
        </w:rPr>
        <w:t xml:space="preserve">«Измерение информации и компьютерная память». </w:t>
      </w:r>
      <w:r w:rsidRPr="00C93592">
        <w:rPr>
          <w:b/>
          <w:sz w:val="28"/>
          <w:szCs w:val="28"/>
          <w:lang w:val="ru-RU"/>
        </w:rPr>
        <w:t xml:space="preserve"> </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10. 8 класс, учебный предмет «Информатика».</w:t>
      </w:r>
    </w:p>
    <w:p w:rsidR="00C93592" w:rsidRPr="00C93592" w:rsidRDefault="00C93592" w:rsidP="00C93592">
      <w:pPr>
        <w:ind w:firstLine="709"/>
        <w:jc w:val="both"/>
        <w:outlineLvl w:val="0"/>
        <w:rPr>
          <w:sz w:val="28"/>
          <w:szCs w:val="28"/>
          <w:lang w:val="ru-RU"/>
        </w:rPr>
      </w:pPr>
      <w:r w:rsidRPr="00DF33C2">
        <w:rPr>
          <w:sz w:val="28"/>
          <w:szCs w:val="28"/>
          <w:lang w:val="kk-KZ"/>
        </w:rPr>
        <w:lastRenderedPageBreak/>
        <w:t>Р</w:t>
      </w:r>
      <w:r w:rsidRPr="00C93592">
        <w:rPr>
          <w:sz w:val="28"/>
          <w:szCs w:val="28"/>
          <w:lang w:val="ru-RU"/>
        </w:rPr>
        <w:t xml:space="preserve">екомендуемая интегрированная среда программирования – одна из предлагаемых –  С/С++, </w:t>
      </w:r>
      <w:r w:rsidRPr="00DF33C2">
        <w:rPr>
          <w:sz w:val="28"/>
          <w:szCs w:val="28"/>
        </w:rPr>
        <w:t>Python</w:t>
      </w:r>
      <w:r w:rsidRPr="00C93592">
        <w:rPr>
          <w:sz w:val="28"/>
          <w:szCs w:val="28"/>
          <w:lang w:val="ru-RU"/>
        </w:rPr>
        <w:t xml:space="preserve">, </w:t>
      </w:r>
      <w:r w:rsidRPr="00DF33C2">
        <w:rPr>
          <w:sz w:val="28"/>
          <w:szCs w:val="28"/>
        </w:rPr>
        <w:t>Delphi</w:t>
      </w:r>
      <w:r w:rsidRPr="00C93592">
        <w:rPr>
          <w:sz w:val="28"/>
          <w:szCs w:val="28"/>
          <w:lang w:val="ru-RU"/>
        </w:rPr>
        <w:t xml:space="preserve">, </w:t>
      </w:r>
      <w:r w:rsidRPr="00DF33C2">
        <w:rPr>
          <w:sz w:val="28"/>
          <w:szCs w:val="28"/>
        </w:rPr>
        <w:t>Lazarus</w:t>
      </w:r>
      <w:r w:rsidRPr="00C93592">
        <w:rPr>
          <w:sz w:val="28"/>
          <w:szCs w:val="28"/>
          <w:lang w:val="ru-RU"/>
        </w:rPr>
        <w:t>.</w:t>
      </w:r>
    </w:p>
    <w:p w:rsidR="00C93592" w:rsidRPr="00C93592" w:rsidRDefault="00C93592" w:rsidP="00C93592">
      <w:pPr>
        <w:ind w:firstLine="709"/>
        <w:jc w:val="both"/>
        <w:rPr>
          <w:color w:val="000000"/>
          <w:sz w:val="28"/>
          <w:szCs w:val="28"/>
          <w:lang w:val="ru-RU"/>
        </w:rPr>
      </w:pPr>
      <w:r w:rsidRPr="00DF33C2">
        <w:rPr>
          <w:color w:val="000000"/>
          <w:sz w:val="28"/>
          <w:szCs w:val="28"/>
          <w:lang w:val="kk-KZ"/>
        </w:rPr>
        <w:t xml:space="preserve">Для проведения процесса оценивания </w:t>
      </w:r>
      <w:r w:rsidRPr="00C93592">
        <w:rPr>
          <w:color w:val="000000"/>
          <w:sz w:val="28"/>
          <w:szCs w:val="28"/>
          <w:lang w:val="ru-RU"/>
        </w:rPr>
        <w:t>АОО «Назарбаев Интеллектуальные школы» разработаны  и размещены в свободном доступе (</w:t>
      </w:r>
      <w:hyperlink r:id="rId120" w:history="1">
        <w:r w:rsidRPr="00DF33C2">
          <w:rPr>
            <w:rStyle w:val="ab"/>
            <w:sz w:val="28"/>
            <w:szCs w:val="28"/>
          </w:rPr>
          <w:t>http</w:t>
        </w:r>
        <w:r w:rsidRPr="00C93592">
          <w:rPr>
            <w:rStyle w:val="ab"/>
            <w:sz w:val="28"/>
            <w:szCs w:val="28"/>
            <w:lang w:val="ru-RU"/>
          </w:rPr>
          <w:t>://</w:t>
        </w:r>
        <w:r w:rsidRPr="00DF33C2">
          <w:rPr>
            <w:rStyle w:val="ab"/>
            <w:sz w:val="28"/>
            <w:szCs w:val="28"/>
          </w:rPr>
          <w:t>smk</w:t>
        </w:r>
        <w:r w:rsidRPr="00C93592">
          <w:rPr>
            <w:rStyle w:val="ab"/>
            <w:sz w:val="28"/>
            <w:szCs w:val="28"/>
            <w:lang w:val="ru-RU"/>
          </w:rPr>
          <w:t>.</w:t>
        </w:r>
        <w:r w:rsidRPr="00DF33C2">
          <w:rPr>
            <w:rStyle w:val="ab"/>
            <w:sz w:val="28"/>
            <w:szCs w:val="28"/>
          </w:rPr>
          <w:t>edu</w:t>
        </w:r>
        <w:r w:rsidRPr="00C93592">
          <w:rPr>
            <w:rStyle w:val="ab"/>
            <w:sz w:val="28"/>
            <w:szCs w:val="28"/>
            <w:lang w:val="ru-RU"/>
          </w:rPr>
          <w:t>.</w:t>
        </w:r>
        <w:r w:rsidRPr="00DF33C2">
          <w:rPr>
            <w:rStyle w:val="ab"/>
            <w:sz w:val="28"/>
            <w:szCs w:val="28"/>
          </w:rPr>
          <w:t>kz</w:t>
        </w:r>
      </w:hyperlink>
      <w:r w:rsidRPr="00C93592">
        <w:rPr>
          <w:color w:val="000000"/>
          <w:sz w:val="28"/>
          <w:szCs w:val="28"/>
          <w:lang w:val="ru-RU"/>
        </w:rPr>
        <w:t>) в помощь учителю следующие материалы : Руководство по критериальному оцениванию,  Сборники заданий формативного оценивания, Методические рекомендации по суммативному оцениванию,  Спецификации суммативного оценивания за четверть.</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 изучении предмета «Информатика» в 5-8 классах нужно уделить особое внимание вопросам реализации политики трехъязычия. Рекомендуется развивать  у учащихся  академический язык, специфичный для предмета. Данный процесс включает в себя определение путей развития языковых навыков учеников для каждого урока. К примеру: «</w:t>
      </w:r>
      <w:r w:rsidRPr="00DF33C2">
        <w:rPr>
          <w:rFonts w:ascii="Times New Roman" w:hAnsi="Times New Roman" w:cs="Times New Roman"/>
          <w:i/>
          <w:sz w:val="28"/>
          <w:szCs w:val="28"/>
          <w:lang w:val="ru-RU"/>
        </w:rPr>
        <w:t>Учащиеся могут устно обсудить использование и атрибуты социальной сети»</w:t>
      </w:r>
      <w:r w:rsidRPr="00DF33C2">
        <w:rPr>
          <w:rFonts w:ascii="Times New Roman" w:hAnsi="Times New Roman" w:cs="Times New Roman"/>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Важно отметить, что языком программирования является английский язык, многие компьютерные интерфейсы также представлены на английском языке. Учителя-предметники всегда должны помнить, что в старших классах предмет «Информатика» по желанию обучающихся может изучаться на английском языке.  Им необходимо обращать внимание учащихся  на  использование  академического языка, как описано в лексиконе по информатике </w:t>
      </w:r>
      <w:r w:rsidRPr="00DF33C2">
        <w:rPr>
          <w:rFonts w:ascii="Times New Roman" w:hAnsi="Times New Roman" w:cs="Times New Roman"/>
          <w:sz w:val="28"/>
          <w:szCs w:val="28"/>
          <w:lang w:val="kk-KZ"/>
        </w:rPr>
        <w:t>(</w:t>
      </w:r>
      <w:hyperlink r:id="rId121" w:history="1">
        <w:r w:rsidRPr="00DF33C2">
          <w:rPr>
            <w:rStyle w:val="ab"/>
            <w:rFonts w:ascii="Times New Roman" w:hAnsi="Times New Roman"/>
            <w:sz w:val="28"/>
            <w:szCs w:val="28"/>
            <w:lang w:val="kk-KZ"/>
          </w:rPr>
          <w:t>http://tinyurl.com/NIS-CS-Lexicon</w:t>
        </w:r>
      </w:hyperlink>
      <w:r w:rsidRPr="00DF33C2">
        <w:rPr>
          <w:rFonts w:ascii="Times New Roman" w:hAnsi="Times New Roman" w:cs="Times New Roman"/>
          <w:sz w:val="28"/>
          <w:szCs w:val="28"/>
          <w:lang w:val="kk-KZ"/>
        </w:rPr>
        <w:t>), а также на языковые навыки, необходимые для работы в области информатики, к примеру,  объяснять сложные системы, используя метафоры и аналогии. Кроме того, учителям следует осуществлять организованную и систематическую языковую поддержку, включающую использование полезных фраз для диалога/письма, с целью формирования у учащегося богатого академического языка.</w:t>
      </w:r>
    </w:p>
    <w:p w:rsidR="00C93592" w:rsidRPr="00DF33C2" w:rsidRDefault="00C93592" w:rsidP="00C93592">
      <w:pPr>
        <w:ind w:firstLine="709"/>
        <w:jc w:val="both"/>
        <w:rPr>
          <w:sz w:val="28"/>
          <w:szCs w:val="28"/>
          <w:lang w:val="kk-KZ"/>
        </w:rPr>
      </w:pPr>
      <w:r w:rsidRPr="00C93592">
        <w:rPr>
          <w:sz w:val="28"/>
          <w:szCs w:val="28"/>
          <w:lang w:val="ru-RU"/>
        </w:rPr>
        <w:t xml:space="preserve">В помощь учителям разработан сборник задач по подготовке учащихся к международным исследованиям </w:t>
      </w:r>
      <w:r w:rsidRPr="00DF33C2">
        <w:rPr>
          <w:sz w:val="28"/>
          <w:szCs w:val="28"/>
        </w:rPr>
        <w:t>TIMSS</w:t>
      </w:r>
      <w:r w:rsidRPr="00C93592">
        <w:rPr>
          <w:sz w:val="28"/>
          <w:szCs w:val="28"/>
          <w:lang w:val="ru-RU"/>
        </w:rPr>
        <w:t xml:space="preserve"> и </w:t>
      </w:r>
      <w:r w:rsidRPr="00DF33C2">
        <w:rPr>
          <w:sz w:val="28"/>
          <w:szCs w:val="28"/>
        </w:rPr>
        <w:t>PISA</w:t>
      </w:r>
      <w:r w:rsidRPr="00C93592">
        <w:rPr>
          <w:sz w:val="28"/>
          <w:szCs w:val="28"/>
          <w:lang w:val="ru-RU"/>
        </w:rPr>
        <w:t xml:space="preserve">, он размещен на сайте Академии </w:t>
      </w:r>
      <w:r w:rsidRPr="00C93592">
        <w:rPr>
          <w:i/>
          <w:iCs/>
          <w:sz w:val="28"/>
          <w:szCs w:val="28"/>
          <w:lang w:val="ru-RU"/>
        </w:rPr>
        <w:t>(</w:t>
      </w:r>
      <w:hyperlink r:id="rId122" w:history="1">
        <w:r w:rsidRPr="00DF33C2">
          <w:rPr>
            <w:rStyle w:val="ab"/>
            <w:i/>
            <w:iCs/>
            <w:sz w:val="28"/>
            <w:szCs w:val="28"/>
          </w:rPr>
          <w:t>www</w:t>
        </w:r>
        <w:r w:rsidRPr="00C93592">
          <w:rPr>
            <w:rStyle w:val="ab"/>
            <w:i/>
            <w:iCs/>
            <w:sz w:val="28"/>
            <w:szCs w:val="28"/>
            <w:lang w:val="ru-RU"/>
          </w:rPr>
          <w:t>.</w:t>
        </w:r>
        <w:r w:rsidRPr="00DF33C2">
          <w:rPr>
            <w:rStyle w:val="ab"/>
            <w:i/>
            <w:iCs/>
            <w:sz w:val="28"/>
            <w:szCs w:val="28"/>
          </w:rPr>
          <w:t>nao</w:t>
        </w:r>
        <w:r w:rsidRPr="00C93592">
          <w:rPr>
            <w:rStyle w:val="ab"/>
            <w:i/>
            <w:iCs/>
            <w:sz w:val="28"/>
            <w:szCs w:val="28"/>
            <w:lang w:val="ru-RU"/>
          </w:rPr>
          <w:t>.</w:t>
        </w:r>
        <w:r w:rsidRPr="00DF33C2">
          <w:rPr>
            <w:rStyle w:val="ab"/>
            <w:i/>
            <w:iCs/>
            <w:sz w:val="28"/>
            <w:szCs w:val="28"/>
          </w:rPr>
          <w:t>kz</w:t>
        </w:r>
      </w:hyperlink>
      <w:r w:rsidRPr="00C93592">
        <w:rPr>
          <w:sz w:val="28"/>
          <w:szCs w:val="28"/>
          <w:lang w:val="ru-RU"/>
        </w:rPr>
        <w:t xml:space="preserve">). </w:t>
      </w:r>
    </w:p>
    <w:p w:rsidR="00C93592" w:rsidRPr="00DF33C2" w:rsidRDefault="00C93592" w:rsidP="00C93592">
      <w:pPr>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«Математика»</w:t>
      </w:r>
    </w:p>
    <w:p w:rsidR="00C93592" w:rsidRPr="00DF33C2" w:rsidRDefault="00C93592" w:rsidP="00C93592">
      <w:pPr>
        <w:pStyle w:val="a6"/>
        <w:tabs>
          <w:tab w:val="left" w:pos="993"/>
        </w:tabs>
        <w:ind w:left="709"/>
        <w:jc w:val="both"/>
        <w:rPr>
          <w:lang w:val="ru-RU"/>
        </w:rPr>
      </w:pPr>
    </w:p>
    <w:p w:rsidR="00C93592" w:rsidRPr="00C93592" w:rsidRDefault="00C93592" w:rsidP="00C93592">
      <w:pPr>
        <w:ind w:firstLine="709"/>
        <w:jc w:val="both"/>
        <w:rPr>
          <w:sz w:val="28"/>
          <w:szCs w:val="28"/>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bl>
    <w:p w:rsidR="00C93592" w:rsidRPr="00DF33C2" w:rsidRDefault="00C93592" w:rsidP="00C93592">
      <w:pPr>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 xml:space="preserve">Количество процедур суммативного оценивания по предмету </w:t>
      </w:r>
      <w:r w:rsidRPr="00DF33C2">
        <w:rPr>
          <w:b/>
          <w:lang w:val="ru-RU"/>
        </w:rPr>
        <w:lastRenderedPageBreak/>
        <w:t>«Алгебра»</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«Геометрия»</w:t>
      </w: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6"/>
        <w:tabs>
          <w:tab w:val="left" w:pos="993"/>
        </w:tabs>
        <w:ind w:left="709"/>
        <w:jc w:val="both"/>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«Информатика»</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TableParagraph"/>
        <w:ind w:left="0"/>
        <w:jc w:val="center"/>
        <w:rPr>
          <w:sz w:val="28"/>
          <w:szCs w:val="28"/>
          <w:lang w:val="ru-RU"/>
        </w:rPr>
      </w:pPr>
      <w:r w:rsidRPr="00DF33C2">
        <w:rPr>
          <w:b/>
          <w:sz w:val="28"/>
          <w:szCs w:val="28"/>
          <w:lang w:val="ru-RU"/>
        </w:rPr>
        <w:t>ОБРАЗОВАТЕЛЬНАЯ ОБЛАСТЬ «ЕСТЕСТВОЗНАНИЕ</w:t>
      </w:r>
      <w:r w:rsidRPr="00DF33C2">
        <w:rPr>
          <w:sz w:val="28"/>
          <w:szCs w:val="28"/>
          <w:lang w:val="ru-RU"/>
        </w:rPr>
        <w:t>»</w:t>
      </w:r>
    </w:p>
    <w:p w:rsidR="00C93592" w:rsidRPr="00DF33C2" w:rsidRDefault="00C93592" w:rsidP="00C93592">
      <w:pPr>
        <w:pStyle w:val="TableParagraph"/>
        <w:ind w:left="0" w:firstLine="567"/>
        <w:jc w:val="center"/>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Естественнонаучное образование формирует у учащихся понятие о </w:t>
      </w:r>
      <w:r w:rsidRPr="00C93592">
        <w:rPr>
          <w:sz w:val="28"/>
          <w:szCs w:val="28"/>
          <w:lang w:val="ru-RU"/>
        </w:rPr>
        <w:lastRenderedPageBreak/>
        <w:t>природных явлениях и закономерностях</w:t>
      </w:r>
      <w:r w:rsidRPr="00DF33C2">
        <w:rPr>
          <w:sz w:val="28"/>
          <w:szCs w:val="28"/>
          <w:lang w:val="kk-KZ"/>
        </w:rPr>
        <w:t>,</w:t>
      </w:r>
      <w:r w:rsidRPr="00C93592">
        <w:rPr>
          <w:sz w:val="28"/>
          <w:szCs w:val="28"/>
          <w:lang w:val="ru-RU"/>
        </w:rPr>
        <w:t xml:space="preserve"> раскрывает научные методы познания природы. Оно призвано дать возможность человеку как части природы осознать не только мир природы, но и свое место в этом изменяющемся мире, направлено на формирование мировоззренческих, культурологических и практико-ориентированных характеристик личности, воспитание системы ценностных личностных качеств.</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Предмет «Естествознание», как интегрированный курс географии, биологии, физики и химии может вести как учитель географии, так и учитель биологии, или учитель физики, или учитель химии.</w:t>
      </w:r>
    </w:p>
    <w:p w:rsidR="00C93592" w:rsidRPr="00C93592" w:rsidRDefault="00C93592" w:rsidP="00C93592">
      <w:pPr>
        <w:pStyle w:val="a4"/>
        <w:ind w:firstLine="709"/>
        <w:rPr>
          <w:lang w:val="ru-RU"/>
        </w:rPr>
      </w:pPr>
      <w:r w:rsidRPr="00C93592">
        <w:rPr>
          <w:lang w:val="ru-RU"/>
        </w:rPr>
        <w:t xml:space="preserve">На уровне основного среднего образования по образовательной области «Естествознание» изучаются следующие предметы: </w:t>
      </w:r>
    </w:p>
    <w:p w:rsidR="00C93592" w:rsidRPr="00C93592" w:rsidRDefault="00C93592" w:rsidP="00C93592">
      <w:pPr>
        <w:pStyle w:val="a4"/>
        <w:ind w:firstLine="709"/>
        <w:rPr>
          <w:lang w:val="ru-RU"/>
        </w:rPr>
      </w:pPr>
      <w:r w:rsidRPr="00C93592">
        <w:rPr>
          <w:lang w:val="ru-RU"/>
        </w:rPr>
        <w:t>5</w:t>
      </w:r>
      <w:r w:rsidRPr="00DF33C2">
        <w:rPr>
          <w:lang w:val="ru-RU"/>
        </w:rPr>
        <w:t>, 6</w:t>
      </w:r>
      <w:r w:rsidRPr="00C93592">
        <w:rPr>
          <w:lang w:val="ru-RU"/>
        </w:rPr>
        <w:t xml:space="preserve"> класс</w:t>
      </w:r>
      <w:r w:rsidRPr="00DF33C2">
        <w:rPr>
          <w:lang w:val="ru-RU"/>
        </w:rPr>
        <w:t>ы</w:t>
      </w:r>
      <w:r w:rsidRPr="00C93592">
        <w:rPr>
          <w:lang w:val="ru-RU"/>
        </w:rPr>
        <w:t xml:space="preserve"> – «Естествознание»;</w:t>
      </w:r>
    </w:p>
    <w:p w:rsidR="00C93592" w:rsidRPr="00C93592" w:rsidRDefault="00C93592" w:rsidP="00C93592">
      <w:pPr>
        <w:pStyle w:val="a4"/>
        <w:ind w:firstLine="709"/>
        <w:rPr>
          <w:lang w:val="ru-RU"/>
        </w:rPr>
      </w:pPr>
      <w:r w:rsidRPr="00C93592">
        <w:rPr>
          <w:lang w:val="ru-RU"/>
        </w:rPr>
        <w:t>7</w:t>
      </w:r>
      <w:r w:rsidRPr="00DF33C2">
        <w:rPr>
          <w:lang w:val="ru-RU"/>
        </w:rPr>
        <w:t>, 8</w:t>
      </w:r>
      <w:r w:rsidRPr="00C93592">
        <w:rPr>
          <w:lang w:val="ru-RU"/>
        </w:rPr>
        <w:t xml:space="preserve"> класс</w:t>
      </w:r>
      <w:r w:rsidRPr="00DF33C2">
        <w:rPr>
          <w:lang w:val="ru-RU"/>
        </w:rPr>
        <w:t>ы</w:t>
      </w:r>
      <w:r w:rsidRPr="00C93592">
        <w:rPr>
          <w:lang w:val="ru-RU"/>
        </w:rPr>
        <w:t xml:space="preserve"> – «Г</w:t>
      </w:r>
      <w:r w:rsidRPr="00C93592">
        <w:rPr>
          <w:color w:val="333333"/>
          <w:lang w:val="ru-RU" w:eastAsia="ru-RU"/>
        </w:rPr>
        <w:t>еография</w:t>
      </w:r>
      <w:r w:rsidRPr="00C93592">
        <w:rPr>
          <w:lang w:val="ru-RU"/>
        </w:rPr>
        <w:t>», «</w:t>
      </w:r>
      <w:r w:rsidRPr="00C93592">
        <w:rPr>
          <w:color w:val="333333"/>
          <w:lang w:val="ru-RU" w:eastAsia="ru-RU"/>
        </w:rPr>
        <w:t>Биология</w:t>
      </w:r>
      <w:r w:rsidRPr="00C93592">
        <w:rPr>
          <w:lang w:val="ru-RU"/>
        </w:rPr>
        <w:t>», «Х</w:t>
      </w:r>
      <w:r w:rsidRPr="00C93592">
        <w:rPr>
          <w:color w:val="333333"/>
          <w:lang w:val="ru-RU" w:eastAsia="ru-RU"/>
        </w:rPr>
        <w:t>имия</w:t>
      </w:r>
      <w:r w:rsidRPr="00C93592">
        <w:rPr>
          <w:lang w:val="ru-RU"/>
        </w:rPr>
        <w:t>»</w:t>
      </w:r>
      <w:r w:rsidRPr="00DF33C2">
        <w:rPr>
          <w:lang w:val="kk-KZ"/>
        </w:rPr>
        <w:t xml:space="preserve">, </w:t>
      </w:r>
      <w:r w:rsidRPr="00C93592">
        <w:rPr>
          <w:lang w:val="ru-RU"/>
        </w:rPr>
        <w:t>«</w:t>
      </w:r>
      <w:r w:rsidRPr="00C93592">
        <w:rPr>
          <w:color w:val="333333"/>
          <w:lang w:val="ru-RU" w:eastAsia="ru-RU"/>
        </w:rPr>
        <w:t>Физика</w:t>
      </w:r>
      <w:r w:rsidRPr="00C93592">
        <w:rPr>
          <w:lang w:val="ru-RU"/>
        </w:rPr>
        <w:t>».</w:t>
      </w:r>
    </w:p>
    <w:p w:rsidR="00C93592" w:rsidRPr="00DF33C2" w:rsidRDefault="00C93592" w:rsidP="00C93592">
      <w:pPr>
        <w:ind w:firstLine="709"/>
        <w:jc w:val="both"/>
        <w:rPr>
          <w:bCs/>
          <w:sz w:val="28"/>
          <w:szCs w:val="28"/>
          <w:lang w:val="kk-KZ"/>
        </w:rPr>
      </w:pPr>
      <w:r w:rsidRPr="00C93592">
        <w:rPr>
          <w:bCs/>
          <w:sz w:val="28"/>
          <w:szCs w:val="28"/>
          <w:lang w:val="ru-RU"/>
        </w:rPr>
        <w:t>Согласно обновленному содержанию основного среднего образования с 7 класса начинается одновременное изучение учебных предметов «Физика», «Химия», «Биология», «География», что обеспечивает непрерывность естественнонаучного образования и формирование единой научной картины мира.</w:t>
      </w:r>
    </w:p>
    <w:p w:rsidR="00C93592" w:rsidRPr="00DF33C2" w:rsidRDefault="00C93592" w:rsidP="00C93592">
      <w:pPr>
        <w:ind w:firstLine="709"/>
        <w:jc w:val="both"/>
        <w:rPr>
          <w:sz w:val="28"/>
          <w:szCs w:val="28"/>
          <w:lang w:val="kk-KZ"/>
        </w:rPr>
      </w:pPr>
      <w:r w:rsidRPr="00DF33C2">
        <w:rPr>
          <w:sz w:val="28"/>
          <w:szCs w:val="28"/>
          <w:lang w:val="kk-KZ"/>
        </w:rPr>
        <w:t>Это устраняет имевшийся разрыв с 5-м классом, поскольку по действующей программе  предмет «Физика» изучался с 7-го класса, а предмет «Химия» – с 8-го класса. Синхронное начало изучения предметов «Физика», «Химия», «Биология», «География» способствует реализации такого подхода, когда  каждый предмет поддерживает изучение содержания другого, и согласно которому некоторые темы по этим четырем дисциплинам изучаются в один академический период.</w:t>
      </w:r>
    </w:p>
    <w:p w:rsidR="00C93592" w:rsidRPr="00DF33C2" w:rsidRDefault="00C93592" w:rsidP="00C93592">
      <w:pPr>
        <w:ind w:firstLine="709"/>
        <w:jc w:val="both"/>
        <w:outlineLvl w:val="0"/>
        <w:rPr>
          <w:color w:val="000000"/>
          <w:sz w:val="28"/>
          <w:szCs w:val="28"/>
          <w:lang w:val="kk-KZ"/>
        </w:rPr>
      </w:pPr>
      <w:r w:rsidRPr="00C93592">
        <w:rPr>
          <w:b/>
          <w:sz w:val="28"/>
          <w:szCs w:val="28"/>
          <w:lang w:val="ru-RU"/>
        </w:rPr>
        <w:t xml:space="preserve">Предмет </w:t>
      </w:r>
      <w:r w:rsidRPr="00DF33C2">
        <w:rPr>
          <w:b/>
          <w:sz w:val="28"/>
          <w:szCs w:val="28"/>
          <w:lang w:val="kk-KZ"/>
        </w:rPr>
        <w:t>«</w:t>
      </w:r>
      <w:r w:rsidRPr="00C93592">
        <w:rPr>
          <w:b/>
          <w:sz w:val="28"/>
          <w:szCs w:val="28"/>
          <w:lang w:val="ru-RU"/>
        </w:rPr>
        <w:t>Естествознание</w:t>
      </w:r>
      <w:r w:rsidRPr="00DF33C2">
        <w:rPr>
          <w:sz w:val="28"/>
          <w:szCs w:val="28"/>
          <w:lang w:val="kk-KZ"/>
        </w:rPr>
        <w:t xml:space="preserve">» </w:t>
      </w:r>
      <w:r w:rsidRPr="00DF33C2">
        <w:rPr>
          <w:color w:val="000000"/>
          <w:sz w:val="28"/>
          <w:szCs w:val="28"/>
          <w:lang w:val="kk-KZ"/>
        </w:rPr>
        <w:t>является логическим продолжением программы начальной школы по предмету «Естествознание». Естественнонаучное образование учащихся 5-6 классов</w:t>
      </w:r>
      <w:r w:rsidRPr="00C93592">
        <w:rPr>
          <w:color w:val="000000"/>
          <w:sz w:val="28"/>
          <w:szCs w:val="28"/>
          <w:lang w:val="ru-RU"/>
        </w:rPr>
        <w:t xml:space="preserve"> способствует развитию </w:t>
      </w:r>
      <w:r w:rsidRPr="00DF33C2">
        <w:rPr>
          <w:color w:val="000000"/>
          <w:sz w:val="28"/>
          <w:szCs w:val="28"/>
          <w:lang w:val="kk-KZ"/>
        </w:rPr>
        <w:t xml:space="preserve">их </w:t>
      </w:r>
      <w:r w:rsidRPr="00C93592">
        <w:rPr>
          <w:color w:val="000000"/>
          <w:sz w:val="28"/>
          <w:szCs w:val="28"/>
          <w:lang w:val="ru-RU"/>
        </w:rPr>
        <w:t>любознательности, простых навыков проведения посильных для данного возраста исследований, расширению кругозора о мире, развитию научного понимания и целостного видения окружающего мира, умения ценить и беречь окружающий мир.</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Целью </w:t>
      </w:r>
      <w:r w:rsidRPr="00C93592">
        <w:rPr>
          <w:sz w:val="28"/>
          <w:szCs w:val="28"/>
          <w:lang w:val="ru-RU"/>
        </w:rPr>
        <w:t>изучения курса «</w:t>
      </w:r>
      <w:r w:rsidRPr="00DF33C2">
        <w:rPr>
          <w:sz w:val="28"/>
          <w:szCs w:val="28"/>
          <w:lang w:val="kk-KZ"/>
        </w:rPr>
        <w:t>Е</w:t>
      </w:r>
      <w:r w:rsidRPr="00C93592">
        <w:rPr>
          <w:sz w:val="28"/>
          <w:szCs w:val="28"/>
          <w:lang w:val="ru-RU"/>
        </w:rPr>
        <w:t xml:space="preserve">стествознание» </w:t>
      </w:r>
      <w:r w:rsidRPr="00DF33C2">
        <w:rPr>
          <w:sz w:val="28"/>
          <w:szCs w:val="28"/>
          <w:lang w:val="kk-KZ"/>
        </w:rPr>
        <w:t>в 5-6</w:t>
      </w:r>
      <w:r w:rsidRPr="00C93592">
        <w:rPr>
          <w:sz w:val="28"/>
          <w:szCs w:val="28"/>
          <w:lang w:val="ru-RU"/>
        </w:rPr>
        <w:t xml:space="preserve"> классе</w:t>
      </w:r>
      <w:r w:rsidRPr="00C93592">
        <w:rPr>
          <w:color w:val="000000"/>
          <w:sz w:val="28"/>
          <w:szCs w:val="28"/>
          <w:lang w:val="ru-RU"/>
        </w:rPr>
        <w:t xml:space="preserve"> является формирование у учащихся естественнонаучных знаний, понятий и целостного представления о закономерностях, взаимосвязи природы и общества и развитие умения применять полученные знания для объяснения, описания, прогнозирования природных явлений и процессов, наблюдаемых в повседневной жизни. Системно-деятельностный подход в о</w:t>
      </w:r>
      <w:r w:rsidRPr="00DF33C2">
        <w:rPr>
          <w:color w:val="000000"/>
          <w:sz w:val="28"/>
          <w:szCs w:val="28"/>
          <w:lang w:val="kk-KZ"/>
        </w:rPr>
        <w:t>с</w:t>
      </w:r>
      <w:r w:rsidRPr="00C93592">
        <w:rPr>
          <w:color w:val="000000"/>
          <w:sz w:val="28"/>
          <w:szCs w:val="28"/>
          <w:lang w:val="ru-RU"/>
        </w:rPr>
        <w:t>воении содержания предмета позволит развивать исследовательские навыки (поиск, отбор, систематизация, анализ и оценка информации, генерация форм представления результатов исследовательской деятельности).</w:t>
      </w:r>
    </w:p>
    <w:p w:rsidR="00C93592" w:rsidRPr="00DF33C2" w:rsidRDefault="00C93592" w:rsidP="00C93592">
      <w:pPr>
        <w:pStyle w:val="NESNormal"/>
      </w:pPr>
      <w:r w:rsidRPr="00DF33C2">
        <w:rPr>
          <w:lang w:val="ru-RU"/>
        </w:rPr>
        <w:t xml:space="preserve">Курс </w:t>
      </w:r>
      <w:r w:rsidRPr="00DF33C2">
        <w:t xml:space="preserve">состоит из семи разделов: «Мир науки», «Вселенная. Земля. Человек», «Вещества и материалы», «Процессы в живой и неживой природе», «Энергия и движение», «Экология и устойчивое развитие», «Открытия, меняющие мир». Программа составлена таким образом, чтобы учащиеся могли </w:t>
      </w:r>
      <w:r w:rsidRPr="00DF33C2">
        <w:lastRenderedPageBreak/>
        <w:t>понять многообразие окружающего мира, взаимосвязь природных объектов, явлений и процессов, причины и последствия природных явлений и процессов, происходящих в живой и неживой природе, принципы систематизации многообразия объектов и процессов в природе, важность естественнонаучных знаний для многих видов деятельности человека.</w:t>
      </w:r>
    </w:p>
    <w:p w:rsidR="00C93592" w:rsidRPr="00C93592" w:rsidRDefault="00C93592" w:rsidP="00C93592">
      <w:pPr>
        <w:adjustRightInd w:val="0"/>
        <w:ind w:firstLine="709"/>
        <w:jc w:val="both"/>
        <w:rPr>
          <w:iCs/>
          <w:sz w:val="28"/>
          <w:szCs w:val="28"/>
          <w:lang w:val="ru-RU"/>
        </w:rPr>
      </w:pPr>
      <w:r w:rsidRPr="00DF33C2">
        <w:rPr>
          <w:sz w:val="28"/>
          <w:szCs w:val="28"/>
          <w:lang w:val="kk-KZ"/>
        </w:rPr>
        <w:t xml:space="preserve">Во время уроков особое внимание должно быть уделено </w:t>
      </w:r>
      <w:r w:rsidRPr="00C93592">
        <w:rPr>
          <w:sz w:val="28"/>
          <w:szCs w:val="28"/>
          <w:lang w:val="ru-RU"/>
        </w:rPr>
        <w:t>ф</w:t>
      </w:r>
      <w:r w:rsidRPr="00C93592">
        <w:rPr>
          <w:color w:val="000000"/>
          <w:sz w:val="28"/>
          <w:szCs w:val="28"/>
          <w:lang w:val="ru-RU"/>
        </w:rPr>
        <w:t xml:space="preserve">ормированию и развитию исследовательских, мыслительных, речевых и коммуникативных навыков, таких, как наблюдение, планирование научного исследования, получение и представление данных, объяснение результатов, говорение, слушание, чтение и письмо. Например, через изучение различных тем ребенок учится составлять план исследования, классифицировать, наблюдать, проводить эксперименты, устно и письменно описывать и оценивать результаты, делать выводы и умозаключения. </w:t>
      </w:r>
      <w:r w:rsidRPr="00DF33C2">
        <w:rPr>
          <w:color w:val="000000"/>
          <w:sz w:val="28"/>
          <w:szCs w:val="28"/>
          <w:lang w:val="kk-KZ"/>
        </w:rPr>
        <w:t xml:space="preserve">Условия реализации предмета </w:t>
      </w:r>
      <w:r w:rsidRPr="00C93592">
        <w:rPr>
          <w:color w:val="000000"/>
          <w:sz w:val="28"/>
          <w:szCs w:val="28"/>
          <w:lang w:val="ru-RU"/>
        </w:rPr>
        <w:t xml:space="preserve">развивают у </w:t>
      </w:r>
      <w:r w:rsidRPr="00DF33C2">
        <w:rPr>
          <w:color w:val="000000"/>
          <w:sz w:val="28"/>
          <w:szCs w:val="28"/>
          <w:lang w:val="kk-KZ"/>
        </w:rPr>
        <w:t>учащихся</w:t>
      </w:r>
      <w:r w:rsidRPr="00C93592">
        <w:rPr>
          <w:color w:val="000000"/>
          <w:sz w:val="28"/>
          <w:szCs w:val="28"/>
          <w:lang w:val="ru-RU"/>
        </w:rPr>
        <w:t xml:space="preserve"> умение пр</w:t>
      </w:r>
      <w:r w:rsidRPr="00C93592">
        <w:rPr>
          <w:sz w:val="28"/>
          <w:szCs w:val="28"/>
          <w:lang w:val="ru-RU"/>
        </w:rPr>
        <w:t xml:space="preserve">именять полученные знания и навыки в повседневной жизни для объяснения и описания объектов и явлений, наблюдаемых дома, в школе, на природе. </w:t>
      </w:r>
    </w:p>
    <w:p w:rsidR="00C93592" w:rsidRPr="00DF33C2" w:rsidRDefault="00C93592" w:rsidP="00C93592">
      <w:pPr>
        <w:tabs>
          <w:tab w:val="left" w:pos="0"/>
          <w:tab w:val="left" w:pos="567"/>
        </w:tabs>
        <w:adjustRightInd w:val="0"/>
        <w:ind w:firstLine="709"/>
        <w:jc w:val="both"/>
        <w:rPr>
          <w:sz w:val="28"/>
          <w:szCs w:val="28"/>
          <w:lang w:val="kk-KZ"/>
        </w:rPr>
      </w:pPr>
      <w:r w:rsidRPr="00DF33C2">
        <w:rPr>
          <w:sz w:val="28"/>
          <w:szCs w:val="28"/>
          <w:lang w:val="kk-KZ"/>
        </w:rPr>
        <w:t xml:space="preserve">На уроках </w:t>
      </w:r>
      <w:r w:rsidRPr="00C93592">
        <w:rPr>
          <w:b/>
          <w:sz w:val="28"/>
          <w:szCs w:val="28"/>
          <w:lang w:val="ru-RU"/>
        </w:rPr>
        <w:t>Естествознание</w:t>
      </w:r>
      <w:r w:rsidRPr="00DF33C2">
        <w:rPr>
          <w:sz w:val="28"/>
          <w:szCs w:val="28"/>
          <w:lang w:val="kk-KZ"/>
        </w:rPr>
        <w:t xml:space="preserve"> следует уделить особое внимание вовлечению данных местного компонента.</w:t>
      </w:r>
    </w:p>
    <w:p w:rsidR="00C93592" w:rsidRPr="00DF33C2" w:rsidRDefault="00C93592" w:rsidP="00C93592">
      <w:pPr>
        <w:tabs>
          <w:tab w:val="left" w:pos="0"/>
          <w:tab w:val="left" w:pos="567"/>
        </w:tabs>
        <w:adjustRightInd w:val="0"/>
        <w:ind w:firstLine="709"/>
        <w:jc w:val="both"/>
        <w:rPr>
          <w:sz w:val="28"/>
          <w:szCs w:val="28"/>
          <w:lang w:val="kk-KZ"/>
        </w:rPr>
      </w:pPr>
      <w:r w:rsidRPr="00DF33C2">
        <w:rPr>
          <w:sz w:val="28"/>
          <w:szCs w:val="28"/>
          <w:lang w:val="kk-KZ"/>
        </w:rPr>
        <w:t>Например, для разработки научных проектов обучающимся  рекомендуется обратить внимание на следующие цели обучения, которые имеют практическое значение в повседневной жизни:</w:t>
      </w:r>
    </w:p>
    <w:p w:rsidR="00C93592" w:rsidRPr="00DF33C2" w:rsidRDefault="00C93592" w:rsidP="00C93592">
      <w:pPr>
        <w:ind w:firstLine="709"/>
        <w:jc w:val="both"/>
        <w:rPr>
          <w:sz w:val="28"/>
          <w:szCs w:val="28"/>
          <w:lang w:val="kk-KZ"/>
        </w:rPr>
      </w:pPr>
      <w:r w:rsidRPr="00C93592">
        <w:rPr>
          <w:sz w:val="28"/>
          <w:szCs w:val="28"/>
          <w:lang w:val="ru-RU"/>
        </w:rPr>
        <w:t xml:space="preserve">5.6.3.1 </w:t>
      </w:r>
      <w:r w:rsidRPr="00DF33C2">
        <w:rPr>
          <w:sz w:val="28"/>
          <w:szCs w:val="28"/>
          <w:lang w:val="kk-KZ"/>
        </w:rPr>
        <w:t>-</w:t>
      </w:r>
      <w:r w:rsidRPr="00C93592">
        <w:rPr>
          <w:sz w:val="28"/>
          <w:szCs w:val="28"/>
          <w:lang w:val="ru-RU"/>
        </w:rPr>
        <w:t xml:space="preserve"> называть экологические проблемы Республики Казахстан</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5.6.3.2 </w:t>
      </w:r>
      <w:r w:rsidRPr="00DF33C2">
        <w:rPr>
          <w:sz w:val="28"/>
          <w:szCs w:val="28"/>
          <w:lang w:val="kk-KZ"/>
        </w:rPr>
        <w:t>-</w:t>
      </w:r>
      <w:r w:rsidRPr="00C93592">
        <w:rPr>
          <w:sz w:val="28"/>
          <w:szCs w:val="28"/>
          <w:lang w:val="ru-RU"/>
        </w:rPr>
        <w:t xml:space="preserve"> </w:t>
      </w:r>
      <w:r w:rsidRPr="00DF33C2">
        <w:rPr>
          <w:sz w:val="28"/>
          <w:szCs w:val="28"/>
          <w:lang w:val="kk-KZ"/>
        </w:rPr>
        <w:t>и</w:t>
      </w:r>
      <w:r w:rsidRPr="00C93592">
        <w:rPr>
          <w:sz w:val="28"/>
          <w:szCs w:val="28"/>
          <w:lang w:val="ru-RU"/>
        </w:rPr>
        <w:t>сследовать экологические проблемы своего региона</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5.6.3.3</w:t>
      </w:r>
      <w:r w:rsidRPr="00DF33C2">
        <w:rPr>
          <w:sz w:val="28"/>
          <w:szCs w:val="28"/>
          <w:lang w:val="kk-KZ"/>
        </w:rPr>
        <w:t xml:space="preserve"> -</w:t>
      </w:r>
      <w:r w:rsidRPr="00C93592">
        <w:rPr>
          <w:sz w:val="28"/>
          <w:szCs w:val="28"/>
          <w:lang w:val="ru-RU"/>
        </w:rPr>
        <w:t xml:space="preserve"> определять значение Красной книги Республики Казахстан;</w:t>
      </w:r>
    </w:p>
    <w:p w:rsidR="00C93592" w:rsidRPr="00C93592" w:rsidRDefault="00C93592" w:rsidP="00C93592">
      <w:pPr>
        <w:ind w:firstLine="709"/>
        <w:jc w:val="both"/>
        <w:rPr>
          <w:sz w:val="28"/>
          <w:szCs w:val="28"/>
          <w:lang w:val="ru-RU"/>
        </w:rPr>
      </w:pPr>
      <w:r w:rsidRPr="00C93592">
        <w:rPr>
          <w:sz w:val="28"/>
          <w:szCs w:val="28"/>
          <w:lang w:val="ru-RU"/>
        </w:rPr>
        <w:t xml:space="preserve">5.7.1.1 </w:t>
      </w:r>
      <w:r w:rsidRPr="00DF33C2">
        <w:rPr>
          <w:sz w:val="28"/>
          <w:szCs w:val="28"/>
          <w:lang w:val="kk-KZ"/>
        </w:rPr>
        <w:t>-</w:t>
      </w:r>
      <w:r w:rsidRPr="00C93592">
        <w:rPr>
          <w:sz w:val="28"/>
          <w:szCs w:val="28"/>
          <w:lang w:val="ru-RU"/>
        </w:rPr>
        <w:t xml:space="preserve"> приводить примеры научных открытий, изменивших мир;</w:t>
      </w:r>
    </w:p>
    <w:p w:rsidR="00C93592" w:rsidRPr="00DF33C2" w:rsidRDefault="00C93592" w:rsidP="00C93592">
      <w:pPr>
        <w:ind w:firstLine="709"/>
        <w:jc w:val="both"/>
        <w:rPr>
          <w:sz w:val="28"/>
          <w:szCs w:val="28"/>
          <w:lang w:val="kk-KZ"/>
        </w:rPr>
      </w:pPr>
      <w:r w:rsidRPr="00C93592">
        <w:rPr>
          <w:sz w:val="28"/>
          <w:szCs w:val="28"/>
          <w:lang w:val="ru-RU"/>
        </w:rPr>
        <w:t>5.7.</w:t>
      </w:r>
      <w:r w:rsidRPr="00DF33C2">
        <w:rPr>
          <w:sz w:val="28"/>
          <w:szCs w:val="28"/>
          <w:lang w:val="kk-KZ"/>
        </w:rPr>
        <w:t>1</w:t>
      </w:r>
      <w:r w:rsidRPr="00C93592">
        <w:rPr>
          <w:sz w:val="28"/>
          <w:szCs w:val="28"/>
          <w:lang w:val="ru-RU"/>
        </w:rPr>
        <w:t>.</w:t>
      </w:r>
      <w:r w:rsidRPr="00DF33C2">
        <w:rPr>
          <w:sz w:val="28"/>
          <w:szCs w:val="28"/>
          <w:lang w:val="kk-KZ"/>
        </w:rPr>
        <w:t>2</w:t>
      </w:r>
      <w:r w:rsidRPr="00C93592">
        <w:rPr>
          <w:sz w:val="28"/>
          <w:szCs w:val="28"/>
          <w:lang w:val="ru-RU"/>
        </w:rPr>
        <w:t xml:space="preserve"> </w:t>
      </w:r>
      <w:r w:rsidRPr="00DF33C2">
        <w:rPr>
          <w:sz w:val="28"/>
          <w:szCs w:val="28"/>
          <w:lang w:val="kk-KZ"/>
        </w:rPr>
        <w:t>-</w:t>
      </w:r>
      <w:r w:rsidRPr="00C93592">
        <w:rPr>
          <w:sz w:val="28"/>
          <w:szCs w:val="28"/>
          <w:lang w:val="ru-RU"/>
        </w:rPr>
        <w:t xml:space="preserve"> предлагать идеи для будущих исследований в науке;</w:t>
      </w:r>
    </w:p>
    <w:p w:rsidR="00C93592" w:rsidRPr="00DF33C2" w:rsidRDefault="00C93592" w:rsidP="00C93592">
      <w:pPr>
        <w:ind w:firstLine="709"/>
        <w:jc w:val="both"/>
        <w:rPr>
          <w:sz w:val="28"/>
          <w:szCs w:val="28"/>
          <w:lang w:val="kk-KZ"/>
        </w:rPr>
      </w:pPr>
      <w:r w:rsidRPr="00C93592">
        <w:rPr>
          <w:sz w:val="28"/>
          <w:szCs w:val="28"/>
          <w:lang w:val="ru-RU"/>
        </w:rPr>
        <w:t xml:space="preserve">6.3.3.3 </w:t>
      </w:r>
      <w:r w:rsidRPr="00DF33C2">
        <w:rPr>
          <w:sz w:val="28"/>
          <w:szCs w:val="28"/>
          <w:lang w:val="kk-KZ"/>
        </w:rPr>
        <w:t>-</w:t>
      </w:r>
      <w:r w:rsidRPr="00C93592">
        <w:rPr>
          <w:sz w:val="28"/>
          <w:szCs w:val="28"/>
          <w:lang w:val="ru-RU"/>
        </w:rPr>
        <w:t xml:space="preserve"> определять месторождения полезных ископаемых в Казахстане и области их применения;</w:t>
      </w:r>
    </w:p>
    <w:p w:rsidR="00C93592" w:rsidRPr="00DF33C2" w:rsidRDefault="00C93592" w:rsidP="00C93592">
      <w:pPr>
        <w:ind w:firstLine="709"/>
        <w:jc w:val="both"/>
        <w:rPr>
          <w:sz w:val="28"/>
          <w:szCs w:val="28"/>
          <w:lang w:val="kk-KZ"/>
        </w:rPr>
      </w:pPr>
      <w:r w:rsidRPr="00C93592">
        <w:rPr>
          <w:sz w:val="28"/>
          <w:szCs w:val="28"/>
          <w:lang w:val="ru-RU"/>
        </w:rPr>
        <w:t xml:space="preserve">6.3.3.4 </w:t>
      </w:r>
      <w:r w:rsidRPr="00DF33C2">
        <w:rPr>
          <w:sz w:val="28"/>
          <w:szCs w:val="28"/>
          <w:lang w:val="kk-KZ"/>
        </w:rPr>
        <w:t>-</w:t>
      </w:r>
      <w:r w:rsidRPr="00C93592">
        <w:rPr>
          <w:sz w:val="28"/>
          <w:szCs w:val="28"/>
          <w:lang w:val="ru-RU"/>
        </w:rPr>
        <w:t xml:space="preserve"> называть и показывать</w:t>
      </w:r>
      <w:r w:rsidRPr="00DF33C2">
        <w:rPr>
          <w:sz w:val="28"/>
          <w:szCs w:val="28"/>
          <w:lang w:val="kk-KZ"/>
        </w:rPr>
        <w:t xml:space="preserve"> </w:t>
      </w:r>
      <w:r w:rsidRPr="00C93592">
        <w:rPr>
          <w:sz w:val="28"/>
          <w:szCs w:val="28"/>
          <w:lang w:val="ru-RU"/>
        </w:rPr>
        <w:t>крупные центры переработки полезных ископаемых в Казахстане;</w:t>
      </w:r>
    </w:p>
    <w:p w:rsidR="00C93592" w:rsidRPr="00DF33C2" w:rsidRDefault="00C93592" w:rsidP="00C93592">
      <w:pPr>
        <w:ind w:firstLine="709"/>
        <w:jc w:val="both"/>
        <w:rPr>
          <w:sz w:val="28"/>
          <w:szCs w:val="28"/>
          <w:lang w:val="kk-KZ"/>
        </w:rPr>
      </w:pPr>
      <w:r w:rsidRPr="00C93592">
        <w:rPr>
          <w:sz w:val="28"/>
          <w:szCs w:val="28"/>
          <w:lang w:val="ru-RU"/>
        </w:rPr>
        <w:t xml:space="preserve">6.3.3.5 </w:t>
      </w:r>
      <w:r w:rsidRPr="00DF33C2">
        <w:rPr>
          <w:sz w:val="28"/>
          <w:szCs w:val="28"/>
          <w:lang w:val="kk-KZ"/>
        </w:rPr>
        <w:t>-</w:t>
      </w:r>
      <w:r w:rsidRPr="00C93592">
        <w:rPr>
          <w:sz w:val="28"/>
          <w:szCs w:val="28"/>
          <w:lang w:val="ru-RU"/>
        </w:rPr>
        <w:t xml:space="preserve"> объяснять влияние добычи и переработки полезных ископаемых на окружающую среду</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6.4.2.4 </w:t>
      </w:r>
      <w:r w:rsidRPr="00DF33C2">
        <w:rPr>
          <w:sz w:val="28"/>
          <w:szCs w:val="28"/>
          <w:lang w:val="kk-KZ"/>
        </w:rPr>
        <w:t>-</w:t>
      </w:r>
      <w:r w:rsidRPr="00C93592">
        <w:rPr>
          <w:sz w:val="28"/>
          <w:szCs w:val="28"/>
          <w:lang w:val="ru-RU"/>
        </w:rPr>
        <w:t xml:space="preserve"> составлять сбалансированный рацион питания</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6.4.2.5 </w:t>
      </w:r>
      <w:r w:rsidRPr="00DF33C2">
        <w:rPr>
          <w:sz w:val="28"/>
          <w:szCs w:val="28"/>
          <w:lang w:val="kk-KZ"/>
        </w:rPr>
        <w:t>-</w:t>
      </w:r>
      <w:r w:rsidRPr="00C93592">
        <w:rPr>
          <w:sz w:val="28"/>
          <w:szCs w:val="28"/>
          <w:lang w:val="ru-RU"/>
        </w:rPr>
        <w:t xml:space="preserve"> тестировать пищевые продукты на наличие органических веществ</w:t>
      </w:r>
      <w:r w:rsidRPr="00DF33C2">
        <w:rPr>
          <w:sz w:val="28"/>
          <w:szCs w:val="28"/>
          <w:lang w:val="kk-KZ"/>
        </w:rPr>
        <w:t>;</w:t>
      </w:r>
    </w:p>
    <w:p w:rsidR="00C93592" w:rsidRPr="00DF33C2" w:rsidRDefault="00C93592" w:rsidP="00C93592">
      <w:pPr>
        <w:ind w:firstLine="709"/>
        <w:jc w:val="both"/>
        <w:rPr>
          <w:color w:val="333333"/>
          <w:sz w:val="28"/>
          <w:szCs w:val="28"/>
          <w:lang w:val="kk-KZ"/>
        </w:rPr>
      </w:pPr>
      <w:r w:rsidRPr="00C93592">
        <w:rPr>
          <w:sz w:val="28"/>
          <w:szCs w:val="28"/>
          <w:lang w:val="ru-RU"/>
        </w:rPr>
        <w:t xml:space="preserve">6.5.1.5 </w:t>
      </w:r>
      <w:r w:rsidRPr="00DF33C2">
        <w:rPr>
          <w:sz w:val="28"/>
          <w:szCs w:val="28"/>
          <w:lang w:val="kk-KZ"/>
        </w:rPr>
        <w:t>-</w:t>
      </w:r>
      <w:r w:rsidRPr="00C93592">
        <w:rPr>
          <w:sz w:val="28"/>
          <w:szCs w:val="28"/>
          <w:lang w:val="ru-RU"/>
        </w:rPr>
        <w:t xml:space="preserve"> предлагать альтернативные источники получения энергии</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6.5.1.4 </w:t>
      </w:r>
      <w:r w:rsidRPr="00DF33C2">
        <w:rPr>
          <w:sz w:val="28"/>
          <w:szCs w:val="28"/>
          <w:lang w:val="kk-KZ"/>
        </w:rPr>
        <w:t>-</w:t>
      </w:r>
      <w:r w:rsidRPr="00C93592">
        <w:rPr>
          <w:sz w:val="28"/>
          <w:szCs w:val="28"/>
          <w:lang w:val="ru-RU"/>
        </w:rPr>
        <w:t xml:space="preserve"> рассчитывать стоимость электроэнергии</w:t>
      </w:r>
      <w:r w:rsidRPr="00DF33C2">
        <w:rPr>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6.6.3.1 </w:t>
      </w:r>
      <w:r w:rsidRPr="00DF33C2">
        <w:rPr>
          <w:sz w:val="28"/>
          <w:szCs w:val="28"/>
          <w:lang w:val="kk-KZ"/>
        </w:rPr>
        <w:t>-</w:t>
      </w:r>
      <w:r w:rsidRPr="00C93592">
        <w:rPr>
          <w:sz w:val="28"/>
          <w:szCs w:val="28"/>
          <w:lang w:val="ru-RU"/>
        </w:rPr>
        <w:t xml:space="preserve"> анализировать причины некоторых экологических проблем своего региона</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6.6.3.2 </w:t>
      </w:r>
      <w:r w:rsidRPr="00DF33C2">
        <w:rPr>
          <w:sz w:val="28"/>
          <w:szCs w:val="28"/>
          <w:lang w:val="kk-KZ"/>
        </w:rPr>
        <w:t>-</w:t>
      </w:r>
      <w:r w:rsidRPr="00C93592">
        <w:rPr>
          <w:sz w:val="28"/>
          <w:szCs w:val="28"/>
          <w:lang w:val="ru-RU"/>
        </w:rPr>
        <w:t xml:space="preserve"> предлагать пути решения экологических проблем;</w:t>
      </w:r>
    </w:p>
    <w:p w:rsidR="00C93592" w:rsidRPr="00DF33C2" w:rsidRDefault="00C93592" w:rsidP="00C93592">
      <w:pPr>
        <w:ind w:firstLine="709"/>
        <w:jc w:val="both"/>
        <w:rPr>
          <w:sz w:val="28"/>
          <w:szCs w:val="28"/>
          <w:lang w:val="kk-KZ"/>
        </w:rPr>
      </w:pPr>
      <w:r w:rsidRPr="00C93592">
        <w:rPr>
          <w:sz w:val="28"/>
          <w:szCs w:val="28"/>
          <w:lang w:val="ru-RU"/>
        </w:rPr>
        <w:t xml:space="preserve">6.7.1.1 </w:t>
      </w:r>
      <w:r w:rsidRPr="00DF33C2">
        <w:rPr>
          <w:sz w:val="28"/>
          <w:szCs w:val="28"/>
          <w:lang w:val="kk-KZ"/>
        </w:rPr>
        <w:t>-</w:t>
      </w:r>
      <w:r w:rsidRPr="00C93592">
        <w:rPr>
          <w:sz w:val="28"/>
          <w:szCs w:val="28"/>
          <w:lang w:val="ru-RU"/>
        </w:rPr>
        <w:t xml:space="preserve"> обсуждать значение открытий, изменивших мир</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6.7.1.2 </w:t>
      </w:r>
      <w:r w:rsidRPr="00DF33C2">
        <w:rPr>
          <w:sz w:val="28"/>
          <w:szCs w:val="28"/>
          <w:lang w:val="kk-KZ"/>
        </w:rPr>
        <w:t>-</w:t>
      </w:r>
      <w:r w:rsidRPr="00C93592">
        <w:rPr>
          <w:sz w:val="28"/>
          <w:szCs w:val="28"/>
          <w:lang w:val="ru-RU"/>
        </w:rPr>
        <w:t xml:space="preserve"> обсуждать вклад  казахстанских ученых в развитие естественных наук</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6.7.1.3 </w:t>
      </w:r>
      <w:r w:rsidRPr="00DF33C2">
        <w:rPr>
          <w:sz w:val="28"/>
          <w:szCs w:val="28"/>
          <w:lang w:val="kk-KZ"/>
        </w:rPr>
        <w:t>-</w:t>
      </w:r>
      <w:r w:rsidRPr="00C93592">
        <w:rPr>
          <w:sz w:val="28"/>
          <w:szCs w:val="28"/>
          <w:lang w:val="ru-RU"/>
        </w:rPr>
        <w:t xml:space="preserve"> прогнозировать направления </w:t>
      </w:r>
      <w:r w:rsidRPr="00DF33C2">
        <w:rPr>
          <w:sz w:val="28"/>
          <w:szCs w:val="28"/>
          <w:lang w:val="kk-KZ"/>
        </w:rPr>
        <w:t xml:space="preserve">развития исследований науки в </w:t>
      </w:r>
      <w:r w:rsidRPr="00C93592">
        <w:rPr>
          <w:sz w:val="28"/>
          <w:szCs w:val="28"/>
          <w:lang w:val="ru-RU"/>
        </w:rPr>
        <w:t>будущ</w:t>
      </w:r>
      <w:r w:rsidRPr="00DF33C2">
        <w:rPr>
          <w:sz w:val="28"/>
          <w:szCs w:val="28"/>
          <w:lang w:val="kk-KZ"/>
        </w:rPr>
        <w:t xml:space="preserve">ем. </w:t>
      </w:r>
    </w:p>
    <w:p w:rsidR="00C93592" w:rsidRPr="00C93592" w:rsidRDefault="00C93592" w:rsidP="00C93592">
      <w:pPr>
        <w:ind w:firstLine="709"/>
        <w:jc w:val="both"/>
        <w:rPr>
          <w:color w:val="000000"/>
          <w:sz w:val="28"/>
          <w:szCs w:val="28"/>
          <w:lang w:val="ru-RU"/>
        </w:rPr>
      </w:pPr>
      <w:r w:rsidRPr="00DF33C2">
        <w:rPr>
          <w:sz w:val="28"/>
          <w:szCs w:val="28"/>
          <w:lang w:val="kk-KZ"/>
        </w:rPr>
        <w:lastRenderedPageBreak/>
        <w:t xml:space="preserve">Учитель естествознания должен </w:t>
      </w:r>
      <w:r w:rsidRPr="00C93592">
        <w:rPr>
          <w:sz w:val="28"/>
          <w:szCs w:val="28"/>
          <w:lang w:val="ru-RU"/>
        </w:rPr>
        <w:t>разви</w:t>
      </w:r>
      <w:r w:rsidRPr="00DF33C2">
        <w:rPr>
          <w:sz w:val="28"/>
          <w:szCs w:val="28"/>
          <w:lang w:val="kk-KZ"/>
        </w:rPr>
        <w:t>вать</w:t>
      </w:r>
      <w:r w:rsidRPr="00C93592">
        <w:rPr>
          <w:sz w:val="28"/>
          <w:szCs w:val="28"/>
          <w:lang w:val="ru-RU"/>
        </w:rPr>
        <w:t xml:space="preserve"> предметные </w:t>
      </w:r>
      <w:r w:rsidRPr="00DF33C2">
        <w:rPr>
          <w:sz w:val="28"/>
          <w:szCs w:val="28"/>
          <w:lang w:val="kk-KZ"/>
        </w:rPr>
        <w:t xml:space="preserve">навыки и навыки широкого спектра (метапредметные, универсальные для изучения любого предмета), обеспечить </w:t>
      </w:r>
      <w:r w:rsidRPr="00C93592">
        <w:rPr>
          <w:sz w:val="28"/>
          <w:szCs w:val="28"/>
          <w:lang w:val="ru-RU"/>
        </w:rPr>
        <w:t>расширение кругозора, развитие научного понимания окружающего мира, умения ценить и беречь природное и созданное человеком достояние</w:t>
      </w:r>
      <w:r w:rsidRPr="00DF33C2">
        <w:rPr>
          <w:sz w:val="28"/>
          <w:szCs w:val="28"/>
          <w:lang w:val="kk-KZ"/>
        </w:rPr>
        <w:t xml:space="preserve">. Это </w:t>
      </w:r>
      <w:r w:rsidRPr="00C93592">
        <w:rPr>
          <w:color w:val="000000"/>
          <w:sz w:val="28"/>
          <w:szCs w:val="28"/>
          <w:lang w:val="ru-RU"/>
        </w:rPr>
        <w:t xml:space="preserve">будет способствовать накоплению учащимися знаний </w:t>
      </w:r>
      <w:r w:rsidRPr="00DF33C2">
        <w:rPr>
          <w:color w:val="000000"/>
          <w:sz w:val="28"/>
          <w:szCs w:val="28"/>
          <w:lang w:val="kk-KZ"/>
        </w:rPr>
        <w:t xml:space="preserve">о различных </w:t>
      </w:r>
      <w:r w:rsidRPr="00C93592">
        <w:rPr>
          <w:color w:val="000000"/>
          <w:sz w:val="28"/>
          <w:szCs w:val="28"/>
          <w:lang w:val="ru-RU"/>
        </w:rPr>
        <w:t>объект</w:t>
      </w:r>
      <w:r w:rsidRPr="00DF33C2">
        <w:rPr>
          <w:color w:val="000000"/>
          <w:sz w:val="28"/>
          <w:szCs w:val="28"/>
          <w:lang w:val="kk-KZ"/>
        </w:rPr>
        <w:t>ах</w:t>
      </w:r>
      <w:r w:rsidRPr="00C93592">
        <w:rPr>
          <w:color w:val="000000"/>
          <w:sz w:val="28"/>
          <w:szCs w:val="28"/>
          <w:lang w:val="ru-RU"/>
        </w:rPr>
        <w:t xml:space="preserve"> и явлени</w:t>
      </w:r>
      <w:r w:rsidRPr="00DF33C2">
        <w:rPr>
          <w:color w:val="000000"/>
          <w:sz w:val="28"/>
          <w:szCs w:val="28"/>
          <w:lang w:val="kk-KZ"/>
        </w:rPr>
        <w:t>ях</w:t>
      </w:r>
      <w:r w:rsidRPr="00C93592">
        <w:rPr>
          <w:color w:val="000000"/>
          <w:sz w:val="28"/>
          <w:szCs w:val="28"/>
          <w:lang w:val="ru-RU"/>
        </w:rPr>
        <w:t xml:space="preserve"> окружающего мира и формированию понимания связи полученных знаний с повседневной жизнью через разнообразную практическую и исследовательскую деятельность.</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Объем учебной нагрузки по предмету «</w:t>
      </w:r>
      <w:r w:rsidRPr="00DF33C2">
        <w:rPr>
          <w:b/>
          <w:sz w:val="28"/>
          <w:szCs w:val="28"/>
          <w:lang w:val="kk-KZ"/>
        </w:rPr>
        <w:t>Естествознание</w:t>
      </w:r>
      <w:r w:rsidRPr="00C93592">
        <w:rPr>
          <w:sz w:val="28"/>
          <w:szCs w:val="28"/>
          <w:lang w:val="ru-RU"/>
        </w:rPr>
        <w:t>» составляет:</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27"/>
        <w:gridCol w:w="3651"/>
      </w:tblGrid>
      <w:tr w:rsidR="00C93592" w:rsidRPr="00DF33C2" w:rsidTr="00C93592">
        <w:trPr>
          <w:trHeight w:val="280"/>
          <w:jc w:val="center"/>
        </w:trPr>
        <w:tc>
          <w:tcPr>
            <w:tcW w:w="1384" w:type="dxa"/>
          </w:tcPr>
          <w:p w:rsidR="00C93592" w:rsidRPr="00DF33C2" w:rsidRDefault="00C93592" w:rsidP="00C93592">
            <w:pPr>
              <w:jc w:val="center"/>
              <w:rPr>
                <w:sz w:val="24"/>
                <w:szCs w:val="28"/>
              </w:rPr>
            </w:pPr>
            <w:r w:rsidRPr="00DF33C2">
              <w:rPr>
                <w:sz w:val="24"/>
                <w:szCs w:val="28"/>
              </w:rPr>
              <w:t>Класс</w:t>
            </w:r>
          </w:p>
        </w:tc>
        <w:tc>
          <w:tcPr>
            <w:tcW w:w="3827" w:type="dxa"/>
          </w:tcPr>
          <w:p w:rsidR="00C93592" w:rsidRPr="00DF33C2" w:rsidRDefault="00C93592" w:rsidP="00C93592">
            <w:pPr>
              <w:jc w:val="center"/>
              <w:rPr>
                <w:sz w:val="24"/>
                <w:szCs w:val="28"/>
              </w:rPr>
            </w:pPr>
            <w:r w:rsidRPr="00DF33C2">
              <w:rPr>
                <w:sz w:val="24"/>
                <w:szCs w:val="28"/>
              </w:rPr>
              <w:t>Недельная учебная нагрузка</w:t>
            </w:r>
          </w:p>
        </w:tc>
        <w:tc>
          <w:tcPr>
            <w:tcW w:w="3651" w:type="dxa"/>
          </w:tcPr>
          <w:p w:rsidR="00C93592" w:rsidRPr="00DF33C2" w:rsidRDefault="00C93592" w:rsidP="00C93592">
            <w:pPr>
              <w:jc w:val="center"/>
              <w:rPr>
                <w:sz w:val="24"/>
                <w:szCs w:val="28"/>
              </w:rPr>
            </w:pPr>
            <w:r w:rsidRPr="00DF33C2">
              <w:rPr>
                <w:sz w:val="24"/>
                <w:szCs w:val="28"/>
              </w:rPr>
              <w:t>Годовая учебная нагрузка</w:t>
            </w:r>
          </w:p>
        </w:tc>
      </w:tr>
      <w:tr w:rsidR="00C93592" w:rsidRPr="00DF33C2" w:rsidTr="00C93592">
        <w:trPr>
          <w:jc w:val="center"/>
        </w:trPr>
        <w:tc>
          <w:tcPr>
            <w:tcW w:w="1384" w:type="dxa"/>
          </w:tcPr>
          <w:p w:rsidR="00C93592" w:rsidRPr="00DF33C2" w:rsidRDefault="00C93592" w:rsidP="00C93592">
            <w:pPr>
              <w:jc w:val="center"/>
              <w:rPr>
                <w:sz w:val="24"/>
                <w:szCs w:val="28"/>
                <w:lang w:val="kk-KZ"/>
              </w:rPr>
            </w:pPr>
            <w:r w:rsidRPr="00DF33C2">
              <w:rPr>
                <w:sz w:val="24"/>
                <w:szCs w:val="28"/>
                <w:lang w:val="kk-KZ"/>
              </w:rPr>
              <w:t>5</w:t>
            </w:r>
          </w:p>
        </w:tc>
        <w:tc>
          <w:tcPr>
            <w:tcW w:w="3827" w:type="dxa"/>
          </w:tcPr>
          <w:p w:rsidR="00C93592" w:rsidRPr="00DF33C2" w:rsidRDefault="00C93592" w:rsidP="00C93592">
            <w:pPr>
              <w:jc w:val="center"/>
              <w:rPr>
                <w:sz w:val="24"/>
                <w:szCs w:val="28"/>
              </w:rPr>
            </w:pPr>
            <w:r w:rsidRPr="00DF33C2">
              <w:rPr>
                <w:sz w:val="24"/>
                <w:szCs w:val="28"/>
              </w:rPr>
              <w:t>2 часа</w:t>
            </w:r>
          </w:p>
        </w:tc>
        <w:tc>
          <w:tcPr>
            <w:tcW w:w="3651" w:type="dxa"/>
          </w:tcPr>
          <w:p w:rsidR="00C93592" w:rsidRPr="00DF33C2" w:rsidRDefault="00C93592" w:rsidP="00C93592">
            <w:pPr>
              <w:jc w:val="center"/>
              <w:rPr>
                <w:sz w:val="24"/>
                <w:szCs w:val="28"/>
              </w:rPr>
            </w:pPr>
            <w:r w:rsidRPr="00DF33C2">
              <w:rPr>
                <w:sz w:val="24"/>
                <w:szCs w:val="28"/>
              </w:rPr>
              <w:t>68 часов</w:t>
            </w:r>
          </w:p>
        </w:tc>
      </w:tr>
      <w:tr w:rsidR="00C93592" w:rsidRPr="00DF33C2" w:rsidTr="00C93592">
        <w:trPr>
          <w:jc w:val="center"/>
        </w:trPr>
        <w:tc>
          <w:tcPr>
            <w:tcW w:w="1384" w:type="dxa"/>
          </w:tcPr>
          <w:p w:rsidR="00C93592" w:rsidRPr="00DF33C2" w:rsidRDefault="00C93592" w:rsidP="00C93592">
            <w:pPr>
              <w:jc w:val="center"/>
              <w:rPr>
                <w:sz w:val="24"/>
                <w:szCs w:val="28"/>
                <w:lang w:val="kk-KZ"/>
              </w:rPr>
            </w:pPr>
            <w:r w:rsidRPr="00DF33C2">
              <w:rPr>
                <w:sz w:val="24"/>
                <w:szCs w:val="28"/>
                <w:lang w:val="kk-KZ"/>
              </w:rPr>
              <w:t>6</w:t>
            </w:r>
          </w:p>
        </w:tc>
        <w:tc>
          <w:tcPr>
            <w:tcW w:w="3827" w:type="dxa"/>
          </w:tcPr>
          <w:p w:rsidR="00C93592" w:rsidRPr="00DF33C2" w:rsidRDefault="00C93592" w:rsidP="00C93592">
            <w:pPr>
              <w:jc w:val="center"/>
              <w:rPr>
                <w:sz w:val="24"/>
                <w:szCs w:val="28"/>
              </w:rPr>
            </w:pPr>
            <w:r w:rsidRPr="00DF33C2">
              <w:rPr>
                <w:sz w:val="24"/>
                <w:szCs w:val="28"/>
              </w:rPr>
              <w:t>2 часа</w:t>
            </w:r>
          </w:p>
        </w:tc>
        <w:tc>
          <w:tcPr>
            <w:tcW w:w="3651" w:type="dxa"/>
          </w:tcPr>
          <w:p w:rsidR="00C93592" w:rsidRPr="00DF33C2" w:rsidRDefault="00C93592" w:rsidP="00C93592">
            <w:pPr>
              <w:jc w:val="center"/>
              <w:rPr>
                <w:sz w:val="24"/>
                <w:szCs w:val="28"/>
              </w:rPr>
            </w:pPr>
            <w:r w:rsidRPr="00DF33C2">
              <w:rPr>
                <w:sz w:val="24"/>
                <w:szCs w:val="28"/>
              </w:rPr>
              <w:t>68 часов</w:t>
            </w:r>
          </w:p>
        </w:tc>
      </w:tr>
    </w:tbl>
    <w:p w:rsidR="00C93592" w:rsidRPr="00DF33C2" w:rsidRDefault="00C93592" w:rsidP="00C93592">
      <w:pPr>
        <w:ind w:firstLine="720"/>
        <w:jc w:val="both"/>
        <w:rPr>
          <w:b/>
          <w:bCs/>
          <w:sz w:val="28"/>
          <w:szCs w:val="28"/>
          <w:lang w:val="kk-KZ"/>
        </w:rPr>
      </w:pPr>
    </w:p>
    <w:p w:rsidR="00C93592" w:rsidRPr="00C93592" w:rsidRDefault="00C93592" w:rsidP="00C93592">
      <w:pPr>
        <w:ind w:firstLine="720"/>
        <w:jc w:val="both"/>
        <w:rPr>
          <w:b/>
          <w:bCs/>
          <w:sz w:val="28"/>
          <w:szCs w:val="28"/>
          <w:lang w:val="ru-RU"/>
        </w:rPr>
      </w:pPr>
      <w:r w:rsidRPr="00C93592">
        <w:rPr>
          <w:b/>
          <w:bCs/>
          <w:sz w:val="28"/>
          <w:szCs w:val="28"/>
          <w:lang w:val="ru-RU"/>
        </w:rPr>
        <w:t xml:space="preserve">На августовских предметных секциях учителей </w:t>
      </w:r>
      <w:r w:rsidRPr="00DF33C2">
        <w:rPr>
          <w:b/>
          <w:bCs/>
          <w:sz w:val="28"/>
          <w:szCs w:val="28"/>
          <w:lang w:val="kk-KZ"/>
        </w:rPr>
        <w:t>естественнонаучного цикла</w:t>
      </w:r>
      <w:r w:rsidRPr="00C93592">
        <w:rPr>
          <w:b/>
          <w:bCs/>
          <w:sz w:val="28"/>
          <w:szCs w:val="28"/>
          <w:lang w:val="ru-RU"/>
        </w:rPr>
        <w:t xml:space="preserve"> предлагается обсудить</w:t>
      </w:r>
      <w:r w:rsidRPr="00C93592">
        <w:rPr>
          <w:sz w:val="28"/>
          <w:szCs w:val="28"/>
          <w:lang w:val="ru-RU"/>
        </w:rPr>
        <w:t xml:space="preserve"> </w:t>
      </w:r>
      <w:r w:rsidRPr="00C93592">
        <w:rPr>
          <w:b/>
          <w:bCs/>
          <w:sz w:val="28"/>
          <w:szCs w:val="28"/>
          <w:lang w:val="ru-RU"/>
        </w:rPr>
        <w:t>следующие вопросы:</w:t>
      </w:r>
    </w:p>
    <w:p w:rsidR="00C93592" w:rsidRPr="00DF33C2" w:rsidRDefault="00C93592" w:rsidP="00C93592">
      <w:pPr>
        <w:tabs>
          <w:tab w:val="left" w:pos="709"/>
          <w:tab w:val="left" w:pos="1560"/>
        </w:tabs>
        <w:ind w:firstLine="720"/>
        <w:jc w:val="both"/>
        <w:rPr>
          <w:b/>
          <w:sz w:val="28"/>
          <w:szCs w:val="28"/>
          <w:lang w:val="kk-KZ"/>
        </w:rPr>
      </w:pPr>
      <w:r w:rsidRPr="00DF33C2">
        <w:rPr>
          <w:sz w:val="28"/>
          <w:szCs w:val="28"/>
          <w:lang w:val="kk-KZ"/>
        </w:rPr>
        <w:t>1.</w:t>
      </w:r>
      <w:r w:rsidRPr="00C93592">
        <w:rPr>
          <w:rFonts w:eastAsia="Calibri"/>
          <w:sz w:val="28"/>
          <w:szCs w:val="28"/>
          <w:lang w:val="ru-RU"/>
        </w:rPr>
        <w:t>Особенности учебных программ</w:t>
      </w:r>
      <w:r w:rsidRPr="00DF33C2">
        <w:rPr>
          <w:rFonts w:eastAsia="Calibri"/>
          <w:sz w:val="28"/>
          <w:szCs w:val="28"/>
          <w:lang w:val="kk-KZ"/>
        </w:rPr>
        <w:t xml:space="preserve"> по предметам естественнонаучного цикла</w:t>
      </w:r>
      <w:r w:rsidRPr="00C93592">
        <w:rPr>
          <w:rFonts w:eastAsia="Calibri"/>
          <w:sz w:val="28"/>
          <w:szCs w:val="28"/>
          <w:lang w:val="ru-RU"/>
        </w:rPr>
        <w:t xml:space="preserve"> (7-9 классы) в рамках обновления содержания образования.</w:t>
      </w:r>
    </w:p>
    <w:p w:rsidR="00C93592" w:rsidRPr="00DF33C2" w:rsidRDefault="00C93592" w:rsidP="00C93592">
      <w:pPr>
        <w:tabs>
          <w:tab w:val="left" w:pos="709"/>
          <w:tab w:val="left" w:pos="1560"/>
        </w:tabs>
        <w:ind w:firstLine="720"/>
        <w:jc w:val="both"/>
        <w:rPr>
          <w:b/>
          <w:bCs/>
          <w:sz w:val="28"/>
          <w:szCs w:val="28"/>
          <w:lang w:val="kk-KZ"/>
        </w:rPr>
      </w:pPr>
      <w:r w:rsidRPr="00DF33C2">
        <w:rPr>
          <w:bCs/>
          <w:sz w:val="28"/>
          <w:szCs w:val="28"/>
          <w:lang w:val="kk-KZ"/>
        </w:rPr>
        <w:t xml:space="preserve">2. </w:t>
      </w:r>
      <w:r w:rsidRPr="00DF33C2">
        <w:rPr>
          <w:bCs/>
          <w:sz w:val="28"/>
          <w:szCs w:val="28"/>
        </w:rPr>
        <w:t>STEM</w:t>
      </w:r>
      <w:r w:rsidRPr="00C93592">
        <w:rPr>
          <w:bCs/>
          <w:sz w:val="28"/>
          <w:szCs w:val="28"/>
          <w:lang w:val="ru-RU"/>
        </w:rPr>
        <w:t xml:space="preserve"> – образование: проблемы и перспективы</w:t>
      </w:r>
      <w:r w:rsidRPr="00DF33C2">
        <w:rPr>
          <w:b/>
          <w:bCs/>
          <w:sz w:val="28"/>
          <w:szCs w:val="28"/>
          <w:lang w:val="kk-KZ"/>
        </w:rPr>
        <w:t>.</w:t>
      </w:r>
    </w:p>
    <w:p w:rsidR="00C93592" w:rsidRPr="00DF33C2" w:rsidRDefault="00C93592" w:rsidP="00C93592">
      <w:pPr>
        <w:ind w:firstLine="720"/>
        <w:jc w:val="both"/>
        <w:rPr>
          <w:bCs/>
          <w:sz w:val="28"/>
          <w:szCs w:val="28"/>
          <w:lang w:val="kk-KZ"/>
        </w:rPr>
      </w:pPr>
      <w:r w:rsidRPr="00DF33C2">
        <w:rPr>
          <w:bCs/>
          <w:sz w:val="28"/>
          <w:szCs w:val="28"/>
          <w:lang w:val="kk-KZ"/>
        </w:rPr>
        <w:t>3.</w:t>
      </w:r>
      <w:r w:rsidRPr="00DF33C2">
        <w:rPr>
          <w:b/>
          <w:bCs/>
          <w:sz w:val="28"/>
          <w:szCs w:val="28"/>
          <w:lang w:val="kk-KZ"/>
        </w:rPr>
        <w:t xml:space="preserve"> </w:t>
      </w:r>
      <w:r w:rsidRPr="00DF33C2">
        <w:rPr>
          <w:bCs/>
          <w:sz w:val="28"/>
          <w:szCs w:val="28"/>
          <w:lang w:val="kk-KZ"/>
        </w:rPr>
        <w:t>Естественнонаучное образование</w:t>
      </w:r>
      <w:r w:rsidRPr="00DF33C2">
        <w:rPr>
          <w:b/>
          <w:bCs/>
          <w:sz w:val="28"/>
          <w:szCs w:val="28"/>
          <w:lang w:val="kk-KZ"/>
        </w:rPr>
        <w:t xml:space="preserve"> </w:t>
      </w:r>
      <w:r w:rsidRPr="00DF33C2">
        <w:rPr>
          <w:bCs/>
          <w:sz w:val="28"/>
          <w:szCs w:val="28"/>
          <w:lang w:val="kk-KZ"/>
        </w:rPr>
        <w:t>и</w:t>
      </w:r>
      <w:r w:rsidRPr="00DF33C2">
        <w:rPr>
          <w:b/>
          <w:bCs/>
          <w:sz w:val="28"/>
          <w:szCs w:val="28"/>
          <w:lang w:val="kk-KZ"/>
        </w:rPr>
        <w:t xml:space="preserve"> </w:t>
      </w:r>
      <w:r w:rsidRPr="00DF33C2">
        <w:rPr>
          <w:bCs/>
          <w:sz w:val="28"/>
          <w:szCs w:val="28"/>
        </w:rPr>
        <w:t>clil</w:t>
      </w:r>
      <w:r w:rsidRPr="00C93592">
        <w:rPr>
          <w:bCs/>
          <w:sz w:val="28"/>
          <w:szCs w:val="28"/>
          <w:lang w:val="ru-RU"/>
        </w:rPr>
        <w:t>- технологии</w:t>
      </w:r>
      <w:r w:rsidRPr="00DF33C2">
        <w:rPr>
          <w:bCs/>
          <w:sz w:val="28"/>
          <w:szCs w:val="28"/>
          <w:lang w:val="kk-KZ"/>
        </w:rPr>
        <w:t>.</w:t>
      </w:r>
    </w:p>
    <w:p w:rsidR="00C93592" w:rsidRPr="00C93592" w:rsidRDefault="00C93592" w:rsidP="00C93592">
      <w:pPr>
        <w:tabs>
          <w:tab w:val="left" w:pos="709"/>
        </w:tabs>
        <w:ind w:firstLine="720"/>
        <w:jc w:val="both"/>
        <w:rPr>
          <w:sz w:val="28"/>
          <w:szCs w:val="28"/>
          <w:lang w:val="ru-RU"/>
        </w:rPr>
      </w:pPr>
      <w:r w:rsidRPr="00C93592">
        <w:rPr>
          <w:b/>
          <w:bCs/>
          <w:sz w:val="28"/>
          <w:szCs w:val="28"/>
          <w:lang w:val="ru-RU"/>
        </w:rPr>
        <w:t xml:space="preserve">В течение учебного года на заседаниях методических формирований учителей </w:t>
      </w:r>
      <w:r w:rsidRPr="00DF33C2">
        <w:rPr>
          <w:b/>
          <w:bCs/>
          <w:sz w:val="28"/>
          <w:szCs w:val="28"/>
          <w:lang w:val="kk-KZ"/>
        </w:rPr>
        <w:t xml:space="preserve">естествознания </w:t>
      </w:r>
      <w:r w:rsidRPr="00C93592">
        <w:rPr>
          <w:sz w:val="28"/>
          <w:szCs w:val="28"/>
          <w:lang w:val="ru-RU"/>
        </w:rPr>
        <w:t>(методическое объединение, школа молодого учителя, школа совершенствования педагогического мастерства, творческие группы и др.) рекомендуется рассмотреть следующие вопросы:</w:t>
      </w:r>
    </w:p>
    <w:p w:rsidR="00C93592" w:rsidRPr="00DF33C2" w:rsidRDefault="00C93592" w:rsidP="00C93592">
      <w:pPr>
        <w:pStyle w:val="1"/>
        <w:numPr>
          <w:ilvl w:val="0"/>
          <w:numId w:val="167"/>
        </w:numPr>
        <w:shd w:val="clear" w:color="auto" w:fill="FFFFFF"/>
        <w:tabs>
          <w:tab w:val="left" w:pos="1134"/>
        </w:tabs>
        <w:autoSpaceDE/>
        <w:autoSpaceDN/>
        <w:ind w:left="0" w:firstLine="720"/>
        <w:jc w:val="both"/>
        <w:rPr>
          <w:b w:val="0"/>
          <w:color w:val="000000"/>
          <w:lang w:val="kk-KZ"/>
        </w:rPr>
      </w:pPr>
      <w:r w:rsidRPr="00DF33C2">
        <w:rPr>
          <w:b w:val="0"/>
          <w:bCs w:val="0"/>
          <w:color w:val="000000"/>
          <w:lang w:val="ru-RU"/>
        </w:rPr>
        <w:t xml:space="preserve">Обучение </w:t>
      </w:r>
      <w:r w:rsidRPr="00DF33C2">
        <w:rPr>
          <w:b w:val="0"/>
          <w:bCs w:val="0"/>
          <w:color w:val="000000"/>
          <w:lang w:val="kk-KZ"/>
        </w:rPr>
        <w:t xml:space="preserve">предметам естественнонаучного цикла </w:t>
      </w:r>
      <w:r w:rsidRPr="00DF33C2">
        <w:rPr>
          <w:b w:val="0"/>
          <w:bCs w:val="0"/>
          <w:color w:val="000000"/>
          <w:lang w:val="ru-RU"/>
        </w:rPr>
        <w:t xml:space="preserve">и </w:t>
      </w:r>
      <w:r w:rsidRPr="00DF33C2">
        <w:rPr>
          <w:b w:val="0"/>
          <w:shd w:val="clear" w:color="auto" w:fill="FFFFFF"/>
          <w:lang w:val="ru-RU"/>
        </w:rPr>
        <w:t>преимущества</w:t>
      </w:r>
      <w:r w:rsidRPr="00DF33C2">
        <w:rPr>
          <w:b w:val="0"/>
          <w:bCs w:val="0"/>
          <w:color w:val="000000"/>
          <w:lang w:val="ru-RU"/>
        </w:rPr>
        <w:t xml:space="preserve"> </w:t>
      </w:r>
      <w:r w:rsidRPr="00DF33C2">
        <w:rPr>
          <w:b w:val="0"/>
          <w:bCs w:val="0"/>
          <w:color w:val="000000"/>
        </w:rPr>
        <w:t>STEM</w:t>
      </w:r>
      <w:r w:rsidRPr="00DF33C2">
        <w:rPr>
          <w:b w:val="0"/>
          <w:bCs w:val="0"/>
          <w:color w:val="000000"/>
          <w:lang w:val="ru-RU"/>
        </w:rPr>
        <w:t>-образования.</w:t>
      </w:r>
      <w:r w:rsidRPr="00DF33C2">
        <w:rPr>
          <w:b w:val="0"/>
          <w:color w:val="000000"/>
          <w:lang w:val="ru-RU"/>
        </w:rPr>
        <w:t xml:space="preserve"> </w:t>
      </w:r>
    </w:p>
    <w:p w:rsidR="00C93592" w:rsidRPr="00DF33C2" w:rsidRDefault="00C93592" w:rsidP="00C93592">
      <w:pPr>
        <w:pStyle w:val="a6"/>
        <w:numPr>
          <w:ilvl w:val="0"/>
          <w:numId w:val="167"/>
        </w:numPr>
        <w:tabs>
          <w:tab w:val="left" w:pos="1134"/>
        </w:tabs>
        <w:autoSpaceDE/>
        <w:autoSpaceDN/>
        <w:ind w:left="0" w:firstLine="720"/>
        <w:jc w:val="both"/>
        <w:rPr>
          <w:sz w:val="28"/>
          <w:szCs w:val="28"/>
          <w:lang w:val="kk-KZ"/>
        </w:rPr>
      </w:pPr>
      <w:r w:rsidRPr="00C93592">
        <w:rPr>
          <w:sz w:val="28"/>
          <w:szCs w:val="28"/>
          <w:shd w:val="clear" w:color="auto" w:fill="FFFFFF"/>
          <w:lang w:val="ru-RU"/>
        </w:rPr>
        <w:t>Возобновляемы</w:t>
      </w:r>
      <w:r w:rsidRPr="00DF33C2">
        <w:rPr>
          <w:sz w:val="28"/>
          <w:szCs w:val="28"/>
          <w:shd w:val="clear" w:color="auto" w:fill="FFFFFF"/>
          <w:lang w:val="kk-KZ"/>
        </w:rPr>
        <w:t>е</w:t>
      </w:r>
      <w:r w:rsidRPr="00C93592">
        <w:rPr>
          <w:sz w:val="28"/>
          <w:szCs w:val="28"/>
          <w:shd w:val="clear" w:color="auto" w:fill="FFFFFF"/>
          <w:lang w:val="ru-RU"/>
        </w:rPr>
        <w:t xml:space="preserve"> источник</w:t>
      </w:r>
      <w:r w:rsidRPr="00DF33C2">
        <w:rPr>
          <w:sz w:val="28"/>
          <w:szCs w:val="28"/>
          <w:shd w:val="clear" w:color="auto" w:fill="FFFFFF"/>
          <w:lang w:val="kk-KZ"/>
        </w:rPr>
        <w:t>и</w:t>
      </w:r>
      <w:r w:rsidRPr="00C93592">
        <w:rPr>
          <w:sz w:val="28"/>
          <w:szCs w:val="28"/>
          <w:shd w:val="clear" w:color="auto" w:fill="FFFFFF"/>
          <w:lang w:val="ru-RU"/>
        </w:rPr>
        <w:t xml:space="preserve"> энергии</w:t>
      </w:r>
      <w:r w:rsidRPr="00DF33C2">
        <w:rPr>
          <w:sz w:val="28"/>
          <w:szCs w:val="28"/>
          <w:shd w:val="clear" w:color="auto" w:fill="FFFFFF"/>
          <w:lang w:val="ru-RU"/>
        </w:rPr>
        <w:t>,</w:t>
      </w:r>
      <w:r w:rsidRPr="00DF33C2">
        <w:rPr>
          <w:sz w:val="28"/>
          <w:szCs w:val="28"/>
          <w:shd w:val="clear" w:color="auto" w:fill="FFFFFF"/>
          <w:lang w:val="kk-KZ"/>
        </w:rPr>
        <w:t xml:space="preserve"> </w:t>
      </w:r>
      <w:r w:rsidRPr="00C93592">
        <w:rPr>
          <w:sz w:val="28"/>
          <w:szCs w:val="28"/>
          <w:shd w:val="clear" w:color="auto" w:fill="FFFFFF"/>
          <w:lang w:val="ru-RU"/>
        </w:rPr>
        <w:t xml:space="preserve"> производимы</w:t>
      </w:r>
      <w:r w:rsidRPr="00DF33C2">
        <w:rPr>
          <w:sz w:val="28"/>
          <w:szCs w:val="28"/>
          <w:shd w:val="clear" w:color="auto" w:fill="FFFFFF"/>
          <w:lang w:val="kk-KZ"/>
        </w:rPr>
        <w:t>е</w:t>
      </w:r>
      <w:r w:rsidRPr="00C93592">
        <w:rPr>
          <w:sz w:val="28"/>
          <w:szCs w:val="28"/>
          <w:shd w:val="clear" w:color="auto" w:fill="FFFFFF"/>
          <w:lang w:val="ru-RU"/>
        </w:rPr>
        <w:t xml:space="preserve"> в </w:t>
      </w:r>
      <w:r w:rsidRPr="00DF33C2">
        <w:rPr>
          <w:sz w:val="28"/>
          <w:szCs w:val="28"/>
          <w:shd w:val="clear" w:color="auto" w:fill="FFFFFF"/>
          <w:lang w:val="kk-KZ"/>
        </w:rPr>
        <w:t>К</w:t>
      </w:r>
      <w:r w:rsidRPr="00C93592">
        <w:rPr>
          <w:sz w:val="28"/>
          <w:szCs w:val="28"/>
          <w:shd w:val="clear" w:color="auto" w:fill="FFFFFF"/>
          <w:lang w:val="ru-RU"/>
        </w:rPr>
        <w:t>азахстане</w:t>
      </w:r>
      <w:r w:rsidRPr="00DF33C2">
        <w:rPr>
          <w:sz w:val="28"/>
          <w:szCs w:val="28"/>
          <w:shd w:val="clear" w:color="auto" w:fill="FFFFFF"/>
          <w:lang w:val="ru-RU"/>
        </w:rPr>
        <w:t>.</w:t>
      </w:r>
    </w:p>
    <w:p w:rsidR="00C93592" w:rsidRPr="00DF33C2" w:rsidRDefault="00C93592" w:rsidP="00C93592">
      <w:pPr>
        <w:pStyle w:val="3f3f3f3f3f3f3f3f3f3f3f3f3f3f3f3f3f3f3f3f3f3f3f3f3f3f3"/>
        <w:numPr>
          <w:ilvl w:val="0"/>
          <w:numId w:val="167"/>
        </w:numPr>
        <w:shd w:val="clear" w:color="auto" w:fill="FFFFFF"/>
        <w:tabs>
          <w:tab w:val="left" w:pos="1134"/>
        </w:tabs>
        <w:suppressAutoHyphens w:val="0"/>
        <w:snapToGrid w:val="0"/>
        <w:ind w:left="0" w:firstLine="720"/>
        <w:jc w:val="both"/>
        <w:rPr>
          <w:rFonts w:cs="Times New Roman"/>
          <w:sz w:val="28"/>
          <w:szCs w:val="28"/>
          <w:lang w:val="kk-KZ"/>
        </w:rPr>
      </w:pPr>
      <w:r w:rsidRPr="00DF33C2">
        <w:rPr>
          <w:rFonts w:cs="Times New Roman"/>
          <w:sz w:val="28"/>
          <w:szCs w:val="28"/>
          <w:lang w:val="kk-KZ"/>
        </w:rPr>
        <w:t>Методика интегрированного обучения предметам естественно-научного цикла на  английском языке: особенности, преимущества, методы, приемы реализации.</w:t>
      </w:r>
    </w:p>
    <w:p w:rsidR="00C93592" w:rsidRPr="00DF33C2" w:rsidRDefault="00C93592" w:rsidP="00C93592">
      <w:pPr>
        <w:pStyle w:val="3f3f3f3f3f3f3f3f3f3f3f3f3f3f3f3f3f3f3f3f3f3f3f3f3f3f3"/>
        <w:shd w:val="clear" w:color="auto" w:fill="FFFFFF"/>
        <w:tabs>
          <w:tab w:val="left" w:pos="1134"/>
        </w:tabs>
        <w:suppressAutoHyphens w:val="0"/>
        <w:snapToGrid w:val="0"/>
        <w:ind w:left="720"/>
        <w:jc w:val="both"/>
        <w:rPr>
          <w:rFonts w:cs="Times New Roman"/>
          <w:sz w:val="28"/>
          <w:szCs w:val="28"/>
          <w:lang w:val="kk-KZ"/>
        </w:rPr>
      </w:pPr>
    </w:p>
    <w:p w:rsidR="00C93592" w:rsidRPr="00DF33C2" w:rsidRDefault="00C93592" w:rsidP="00C93592">
      <w:pPr>
        <w:pStyle w:val="a4"/>
        <w:ind w:left="720" w:right="425"/>
        <w:jc w:val="center"/>
        <w:rPr>
          <w:b/>
          <w:lang w:val="ru-RU"/>
        </w:rPr>
      </w:pPr>
      <w:r w:rsidRPr="00DF33C2">
        <w:rPr>
          <w:b/>
          <w:lang w:val="ru-RU"/>
        </w:rPr>
        <w:t>Количество процедур суммативного оценивания по предмету «Естествознание»</w:t>
      </w:r>
    </w:p>
    <w:p w:rsidR="00C93592" w:rsidRPr="00DF33C2" w:rsidRDefault="00C93592" w:rsidP="00C93592">
      <w:pPr>
        <w:pStyle w:val="a6"/>
        <w:tabs>
          <w:tab w:val="left" w:pos="993"/>
        </w:tabs>
        <w:jc w:val="center"/>
        <w:rPr>
          <w:b/>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left="720"/>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ind w:left="720"/>
        <w:jc w:val="both"/>
        <w:rPr>
          <w:sz w:val="28"/>
          <w:szCs w:val="28"/>
          <w:lang w:val="kk-KZ"/>
        </w:rPr>
      </w:pPr>
    </w:p>
    <w:p w:rsidR="00C93592" w:rsidRPr="00DF33C2" w:rsidRDefault="00C93592" w:rsidP="00C93592">
      <w:pPr>
        <w:ind w:firstLine="720"/>
        <w:jc w:val="both"/>
        <w:rPr>
          <w:rFonts w:eastAsia="Calibri"/>
          <w:sz w:val="28"/>
          <w:szCs w:val="28"/>
          <w:lang w:val="kk-KZ"/>
        </w:rPr>
      </w:pPr>
      <w:r w:rsidRPr="00C93592">
        <w:rPr>
          <w:rFonts w:eastAsia="Calibri"/>
          <w:snapToGrid w:val="0"/>
          <w:sz w:val="28"/>
          <w:szCs w:val="28"/>
          <w:lang w:val="ru-RU" w:eastAsia="kk-KZ"/>
        </w:rPr>
        <w:lastRenderedPageBreak/>
        <w:t xml:space="preserve">Целью </w:t>
      </w:r>
      <w:r w:rsidRPr="00C93592">
        <w:rPr>
          <w:rFonts w:eastAsia="Calibri"/>
          <w:snapToGrid w:val="0"/>
          <w:sz w:val="28"/>
          <w:szCs w:val="28"/>
          <w:lang w:val="ru-RU"/>
        </w:rPr>
        <w:t>изучения учебного предмета «Физика» является формирование у обучающихся основ научного мировоззрения, целостного восприятия естественнонаучной картины мира, способности наблюдать, анализировать и фиксировать явления природы для решения жизненно важных практических задач.</w:t>
      </w:r>
      <w:r w:rsidRPr="00DF33C2">
        <w:rPr>
          <w:rFonts w:eastAsia="Calibri"/>
          <w:snapToGrid w:val="0"/>
          <w:sz w:val="28"/>
          <w:szCs w:val="28"/>
          <w:lang w:val="kk-KZ"/>
        </w:rPr>
        <w:t xml:space="preserve"> </w:t>
      </w:r>
    </w:p>
    <w:p w:rsidR="00C93592" w:rsidRPr="00DF33C2" w:rsidRDefault="00C93592" w:rsidP="00C93592">
      <w:pPr>
        <w:ind w:firstLine="720"/>
        <w:jc w:val="both"/>
        <w:rPr>
          <w:sz w:val="28"/>
          <w:szCs w:val="28"/>
          <w:lang w:val="kk-KZ"/>
        </w:rPr>
      </w:pPr>
      <w:r w:rsidRPr="00C93592">
        <w:rPr>
          <w:sz w:val="28"/>
          <w:szCs w:val="28"/>
          <w:lang w:val="ru-RU"/>
        </w:rPr>
        <w:t>Объем учебной нагрузки по предмету «Физика» составляет:</w:t>
      </w:r>
      <w:r w:rsidRPr="00DF33C2">
        <w:rPr>
          <w:sz w:val="28"/>
          <w:szCs w:val="28"/>
          <w:lang w:val="kk-KZ"/>
        </w:rPr>
        <w:t xml:space="preserve">    </w:t>
      </w:r>
    </w:p>
    <w:p w:rsidR="00C93592" w:rsidRPr="00C93592" w:rsidRDefault="00C93592" w:rsidP="00C93592">
      <w:pPr>
        <w:ind w:firstLine="720"/>
        <w:jc w:val="both"/>
        <w:rPr>
          <w:sz w:val="28"/>
          <w:szCs w:val="28"/>
          <w:lang w:val="ru-RU"/>
        </w:rPr>
      </w:pPr>
      <w:r w:rsidRPr="00C93592">
        <w:rPr>
          <w:sz w:val="28"/>
          <w:szCs w:val="28"/>
          <w:lang w:val="ru-RU"/>
        </w:rPr>
        <w:t>в 7,8  классах – 2 часа в неделю, всего 68 часов в учебном году.</w:t>
      </w:r>
    </w:p>
    <w:p w:rsidR="00C93592" w:rsidRPr="00DF33C2" w:rsidRDefault="00C93592" w:rsidP="00C93592">
      <w:pPr>
        <w:shd w:val="clear" w:color="auto" w:fill="FFFFFF"/>
        <w:tabs>
          <w:tab w:val="left" w:pos="851"/>
          <w:tab w:val="left" w:pos="1100"/>
        </w:tabs>
        <w:ind w:firstLine="720"/>
        <w:jc w:val="both"/>
        <w:rPr>
          <w:sz w:val="28"/>
          <w:szCs w:val="28"/>
          <w:lang w:val="kk-KZ"/>
        </w:rPr>
      </w:pPr>
    </w:p>
    <w:p w:rsidR="00C93592" w:rsidRPr="00DF33C2" w:rsidRDefault="00C93592" w:rsidP="00C93592">
      <w:pPr>
        <w:shd w:val="clear" w:color="auto" w:fill="FFFFFF"/>
        <w:tabs>
          <w:tab w:val="left" w:pos="851"/>
          <w:tab w:val="left" w:pos="1100"/>
        </w:tabs>
        <w:ind w:firstLine="720"/>
        <w:jc w:val="both"/>
        <w:rPr>
          <w:sz w:val="28"/>
          <w:szCs w:val="28"/>
          <w:lang w:val="kk-KZ"/>
        </w:rPr>
      </w:pPr>
      <w:r w:rsidRPr="00DF33C2">
        <w:rPr>
          <w:sz w:val="28"/>
          <w:szCs w:val="28"/>
          <w:lang w:val="kk-KZ"/>
        </w:rPr>
        <w:t>Содержание учебного предмета «Физика» в 7-9 классах включает 8 разделов: Физические величины и измерение; Механика; Тепловая физика; Электричество и магнетизм; Геометрическая оптика; Элементы квантовой физики; Основы астрономии; Современная физическая картина мира.</w:t>
      </w:r>
      <w:r w:rsidRPr="00C93592">
        <w:rPr>
          <w:sz w:val="28"/>
          <w:szCs w:val="28"/>
          <w:lang w:val="ru-RU"/>
        </w:rPr>
        <w:t xml:space="preserve"> </w:t>
      </w:r>
    </w:p>
    <w:p w:rsidR="00C93592" w:rsidRPr="00DF33C2" w:rsidRDefault="00C93592" w:rsidP="00C93592">
      <w:pPr>
        <w:shd w:val="clear" w:color="auto" w:fill="FFFFFF"/>
        <w:tabs>
          <w:tab w:val="left" w:pos="851"/>
          <w:tab w:val="left" w:pos="1100"/>
        </w:tabs>
        <w:ind w:firstLine="720"/>
        <w:jc w:val="both"/>
        <w:rPr>
          <w:sz w:val="28"/>
          <w:szCs w:val="28"/>
          <w:lang w:val="kk-KZ"/>
        </w:rPr>
      </w:pPr>
      <w:r w:rsidRPr="00DF33C2">
        <w:rPr>
          <w:sz w:val="28"/>
          <w:szCs w:val="28"/>
          <w:lang w:val="kk-KZ"/>
        </w:rPr>
        <w:t>В учебном предмете «</w:t>
      </w:r>
      <w:r w:rsidRPr="00C93592">
        <w:rPr>
          <w:rFonts w:eastAsia="Calibri"/>
          <w:sz w:val="28"/>
          <w:szCs w:val="28"/>
          <w:lang w:val="ru-RU"/>
        </w:rPr>
        <w:t xml:space="preserve">Физика» курса 7 класса </w:t>
      </w:r>
      <w:r w:rsidRPr="00C93592">
        <w:rPr>
          <w:sz w:val="28"/>
          <w:szCs w:val="28"/>
          <w:lang w:val="ru-RU"/>
        </w:rPr>
        <w:t xml:space="preserve">рассматриваются явления природы, основные законы физики и применение этих законов в технике и повседневной жизни. Особое внимание уделяется тому, что физика и ее законы являются ядром всего естествознания. </w:t>
      </w:r>
    </w:p>
    <w:p w:rsidR="00C93592" w:rsidRPr="00DF33C2" w:rsidRDefault="00C93592" w:rsidP="00C93592">
      <w:pPr>
        <w:ind w:firstLine="720"/>
        <w:jc w:val="both"/>
        <w:rPr>
          <w:sz w:val="28"/>
          <w:szCs w:val="28"/>
          <w:lang w:val="kk-KZ"/>
        </w:rPr>
      </w:pPr>
      <w:r w:rsidRPr="00DF33C2">
        <w:rPr>
          <w:sz w:val="28"/>
          <w:szCs w:val="28"/>
          <w:lang w:val="kk-KZ"/>
        </w:rPr>
        <w:t xml:space="preserve">В 7-м классе учащиеся в вводной части знакомятся с основными понятиями: «атом», «материя», «физический термин», «гипотеза» и «эксперимент», «измерение», «погрешность измерения», «международная система единиц (SI)», «скалярные и векторные величины», которые формируют основы физики.  </w:t>
      </w:r>
    </w:p>
    <w:p w:rsidR="00C93592" w:rsidRPr="00DF33C2" w:rsidRDefault="00C93592" w:rsidP="00C93592">
      <w:pPr>
        <w:ind w:firstLine="720"/>
        <w:jc w:val="both"/>
        <w:rPr>
          <w:sz w:val="28"/>
          <w:szCs w:val="28"/>
          <w:lang w:val="kk-KZ"/>
        </w:rPr>
      </w:pPr>
      <w:r w:rsidRPr="00C93592">
        <w:rPr>
          <w:sz w:val="28"/>
          <w:szCs w:val="28"/>
          <w:lang w:val="ru-RU"/>
        </w:rPr>
        <w:t>Следует обратить внимание на уровень сложности и глубину изучения темы по следующим целям учебной программы:</w:t>
      </w:r>
    </w:p>
    <w:p w:rsidR="00C93592" w:rsidRPr="00C93592" w:rsidRDefault="00C93592" w:rsidP="00C93592">
      <w:pPr>
        <w:numPr>
          <w:ilvl w:val="0"/>
          <w:numId w:val="200"/>
        </w:numPr>
        <w:tabs>
          <w:tab w:val="left" w:pos="993"/>
        </w:tabs>
        <w:autoSpaceDE/>
        <w:autoSpaceDN/>
        <w:ind w:left="0" w:firstLine="720"/>
        <w:jc w:val="both"/>
        <w:rPr>
          <w:sz w:val="28"/>
          <w:szCs w:val="28"/>
          <w:lang w:val="ru-RU"/>
        </w:rPr>
      </w:pPr>
      <w:r w:rsidRPr="00C93592">
        <w:rPr>
          <w:sz w:val="28"/>
          <w:szCs w:val="28"/>
          <w:lang w:val="ru-RU"/>
        </w:rPr>
        <w:t>7.1.1.7</w:t>
      </w:r>
      <w:r w:rsidRPr="00DF33C2">
        <w:rPr>
          <w:sz w:val="28"/>
          <w:szCs w:val="28"/>
          <w:lang w:val="kk-KZ"/>
        </w:rPr>
        <w:t xml:space="preserve"> -</w:t>
      </w:r>
      <w:r w:rsidRPr="00C93592">
        <w:rPr>
          <w:sz w:val="28"/>
          <w:szCs w:val="28"/>
          <w:lang w:val="ru-RU"/>
        </w:rPr>
        <w:t xml:space="preserve"> уметь складывать и вычитать векторы, направленные вдоль одной прямой, графическим методом. Следует предложить обучающимся несложные задания и ввести первоначальное представление о понятии «вектор», которое хорошо усваивается на конкретных примерах движения различных тел;</w:t>
      </w:r>
    </w:p>
    <w:p w:rsidR="00C93592" w:rsidRPr="00DF33C2" w:rsidRDefault="00C93592" w:rsidP="00C93592">
      <w:pPr>
        <w:numPr>
          <w:ilvl w:val="0"/>
          <w:numId w:val="200"/>
        </w:numPr>
        <w:tabs>
          <w:tab w:val="left" w:pos="993"/>
        </w:tabs>
        <w:autoSpaceDE/>
        <w:autoSpaceDN/>
        <w:ind w:left="0" w:firstLine="720"/>
        <w:jc w:val="both"/>
        <w:rPr>
          <w:sz w:val="28"/>
          <w:szCs w:val="28"/>
          <w:lang w:val="kk-KZ"/>
        </w:rPr>
      </w:pPr>
      <w:r w:rsidRPr="00DF33C2">
        <w:rPr>
          <w:sz w:val="28"/>
          <w:szCs w:val="28"/>
          <w:lang w:val="kk-KZ"/>
        </w:rPr>
        <w:t>7.2.2.8 - изображать силы графически в заданном масштабе,</w:t>
      </w:r>
    </w:p>
    <w:p w:rsidR="00C93592" w:rsidRPr="00DF33C2" w:rsidRDefault="00C93592" w:rsidP="00C93592">
      <w:pPr>
        <w:tabs>
          <w:tab w:val="left" w:pos="993"/>
        </w:tabs>
        <w:ind w:firstLine="720"/>
        <w:jc w:val="both"/>
        <w:rPr>
          <w:sz w:val="28"/>
          <w:szCs w:val="28"/>
          <w:lang w:val="kk-KZ"/>
        </w:rPr>
      </w:pPr>
      <w:r w:rsidRPr="00DF33C2">
        <w:rPr>
          <w:sz w:val="28"/>
          <w:szCs w:val="28"/>
          <w:lang w:val="kk-KZ"/>
        </w:rPr>
        <w:t xml:space="preserve">– 7.2.2.9 -графически находить равнодействующую сил, действующих на тело и направленных вдоль одной прямой. </w:t>
      </w:r>
    </w:p>
    <w:p w:rsidR="00C93592" w:rsidRPr="00DF33C2" w:rsidRDefault="00C93592" w:rsidP="00C93592">
      <w:pPr>
        <w:tabs>
          <w:tab w:val="left" w:pos="993"/>
        </w:tabs>
        <w:ind w:firstLine="720"/>
        <w:jc w:val="both"/>
        <w:rPr>
          <w:sz w:val="28"/>
          <w:szCs w:val="28"/>
          <w:lang w:val="kk-KZ"/>
        </w:rPr>
      </w:pPr>
      <w:r w:rsidRPr="00DF33C2">
        <w:rPr>
          <w:sz w:val="28"/>
          <w:szCs w:val="28"/>
          <w:lang w:val="kk-KZ"/>
        </w:rPr>
        <w:t>Рекомендуется для достижения данных учебных целей включить в практическую часть урока задания-карточки, формирующие различные вариации работы с графическими данными.</w:t>
      </w:r>
    </w:p>
    <w:p w:rsidR="00C93592" w:rsidRPr="00DF33C2" w:rsidRDefault="00C93592" w:rsidP="00C93592">
      <w:pPr>
        <w:tabs>
          <w:tab w:val="left" w:pos="0"/>
          <w:tab w:val="left" w:pos="540"/>
        </w:tabs>
        <w:ind w:firstLine="720"/>
        <w:jc w:val="both"/>
        <w:rPr>
          <w:sz w:val="28"/>
          <w:szCs w:val="28"/>
          <w:shd w:val="clear" w:color="auto" w:fill="FFFFFF"/>
          <w:lang w:val="kk-KZ"/>
        </w:rPr>
      </w:pPr>
      <w:bookmarkStart w:id="34" w:name="4_7"/>
      <w:r w:rsidRPr="00DF33C2">
        <w:rPr>
          <w:sz w:val="28"/>
          <w:szCs w:val="28"/>
          <w:shd w:val="clear" w:color="auto" w:fill="FFFFFF"/>
          <w:lang w:val="kk-KZ"/>
        </w:rPr>
        <w:t>Большое влияние на качественное освоение</w:t>
      </w:r>
      <w:r w:rsidRPr="00C93592">
        <w:rPr>
          <w:sz w:val="28"/>
          <w:szCs w:val="28"/>
          <w:shd w:val="clear" w:color="auto" w:fill="FFFFFF"/>
          <w:lang w:val="ru-RU"/>
        </w:rPr>
        <w:t xml:space="preserve"> физики в 7 классе </w:t>
      </w:r>
      <w:r w:rsidRPr="00DF33C2">
        <w:rPr>
          <w:sz w:val="28"/>
          <w:szCs w:val="28"/>
          <w:shd w:val="clear" w:color="auto" w:fill="FFFFFF"/>
          <w:lang w:val="kk-KZ"/>
        </w:rPr>
        <w:t xml:space="preserve">оказывает опора на знания из </w:t>
      </w:r>
      <w:r w:rsidRPr="00C93592">
        <w:rPr>
          <w:sz w:val="28"/>
          <w:szCs w:val="28"/>
          <w:shd w:val="clear" w:color="auto" w:fill="FFFFFF"/>
          <w:lang w:val="ru-RU"/>
        </w:rPr>
        <w:t>математики 6 класс</w:t>
      </w:r>
      <w:r w:rsidRPr="00DF33C2">
        <w:rPr>
          <w:sz w:val="28"/>
          <w:szCs w:val="28"/>
          <w:shd w:val="clear" w:color="auto" w:fill="FFFFFF"/>
          <w:lang w:val="kk-KZ"/>
        </w:rPr>
        <w:t>а,</w:t>
      </w:r>
      <w:r w:rsidRPr="00C93592">
        <w:rPr>
          <w:sz w:val="28"/>
          <w:szCs w:val="28"/>
          <w:shd w:val="clear" w:color="auto" w:fill="FFFFFF"/>
          <w:lang w:val="ru-RU"/>
        </w:rPr>
        <w:t xml:space="preserve"> алгебры и геометрии</w:t>
      </w:r>
      <w:r w:rsidRPr="00DF33C2">
        <w:rPr>
          <w:sz w:val="28"/>
          <w:szCs w:val="28"/>
          <w:shd w:val="clear" w:color="auto" w:fill="FFFFFF"/>
          <w:lang w:val="kk-KZ"/>
        </w:rPr>
        <w:t xml:space="preserve"> </w:t>
      </w:r>
      <w:r w:rsidRPr="00C93592">
        <w:rPr>
          <w:sz w:val="28"/>
          <w:szCs w:val="28"/>
          <w:shd w:val="clear" w:color="auto" w:fill="FFFFFF"/>
          <w:lang w:val="ru-RU"/>
        </w:rPr>
        <w:t>7 класс</w:t>
      </w:r>
      <w:r w:rsidRPr="00DF33C2">
        <w:rPr>
          <w:sz w:val="28"/>
          <w:szCs w:val="28"/>
          <w:shd w:val="clear" w:color="auto" w:fill="FFFFFF"/>
          <w:lang w:val="kk-KZ"/>
        </w:rPr>
        <w:t>а.</w:t>
      </w:r>
      <w:r w:rsidRPr="00C93592">
        <w:rPr>
          <w:sz w:val="28"/>
          <w:szCs w:val="28"/>
          <w:shd w:val="clear" w:color="auto" w:fill="FFFFFF"/>
          <w:lang w:val="ru-RU"/>
        </w:rPr>
        <w:t xml:space="preserve">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shd w:val="clear" w:color="auto" w:fill="FFFFFF"/>
          <w:lang w:val="kk-KZ"/>
        </w:rPr>
        <w:t>По учебным предметам «</w:t>
      </w:r>
      <w:r w:rsidRPr="00C93592">
        <w:rPr>
          <w:sz w:val="28"/>
          <w:szCs w:val="28"/>
          <w:shd w:val="clear" w:color="auto" w:fill="FFFFFF"/>
          <w:lang w:val="ru-RU"/>
        </w:rPr>
        <w:t>Физика» и «Химия» изучается много общих понятий: «атом», «молекула», «</w:t>
      </w:r>
      <w:r w:rsidRPr="00C93592">
        <w:rPr>
          <w:sz w:val="28"/>
          <w:szCs w:val="28"/>
          <w:lang w:val="ru-RU"/>
        </w:rPr>
        <w:t>физические и химические явления»</w:t>
      </w:r>
      <w:r w:rsidRPr="00C93592">
        <w:rPr>
          <w:sz w:val="28"/>
          <w:szCs w:val="28"/>
          <w:shd w:val="clear" w:color="auto" w:fill="FFFFFF"/>
          <w:lang w:val="ru-RU"/>
        </w:rPr>
        <w:t>, «масса», «</w:t>
      </w:r>
      <w:r w:rsidRPr="00DF33C2">
        <w:rPr>
          <w:rFonts w:eastAsia="MS Minngs"/>
          <w:sz w:val="28"/>
          <w:szCs w:val="28"/>
          <w:lang w:val="kk-KZ"/>
        </w:rPr>
        <w:t>а</w:t>
      </w:r>
      <w:r w:rsidRPr="00C93592">
        <w:rPr>
          <w:rFonts w:eastAsia="MS Minngs"/>
          <w:sz w:val="28"/>
          <w:szCs w:val="28"/>
          <w:lang w:val="ru-RU"/>
        </w:rPr>
        <w:t>грегатные состояния вещества»</w:t>
      </w:r>
      <w:r w:rsidRPr="00C93592">
        <w:rPr>
          <w:sz w:val="28"/>
          <w:szCs w:val="28"/>
          <w:shd w:val="clear" w:color="auto" w:fill="FFFFFF"/>
          <w:lang w:val="ru-RU"/>
        </w:rPr>
        <w:t>. В связи с этим при изучении одинаковых тем необходимо достичь  одинаковой трактовки данных понятий.</w:t>
      </w:r>
      <w:r w:rsidRPr="00DF33C2">
        <w:rPr>
          <w:sz w:val="28"/>
          <w:szCs w:val="28"/>
          <w:lang w:val="kk-KZ"/>
        </w:rPr>
        <w:t xml:space="preserve"> </w:t>
      </w:r>
    </w:p>
    <w:bookmarkEnd w:id="34"/>
    <w:p w:rsidR="00C93592" w:rsidRPr="00DF33C2" w:rsidRDefault="00C93592" w:rsidP="00C93592">
      <w:pPr>
        <w:shd w:val="clear" w:color="auto" w:fill="FFFFFF"/>
        <w:ind w:firstLine="720"/>
        <w:jc w:val="both"/>
        <w:rPr>
          <w:sz w:val="28"/>
          <w:szCs w:val="28"/>
          <w:lang w:val="kk-KZ"/>
        </w:rPr>
      </w:pPr>
      <w:r w:rsidRPr="00C93592">
        <w:rPr>
          <w:sz w:val="28"/>
          <w:szCs w:val="28"/>
          <w:lang w:val="ru-RU"/>
        </w:rPr>
        <w:t>Знания из биологии расширяют знания о рамках действия физических законов и способствуют пониманию обучающимися единства природы. Этому же способствует рассмотрение вопросов, связанных с использованием методов физики в биологии.</w:t>
      </w:r>
    </w:p>
    <w:p w:rsidR="00C93592" w:rsidRPr="00C93592" w:rsidRDefault="00C93592" w:rsidP="00C93592">
      <w:pPr>
        <w:ind w:firstLine="720"/>
        <w:jc w:val="both"/>
        <w:rPr>
          <w:rFonts w:eastAsia="Batang"/>
          <w:snapToGrid w:val="0"/>
          <w:sz w:val="28"/>
          <w:szCs w:val="28"/>
          <w:lang w:val="ru-RU"/>
        </w:rPr>
      </w:pPr>
      <w:r w:rsidRPr="00C93592">
        <w:rPr>
          <w:sz w:val="28"/>
          <w:szCs w:val="28"/>
          <w:lang w:val="ru-RU"/>
        </w:rPr>
        <w:t xml:space="preserve">Одна из главных особенностей уроков физики – это то, что школьники </w:t>
      </w:r>
      <w:r w:rsidRPr="00C93592">
        <w:rPr>
          <w:sz w:val="28"/>
          <w:szCs w:val="28"/>
          <w:lang w:val="ru-RU"/>
        </w:rPr>
        <w:lastRenderedPageBreak/>
        <w:t>учатся экспериментально определять физические величины, проводить эксперимент, пользоваться имеющимися приборами, считывать показания и анализировать результат.  В связи с этим каждый подраздел учебной программы содержит практические работы</w:t>
      </w:r>
      <w:r w:rsidRPr="00DF33C2">
        <w:rPr>
          <w:sz w:val="28"/>
          <w:szCs w:val="28"/>
          <w:lang w:val="kk-KZ"/>
        </w:rPr>
        <w:t xml:space="preserve">. </w:t>
      </w:r>
      <w:r w:rsidRPr="00C93592">
        <w:rPr>
          <w:rFonts w:eastAsia="Batang"/>
          <w:snapToGrid w:val="0"/>
          <w:sz w:val="28"/>
          <w:szCs w:val="28"/>
          <w:lang w:val="ru-RU"/>
        </w:rPr>
        <w:t>Лабораторные работы подобраны таким образом, чтобы позволить обучающимся не только получать новые знания по предмету, но и развивать исследовательские навыки.</w:t>
      </w:r>
    </w:p>
    <w:p w:rsidR="00C93592" w:rsidRPr="00DF33C2" w:rsidRDefault="00C93592" w:rsidP="00C93592">
      <w:pPr>
        <w:ind w:firstLine="720"/>
        <w:jc w:val="both"/>
        <w:rPr>
          <w:sz w:val="28"/>
          <w:szCs w:val="28"/>
          <w:lang w:val="kk-KZ"/>
        </w:rPr>
      </w:pPr>
      <w:r w:rsidRPr="00DF33C2">
        <w:rPr>
          <w:sz w:val="28"/>
          <w:szCs w:val="28"/>
          <w:lang w:val="kk-KZ"/>
        </w:rPr>
        <w:t>Практические и лабораторные работы развивают умение анализировать окружающую среду,</w:t>
      </w:r>
      <w:r w:rsidRPr="00C93592">
        <w:rPr>
          <w:sz w:val="28"/>
          <w:szCs w:val="28"/>
          <w:lang w:val="ru-RU"/>
        </w:rPr>
        <w:t xml:space="preserve"> вести наблюдения, классифицировать, связывать между собой физические явления и характеризовать их, проводить эксперименты, осуществлять сбор, запись и анализ данных; строить графики зависимости и нахождение градиента; нахождение погрешностей, определение факторов, влияющих на проведение эксперимента, поиск путей его улучшения. Каждый обучающийся получает возможность самостоятельно пройти исследовательский путь и прийти к определенному выводу. </w:t>
      </w:r>
    </w:p>
    <w:p w:rsidR="00C93592" w:rsidRPr="00C93592" w:rsidRDefault="00C93592" w:rsidP="00C93592">
      <w:pPr>
        <w:ind w:firstLine="720"/>
        <w:jc w:val="both"/>
        <w:rPr>
          <w:iCs/>
          <w:sz w:val="28"/>
          <w:szCs w:val="28"/>
          <w:lang w:val="ru-RU"/>
        </w:rPr>
      </w:pPr>
      <w:r w:rsidRPr="00C93592">
        <w:rPr>
          <w:iCs/>
          <w:sz w:val="28"/>
          <w:szCs w:val="28"/>
          <w:lang w:val="ru-RU"/>
        </w:rPr>
        <w:t xml:space="preserve">В 7-м классе предусмотрены две новые лабораторные работы «Исследование силы трения скольжения» и «Определение центра масс плоских фигур». </w:t>
      </w:r>
    </w:p>
    <w:p w:rsidR="00C93592" w:rsidRPr="00C93592" w:rsidRDefault="00C93592" w:rsidP="00C93592">
      <w:pPr>
        <w:ind w:firstLine="720"/>
        <w:jc w:val="both"/>
        <w:rPr>
          <w:sz w:val="28"/>
          <w:szCs w:val="28"/>
          <w:lang w:val="ru-RU"/>
        </w:rPr>
      </w:pPr>
      <w:r w:rsidRPr="00C93592">
        <w:rPr>
          <w:sz w:val="28"/>
          <w:szCs w:val="28"/>
          <w:lang w:val="ru-RU"/>
        </w:rPr>
        <w:t xml:space="preserve">Всего в программу включено </w:t>
      </w:r>
      <w:r w:rsidRPr="00DF33C2">
        <w:rPr>
          <w:sz w:val="28"/>
          <w:szCs w:val="28"/>
          <w:lang w:val="kk-KZ"/>
        </w:rPr>
        <w:t xml:space="preserve">10 </w:t>
      </w:r>
      <w:r w:rsidRPr="00DF33C2">
        <w:rPr>
          <w:bCs/>
          <w:iCs/>
          <w:sz w:val="28"/>
          <w:szCs w:val="28"/>
          <w:lang w:val="kk-KZ"/>
        </w:rPr>
        <w:t xml:space="preserve">лабораторных и </w:t>
      </w:r>
      <w:r w:rsidRPr="00DF33C2">
        <w:rPr>
          <w:sz w:val="28"/>
          <w:szCs w:val="28"/>
          <w:lang w:val="kk-KZ"/>
        </w:rPr>
        <w:t>22</w:t>
      </w:r>
      <w:r w:rsidRPr="00C93592">
        <w:rPr>
          <w:sz w:val="28"/>
          <w:szCs w:val="28"/>
          <w:lang w:val="ru-RU"/>
        </w:rPr>
        <w:t xml:space="preserve"> практические работы.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В 8-м классе в курсе физики изучаются три раздела: «Тепловая физика», «Электричество и магнетизм», «Геометрическая оптика».</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 xml:space="preserve">При изучении теоретического материала следует учитывать его содержание, которое в первую очередь нацелено на демонстрацию роли естественных наук в человеческом обществе, оценку обучающимися достижений науки и понимание экологических проблем, возникающих в результате научно-технического прогресса.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 xml:space="preserve">Рекомендуется обратить внимание на использование математического аппарата в формулировании и интерпретации физических законов. Одним из ярких примеров математики в физике является использование функциональных зависимостей и графиков функций между физическими величинами.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Известно, что учебные предметы «Физика» и «Химия» дополняют друг друга науки. К общим понятиям физики и химии относятся: понятие материи, массы, веса, энергии и закона сохранения энергии, электричества, сохранения электрического заряда, молекулярно-кинетическая и электронная теории.</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На уроках физики особое внимание следует  уделить привлечению местного компонента: достижения в различных областях техники, медицины, сельского хозяйства, промышленности и энергетики. Например, при разработке научных проектов обучающимися 8-х классов рекомендуется обратить внимание на следующие цели обучения, которые имеют практическое значение в повседневной жизни:</w:t>
      </w:r>
    </w:p>
    <w:p w:rsidR="00C93592" w:rsidRPr="00C93592" w:rsidRDefault="00C93592" w:rsidP="00C93592">
      <w:pPr>
        <w:numPr>
          <w:ilvl w:val="0"/>
          <w:numId w:val="165"/>
        </w:numPr>
        <w:tabs>
          <w:tab w:val="left" w:pos="0"/>
          <w:tab w:val="left" w:pos="1134"/>
        </w:tabs>
        <w:adjustRightInd w:val="0"/>
        <w:ind w:left="0" w:firstLine="720"/>
        <w:jc w:val="both"/>
        <w:rPr>
          <w:sz w:val="28"/>
          <w:szCs w:val="28"/>
          <w:lang w:val="ru-RU"/>
        </w:rPr>
      </w:pPr>
      <w:r w:rsidRPr="00C93592">
        <w:rPr>
          <w:sz w:val="28"/>
          <w:szCs w:val="28"/>
          <w:lang w:val="ru-RU"/>
        </w:rPr>
        <w:t>приводить примеры применения теплопередачи в быту и технике;</w:t>
      </w:r>
    </w:p>
    <w:p w:rsidR="00C93592" w:rsidRPr="00DF33C2" w:rsidRDefault="00C93592" w:rsidP="00C93592">
      <w:pPr>
        <w:numPr>
          <w:ilvl w:val="0"/>
          <w:numId w:val="165"/>
        </w:numPr>
        <w:tabs>
          <w:tab w:val="left" w:pos="0"/>
          <w:tab w:val="left" w:pos="1134"/>
        </w:tabs>
        <w:adjustRightInd w:val="0"/>
        <w:ind w:left="0" w:firstLine="720"/>
        <w:jc w:val="both"/>
        <w:rPr>
          <w:sz w:val="28"/>
          <w:szCs w:val="28"/>
          <w:lang w:val="kk-KZ"/>
        </w:rPr>
      </w:pPr>
      <w:r w:rsidRPr="00C93592">
        <w:rPr>
          <w:sz w:val="28"/>
          <w:szCs w:val="28"/>
          <w:lang w:val="ru-RU"/>
        </w:rPr>
        <w:t>приводить примеры приспособления живых организмов к различной температуре;</w:t>
      </w:r>
    </w:p>
    <w:p w:rsidR="00C93592" w:rsidRPr="00C93592" w:rsidRDefault="00C93592" w:rsidP="00C93592">
      <w:pPr>
        <w:numPr>
          <w:ilvl w:val="0"/>
          <w:numId w:val="165"/>
        </w:numPr>
        <w:tabs>
          <w:tab w:val="left" w:pos="709"/>
          <w:tab w:val="left" w:pos="993"/>
        </w:tabs>
        <w:autoSpaceDE/>
        <w:autoSpaceDN/>
        <w:ind w:left="0" w:firstLine="720"/>
        <w:jc w:val="both"/>
        <w:rPr>
          <w:rStyle w:val="hps"/>
          <w:rFonts w:eastAsia="Calibri"/>
          <w:sz w:val="28"/>
          <w:szCs w:val="28"/>
          <w:lang w:val="ru-RU"/>
        </w:rPr>
      </w:pPr>
      <w:r w:rsidRPr="00C93592">
        <w:rPr>
          <w:rStyle w:val="hps"/>
          <w:sz w:val="28"/>
          <w:szCs w:val="28"/>
          <w:lang w:val="ru-RU"/>
        </w:rPr>
        <w:t>описывать преобразование энергии в тепловых машинах;</w:t>
      </w:r>
    </w:p>
    <w:p w:rsidR="00C93592" w:rsidRPr="00C93592" w:rsidRDefault="00C93592" w:rsidP="00C93592">
      <w:pPr>
        <w:numPr>
          <w:ilvl w:val="0"/>
          <w:numId w:val="165"/>
        </w:numPr>
        <w:tabs>
          <w:tab w:val="left" w:pos="709"/>
          <w:tab w:val="left" w:pos="851"/>
          <w:tab w:val="left" w:pos="993"/>
        </w:tabs>
        <w:autoSpaceDE/>
        <w:autoSpaceDN/>
        <w:ind w:left="0" w:firstLine="720"/>
        <w:jc w:val="both"/>
        <w:rPr>
          <w:sz w:val="28"/>
          <w:szCs w:val="28"/>
          <w:lang w:val="ru-RU"/>
        </w:rPr>
      </w:pPr>
      <w:r w:rsidRPr="00C93592">
        <w:rPr>
          <w:sz w:val="28"/>
          <w:szCs w:val="28"/>
          <w:lang w:val="ru-RU"/>
        </w:rPr>
        <w:t>оценивать влияние тепловых машин на экологическое состояние окружающей среды;</w:t>
      </w:r>
    </w:p>
    <w:p w:rsidR="00C93592" w:rsidRPr="00C93592" w:rsidRDefault="00C93592" w:rsidP="00C93592">
      <w:pPr>
        <w:numPr>
          <w:ilvl w:val="0"/>
          <w:numId w:val="165"/>
        </w:numPr>
        <w:tabs>
          <w:tab w:val="left" w:pos="709"/>
          <w:tab w:val="left" w:pos="851"/>
          <w:tab w:val="left" w:pos="993"/>
        </w:tabs>
        <w:autoSpaceDE/>
        <w:autoSpaceDN/>
        <w:ind w:left="0" w:firstLine="720"/>
        <w:jc w:val="both"/>
        <w:rPr>
          <w:sz w:val="28"/>
          <w:szCs w:val="28"/>
          <w:lang w:val="ru-RU"/>
        </w:rPr>
      </w:pPr>
      <w:r w:rsidRPr="00C93592">
        <w:rPr>
          <w:sz w:val="28"/>
          <w:szCs w:val="28"/>
          <w:lang w:val="ru-RU"/>
        </w:rPr>
        <w:lastRenderedPageBreak/>
        <w:t>приводить примеры производства электрической энергии в мире и в Казахстане.</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Применение основных знаний обучающихся на практике реализуется при выполнении лабораторных и практических работ.</w:t>
      </w:r>
    </w:p>
    <w:p w:rsidR="00C93592" w:rsidRPr="00DF33C2" w:rsidRDefault="00C93592" w:rsidP="00C93592">
      <w:pPr>
        <w:ind w:firstLine="720"/>
        <w:jc w:val="both"/>
        <w:rPr>
          <w:sz w:val="28"/>
          <w:szCs w:val="28"/>
          <w:lang w:val="kk-KZ"/>
        </w:rPr>
      </w:pPr>
      <w:r w:rsidRPr="00DF33C2">
        <w:rPr>
          <w:sz w:val="28"/>
          <w:szCs w:val="28"/>
          <w:lang w:val="kk-KZ"/>
        </w:rPr>
        <w:t>Лабораторная работа № 3 «Обнаружение влажности воздуха» была заменена на лабораторную работу № 6 «Изучение последовательности и параллельного соединения проводников». Она разделена на две лабораторные работы: Лабораторная работа № 5 «Исследование последовательного соединения проводников» и лабораторная работа № 6 «Исследование параллельного соединения проводников».</w:t>
      </w:r>
    </w:p>
    <w:p w:rsidR="00C93592" w:rsidRPr="00DF33C2" w:rsidRDefault="00C93592" w:rsidP="00C93592">
      <w:pPr>
        <w:ind w:firstLine="720"/>
        <w:jc w:val="both"/>
        <w:rPr>
          <w:sz w:val="28"/>
          <w:szCs w:val="28"/>
          <w:lang w:val="kk-KZ"/>
        </w:rPr>
      </w:pPr>
      <w:r w:rsidRPr="00C93592">
        <w:rPr>
          <w:sz w:val="28"/>
          <w:szCs w:val="28"/>
          <w:lang w:val="ru-RU"/>
        </w:rPr>
        <w:t xml:space="preserve">В </w:t>
      </w:r>
      <w:r w:rsidRPr="00DF33C2">
        <w:rPr>
          <w:sz w:val="28"/>
          <w:szCs w:val="28"/>
          <w:lang w:val="kk-KZ"/>
        </w:rPr>
        <w:t xml:space="preserve">8 классе в целом проводится </w:t>
      </w:r>
      <w:r w:rsidRPr="00C93592">
        <w:rPr>
          <w:sz w:val="28"/>
          <w:szCs w:val="28"/>
          <w:lang w:val="ru-RU"/>
        </w:rPr>
        <w:t xml:space="preserve"> </w:t>
      </w:r>
      <w:r w:rsidRPr="00DF33C2">
        <w:rPr>
          <w:sz w:val="28"/>
          <w:szCs w:val="28"/>
          <w:lang w:val="kk-KZ"/>
        </w:rPr>
        <w:t xml:space="preserve">10 </w:t>
      </w:r>
      <w:r w:rsidRPr="00DF33C2">
        <w:rPr>
          <w:bCs/>
          <w:iCs/>
          <w:sz w:val="28"/>
          <w:szCs w:val="28"/>
          <w:lang w:val="kk-KZ"/>
        </w:rPr>
        <w:t>лабораторных и</w:t>
      </w:r>
      <w:r w:rsidRPr="00C93592">
        <w:rPr>
          <w:sz w:val="28"/>
          <w:szCs w:val="28"/>
          <w:lang w:val="ru-RU"/>
        </w:rPr>
        <w:t xml:space="preserve"> </w:t>
      </w:r>
      <w:r w:rsidRPr="00DF33C2">
        <w:rPr>
          <w:sz w:val="28"/>
          <w:szCs w:val="28"/>
          <w:lang w:val="kk-KZ"/>
        </w:rPr>
        <w:t>30</w:t>
      </w:r>
      <w:r w:rsidRPr="00C93592">
        <w:rPr>
          <w:sz w:val="28"/>
          <w:szCs w:val="28"/>
          <w:lang w:val="ru-RU"/>
        </w:rPr>
        <w:t xml:space="preserve"> практических работ. </w:t>
      </w:r>
    </w:p>
    <w:p w:rsidR="00C93592" w:rsidRPr="00DF33C2" w:rsidRDefault="00C93592" w:rsidP="00C93592">
      <w:pPr>
        <w:tabs>
          <w:tab w:val="left" w:pos="993"/>
        </w:tabs>
        <w:ind w:firstLine="720"/>
        <w:jc w:val="both"/>
        <w:rPr>
          <w:sz w:val="28"/>
          <w:szCs w:val="28"/>
          <w:lang w:val="be-BY"/>
        </w:rPr>
      </w:pPr>
      <w:r w:rsidRPr="00C93592">
        <w:rPr>
          <w:sz w:val="28"/>
          <w:szCs w:val="28"/>
          <w:lang w:val="ru-RU"/>
        </w:rPr>
        <w:t xml:space="preserve">Учителю физики рекомендуется </w:t>
      </w:r>
      <w:r w:rsidRPr="00DF33C2">
        <w:rPr>
          <w:sz w:val="28"/>
          <w:szCs w:val="28"/>
          <w:lang w:val="kk-KZ"/>
        </w:rPr>
        <w:t xml:space="preserve"> осуществлять</w:t>
      </w:r>
      <w:r w:rsidRPr="00DF33C2">
        <w:rPr>
          <w:sz w:val="28"/>
          <w:szCs w:val="28"/>
          <w:lang w:val="be-BY"/>
        </w:rPr>
        <w:t xml:space="preserve"> систематическую работу по обогащению словарного запаса обучающихся; ознакомлению с терминологией по физике на трех языках с целью формирования академического языка; формированию умения составлять диаграммы, схемы физических процессов, аналитические и обобщающие таблицы; умения описывать, характеризовать, сравнивать, анализировать графики; делать выводы и обобщения (письменно и устно); умения выделять необходимые данные из информации;  умения грамотно оформлять решение задач; готовить развернутые письменные отчеты или устные  презентации по проведенным практическим и лабораторным работам; повышать культуру устной и письменной речи обучающихся; формировать логичность и аргументированность  высказываний. </w:t>
      </w:r>
    </w:p>
    <w:p w:rsidR="00C93592" w:rsidRPr="00DF33C2" w:rsidRDefault="00C93592" w:rsidP="00C93592">
      <w:pPr>
        <w:tabs>
          <w:tab w:val="left" w:pos="993"/>
          <w:tab w:val="left" w:pos="1605"/>
        </w:tabs>
        <w:ind w:firstLine="720"/>
        <w:contextualSpacing/>
        <w:jc w:val="both"/>
        <w:rPr>
          <w:sz w:val="28"/>
          <w:szCs w:val="28"/>
          <w:lang w:val="be-BY"/>
        </w:rPr>
      </w:pPr>
      <w:r w:rsidRPr="00DF33C2">
        <w:rPr>
          <w:sz w:val="28"/>
          <w:szCs w:val="28"/>
          <w:lang w:val="be-BY"/>
        </w:rPr>
        <w:t>Для успешного выполнения этой работы рекомендуется при планировании выделить темы, более подходящие для формирования того или иного умения или навыка. В целях выполнения необходимого объема лабораторных и практических работ рекомендуется использовать информационно-компьютерные технологии (выполнение виртуальных работ).</w:t>
      </w:r>
    </w:p>
    <w:p w:rsidR="00C93592" w:rsidRPr="00DF33C2" w:rsidRDefault="00C93592" w:rsidP="00C93592">
      <w:pPr>
        <w:tabs>
          <w:tab w:val="left" w:pos="993"/>
          <w:tab w:val="left" w:pos="1605"/>
        </w:tabs>
        <w:ind w:firstLine="720"/>
        <w:contextualSpacing/>
        <w:jc w:val="both"/>
        <w:rPr>
          <w:sz w:val="28"/>
          <w:szCs w:val="28"/>
          <w:lang w:val="be-BY"/>
        </w:rPr>
      </w:pPr>
      <w:r w:rsidRPr="00DF33C2">
        <w:rPr>
          <w:sz w:val="28"/>
          <w:szCs w:val="28"/>
          <w:lang w:val="be-BY"/>
        </w:rPr>
        <w:t>При оформлении лабораторных и практических работ основное внимание следует уделять фиксированию экспериментальных данных и выводов.</w:t>
      </w:r>
    </w:p>
    <w:p w:rsidR="00C93592" w:rsidRPr="00DF33C2" w:rsidRDefault="00C93592" w:rsidP="00C93592">
      <w:pPr>
        <w:pStyle w:val="a4"/>
        <w:ind w:firstLine="720"/>
        <w:rPr>
          <w:lang w:val="ru-RU"/>
        </w:rPr>
      </w:pPr>
      <w:r w:rsidRPr="00C93592">
        <w:rPr>
          <w:lang w:val="ru-RU"/>
        </w:rPr>
        <w:t xml:space="preserve">В </w:t>
      </w:r>
      <w:r w:rsidRPr="00DF33C2">
        <w:rPr>
          <w:lang w:val="ru-RU"/>
        </w:rPr>
        <w:t xml:space="preserve">целях оказания методической помощи </w:t>
      </w:r>
      <w:r w:rsidRPr="00C93592">
        <w:rPr>
          <w:lang w:val="ru-RU"/>
        </w:rPr>
        <w:t xml:space="preserve">на сайте НАО им. </w:t>
      </w:r>
    </w:p>
    <w:p w:rsidR="00C93592" w:rsidRPr="00DF33C2" w:rsidRDefault="00C93592" w:rsidP="00C93592">
      <w:pPr>
        <w:pStyle w:val="a4"/>
        <w:ind w:firstLine="720"/>
        <w:rPr>
          <w:lang w:val="ru-RU"/>
        </w:rPr>
      </w:pPr>
      <w:r w:rsidRPr="00C93592">
        <w:rPr>
          <w:lang w:val="ru-RU"/>
        </w:rPr>
        <w:t>И. Алтынсарина (</w:t>
      </w:r>
      <w:hyperlink r:id="rId123" w:history="1">
        <w:r w:rsidRPr="00DF33C2">
          <w:rPr>
            <w:rStyle w:val="ab"/>
          </w:rPr>
          <w:t>www</w:t>
        </w:r>
        <w:r w:rsidRPr="00C93592">
          <w:rPr>
            <w:rStyle w:val="ab"/>
            <w:lang w:val="ru-RU"/>
          </w:rPr>
          <w:t>.</w:t>
        </w:r>
        <w:r w:rsidRPr="00DF33C2">
          <w:rPr>
            <w:rStyle w:val="ab"/>
          </w:rPr>
          <w:t>nao</w:t>
        </w:r>
        <w:r w:rsidRPr="00C93592">
          <w:rPr>
            <w:rStyle w:val="ab"/>
            <w:lang w:val="ru-RU"/>
          </w:rPr>
          <w:t>.</w:t>
        </w:r>
        <w:r w:rsidRPr="00DF33C2">
          <w:rPr>
            <w:rStyle w:val="ab"/>
          </w:rPr>
          <w:t>kz</w:t>
        </w:r>
      </w:hyperlink>
      <w:r w:rsidRPr="00C93592">
        <w:rPr>
          <w:lang w:val="ru-RU"/>
        </w:rPr>
        <w:t>)</w:t>
      </w:r>
      <w:r w:rsidRPr="00DF33C2">
        <w:rPr>
          <w:lang w:val="ru-RU"/>
        </w:rPr>
        <w:t xml:space="preserve"> размещены М</w:t>
      </w:r>
      <w:r w:rsidRPr="00C93592">
        <w:rPr>
          <w:lang w:val="ru-RU"/>
        </w:rPr>
        <w:t>етодические рекомендации по изучению учебного предмета «</w:t>
      </w:r>
      <w:r w:rsidRPr="00DF33C2">
        <w:rPr>
          <w:lang w:val="kk-KZ"/>
        </w:rPr>
        <w:t>Физика</w:t>
      </w:r>
      <w:r w:rsidRPr="00C93592">
        <w:rPr>
          <w:lang w:val="ru-RU"/>
        </w:rPr>
        <w:t>» (7-9классы) в рамках обновления содержания образования</w:t>
      </w:r>
      <w:r w:rsidRPr="00DF33C2">
        <w:rPr>
          <w:lang w:val="ru-RU"/>
        </w:rPr>
        <w:t>.</w:t>
      </w:r>
    </w:p>
    <w:p w:rsidR="00C93592" w:rsidRPr="00DF33C2" w:rsidRDefault="00C93592" w:rsidP="00C93592">
      <w:pPr>
        <w:pStyle w:val="a4"/>
        <w:ind w:firstLine="720"/>
        <w:rPr>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«Физика»</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lastRenderedPageBreak/>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C93592" w:rsidRDefault="00C93592" w:rsidP="00C93592">
      <w:pPr>
        <w:ind w:firstLine="720"/>
        <w:jc w:val="both"/>
        <w:rPr>
          <w:sz w:val="28"/>
          <w:szCs w:val="28"/>
          <w:lang w:val="ru-RU"/>
        </w:rPr>
      </w:pPr>
      <w:r w:rsidRPr="00C93592">
        <w:rPr>
          <w:sz w:val="28"/>
          <w:szCs w:val="28"/>
          <w:lang w:val="ru-RU"/>
        </w:rPr>
        <w:t xml:space="preserve">Содержание предмета </w:t>
      </w:r>
      <w:r w:rsidRPr="00C93592">
        <w:rPr>
          <w:b/>
          <w:sz w:val="28"/>
          <w:szCs w:val="28"/>
          <w:lang w:val="ru-RU"/>
        </w:rPr>
        <w:t>«География»</w:t>
      </w:r>
      <w:r w:rsidRPr="00C93592">
        <w:rPr>
          <w:sz w:val="28"/>
          <w:szCs w:val="28"/>
          <w:lang w:val="ru-RU"/>
        </w:rPr>
        <w:t xml:space="preserve"> должно обеспечить достижение следующих системно-деятельностных результатов: </w:t>
      </w:r>
    </w:p>
    <w:p w:rsidR="00C93592" w:rsidRPr="00C93592" w:rsidRDefault="00C93592" w:rsidP="00C93592">
      <w:pPr>
        <w:ind w:firstLine="720"/>
        <w:jc w:val="both"/>
        <w:rPr>
          <w:sz w:val="28"/>
          <w:szCs w:val="28"/>
          <w:lang w:val="ru-RU"/>
        </w:rPr>
      </w:pPr>
      <w:r w:rsidRPr="00C93592">
        <w:rPr>
          <w:sz w:val="28"/>
          <w:szCs w:val="28"/>
          <w:lang w:val="ru-RU"/>
        </w:rPr>
        <w:t xml:space="preserve">– сформированность функциональных знаний и умений, навыков планирования, анализа и обработки, интерпретации, систематизации, работы по алгоритму, совершенствование исследовательских, опытно-экспериментальных навыков, оценивания и формулирования выводов; </w:t>
      </w:r>
    </w:p>
    <w:p w:rsidR="00C93592" w:rsidRPr="00C93592" w:rsidRDefault="00C93592" w:rsidP="00C93592">
      <w:pPr>
        <w:ind w:firstLine="720"/>
        <w:jc w:val="both"/>
        <w:rPr>
          <w:sz w:val="28"/>
          <w:szCs w:val="28"/>
          <w:lang w:val="ru-RU"/>
        </w:rPr>
      </w:pPr>
      <w:r w:rsidRPr="00C93592">
        <w:rPr>
          <w:sz w:val="28"/>
          <w:szCs w:val="28"/>
          <w:lang w:val="ru-RU"/>
        </w:rPr>
        <w:t xml:space="preserve">– углубление понимания основополагающих понятий, закономерностей, теорий и принципов, лежащих в основе современной естественнонаучной картины мира, методов научного познания природы, глобальных и локальных проблем человечества на основе комплексного изучения природы, экономики и общества; </w:t>
      </w:r>
    </w:p>
    <w:p w:rsidR="00C93592" w:rsidRPr="00C93592" w:rsidRDefault="00C93592" w:rsidP="00C93592">
      <w:pPr>
        <w:ind w:firstLine="720"/>
        <w:jc w:val="both"/>
        <w:rPr>
          <w:sz w:val="28"/>
          <w:szCs w:val="28"/>
          <w:lang w:val="ru-RU"/>
        </w:rPr>
      </w:pPr>
      <w:r w:rsidRPr="00C93592">
        <w:rPr>
          <w:sz w:val="28"/>
          <w:szCs w:val="28"/>
          <w:lang w:val="ru-RU"/>
        </w:rPr>
        <w:t xml:space="preserve">– развитие экологической культуры, научного, проектного и пространственного мышления; </w:t>
      </w:r>
    </w:p>
    <w:p w:rsidR="00C93592" w:rsidRPr="00C93592" w:rsidRDefault="00C93592" w:rsidP="00C93592">
      <w:pPr>
        <w:ind w:firstLine="720"/>
        <w:jc w:val="both"/>
        <w:rPr>
          <w:sz w:val="28"/>
          <w:szCs w:val="28"/>
          <w:lang w:val="ru-RU"/>
        </w:rPr>
      </w:pPr>
      <w:r w:rsidRPr="00C93592">
        <w:rPr>
          <w:sz w:val="28"/>
          <w:szCs w:val="28"/>
          <w:lang w:val="ru-RU"/>
        </w:rPr>
        <w:t xml:space="preserve">– воспитание патриотических чувств, ответственного и бережного отношения к окружающей среде; </w:t>
      </w:r>
    </w:p>
    <w:p w:rsidR="00C93592" w:rsidRPr="00C93592" w:rsidRDefault="00C93592" w:rsidP="00C93592">
      <w:pPr>
        <w:ind w:firstLine="720"/>
        <w:jc w:val="both"/>
        <w:rPr>
          <w:i/>
          <w:sz w:val="28"/>
          <w:szCs w:val="28"/>
          <w:lang w:val="ru-RU"/>
        </w:rPr>
      </w:pPr>
      <w:r w:rsidRPr="00C93592">
        <w:rPr>
          <w:sz w:val="28"/>
          <w:szCs w:val="28"/>
          <w:lang w:val="ru-RU"/>
        </w:rPr>
        <w:t>– осуществление профессиональной ориентации обучающихся по естественнонаучным направлениям.</w:t>
      </w:r>
    </w:p>
    <w:p w:rsidR="00C93592" w:rsidRPr="00C93592" w:rsidRDefault="00C93592" w:rsidP="00C93592">
      <w:pPr>
        <w:ind w:firstLine="720"/>
        <w:jc w:val="both"/>
        <w:rPr>
          <w:i/>
          <w:sz w:val="28"/>
          <w:szCs w:val="28"/>
          <w:lang w:val="ru-RU"/>
        </w:rPr>
      </w:pPr>
      <w:r w:rsidRPr="00C93592">
        <w:rPr>
          <w:sz w:val="28"/>
          <w:szCs w:val="28"/>
          <w:lang w:val="ru-RU"/>
        </w:rPr>
        <w:t>В связи со спиральной структурой программы содержание предмета в 8 классе развивает знания и навыки, полученные учащимися в предыдущем учебном году.</w:t>
      </w:r>
    </w:p>
    <w:p w:rsidR="00C93592" w:rsidRPr="00DF33C2" w:rsidRDefault="00C93592" w:rsidP="00C93592">
      <w:pPr>
        <w:ind w:firstLine="720"/>
        <w:jc w:val="both"/>
        <w:rPr>
          <w:sz w:val="28"/>
          <w:szCs w:val="28"/>
          <w:lang w:val="kk-KZ"/>
        </w:rPr>
      </w:pPr>
      <w:r w:rsidRPr="00C93592">
        <w:rPr>
          <w:sz w:val="28"/>
          <w:szCs w:val="28"/>
          <w:lang w:val="ru-RU"/>
        </w:rPr>
        <w:t>По разделу «Методы географических исследований» следует обратить внимание на дальнейше</w:t>
      </w:r>
      <w:r w:rsidRPr="00DF33C2">
        <w:rPr>
          <w:sz w:val="28"/>
          <w:szCs w:val="28"/>
          <w:lang w:val="kk-KZ"/>
        </w:rPr>
        <w:t>е</w:t>
      </w:r>
      <w:r w:rsidRPr="00C93592">
        <w:rPr>
          <w:sz w:val="28"/>
          <w:szCs w:val="28"/>
          <w:lang w:val="ru-RU"/>
        </w:rPr>
        <w:t xml:space="preserve"> развити</w:t>
      </w:r>
      <w:r w:rsidRPr="00DF33C2">
        <w:rPr>
          <w:sz w:val="28"/>
          <w:szCs w:val="28"/>
          <w:lang w:val="kk-KZ"/>
        </w:rPr>
        <w:t>е</w:t>
      </w:r>
      <w:r w:rsidRPr="00C93592">
        <w:rPr>
          <w:sz w:val="28"/>
          <w:szCs w:val="28"/>
          <w:lang w:val="ru-RU"/>
        </w:rPr>
        <w:t xml:space="preserve"> навыков визуализации географической информации, применения </w:t>
      </w:r>
      <w:r w:rsidRPr="00DF33C2">
        <w:rPr>
          <w:sz w:val="28"/>
          <w:szCs w:val="28"/>
          <w:lang w:val="kk-KZ"/>
        </w:rPr>
        <w:t>полевы</w:t>
      </w:r>
      <w:r w:rsidRPr="00C93592">
        <w:rPr>
          <w:sz w:val="28"/>
          <w:szCs w:val="28"/>
          <w:lang w:val="ru-RU"/>
        </w:rPr>
        <w:t>х</w:t>
      </w:r>
      <w:r w:rsidRPr="00DF33C2">
        <w:rPr>
          <w:sz w:val="28"/>
          <w:szCs w:val="28"/>
          <w:lang w:val="kk-KZ"/>
        </w:rPr>
        <w:t>, картографических, теоретических методов</w:t>
      </w:r>
      <w:r w:rsidRPr="00C93592">
        <w:rPr>
          <w:sz w:val="28"/>
          <w:szCs w:val="28"/>
          <w:lang w:val="ru-RU"/>
        </w:rPr>
        <w:t xml:space="preserve"> в собственных исследованиях, обработки и анализа количественных и качественных данных, создания иммитационных, графических, текстовых, математических и иных моделей, представления результатов работы в различной форме.</w:t>
      </w:r>
    </w:p>
    <w:p w:rsidR="00C93592" w:rsidRPr="00DF33C2" w:rsidRDefault="00C93592" w:rsidP="00C93592">
      <w:pPr>
        <w:ind w:firstLine="720"/>
        <w:jc w:val="both"/>
        <w:rPr>
          <w:sz w:val="28"/>
          <w:szCs w:val="28"/>
          <w:lang w:val="kk-KZ"/>
        </w:rPr>
      </w:pPr>
      <w:r w:rsidRPr="00DF33C2">
        <w:rPr>
          <w:sz w:val="28"/>
          <w:szCs w:val="28"/>
          <w:lang w:val="kk-KZ"/>
        </w:rPr>
        <w:t>По разделу «Картография и георафические базы данных» необходимо научить учащихся, как классифицировать и читать тематические карты, а также составлять к ним элементы дополнительной характеристики:  профиль, диаграммы, графики, таблицы. Дальнейшее развитие должны получить навыки работы с объектами географической номенклатуры. В совокупности с развитием речевых навыков учащиеся должны научиться уверенно показывать географические объекты на карте, сопровождая показ соответствующими комментариями. Если по данному разделу в 7 классе предусматривалось создание простых баз географических данных в форме таблицы, то в 8 классе предусмотрено поэтапное использование ИКТ при достижении соответствующих целей обучения.</w:t>
      </w:r>
    </w:p>
    <w:p w:rsidR="00C93592" w:rsidRPr="00DF33C2" w:rsidRDefault="00C93592" w:rsidP="00C93592">
      <w:pPr>
        <w:ind w:firstLine="720"/>
        <w:jc w:val="both"/>
        <w:rPr>
          <w:i/>
          <w:sz w:val="28"/>
          <w:szCs w:val="28"/>
          <w:lang w:val="kk-KZ"/>
        </w:rPr>
      </w:pPr>
      <w:r w:rsidRPr="00DF33C2">
        <w:rPr>
          <w:sz w:val="28"/>
          <w:szCs w:val="28"/>
          <w:lang w:val="kk-KZ"/>
        </w:rPr>
        <w:t xml:space="preserve">По разделу «Литосфера» в 7 классе были изучены строение земной коры, крупные геотектуры. В 8 классе продолжается изучение закономерностей </w:t>
      </w:r>
      <w:r w:rsidRPr="00DF33C2">
        <w:rPr>
          <w:sz w:val="28"/>
          <w:szCs w:val="28"/>
          <w:lang w:val="kk-KZ"/>
        </w:rPr>
        <w:lastRenderedPageBreak/>
        <w:t xml:space="preserve">распространения форм рельефа, горных пород и минералов, полезных ископаемых. Рекомендуется обобщить данный раздел оцениванием влияния рельефа местности на хозяйственную и жизненную деятельность населения. </w:t>
      </w:r>
    </w:p>
    <w:p w:rsidR="00C93592" w:rsidRPr="00DF33C2" w:rsidRDefault="00C93592" w:rsidP="00C93592">
      <w:pPr>
        <w:ind w:firstLine="720"/>
        <w:jc w:val="both"/>
        <w:rPr>
          <w:i/>
          <w:sz w:val="28"/>
          <w:szCs w:val="28"/>
          <w:lang w:val="kk-KZ"/>
        </w:rPr>
      </w:pPr>
      <w:r w:rsidRPr="00DF33C2">
        <w:rPr>
          <w:sz w:val="28"/>
          <w:szCs w:val="28"/>
          <w:lang w:val="kk-KZ"/>
        </w:rPr>
        <w:t>По разделу «Атмосфера» в 7 кассе были изучены метеорологические явления, погода и ее элементы. В 8 классе происходит рассмотрение особенностей климата в различных частях земного шара. Также продолжается изучение климата, глобальной циркуляции атмосферы.</w:t>
      </w:r>
    </w:p>
    <w:p w:rsidR="00C93592" w:rsidRPr="00DF33C2" w:rsidRDefault="00C93592" w:rsidP="00C93592">
      <w:pPr>
        <w:ind w:firstLine="720"/>
        <w:jc w:val="both"/>
        <w:rPr>
          <w:i/>
          <w:sz w:val="28"/>
          <w:szCs w:val="28"/>
          <w:lang w:val="kk-KZ"/>
        </w:rPr>
      </w:pPr>
      <w:r w:rsidRPr="00DF33C2">
        <w:rPr>
          <w:sz w:val="28"/>
          <w:szCs w:val="28"/>
          <w:lang w:val="kk-KZ"/>
        </w:rPr>
        <w:t>По разделу «Гидросфера» в 7 классе были изучены Мировой океан и его части. В 8 классе программа акцентирует внимание на водах суши. При изучении данной темы рекомендуется уделить особое внимание  казахстанскому и местному компонентам.</w:t>
      </w:r>
    </w:p>
    <w:p w:rsidR="00C93592" w:rsidRPr="00DF33C2" w:rsidRDefault="00C93592" w:rsidP="00C93592">
      <w:pPr>
        <w:ind w:firstLine="720"/>
        <w:jc w:val="both"/>
        <w:rPr>
          <w:i/>
          <w:sz w:val="28"/>
          <w:szCs w:val="28"/>
          <w:lang w:val="kk-KZ"/>
        </w:rPr>
      </w:pPr>
      <w:r w:rsidRPr="00DF33C2">
        <w:rPr>
          <w:sz w:val="28"/>
          <w:szCs w:val="28"/>
          <w:lang w:val="kk-KZ"/>
        </w:rPr>
        <w:t>По разделу «Биосфера» в 7 классе были изучены состав и строение биосферы, почвы. В 8 классе будут изучаться природные зоны и высотные пояса Земли. Также обучающиеся будут доказывать необходимость охраны растительного и животного мира и предлагать пути их охраны.</w:t>
      </w:r>
    </w:p>
    <w:p w:rsidR="00C93592" w:rsidRPr="00DF33C2" w:rsidRDefault="00C93592" w:rsidP="00C93592">
      <w:pPr>
        <w:ind w:firstLine="720"/>
        <w:jc w:val="both"/>
        <w:rPr>
          <w:i/>
          <w:sz w:val="28"/>
          <w:szCs w:val="28"/>
          <w:lang w:val="kk-KZ"/>
        </w:rPr>
      </w:pPr>
      <w:r w:rsidRPr="00DF33C2">
        <w:rPr>
          <w:sz w:val="28"/>
          <w:szCs w:val="28"/>
          <w:lang w:val="kk-KZ"/>
        </w:rPr>
        <w:t>В прошлом учебном году по разделу «Природно-территориальные комплексы» было определено понятие «природно-территориальный комплекс», условия и примеры его образования, пространственные ранги. В новом учебном году обучающимся предстоит знакомство с географической оболочкой как природно-территориальным комплексом планетарного масштаба и закономерностями его функционирования и развития.</w:t>
      </w:r>
    </w:p>
    <w:p w:rsidR="00C93592" w:rsidRPr="00DF33C2" w:rsidRDefault="00C93592" w:rsidP="00C93592">
      <w:pPr>
        <w:ind w:firstLine="720"/>
        <w:jc w:val="both"/>
        <w:rPr>
          <w:i/>
          <w:sz w:val="28"/>
          <w:szCs w:val="28"/>
          <w:lang w:val="kk-KZ"/>
        </w:rPr>
      </w:pPr>
      <w:r w:rsidRPr="00DF33C2">
        <w:rPr>
          <w:sz w:val="28"/>
          <w:szCs w:val="28"/>
          <w:lang w:val="kk-KZ"/>
        </w:rPr>
        <w:t>По разделу «География населения» в 7 классе был изучен расовый и религиозный состав человечества. В 8 классе начинается системная деятельность по определению демографической ситуации в мире, в Казахстане и в своем краю на основе расчетов ключевых показателей численности и структуры населения.</w:t>
      </w:r>
    </w:p>
    <w:p w:rsidR="00C93592" w:rsidRPr="00DF33C2" w:rsidRDefault="00C93592" w:rsidP="00C93592">
      <w:pPr>
        <w:ind w:firstLine="720"/>
        <w:jc w:val="both"/>
        <w:rPr>
          <w:i/>
          <w:sz w:val="28"/>
          <w:szCs w:val="28"/>
          <w:lang w:val="kk-KZ"/>
        </w:rPr>
      </w:pPr>
      <w:r w:rsidRPr="00DF33C2">
        <w:rPr>
          <w:sz w:val="28"/>
          <w:szCs w:val="28"/>
          <w:lang w:val="kk-KZ"/>
        </w:rPr>
        <w:t>По разделу «Природные ресурсы» обучающиеся в 7 классе изучали понятие «природные ресурсы», основные способы их классификации, места концентрации. В 8 классе обучающиеся дают экономическую и экологическую оценку природным ресурсам, знакомятся с центрами и технологией их переработки, определяют природно-ресурсный потенциал отдельных территорий мира.</w:t>
      </w:r>
    </w:p>
    <w:p w:rsidR="00C93592" w:rsidRPr="00DF33C2" w:rsidRDefault="00C93592" w:rsidP="00C93592">
      <w:pPr>
        <w:ind w:firstLine="720"/>
        <w:jc w:val="both"/>
        <w:rPr>
          <w:i/>
          <w:sz w:val="28"/>
          <w:szCs w:val="28"/>
          <w:lang w:val="kk-KZ"/>
        </w:rPr>
      </w:pPr>
      <w:r w:rsidRPr="00DF33C2">
        <w:rPr>
          <w:sz w:val="28"/>
          <w:szCs w:val="28"/>
          <w:lang w:val="kk-KZ"/>
        </w:rPr>
        <w:t>По разделу «Социально-экономические ресурсы» в 7 классе были изучены транспортная и социальная инфраструктура. В 8 классе раздел продолжается изучением торговой и финансовой инфраструктуры.</w:t>
      </w:r>
    </w:p>
    <w:p w:rsidR="00C93592" w:rsidRPr="00DF33C2" w:rsidRDefault="00C93592" w:rsidP="00C93592">
      <w:pPr>
        <w:ind w:firstLine="720"/>
        <w:jc w:val="both"/>
        <w:rPr>
          <w:i/>
          <w:sz w:val="28"/>
          <w:szCs w:val="28"/>
          <w:lang w:val="kk-KZ"/>
        </w:rPr>
      </w:pPr>
      <w:r w:rsidRPr="00DF33C2">
        <w:rPr>
          <w:sz w:val="28"/>
          <w:szCs w:val="28"/>
          <w:lang w:val="kk-KZ"/>
        </w:rPr>
        <w:t>По разделу «Отраслевая и территориальная структура мирового хозяйства» в 7 классе учащиеся занимались простой классификацией мирового хозяйства на промышленность и сельское хозяйство. В 8 классе предстоит заняться более подробной классификацией мирового хозяйства на добывающий, перерабатывающий секторы и сферу услуг, характеристикой форм организации деятельности данных секторов, анализом факторов размещения предприятий различных отраслей, характеристикой ключевых отраслей мирового хозяйства по плану.</w:t>
      </w:r>
    </w:p>
    <w:p w:rsidR="00C93592" w:rsidRPr="00DF33C2" w:rsidRDefault="00C93592" w:rsidP="00C93592">
      <w:pPr>
        <w:ind w:firstLine="720"/>
        <w:jc w:val="both"/>
        <w:rPr>
          <w:i/>
          <w:sz w:val="28"/>
          <w:szCs w:val="28"/>
          <w:lang w:val="kk-KZ"/>
        </w:rPr>
      </w:pPr>
      <w:r w:rsidRPr="00DF33C2">
        <w:rPr>
          <w:sz w:val="28"/>
          <w:szCs w:val="28"/>
          <w:lang w:val="kk-KZ"/>
        </w:rPr>
        <w:t>По разделу «Страноведение с основами политической географии» в 7 классе учащиеся изучили особенности оценки географического и экономико-</w:t>
      </w:r>
      <w:r w:rsidRPr="00DF33C2">
        <w:rPr>
          <w:sz w:val="28"/>
          <w:szCs w:val="28"/>
          <w:lang w:val="kk-KZ"/>
        </w:rPr>
        <w:lastRenderedPageBreak/>
        <w:t>географического положения стран мира. В 8 классе фокус делается на изучение политической карты мира, ее основных объектов и их особенностей, количественных и качественных изменениях на ней, необходимости и особенностях политической интеграции стран мира.</w:t>
      </w:r>
    </w:p>
    <w:p w:rsidR="00C93592" w:rsidRPr="00DF33C2" w:rsidRDefault="00C93592" w:rsidP="00C93592">
      <w:pPr>
        <w:ind w:firstLine="720"/>
        <w:jc w:val="both"/>
        <w:rPr>
          <w:i/>
          <w:sz w:val="28"/>
          <w:szCs w:val="28"/>
          <w:lang w:val="kk-KZ"/>
        </w:rPr>
      </w:pPr>
      <w:r w:rsidRPr="00DF33C2">
        <w:rPr>
          <w:sz w:val="28"/>
          <w:szCs w:val="28"/>
          <w:lang w:val="kk-KZ"/>
        </w:rPr>
        <w:t>В Типовой учебной программе по предмету предусмотрены сквозные цели обучения. Цели обучения первого и второго разделов программы являются сквозными. Их изучение и развитие обеспечивается двойной реализацией: в первый раз – в качестве самостоятельных тем и серии уроков в первой четверти, во-второй раз – их реализацией в качестве сквозных целей при изучении всех последующих разделов в контексте их тем.</w:t>
      </w:r>
    </w:p>
    <w:p w:rsidR="00C93592" w:rsidRPr="00C93592" w:rsidRDefault="00C93592" w:rsidP="00C93592">
      <w:pPr>
        <w:ind w:firstLine="720"/>
        <w:jc w:val="both"/>
        <w:rPr>
          <w:b/>
          <w:i/>
          <w:sz w:val="28"/>
          <w:szCs w:val="28"/>
          <w:lang w:val="ru-RU"/>
        </w:rPr>
      </w:pPr>
      <w:r w:rsidRPr="00C93592">
        <w:rPr>
          <w:sz w:val="28"/>
          <w:szCs w:val="28"/>
          <w:lang w:val="ru-RU"/>
        </w:rPr>
        <w:t>Определенная доля заданий предусматривает реализацию сквозных целей разделов учебной программы. «Методы географических исследований», «Картография и географические базы данных» дополняют цели обучения каждого раздела учебной программы в контексте изучаемой темы. Следует предусмотреть разработку заданий по данным целям, ориентирующим на формирование и развитие исследовательских и картографических навыков, практикоориентированность каждого урока.</w:t>
      </w:r>
    </w:p>
    <w:p w:rsidR="00C93592" w:rsidRPr="00C93592" w:rsidRDefault="00C93592" w:rsidP="00C93592">
      <w:pPr>
        <w:ind w:firstLine="720"/>
        <w:jc w:val="both"/>
        <w:rPr>
          <w:i/>
          <w:sz w:val="28"/>
          <w:szCs w:val="28"/>
          <w:lang w:val="ru-RU"/>
        </w:rPr>
      </w:pPr>
      <w:r w:rsidRPr="00C93592">
        <w:rPr>
          <w:sz w:val="28"/>
          <w:szCs w:val="28"/>
          <w:lang w:val="ru-RU"/>
        </w:rPr>
        <w:t>В 8 классе заложено изучение особенностей природы материков. В отличие от стандартного, информирующего подхода в обучении, Типовая учебная программа обновленного содержания через активные цели обучения настаивает на деятельностном изучении материков планеты. Это означает, что обучающиеся сами с применением различных источников определяют уникальность каждого материка посредством мыслительных операций сравнения, анализа, оценки и синтеза.</w:t>
      </w:r>
    </w:p>
    <w:p w:rsidR="00C93592" w:rsidRPr="00DF33C2" w:rsidRDefault="00C93592" w:rsidP="00C93592">
      <w:pPr>
        <w:ind w:firstLine="720"/>
        <w:jc w:val="both"/>
        <w:rPr>
          <w:i/>
          <w:sz w:val="28"/>
          <w:szCs w:val="28"/>
          <w:lang w:val="kk-KZ"/>
        </w:rPr>
      </w:pPr>
      <w:r w:rsidRPr="00DF33C2">
        <w:rPr>
          <w:sz w:val="28"/>
          <w:szCs w:val="28"/>
          <w:lang w:val="kk-KZ"/>
        </w:rPr>
        <w:t xml:space="preserve">В целях реализации программы «Туған жер» в Типовой учебной программе предусмотрено обязательное вовлечение в обучение казахстанских и краеведческих материалов. </w:t>
      </w:r>
    </w:p>
    <w:p w:rsidR="00C93592" w:rsidRPr="00DF33C2" w:rsidRDefault="00C93592" w:rsidP="00C93592">
      <w:pPr>
        <w:ind w:firstLine="709"/>
        <w:jc w:val="both"/>
        <w:rPr>
          <w:rFonts w:eastAsia="Calibri"/>
          <w:b/>
          <w:bCs/>
          <w:i/>
          <w:iCs/>
          <w:sz w:val="28"/>
          <w:szCs w:val="28"/>
          <w:lang w:val="kk-KZ"/>
        </w:rPr>
      </w:pPr>
      <w:r w:rsidRPr="00C93592">
        <w:rPr>
          <w:rFonts w:eastAsia="Calibri"/>
          <w:color w:val="000000"/>
          <w:sz w:val="28"/>
          <w:szCs w:val="28"/>
          <w:lang w:val="ru-RU"/>
        </w:rPr>
        <w:t xml:space="preserve">Учитель имеет возможность выбора творческих заданий, наиболее интересных, соответствующих познавательным особенностям </w:t>
      </w:r>
      <w:r w:rsidRPr="00DF33C2">
        <w:rPr>
          <w:rFonts w:eastAsia="Calibri"/>
          <w:color w:val="000000"/>
          <w:sz w:val="28"/>
          <w:szCs w:val="28"/>
          <w:lang w:val="kk-KZ"/>
        </w:rPr>
        <w:t>обучающихся.</w:t>
      </w:r>
    </w:p>
    <w:p w:rsidR="00C93592" w:rsidRPr="00DF33C2" w:rsidRDefault="00C93592" w:rsidP="00C93592">
      <w:pPr>
        <w:ind w:firstLine="709"/>
        <w:jc w:val="both"/>
        <w:rPr>
          <w:rFonts w:eastAsia="Calibri"/>
          <w:i/>
          <w:iCs/>
          <w:color w:val="000000"/>
          <w:sz w:val="28"/>
          <w:szCs w:val="28"/>
          <w:lang w:val="kk-KZ"/>
        </w:rPr>
      </w:pPr>
      <w:r w:rsidRPr="00DF33C2">
        <w:rPr>
          <w:rFonts w:eastAsia="Calibri"/>
          <w:color w:val="000000"/>
          <w:sz w:val="28"/>
          <w:szCs w:val="28"/>
          <w:lang w:val="kk-KZ"/>
        </w:rPr>
        <w:t>В</w:t>
      </w:r>
      <w:r w:rsidRPr="00C93592">
        <w:rPr>
          <w:rFonts w:eastAsia="Calibri"/>
          <w:color w:val="000000"/>
          <w:sz w:val="28"/>
          <w:szCs w:val="28"/>
          <w:lang w:val="ru-RU"/>
        </w:rPr>
        <w:t xml:space="preserve">ажно учить </w:t>
      </w:r>
      <w:r w:rsidRPr="00DF33C2">
        <w:rPr>
          <w:rFonts w:eastAsia="Calibri"/>
          <w:color w:val="000000"/>
          <w:sz w:val="28"/>
          <w:szCs w:val="28"/>
          <w:lang w:val="kk-KZ"/>
        </w:rPr>
        <w:t>обучающихся</w:t>
      </w:r>
      <w:r w:rsidRPr="00C93592">
        <w:rPr>
          <w:rFonts w:eastAsia="Calibri"/>
          <w:color w:val="000000"/>
          <w:sz w:val="28"/>
          <w:szCs w:val="28"/>
          <w:lang w:val="ru-RU"/>
        </w:rPr>
        <w:t xml:space="preserve"> работать с разными источниками географической информации: находить нужную информацию, анализировать и интерпретировать ее, оценивать и использовать для решения поставленной задачи</w:t>
      </w:r>
      <w:r w:rsidRPr="00DF33C2">
        <w:rPr>
          <w:rFonts w:eastAsia="Calibri"/>
          <w:color w:val="000000"/>
          <w:sz w:val="28"/>
          <w:szCs w:val="28"/>
          <w:lang w:val="kk-KZ"/>
        </w:rPr>
        <w:t>.</w:t>
      </w:r>
    </w:p>
    <w:p w:rsidR="00C93592" w:rsidRPr="00DF33C2" w:rsidRDefault="00C93592" w:rsidP="00C93592">
      <w:pPr>
        <w:ind w:firstLine="709"/>
        <w:jc w:val="both"/>
        <w:rPr>
          <w:sz w:val="28"/>
          <w:szCs w:val="28"/>
          <w:lang w:val="kk-KZ"/>
        </w:rPr>
      </w:pPr>
      <w:r w:rsidRPr="00DF33C2">
        <w:rPr>
          <w:sz w:val="28"/>
          <w:szCs w:val="28"/>
          <w:lang w:val="kk-KZ"/>
        </w:rPr>
        <w:t>Обращаем внимание, что основной учебный материал должен быть усвоен обучающимися на уроке. Неизученный учебный материал, в том числе объекты географической номенклатуры, недопустимо задавать на дом. Основная функция домашнего задания – закрепление знаний и умений, полученных на уроке.</w:t>
      </w:r>
    </w:p>
    <w:p w:rsidR="00C93592" w:rsidRPr="00DF33C2" w:rsidRDefault="00C93592" w:rsidP="00C93592">
      <w:pPr>
        <w:pStyle w:val="a6"/>
        <w:ind w:left="0" w:firstLine="709"/>
        <w:jc w:val="both"/>
        <w:rPr>
          <w:color w:val="000000"/>
          <w:sz w:val="28"/>
          <w:szCs w:val="28"/>
          <w:lang w:val="kk-KZ"/>
        </w:rPr>
      </w:pPr>
    </w:p>
    <w:p w:rsidR="00C93592" w:rsidRPr="00DF33C2" w:rsidRDefault="00C93592" w:rsidP="00C93592">
      <w:pPr>
        <w:pStyle w:val="a6"/>
        <w:ind w:left="0" w:firstLine="709"/>
        <w:jc w:val="both"/>
        <w:rPr>
          <w:sz w:val="28"/>
          <w:szCs w:val="28"/>
          <w:lang w:val="kk-KZ"/>
        </w:rPr>
      </w:pPr>
      <w:r>
        <w:rPr>
          <w:noProof/>
          <w:color w:val="000000"/>
          <w:sz w:val="28"/>
          <w:szCs w:val="28"/>
          <w:lang w:val="ru-RU" w:eastAsia="ru-RU"/>
        </w:rPr>
        <w:drawing>
          <wp:anchor distT="0" distB="0" distL="114300" distR="114300" simplePos="0" relativeHeight="503068144" behindDoc="0" locked="0" layoutInCell="1" allowOverlap="1">
            <wp:simplePos x="0" y="0"/>
            <wp:positionH relativeFrom="column">
              <wp:posOffset>-36830</wp:posOffset>
            </wp:positionH>
            <wp:positionV relativeFrom="paragraph">
              <wp:posOffset>69215</wp:posOffset>
            </wp:positionV>
            <wp:extent cx="705485" cy="705485"/>
            <wp:effectExtent l="0" t="0" r="0" b="0"/>
            <wp:wrapSquare wrapText="bothSides"/>
            <wp:docPr id="97" name="Рисунок 97"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Картинки по запросу внимание"/>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color w:val="000000"/>
          <w:sz w:val="28"/>
          <w:szCs w:val="28"/>
          <w:lang w:val="kk-KZ"/>
        </w:rPr>
        <w:t>В учебный предмет «География» для 7 класса в раздел «Физическая география» включены  две темы по краеведению: «</w:t>
      </w:r>
      <w:r w:rsidRPr="00DF33C2">
        <w:rPr>
          <w:sz w:val="28"/>
          <w:szCs w:val="28"/>
          <w:lang w:val="kk-KZ"/>
        </w:rPr>
        <w:t>Флора и фауна родного края» и «</w:t>
      </w:r>
      <w:r w:rsidRPr="00DF33C2">
        <w:rPr>
          <w:color w:val="000000"/>
          <w:sz w:val="28"/>
          <w:szCs w:val="28"/>
          <w:shd w:val="clear" w:color="auto" w:fill="FFFFFF"/>
          <w:lang w:val="kk-KZ"/>
        </w:rPr>
        <w:t>Визитная карточка моего края:</w:t>
      </w:r>
      <w:r w:rsidRPr="00DF33C2">
        <w:rPr>
          <w:sz w:val="28"/>
          <w:szCs w:val="28"/>
          <w:lang w:val="kk-KZ"/>
        </w:rPr>
        <w:t xml:space="preserve"> </w:t>
      </w:r>
      <w:r w:rsidRPr="00C93592">
        <w:rPr>
          <w:sz w:val="28"/>
          <w:szCs w:val="28"/>
          <w:lang w:val="ru-RU"/>
        </w:rPr>
        <w:t>разработка краеведческой базы данных</w:t>
      </w:r>
      <w:r w:rsidRPr="00DF33C2">
        <w:rPr>
          <w:sz w:val="28"/>
          <w:szCs w:val="28"/>
          <w:lang w:val="kk-KZ"/>
        </w:rPr>
        <w:t xml:space="preserve">». При изучении данных тем рекомендуется организовать коллективную работу по исследованию того, какие растения и животные характерны для своего края, организавать мероприятия по </w:t>
      </w:r>
      <w:r w:rsidRPr="00DF33C2">
        <w:rPr>
          <w:sz w:val="28"/>
          <w:szCs w:val="28"/>
          <w:lang w:val="kk-KZ"/>
        </w:rPr>
        <w:lastRenderedPageBreak/>
        <w:t xml:space="preserve">их охране, </w:t>
      </w:r>
      <w:r w:rsidRPr="00C93592">
        <w:rPr>
          <w:sz w:val="28"/>
          <w:szCs w:val="28"/>
          <w:lang w:val="ru-RU"/>
        </w:rPr>
        <w:t>создание базы данных края с помощью информационно-коммуникационных технологий</w:t>
      </w:r>
      <w:r w:rsidRPr="00DF33C2">
        <w:rPr>
          <w:sz w:val="28"/>
          <w:szCs w:val="28"/>
          <w:lang w:val="kk-KZ"/>
        </w:rPr>
        <w:t>.</w:t>
      </w:r>
    </w:p>
    <w:p w:rsidR="00C93592" w:rsidRPr="00DF33C2" w:rsidRDefault="00C93592" w:rsidP="00C93592">
      <w:pPr>
        <w:pStyle w:val="a6"/>
        <w:ind w:left="0"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«География»</w:t>
      </w:r>
    </w:p>
    <w:p w:rsidR="00C93592" w:rsidRPr="00DF33C2" w:rsidRDefault="00C93592" w:rsidP="00C93592">
      <w:pPr>
        <w:pStyle w:val="a6"/>
        <w:tabs>
          <w:tab w:val="left" w:pos="993"/>
        </w:tabs>
        <w:ind w:left="709"/>
        <w:jc w:val="center"/>
        <w:rPr>
          <w:b/>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ind w:firstLine="709"/>
        <w:jc w:val="both"/>
        <w:rPr>
          <w:b/>
          <w:sz w:val="28"/>
          <w:szCs w:val="28"/>
          <w:lang w:val="kk-KZ"/>
        </w:rPr>
      </w:pPr>
      <w:r w:rsidRPr="00C93592">
        <w:rPr>
          <w:b/>
          <w:sz w:val="28"/>
          <w:szCs w:val="28"/>
          <w:lang w:val="ru-RU"/>
        </w:rPr>
        <w:t>Особенности организации образовательного процесса по обновленному содержанию образования учебного предмета</w:t>
      </w:r>
      <w:r w:rsidRPr="00DF33C2">
        <w:rPr>
          <w:b/>
          <w:sz w:val="28"/>
          <w:szCs w:val="28"/>
          <w:lang w:val="kk-KZ"/>
        </w:rPr>
        <w:t xml:space="preserve"> </w:t>
      </w:r>
      <w:r w:rsidRPr="00C93592">
        <w:rPr>
          <w:b/>
          <w:sz w:val="28"/>
          <w:szCs w:val="28"/>
          <w:lang w:val="ru-RU"/>
        </w:rPr>
        <w:t>«ХИМИЯ»</w:t>
      </w:r>
      <w:r w:rsidRPr="00DF33C2">
        <w:rPr>
          <w:b/>
          <w:sz w:val="28"/>
          <w:szCs w:val="28"/>
          <w:lang w:val="kk-KZ"/>
        </w:rPr>
        <w:t xml:space="preserve"> </w:t>
      </w:r>
      <w:r w:rsidRPr="00C93592">
        <w:rPr>
          <w:b/>
          <w:sz w:val="28"/>
          <w:szCs w:val="28"/>
          <w:lang w:val="ru-RU"/>
        </w:rPr>
        <w:t>в  7</w:t>
      </w:r>
      <w:r w:rsidRPr="00DF33C2">
        <w:rPr>
          <w:b/>
          <w:sz w:val="28"/>
          <w:szCs w:val="28"/>
          <w:lang w:val="kk-KZ"/>
        </w:rPr>
        <w:t>, 8</w:t>
      </w:r>
      <w:r w:rsidRPr="00C93592">
        <w:rPr>
          <w:b/>
          <w:sz w:val="28"/>
          <w:szCs w:val="28"/>
          <w:lang w:val="ru-RU"/>
        </w:rPr>
        <w:t xml:space="preserve"> классах</w:t>
      </w:r>
    </w:p>
    <w:p w:rsidR="00C93592" w:rsidRPr="00DF33C2" w:rsidRDefault="00C93592" w:rsidP="00C93592">
      <w:pPr>
        <w:pStyle w:val="aa"/>
        <w:widowControl w:val="0"/>
        <w:spacing w:after="0"/>
        <w:ind w:firstLine="709"/>
        <w:jc w:val="both"/>
        <w:rPr>
          <w:color w:val="000000"/>
          <w:sz w:val="28"/>
          <w:szCs w:val="28"/>
          <w:lang w:val="kk-KZ"/>
        </w:rPr>
      </w:pPr>
      <w:r w:rsidRPr="00DF33C2">
        <w:rPr>
          <w:color w:val="000000"/>
          <w:sz w:val="28"/>
          <w:szCs w:val="28"/>
        </w:rPr>
        <w:t>Х</w:t>
      </w:r>
      <w:r w:rsidRPr="00DF33C2">
        <w:rPr>
          <w:color w:val="000000"/>
          <w:sz w:val="28"/>
          <w:szCs w:val="28"/>
          <w:lang w:val="kk-KZ"/>
        </w:rPr>
        <w:t>имия –</w:t>
      </w:r>
      <w:r w:rsidRPr="00DF33C2">
        <w:rPr>
          <w:color w:val="000000"/>
          <w:sz w:val="28"/>
          <w:szCs w:val="28"/>
        </w:rPr>
        <w:t>это наука о веществах, их свойствах, строении и превращениях друг в</w:t>
      </w:r>
      <w:r w:rsidRPr="00DF33C2">
        <w:rPr>
          <w:color w:val="000000"/>
          <w:sz w:val="28"/>
          <w:szCs w:val="28"/>
          <w:lang w:val="kk-KZ"/>
        </w:rPr>
        <w:t xml:space="preserve"> другу.</w:t>
      </w:r>
    </w:p>
    <w:p w:rsidR="00C93592" w:rsidRPr="00DF33C2" w:rsidRDefault="00C93592" w:rsidP="00C93592">
      <w:pPr>
        <w:pStyle w:val="aa"/>
        <w:widowControl w:val="0"/>
        <w:spacing w:after="0"/>
        <w:ind w:firstLine="709"/>
        <w:jc w:val="both"/>
        <w:rPr>
          <w:color w:val="000000"/>
          <w:sz w:val="28"/>
          <w:szCs w:val="28"/>
          <w:lang w:val="kk-KZ"/>
        </w:rPr>
      </w:pPr>
      <w:r w:rsidRPr="00DF33C2">
        <w:rPr>
          <w:color w:val="000000"/>
          <w:sz w:val="28"/>
          <w:szCs w:val="28"/>
        </w:rPr>
        <w:t>Химия изучает состав, структуру веществ органического и неорганического происхождения, способности веществ к взаимодействию и изучает явления перехода химической энергии в тепловую, электрическую, световую и др.</w:t>
      </w:r>
    </w:p>
    <w:p w:rsidR="00C93592" w:rsidRPr="00DF33C2" w:rsidRDefault="00C93592" w:rsidP="00C93592">
      <w:pPr>
        <w:tabs>
          <w:tab w:val="left" w:pos="142"/>
        </w:tabs>
        <w:ind w:firstLine="709"/>
        <w:jc w:val="both"/>
        <w:rPr>
          <w:sz w:val="28"/>
          <w:szCs w:val="28"/>
          <w:lang w:val="kk-KZ"/>
        </w:rPr>
      </w:pPr>
      <w:r w:rsidRPr="00C93592">
        <w:rPr>
          <w:sz w:val="28"/>
          <w:szCs w:val="28"/>
          <w:lang w:val="ru-RU"/>
        </w:rPr>
        <w:t>Объем учебной нагрузки по учебному предмету «Химия» составляет:</w:t>
      </w:r>
    </w:p>
    <w:p w:rsidR="00C93592" w:rsidRPr="00DF33C2" w:rsidRDefault="00C93592" w:rsidP="00C93592">
      <w:pPr>
        <w:tabs>
          <w:tab w:val="left" w:pos="142"/>
        </w:tabs>
        <w:ind w:firstLine="709"/>
        <w:jc w:val="both"/>
        <w:rPr>
          <w:sz w:val="28"/>
          <w:szCs w:val="28"/>
          <w:lang w:val="kk-KZ"/>
        </w:rPr>
      </w:pPr>
      <w:r w:rsidRPr="00C93592">
        <w:rPr>
          <w:sz w:val="28"/>
          <w:szCs w:val="28"/>
          <w:lang w:val="ru-RU"/>
        </w:rPr>
        <w:t>1) в 7 классе – 1 час в неделю, 34 часа в учебном году;</w:t>
      </w:r>
    </w:p>
    <w:p w:rsidR="00C93592" w:rsidRPr="00DF33C2" w:rsidRDefault="00C93592" w:rsidP="00C93592">
      <w:pPr>
        <w:tabs>
          <w:tab w:val="left" w:pos="142"/>
        </w:tabs>
        <w:ind w:firstLine="709"/>
        <w:jc w:val="both"/>
        <w:rPr>
          <w:sz w:val="28"/>
          <w:szCs w:val="28"/>
          <w:lang w:val="kk-KZ"/>
        </w:rPr>
      </w:pPr>
      <w:r w:rsidRPr="00DF33C2">
        <w:rPr>
          <w:sz w:val="28"/>
          <w:szCs w:val="28"/>
          <w:lang w:val="kk-KZ"/>
        </w:rPr>
        <w:t>2</w:t>
      </w:r>
      <w:r w:rsidRPr="00C93592">
        <w:rPr>
          <w:sz w:val="28"/>
          <w:szCs w:val="28"/>
          <w:lang w:val="ru-RU"/>
        </w:rPr>
        <w:t>) в 8 классе – 2 часа в неделю, 68 часов в учебном году</w:t>
      </w:r>
      <w:r w:rsidRPr="00DF33C2">
        <w:rPr>
          <w:sz w:val="28"/>
          <w:szCs w:val="28"/>
          <w:lang w:val="kk-KZ"/>
        </w:rPr>
        <w:t>.</w:t>
      </w:r>
    </w:p>
    <w:p w:rsidR="00C93592" w:rsidRPr="00DF33C2" w:rsidRDefault="00C93592" w:rsidP="00C93592">
      <w:pPr>
        <w:tabs>
          <w:tab w:val="left" w:pos="142"/>
        </w:tabs>
        <w:ind w:firstLine="709"/>
        <w:jc w:val="both"/>
        <w:rPr>
          <w:sz w:val="28"/>
          <w:szCs w:val="28"/>
          <w:lang w:val="kk-KZ"/>
        </w:rPr>
      </w:pPr>
      <w:r w:rsidRPr="00DF33C2">
        <w:rPr>
          <w:sz w:val="28"/>
          <w:szCs w:val="28"/>
          <w:lang w:val="kk-KZ"/>
        </w:rPr>
        <w:t>Содержание учебного предмета включает 5 разделов:</w:t>
      </w:r>
    </w:p>
    <w:p w:rsidR="00C93592" w:rsidRPr="00DF33C2" w:rsidRDefault="00C93592" w:rsidP="00C93592">
      <w:pPr>
        <w:tabs>
          <w:tab w:val="left" w:pos="142"/>
        </w:tabs>
        <w:ind w:firstLine="709"/>
        <w:jc w:val="both"/>
        <w:rPr>
          <w:sz w:val="28"/>
          <w:szCs w:val="28"/>
          <w:lang w:val="kk-KZ"/>
        </w:rPr>
      </w:pPr>
      <w:r w:rsidRPr="00DF33C2">
        <w:rPr>
          <w:sz w:val="28"/>
          <w:szCs w:val="28"/>
          <w:lang w:val="kk-KZ"/>
        </w:rPr>
        <w:t>1) частицы вещества;</w:t>
      </w:r>
    </w:p>
    <w:p w:rsidR="00C93592" w:rsidRPr="00DF33C2" w:rsidRDefault="00C93592" w:rsidP="00C93592">
      <w:pPr>
        <w:tabs>
          <w:tab w:val="left" w:pos="142"/>
        </w:tabs>
        <w:ind w:firstLine="709"/>
        <w:jc w:val="both"/>
        <w:rPr>
          <w:sz w:val="28"/>
          <w:szCs w:val="28"/>
          <w:lang w:val="kk-KZ"/>
        </w:rPr>
      </w:pPr>
      <w:r w:rsidRPr="00DF33C2">
        <w:rPr>
          <w:sz w:val="28"/>
          <w:szCs w:val="28"/>
          <w:lang w:val="kk-KZ"/>
        </w:rPr>
        <w:t>2) закономерности химических реакций;</w:t>
      </w:r>
    </w:p>
    <w:p w:rsidR="00C93592" w:rsidRPr="00DF33C2" w:rsidRDefault="00C93592" w:rsidP="00C93592">
      <w:pPr>
        <w:tabs>
          <w:tab w:val="left" w:pos="142"/>
        </w:tabs>
        <w:ind w:firstLine="709"/>
        <w:jc w:val="both"/>
        <w:rPr>
          <w:sz w:val="28"/>
          <w:szCs w:val="28"/>
          <w:lang w:val="kk-KZ"/>
        </w:rPr>
      </w:pPr>
      <w:r w:rsidRPr="00DF33C2">
        <w:rPr>
          <w:sz w:val="28"/>
          <w:szCs w:val="28"/>
          <w:lang w:val="kk-KZ"/>
        </w:rPr>
        <w:t>3) энергетика в химии;</w:t>
      </w:r>
    </w:p>
    <w:p w:rsidR="00C93592" w:rsidRPr="00DF33C2" w:rsidRDefault="00C93592" w:rsidP="00C93592">
      <w:pPr>
        <w:tabs>
          <w:tab w:val="left" w:pos="142"/>
        </w:tabs>
        <w:ind w:firstLine="709"/>
        <w:jc w:val="both"/>
        <w:rPr>
          <w:sz w:val="28"/>
          <w:szCs w:val="28"/>
          <w:lang w:val="kk-KZ"/>
        </w:rPr>
      </w:pPr>
      <w:r w:rsidRPr="00DF33C2">
        <w:rPr>
          <w:sz w:val="28"/>
          <w:szCs w:val="28"/>
          <w:lang w:val="kk-KZ"/>
        </w:rPr>
        <w:t>4) химия вокруг нас;</w:t>
      </w:r>
    </w:p>
    <w:p w:rsidR="00C93592" w:rsidRPr="00DF33C2" w:rsidRDefault="00C93592" w:rsidP="00C93592">
      <w:pPr>
        <w:tabs>
          <w:tab w:val="left" w:pos="142"/>
        </w:tabs>
        <w:ind w:firstLine="709"/>
        <w:jc w:val="both"/>
        <w:rPr>
          <w:sz w:val="28"/>
          <w:szCs w:val="28"/>
          <w:lang w:val="kk-KZ"/>
        </w:rPr>
      </w:pPr>
      <w:r w:rsidRPr="00DF33C2">
        <w:rPr>
          <w:sz w:val="28"/>
          <w:szCs w:val="28"/>
          <w:lang w:val="kk-KZ"/>
        </w:rPr>
        <w:t xml:space="preserve">5) химия и жизнь. </w:t>
      </w:r>
    </w:p>
    <w:p w:rsidR="00C93592" w:rsidRPr="00DF33C2" w:rsidRDefault="00C93592" w:rsidP="00C93592">
      <w:pPr>
        <w:tabs>
          <w:tab w:val="left" w:pos="-426"/>
        </w:tabs>
        <w:ind w:firstLine="709"/>
        <w:jc w:val="both"/>
        <w:rPr>
          <w:sz w:val="28"/>
          <w:szCs w:val="28"/>
          <w:lang w:val="kk-KZ"/>
        </w:rPr>
      </w:pPr>
      <w:r w:rsidRPr="00DF33C2">
        <w:rPr>
          <w:sz w:val="28"/>
          <w:szCs w:val="28"/>
          <w:lang w:val="kk-KZ"/>
        </w:rPr>
        <w:t xml:space="preserve">По теме «Изменения состояния веществ»  в программе 7 класса  впервые предложено изучение изменения агрегатных состояний веществ согласно кинетической теории частиц, что позволяет учащимся провести причинно-следственные связи между строением и свойствами веществ. Применяя навыки, приобретенные на уроках физики и математики, учащиеся измеряют температуру в течение времени эксперимента и строят соответствующие графики процессов охлаждения и нагревания, обобщая свои наблюдения. Уроки, направленные на построение, интерпретацию и обобщение </w:t>
      </w:r>
      <w:r w:rsidRPr="00DF33C2">
        <w:rPr>
          <w:sz w:val="28"/>
          <w:szCs w:val="28"/>
          <w:lang w:val="kk-KZ"/>
        </w:rPr>
        <w:lastRenderedPageBreak/>
        <w:t xml:space="preserve">информации, представленной в виде таблиц, диаграмм, рисунков и графиков,  будут эффективнее. </w:t>
      </w:r>
    </w:p>
    <w:p w:rsidR="00C93592" w:rsidRPr="00DF33C2" w:rsidRDefault="00C93592" w:rsidP="00C93592">
      <w:pPr>
        <w:tabs>
          <w:tab w:val="left" w:pos="-426"/>
        </w:tabs>
        <w:ind w:firstLine="709"/>
        <w:jc w:val="both"/>
        <w:rPr>
          <w:sz w:val="28"/>
          <w:szCs w:val="28"/>
          <w:lang w:val="kk-KZ"/>
        </w:rPr>
      </w:pPr>
      <w:r w:rsidRPr="00DF33C2">
        <w:rPr>
          <w:sz w:val="28"/>
          <w:szCs w:val="28"/>
          <w:lang w:val="kk-KZ"/>
        </w:rPr>
        <w:t>В новом разделе «Химические элементы и соединения в организме человека» изучаются: питательные вещества, химические элементы в организме человека (О, С, Н, N, Ca, P, K), распространенность химических элементов в живой и неживой природе, биологическая роль микро- макроэлементов в организме человека, процесс дыхания, сбалансированность питания.</w:t>
      </w:r>
    </w:p>
    <w:p w:rsidR="00C93592" w:rsidRPr="00DF33C2" w:rsidRDefault="00C93592" w:rsidP="00C93592">
      <w:pPr>
        <w:tabs>
          <w:tab w:val="left" w:pos="-426"/>
        </w:tabs>
        <w:ind w:firstLine="709"/>
        <w:jc w:val="both"/>
        <w:rPr>
          <w:sz w:val="28"/>
          <w:szCs w:val="28"/>
          <w:lang w:val="kk-KZ"/>
        </w:rPr>
      </w:pPr>
      <w:r w:rsidRPr="00DF33C2">
        <w:rPr>
          <w:sz w:val="28"/>
          <w:szCs w:val="28"/>
          <w:lang w:val="kk-KZ"/>
        </w:rPr>
        <w:t>Предусмотрено также выполнение обучающимися лабораторных и практических работ, которые направлены на формирование исследовательских навыков:</w:t>
      </w:r>
    </w:p>
    <w:p w:rsidR="00C93592" w:rsidRPr="00DF33C2" w:rsidRDefault="00C93592" w:rsidP="00C93592">
      <w:pPr>
        <w:tabs>
          <w:tab w:val="left" w:pos="-426"/>
        </w:tabs>
        <w:ind w:firstLine="709"/>
        <w:jc w:val="both"/>
        <w:rPr>
          <w:sz w:val="28"/>
          <w:szCs w:val="28"/>
          <w:lang w:val="kk-KZ"/>
        </w:rPr>
      </w:pPr>
      <w:r w:rsidRPr="00DF33C2">
        <w:rPr>
          <w:sz w:val="28"/>
          <w:szCs w:val="28"/>
          <w:lang w:val="kk-KZ"/>
        </w:rPr>
        <w:t>практическая работа № 4 «Определение питательных веществ в составе пищи»;</w:t>
      </w:r>
    </w:p>
    <w:p w:rsidR="00C93592" w:rsidRPr="00DF33C2" w:rsidRDefault="00C93592" w:rsidP="00C93592">
      <w:pPr>
        <w:tabs>
          <w:tab w:val="left" w:pos="-426"/>
        </w:tabs>
        <w:ind w:firstLine="709"/>
        <w:jc w:val="both"/>
        <w:rPr>
          <w:sz w:val="28"/>
          <w:szCs w:val="28"/>
          <w:lang w:val="kk-KZ"/>
        </w:rPr>
      </w:pPr>
      <w:r w:rsidRPr="00DF33C2">
        <w:rPr>
          <w:sz w:val="28"/>
          <w:szCs w:val="28"/>
          <w:lang w:val="kk-KZ"/>
        </w:rPr>
        <w:t>лабораторный опыт № 11 «Исследование процесса дыхания».</w:t>
      </w:r>
    </w:p>
    <w:p w:rsidR="00C93592" w:rsidRPr="00DF33C2" w:rsidRDefault="00C93592" w:rsidP="00C93592">
      <w:pPr>
        <w:tabs>
          <w:tab w:val="left" w:pos="-426"/>
        </w:tabs>
        <w:ind w:firstLine="709"/>
        <w:jc w:val="both"/>
        <w:rPr>
          <w:sz w:val="28"/>
          <w:szCs w:val="28"/>
          <w:lang w:val="kk-KZ"/>
        </w:rPr>
      </w:pPr>
      <w:r w:rsidRPr="00DF33C2">
        <w:rPr>
          <w:sz w:val="28"/>
          <w:szCs w:val="28"/>
          <w:lang w:val="kk-KZ"/>
        </w:rPr>
        <w:t>Основные познавательные задачи этого нового раздела – ознакомить  учеников с химической стороной некоторых важных биологических процессов в реальной жизни. Используя знания из предыдущего курса биологии, учащиеся изучают химический состав человеческого организма. Особо следует отметить, что существуют и вредные вещества, которые могут негативно повлиять на организм человека, и подчеркнуть необходимость поддержания здорового образа жизни.</w:t>
      </w:r>
    </w:p>
    <w:p w:rsidR="00C93592" w:rsidRPr="00DF33C2" w:rsidRDefault="00C93592" w:rsidP="00C93592">
      <w:pPr>
        <w:ind w:firstLine="709"/>
        <w:jc w:val="both"/>
        <w:rPr>
          <w:sz w:val="28"/>
          <w:szCs w:val="28"/>
          <w:lang w:val="kk-KZ"/>
        </w:rPr>
      </w:pPr>
      <w:r w:rsidRPr="00DF33C2">
        <w:rPr>
          <w:sz w:val="28"/>
          <w:szCs w:val="28"/>
          <w:lang w:val="kk-KZ"/>
        </w:rPr>
        <w:t>В новом разделе «Геологические химические соединения» изучаются: полезные геологические химические соединения, природные ресурсы, месторождения, руда, состав руды, минералы, добыча природных ресурсов, полезные ископаемые Казахстана, экологические аспекты добычи минералов.</w:t>
      </w:r>
    </w:p>
    <w:p w:rsidR="00C93592" w:rsidRPr="00DF33C2" w:rsidRDefault="00C93592" w:rsidP="00C93592">
      <w:pPr>
        <w:ind w:firstLine="709"/>
        <w:jc w:val="both"/>
        <w:rPr>
          <w:sz w:val="28"/>
          <w:szCs w:val="28"/>
          <w:lang w:val="kk-KZ"/>
        </w:rPr>
      </w:pPr>
      <w:r w:rsidRPr="00DF33C2">
        <w:rPr>
          <w:sz w:val="28"/>
          <w:szCs w:val="28"/>
          <w:lang w:val="kk-KZ"/>
        </w:rPr>
        <w:t xml:space="preserve">Обучающиеся имеют возможность обобщить свои знания из курсов «Естествознание» и «География» о минеральных ресурсах и запасах горючего, которыми богат Казахстан. Рассматриваются вопросы химического состава земной коры, основы добычи металлов из руд. Изучение данной темы способствует углублению знаний о процессах, протекающих в неживой природе, а также воспитанию патриотических чувств.  </w:t>
      </w:r>
    </w:p>
    <w:p w:rsidR="00C93592" w:rsidRPr="00DF33C2" w:rsidRDefault="00C93592" w:rsidP="00C93592">
      <w:pPr>
        <w:ind w:firstLine="709"/>
        <w:jc w:val="both"/>
        <w:rPr>
          <w:sz w:val="28"/>
          <w:szCs w:val="28"/>
          <w:lang w:val="kk-KZ"/>
        </w:rPr>
      </w:pPr>
      <w:r w:rsidRPr="00DF33C2">
        <w:rPr>
          <w:sz w:val="28"/>
          <w:szCs w:val="28"/>
          <w:lang w:val="kk-KZ"/>
        </w:rPr>
        <w:t>В учебную программу 8 класса включен новый раздел – «Знакомство с энергией в химических реакциях». Соответственно изучаются новые пониятия: горение топлива и выделение энергии, экзотермические и эндотермические реакции, термохимические реакции,  изменение энергии с точки зрения кинетической теории частиц.</w:t>
      </w:r>
    </w:p>
    <w:p w:rsidR="00C93592" w:rsidRPr="00DF33C2" w:rsidRDefault="00C93592" w:rsidP="00C93592">
      <w:pPr>
        <w:ind w:firstLine="709"/>
        <w:jc w:val="both"/>
        <w:rPr>
          <w:sz w:val="28"/>
          <w:szCs w:val="28"/>
          <w:lang w:val="kk-KZ"/>
        </w:rPr>
      </w:pPr>
      <w:r w:rsidRPr="00DF33C2">
        <w:rPr>
          <w:sz w:val="28"/>
          <w:szCs w:val="28"/>
          <w:lang w:val="kk-KZ"/>
        </w:rPr>
        <w:t xml:space="preserve">Горение – это реакция с кислородом, протекающая с большой скоростью и сопровождающаяся выделением тепла и света. Здесь очень важно отметить, что при неполном сгорании углеродосодержащих веществ выделяется опасный для жизни угарный газ СО (монооксид углерода) и сажа (С). </w:t>
      </w:r>
    </w:p>
    <w:p w:rsidR="00C93592" w:rsidRPr="00DF33C2" w:rsidRDefault="00C93592" w:rsidP="00C93592">
      <w:pPr>
        <w:ind w:firstLine="709"/>
        <w:jc w:val="both"/>
        <w:rPr>
          <w:sz w:val="28"/>
          <w:szCs w:val="28"/>
          <w:lang w:val="kk-KZ"/>
        </w:rPr>
      </w:pPr>
      <w:r w:rsidRPr="00DF33C2">
        <w:rPr>
          <w:sz w:val="28"/>
          <w:szCs w:val="28"/>
          <w:lang w:val="kk-KZ"/>
        </w:rPr>
        <w:t>Важно уделять внимание правильному написанию термохимических уравнений. В термохимических уравнениях нужно указывать агрегатные состояния веществ, например:</w:t>
      </w:r>
    </w:p>
    <w:p w:rsidR="00C93592" w:rsidRPr="00DF33C2" w:rsidRDefault="00C93592" w:rsidP="00C93592">
      <w:pPr>
        <w:ind w:right="283" w:firstLine="709"/>
        <w:jc w:val="both"/>
        <w:rPr>
          <w:sz w:val="28"/>
          <w:szCs w:val="28"/>
          <w:lang w:val="kk-KZ"/>
        </w:rPr>
      </w:pPr>
      <w:r w:rsidRPr="00DF33C2">
        <w:rPr>
          <w:sz w:val="28"/>
          <w:szCs w:val="28"/>
          <w:lang w:val="kk-KZ"/>
        </w:rPr>
        <w:t>Н</w:t>
      </w:r>
      <w:r w:rsidRPr="00DF33C2">
        <w:rPr>
          <w:sz w:val="28"/>
          <w:szCs w:val="28"/>
          <w:vertAlign w:val="subscript"/>
          <w:lang w:val="kk-KZ"/>
        </w:rPr>
        <w:t>2</w:t>
      </w:r>
      <w:r w:rsidRPr="00DF33C2">
        <w:rPr>
          <w:sz w:val="28"/>
          <w:szCs w:val="28"/>
          <w:lang w:val="kk-KZ"/>
        </w:rPr>
        <w:t xml:space="preserve">(г) + </w:t>
      </w:r>
      <w:r w:rsidRPr="00DF33C2">
        <w:rPr>
          <w:sz w:val="28"/>
          <w:szCs w:val="28"/>
        </w:rPr>
        <w:t>Cl</w:t>
      </w:r>
      <w:r w:rsidRPr="00DF33C2">
        <w:rPr>
          <w:sz w:val="28"/>
          <w:szCs w:val="28"/>
          <w:vertAlign w:val="subscript"/>
          <w:lang w:val="kk-KZ"/>
        </w:rPr>
        <w:t>2</w:t>
      </w:r>
      <w:r w:rsidRPr="00DF33C2">
        <w:rPr>
          <w:sz w:val="28"/>
          <w:szCs w:val="28"/>
          <w:lang w:val="kk-KZ"/>
        </w:rPr>
        <w:t xml:space="preserve"> (г) </w:t>
      </w:r>
      <w:r w:rsidRPr="00C93592">
        <w:rPr>
          <w:sz w:val="28"/>
          <w:szCs w:val="28"/>
          <w:lang w:val="ru-RU"/>
        </w:rPr>
        <w:t>=</w:t>
      </w:r>
      <w:r w:rsidRPr="00DF33C2">
        <w:rPr>
          <w:sz w:val="28"/>
          <w:szCs w:val="28"/>
          <w:lang w:val="kk-KZ"/>
        </w:rPr>
        <w:t>2</w:t>
      </w:r>
      <w:r w:rsidRPr="00DF33C2">
        <w:rPr>
          <w:sz w:val="28"/>
          <w:szCs w:val="28"/>
        </w:rPr>
        <w:t>HCl</w:t>
      </w:r>
      <w:r w:rsidRPr="00DF33C2">
        <w:rPr>
          <w:sz w:val="28"/>
          <w:szCs w:val="28"/>
          <w:lang w:val="kk-KZ"/>
        </w:rPr>
        <w:t xml:space="preserve"> (г) +184 кДж</w:t>
      </w:r>
    </w:p>
    <w:p w:rsidR="00C93592" w:rsidRPr="00DF33C2" w:rsidRDefault="00C93592" w:rsidP="00C93592">
      <w:pPr>
        <w:ind w:right="283" w:firstLine="709"/>
        <w:jc w:val="both"/>
        <w:rPr>
          <w:sz w:val="28"/>
          <w:szCs w:val="28"/>
          <w:lang w:val="kk-KZ"/>
        </w:rPr>
      </w:pPr>
      <w:r w:rsidRPr="00DF33C2">
        <w:rPr>
          <w:sz w:val="28"/>
          <w:szCs w:val="28"/>
        </w:rPr>
        <w:t>N</w:t>
      </w:r>
      <w:r w:rsidRPr="00C93592">
        <w:rPr>
          <w:sz w:val="28"/>
          <w:szCs w:val="28"/>
          <w:vertAlign w:val="subscript"/>
          <w:lang w:val="ru-RU"/>
        </w:rPr>
        <w:t>2</w:t>
      </w:r>
      <w:r w:rsidRPr="00DF33C2">
        <w:rPr>
          <w:sz w:val="28"/>
          <w:szCs w:val="28"/>
          <w:lang w:val="kk-KZ"/>
        </w:rPr>
        <w:t>(г) + О</w:t>
      </w:r>
      <w:r w:rsidRPr="00DF33C2">
        <w:rPr>
          <w:sz w:val="28"/>
          <w:szCs w:val="28"/>
          <w:vertAlign w:val="subscript"/>
          <w:lang w:val="kk-KZ"/>
        </w:rPr>
        <w:t>2</w:t>
      </w:r>
      <w:r w:rsidRPr="00DF33C2">
        <w:rPr>
          <w:sz w:val="28"/>
          <w:szCs w:val="28"/>
          <w:lang w:val="kk-KZ"/>
        </w:rPr>
        <w:t>(г) = 2</w:t>
      </w:r>
      <w:r w:rsidRPr="00DF33C2">
        <w:rPr>
          <w:sz w:val="28"/>
          <w:szCs w:val="28"/>
        </w:rPr>
        <w:t>NO</w:t>
      </w:r>
      <w:r w:rsidRPr="00DF33C2">
        <w:rPr>
          <w:sz w:val="28"/>
          <w:szCs w:val="28"/>
          <w:lang w:val="kk-KZ"/>
        </w:rPr>
        <w:t>(г) -180 кДж</w:t>
      </w:r>
    </w:p>
    <w:p w:rsidR="00C93592" w:rsidRPr="00DF33C2" w:rsidRDefault="00C93592" w:rsidP="00C93592">
      <w:pPr>
        <w:ind w:firstLine="709"/>
        <w:jc w:val="both"/>
        <w:rPr>
          <w:sz w:val="28"/>
          <w:szCs w:val="28"/>
          <w:lang w:val="kk-KZ"/>
        </w:rPr>
      </w:pPr>
      <w:r w:rsidRPr="00DF33C2">
        <w:rPr>
          <w:sz w:val="28"/>
          <w:szCs w:val="28"/>
          <w:lang w:val="kk-KZ"/>
        </w:rPr>
        <w:t xml:space="preserve">В обновленной программе в гораздо большей степени предусмотрено </w:t>
      </w:r>
      <w:r w:rsidRPr="00DF33C2">
        <w:rPr>
          <w:sz w:val="28"/>
          <w:szCs w:val="28"/>
          <w:lang w:val="kk-KZ"/>
        </w:rPr>
        <w:lastRenderedPageBreak/>
        <w:t xml:space="preserve">формирование навыков практической деятельности обучающихся. При этом   особую роль играют практические и лабораторные работы. </w:t>
      </w:r>
    </w:p>
    <w:p w:rsidR="00C93592" w:rsidRPr="00DF33C2" w:rsidRDefault="00C93592" w:rsidP="00C93592">
      <w:pPr>
        <w:ind w:firstLine="709"/>
        <w:jc w:val="both"/>
        <w:rPr>
          <w:sz w:val="28"/>
          <w:szCs w:val="28"/>
          <w:lang w:val="kk-KZ"/>
        </w:rPr>
      </w:pPr>
      <w:r w:rsidRPr="00DF33C2">
        <w:rPr>
          <w:sz w:val="28"/>
          <w:szCs w:val="28"/>
          <w:lang w:val="kk-KZ"/>
        </w:rPr>
        <w:t>В 8 классе 10 лабораторных опытов, из них 3 новые:</w:t>
      </w:r>
    </w:p>
    <w:p w:rsidR="00C93592" w:rsidRPr="00DF33C2" w:rsidRDefault="00C93592" w:rsidP="00C93592">
      <w:pPr>
        <w:ind w:firstLine="709"/>
        <w:jc w:val="both"/>
        <w:rPr>
          <w:sz w:val="28"/>
          <w:szCs w:val="28"/>
          <w:lang w:val="kk-KZ"/>
        </w:rPr>
      </w:pPr>
      <w:r w:rsidRPr="00DF33C2">
        <w:rPr>
          <w:sz w:val="28"/>
          <w:szCs w:val="28"/>
          <w:lang w:val="kk-KZ"/>
        </w:rPr>
        <w:t>Лабораторный опыт №  2 «Соотношение масс реагирующих веществ»;</w:t>
      </w:r>
    </w:p>
    <w:p w:rsidR="00C93592" w:rsidRPr="00DF33C2" w:rsidRDefault="00C93592" w:rsidP="00C93592">
      <w:pPr>
        <w:ind w:firstLine="709"/>
        <w:jc w:val="both"/>
        <w:rPr>
          <w:sz w:val="28"/>
          <w:szCs w:val="28"/>
          <w:lang w:val="kk-KZ"/>
        </w:rPr>
      </w:pPr>
      <w:r w:rsidRPr="00DF33C2">
        <w:rPr>
          <w:sz w:val="28"/>
          <w:szCs w:val="28"/>
          <w:lang w:val="kk-KZ"/>
        </w:rPr>
        <w:t>Лабораторный опыт № 4 «Химические реакции, сопровождающиеся изменением энергии»;</w:t>
      </w:r>
    </w:p>
    <w:p w:rsidR="00C93592" w:rsidRPr="00DF33C2" w:rsidRDefault="00C93592" w:rsidP="00C93592">
      <w:pPr>
        <w:ind w:firstLine="709"/>
        <w:jc w:val="both"/>
        <w:rPr>
          <w:sz w:val="28"/>
          <w:szCs w:val="28"/>
          <w:lang w:val="kk-KZ"/>
        </w:rPr>
      </w:pPr>
      <w:r w:rsidRPr="00DF33C2">
        <w:rPr>
          <w:sz w:val="28"/>
          <w:szCs w:val="28"/>
          <w:lang w:val="kk-KZ"/>
        </w:rPr>
        <w:t>Лабораторный опыт № 10 «Определение жесткости воды».</w:t>
      </w:r>
    </w:p>
    <w:p w:rsidR="00C93592" w:rsidRPr="00DF33C2" w:rsidRDefault="00C93592" w:rsidP="00C93592">
      <w:pPr>
        <w:ind w:firstLine="709"/>
        <w:jc w:val="both"/>
        <w:rPr>
          <w:sz w:val="28"/>
          <w:szCs w:val="28"/>
          <w:lang w:val="kk-KZ"/>
        </w:rPr>
      </w:pPr>
      <w:r w:rsidRPr="00DF33C2">
        <w:rPr>
          <w:sz w:val="28"/>
          <w:szCs w:val="28"/>
          <w:lang w:val="kk-KZ"/>
        </w:rPr>
        <w:t>В лабораторном опыте «Соотношение масс реагирующих веществ» обучающиеся экспериментальным путем устанавливают соотношение реагирующих веществ.</w:t>
      </w:r>
    </w:p>
    <w:p w:rsidR="00C93592" w:rsidRPr="00DF33C2" w:rsidRDefault="00C93592" w:rsidP="00C93592">
      <w:pPr>
        <w:ind w:firstLine="709"/>
        <w:jc w:val="both"/>
        <w:rPr>
          <w:sz w:val="28"/>
          <w:szCs w:val="28"/>
          <w:lang w:val="kk-KZ"/>
        </w:rPr>
      </w:pPr>
      <w:r w:rsidRPr="00DF33C2">
        <w:rPr>
          <w:sz w:val="28"/>
          <w:szCs w:val="28"/>
          <w:lang w:val="kk-KZ"/>
        </w:rPr>
        <w:t>Лабораторный опыт «Химические реакции, сопровождающиеся изменением энергии» проводится  во 2 четверти. Обучающиеся узнают, что экзотермические реакции идут с выделением теплоты, а эндотермические реакции с поглощением теплоты. Следует следить за тем, чтобы при выполнении опыта школьники надевали защитные очки.</w:t>
      </w:r>
    </w:p>
    <w:p w:rsidR="00C93592" w:rsidRPr="00DF33C2" w:rsidRDefault="00C93592" w:rsidP="00C93592">
      <w:pPr>
        <w:ind w:firstLine="709"/>
        <w:jc w:val="both"/>
        <w:rPr>
          <w:sz w:val="28"/>
          <w:szCs w:val="28"/>
          <w:lang w:val="kk-KZ"/>
        </w:rPr>
      </w:pPr>
      <w:r w:rsidRPr="00DF33C2">
        <w:rPr>
          <w:sz w:val="28"/>
          <w:szCs w:val="28"/>
          <w:lang w:val="kk-KZ"/>
        </w:rPr>
        <w:t>Лабораторный опыт № 10 «Определение жесткости воды» проводится при изучении раздела «Вода».</w:t>
      </w:r>
      <w:r w:rsidRPr="00C93592">
        <w:rPr>
          <w:lang w:val="ru-RU"/>
        </w:rPr>
        <w:t xml:space="preserve"> </w:t>
      </w:r>
      <w:r w:rsidRPr="00DF33C2">
        <w:rPr>
          <w:sz w:val="28"/>
          <w:szCs w:val="28"/>
          <w:lang w:val="kk-KZ"/>
        </w:rPr>
        <w:t>Обучающиеся определяют «жесткость» воды и объясняют способы ее устранения.</w:t>
      </w:r>
    </w:p>
    <w:p w:rsidR="00C93592" w:rsidRPr="00DF33C2" w:rsidRDefault="00C93592" w:rsidP="00C93592">
      <w:pPr>
        <w:ind w:firstLine="709"/>
        <w:jc w:val="both"/>
        <w:rPr>
          <w:sz w:val="28"/>
          <w:szCs w:val="28"/>
          <w:lang w:val="kk-KZ"/>
        </w:rPr>
      </w:pPr>
      <w:r w:rsidRPr="00DF33C2">
        <w:rPr>
          <w:sz w:val="28"/>
          <w:szCs w:val="28"/>
          <w:lang w:val="kk-KZ"/>
        </w:rPr>
        <w:t>Количество лабораторных работ по Типовой учебной программе обновленного содержания для 7-8 классов увеличено по сравнению с действующей программой. Ниже представлен перечень практических, лабораторных работ и демонстраций  по химии.</w:t>
      </w:r>
    </w:p>
    <w:p w:rsidR="00C93592" w:rsidRPr="00DF33C2" w:rsidRDefault="00C93592" w:rsidP="00C93592">
      <w:pPr>
        <w:ind w:firstLine="709"/>
        <w:jc w:val="both"/>
        <w:rPr>
          <w:sz w:val="28"/>
          <w:szCs w:val="28"/>
          <w:lang w:val="kk-KZ"/>
        </w:rPr>
      </w:pPr>
    </w:p>
    <w:tbl>
      <w:tblPr>
        <w:tblW w:w="9075" w:type="dxa"/>
        <w:jc w:val="center"/>
        <w:tblCellMar>
          <w:left w:w="0" w:type="dxa"/>
          <w:right w:w="0" w:type="dxa"/>
        </w:tblCellMar>
        <w:tblLook w:val="04A0" w:firstRow="1" w:lastRow="0" w:firstColumn="1" w:lastColumn="0" w:noHBand="0" w:noVBand="1"/>
      </w:tblPr>
      <w:tblGrid>
        <w:gridCol w:w="2979"/>
        <w:gridCol w:w="2977"/>
        <w:gridCol w:w="3119"/>
      </w:tblGrid>
      <w:tr w:rsidR="00C93592" w:rsidRPr="00DF33C2" w:rsidTr="00C93592">
        <w:trPr>
          <w:trHeight w:val="52"/>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jc w:val="center"/>
              <w:rPr>
                <w:sz w:val="24"/>
                <w:szCs w:val="24"/>
              </w:rPr>
            </w:pPr>
            <w:r w:rsidRPr="00DF33C2">
              <w:rPr>
                <w:b/>
                <w:bCs/>
                <w:sz w:val="24"/>
                <w:szCs w:val="24"/>
                <w:lang w:val="kk-KZ"/>
              </w:rPr>
              <w:t>Виды работ</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rPr>
            </w:pPr>
            <w:r w:rsidRPr="00DF33C2">
              <w:rPr>
                <w:b/>
                <w:bCs/>
                <w:sz w:val="24"/>
                <w:szCs w:val="24"/>
                <w:lang w:val="kk-KZ"/>
              </w:rPr>
              <w:t>7 класс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rPr>
            </w:pPr>
            <w:r w:rsidRPr="00DF33C2">
              <w:rPr>
                <w:b/>
                <w:bCs/>
                <w:sz w:val="24"/>
                <w:szCs w:val="24"/>
                <w:lang w:val="kk-KZ"/>
              </w:rPr>
              <w:t>8 класс</w:t>
            </w:r>
          </w:p>
        </w:tc>
      </w:tr>
      <w:tr w:rsidR="00C93592" w:rsidRPr="00DF33C2" w:rsidTr="00C93592">
        <w:trPr>
          <w:trHeight w:val="52"/>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rPr>
                <w:sz w:val="24"/>
                <w:szCs w:val="24"/>
              </w:rPr>
            </w:pPr>
            <w:r w:rsidRPr="00DF33C2">
              <w:rPr>
                <w:sz w:val="24"/>
                <w:szCs w:val="24"/>
                <w:lang w:val="kk-KZ"/>
              </w:rPr>
              <w:t xml:space="preserve">Демонстрации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rPr>
            </w:pPr>
            <w:r w:rsidRPr="00DF33C2">
              <w:rPr>
                <w:sz w:val="24"/>
                <w:szCs w:val="24"/>
              </w:rPr>
              <w:t>-</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rPr>
            </w:pPr>
            <w:r w:rsidRPr="00DF33C2">
              <w:rPr>
                <w:sz w:val="24"/>
                <w:szCs w:val="24"/>
                <w:lang w:val="kk-KZ"/>
              </w:rPr>
              <w:t>4</w:t>
            </w:r>
          </w:p>
        </w:tc>
      </w:tr>
      <w:tr w:rsidR="00C93592" w:rsidRPr="00DF33C2" w:rsidTr="00C93592">
        <w:trPr>
          <w:trHeight w:val="81"/>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rPr>
                <w:sz w:val="24"/>
                <w:szCs w:val="24"/>
              </w:rPr>
            </w:pPr>
            <w:r w:rsidRPr="00DF33C2">
              <w:rPr>
                <w:sz w:val="24"/>
                <w:szCs w:val="24"/>
                <w:lang w:val="kk-KZ"/>
              </w:rPr>
              <w:t>Лабораторние опыты</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lang w:val="kk-KZ"/>
              </w:rPr>
            </w:pPr>
            <w:r w:rsidRPr="00DF33C2">
              <w:rPr>
                <w:sz w:val="24"/>
                <w:szCs w:val="24"/>
              </w:rPr>
              <w:t>1</w:t>
            </w:r>
            <w:r w:rsidRPr="00DF33C2">
              <w:rPr>
                <w:sz w:val="24"/>
                <w:szCs w:val="24"/>
                <w:lang w:val="kk-KZ"/>
              </w:rPr>
              <w:t>1</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lang w:val="kk-KZ"/>
              </w:rPr>
            </w:pPr>
            <w:r w:rsidRPr="00DF33C2">
              <w:rPr>
                <w:sz w:val="24"/>
                <w:szCs w:val="24"/>
              </w:rPr>
              <w:t>1</w:t>
            </w:r>
            <w:r w:rsidRPr="00DF33C2">
              <w:rPr>
                <w:sz w:val="24"/>
                <w:szCs w:val="24"/>
                <w:lang w:val="kk-KZ"/>
              </w:rPr>
              <w:t>0</w:t>
            </w:r>
          </w:p>
        </w:tc>
      </w:tr>
      <w:tr w:rsidR="00C93592" w:rsidRPr="00DF33C2" w:rsidTr="00C93592">
        <w:trPr>
          <w:trHeight w:val="52"/>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rPr>
                <w:sz w:val="24"/>
                <w:szCs w:val="24"/>
              </w:rPr>
            </w:pPr>
            <w:r w:rsidRPr="00DF33C2">
              <w:rPr>
                <w:sz w:val="24"/>
                <w:szCs w:val="24"/>
                <w:lang w:val="kk-KZ"/>
              </w:rPr>
              <w:t>Практические работы</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lang w:val="kk-KZ"/>
              </w:rPr>
            </w:pPr>
            <w:r w:rsidRPr="00DF33C2">
              <w:rPr>
                <w:sz w:val="24"/>
                <w:szCs w:val="24"/>
                <w:lang w:val="kk-KZ"/>
              </w:rPr>
              <w:t>4</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lang w:val="kk-KZ"/>
              </w:rPr>
            </w:pPr>
            <w:r w:rsidRPr="00DF33C2">
              <w:rPr>
                <w:sz w:val="24"/>
                <w:szCs w:val="24"/>
                <w:lang w:val="kk-KZ"/>
              </w:rPr>
              <w:t>7</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В течение учебного года на заседаниях методических формирований учителей химии рекомендуется рассмотреть следующие темы:</w:t>
      </w:r>
    </w:p>
    <w:p w:rsidR="00C93592" w:rsidRPr="00DF33C2" w:rsidRDefault="00C93592" w:rsidP="00C93592">
      <w:pPr>
        <w:ind w:firstLine="709"/>
        <w:jc w:val="both"/>
        <w:rPr>
          <w:sz w:val="28"/>
          <w:szCs w:val="28"/>
          <w:lang w:val="kk-KZ"/>
        </w:rPr>
      </w:pPr>
      <w:r w:rsidRPr="00DF33C2">
        <w:rPr>
          <w:i/>
          <w:sz w:val="28"/>
          <w:szCs w:val="28"/>
          <w:lang w:val="kk-KZ"/>
        </w:rPr>
        <w:t xml:space="preserve">Реализация современных дидактических подходов в практике обучения химии. </w:t>
      </w:r>
      <w:r w:rsidRPr="00DF33C2">
        <w:rPr>
          <w:sz w:val="28"/>
          <w:szCs w:val="28"/>
          <w:lang w:val="kk-KZ"/>
        </w:rPr>
        <w:t xml:space="preserve">Системно-деятельностный и личностно ориентированный подходы в обучении. Развитие учебно-познавательных и исследовательских компетенций учащихся. Реализация внутрипредметных и межпредметных связей. Методы активного и интерактивного обучения и приемы организации учебного сотрудничества на уроках химии. </w:t>
      </w:r>
    </w:p>
    <w:p w:rsidR="00C93592" w:rsidRPr="00DF33C2" w:rsidRDefault="00C93592" w:rsidP="00C93592">
      <w:pPr>
        <w:ind w:firstLine="709"/>
        <w:jc w:val="both"/>
        <w:rPr>
          <w:sz w:val="28"/>
          <w:szCs w:val="28"/>
          <w:lang w:val="kk-KZ"/>
        </w:rPr>
      </w:pPr>
      <w:r w:rsidRPr="00DF33C2">
        <w:rPr>
          <w:i/>
          <w:sz w:val="28"/>
          <w:szCs w:val="28"/>
          <w:lang w:val="kk-KZ"/>
        </w:rPr>
        <w:t>Организация деятельности по коррекции знаний и умений учащихся, по развитию у них навыков самооценки.</w:t>
      </w:r>
      <w:r w:rsidRPr="00DF33C2">
        <w:rPr>
          <w:sz w:val="28"/>
          <w:szCs w:val="28"/>
          <w:lang w:val="kk-KZ"/>
        </w:rPr>
        <w:t xml:space="preserve"> Формирование организационно-учебных умений и навыков учащихся в процессе контрольно-оценочной деятельности на учебных занятиях по химии. Использование эффективных приемов обратной связи, взаимоконтроля, взаимооценки и самооценки учащихся, организация системной работы по устранению выявленных пробелов в знаниях по учебному предмету.</w:t>
      </w:r>
    </w:p>
    <w:p w:rsidR="00C93592" w:rsidRPr="00DF33C2" w:rsidRDefault="00C93592" w:rsidP="00C93592">
      <w:pPr>
        <w:ind w:firstLine="709"/>
        <w:jc w:val="both"/>
        <w:rPr>
          <w:i/>
          <w:sz w:val="28"/>
          <w:szCs w:val="28"/>
          <w:lang w:val="kk-KZ"/>
        </w:rPr>
      </w:pPr>
      <w:r w:rsidRPr="00DF33C2">
        <w:rPr>
          <w:i/>
          <w:sz w:val="28"/>
          <w:szCs w:val="28"/>
          <w:lang w:val="kk-KZ"/>
        </w:rPr>
        <w:t>Информационно-коммуникационные технологии в химическом образовании учащихся организаций общего среднего образования.</w:t>
      </w:r>
    </w:p>
    <w:p w:rsidR="00C93592" w:rsidRPr="00DF33C2" w:rsidRDefault="00C93592" w:rsidP="00C93592">
      <w:pPr>
        <w:ind w:firstLine="709"/>
        <w:jc w:val="both"/>
        <w:rPr>
          <w:sz w:val="28"/>
          <w:szCs w:val="28"/>
          <w:lang w:val="kk-KZ"/>
        </w:rPr>
      </w:pPr>
      <w:r w:rsidRPr="00DF33C2">
        <w:rPr>
          <w:sz w:val="28"/>
          <w:szCs w:val="28"/>
          <w:lang w:val="kk-KZ"/>
        </w:rPr>
        <w:lastRenderedPageBreak/>
        <w:t>Использование современных технологий и электронных образовательных средств обучения на учебных занятиях и во внеурочной деятельности по химии с целью развития информационно-коммуникационной компетенции учащихся и повышения качества знаний. Формирование медиаобразовательных компетенций: навыков анализа, оценки, использования информации, ее интерпретации и применения для решения новых задач. Методы моделирования химического эксперимента с помощью компьютерных технологий (виртуальной лаборатории).</w:t>
      </w:r>
    </w:p>
    <w:p w:rsidR="00C93592" w:rsidRPr="00DF33C2" w:rsidRDefault="00C93592" w:rsidP="00C93592">
      <w:pPr>
        <w:ind w:firstLine="709"/>
        <w:jc w:val="both"/>
        <w:rPr>
          <w:i/>
          <w:sz w:val="28"/>
          <w:szCs w:val="28"/>
          <w:lang w:val="kk-KZ"/>
        </w:rPr>
      </w:pPr>
      <w:r w:rsidRPr="00DF33C2">
        <w:rPr>
          <w:i/>
          <w:sz w:val="28"/>
          <w:szCs w:val="28"/>
          <w:lang w:val="kk-KZ"/>
        </w:rPr>
        <w:t>Академией подготовлены Методические рекомендации в помощь учителям  в условиях перехода на обновленное содержание образования. Рекомендации размещены на сайте Академии.</w:t>
      </w:r>
    </w:p>
    <w:p w:rsidR="00C93592" w:rsidRPr="00DF33C2" w:rsidRDefault="00C93592" w:rsidP="00C93592">
      <w:pPr>
        <w:ind w:firstLine="709"/>
        <w:jc w:val="both"/>
        <w:rPr>
          <w:i/>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«Химия»</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NESNormal"/>
        <w:jc w:val="center"/>
        <w:rPr>
          <w:b/>
        </w:rPr>
      </w:pPr>
    </w:p>
    <w:p w:rsidR="00C93592" w:rsidRPr="00DF33C2" w:rsidRDefault="00C93592" w:rsidP="00C93592">
      <w:pPr>
        <w:pStyle w:val="NESNormal"/>
        <w:jc w:val="center"/>
        <w:rPr>
          <w:b/>
        </w:rPr>
      </w:pPr>
      <w:r w:rsidRPr="00DF33C2">
        <w:rPr>
          <w:b/>
        </w:rPr>
        <w:t>Особенности организации учебного процесса при изучении предмета «Биология»</w:t>
      </w:r>
    </w:p>
    <w:p w:rsidR="00C93592" w:rsidRPr="00DF33C2" w:rsidRDefault="00C93592" w:rsidP="00C93592">
      <w:pPr>
        <w:pStyle w:val="NESNormal"/>
        <w:jc w:val="center"/>
        <w:rPr>
          <w:b/>
        </w:rPr>
      </w:pPr>
    </w:p>
    <w:p w:rsidR="00C93592" w:rsidRPr="00DF33C2" w:rsidRDefault="00C93592" w:rsidP="00C93592">
      <w:pPr>
        <w:pStyle w:val="NESNormal"/>
        <w:rPr>
          <w:b/>
        </w:rPr>
      </w:pPr>
      <w:r w:rsidRPr="00DF33C2">
        <w:t xml:space="preserve">Учебный предмет «Биология» как составной компонент естественнонаучного образования </w:t>
      </w:r>
      <w:r w:rsidRPr="00DF33C2">
        <w:rPr>
          <w:lang w:val="ru-RU"/>
        </w:rPr>
        <w:t xml:space="preserve">формирует у </w:t>
      </w:r>
      <w:r w:rsidRPr="00DF33C2">
        <w:t>учащи</w:t>
      </w:r>
      <w:r w:rsidRPr="00DF33C2">
        <w:rPr>
          <w:lang w:val="ru-RU"/>
        </w:rPr>
        <w:t>х</w:t>
      </w:r>
      <w:r w:rsidRPr="00DF33C2">
        <w:t xml:space="preserve">ся знания о многообразии и эволюции окружающего мира, </w:t>
      </w:r>
      <w:r w:rsidRPr="00DF33C2">
        <w:rPr>
          <w:lang w:val="ru-RU"/>
        </w:rPr>
        <w:t xml:space="preserve">о </w:t>
      </w:r>
      <w:r w:rsidRPr="00DF33C2">
        <w:t>закон</w:t>
      </w:r>
      <w:r w:rsidRPr="00DF33C2">
        <w:rPr>
          <w:lang w:val="ru-RU"/>
        </w:rPr>
        <w:t>ах</w:t>
      </w:r>
      <w:r w:rsidRPr="00DF33C2">
        <w:t xml:space="preserve"> и закономерност</w:t>
      </w:r>
      <w:r w:rsidRPr="00DF33C2">
        <w:rPr>
          <w:lang w:val="ru-RU"/>
        </w:rPr>
        <w:t>ях</w:t>
      </w:r>
      <w:r w:rsidRPr="00DF33C2">
        <w:t xml:space="preserve"> развития живых организмов, а также </w:t>
      </w:r>
      <w:r w:rsidRPr="00DF33C2">
        <w:rPr>
          <w:lang w:val="ru-RU"/>
        </w:rPr>
        <w:t xml:space="preserve">предоставляет </w:t>
      </w:r>
      <w:r w:rsidRPr="00DF33C2">
        <w:t>возможность изучать и исследовать удивительные явления мира природы.</w:t>
      </w:r>
    </w:p>
    <w:p w:rsidR="00C93592" w:rsidRPr="00DF33C2" w:rsidRDefault="00C93592" w:rsidP="00C93592">
      <w:pPr>
        <w:pStyle w:val="NESNormal"/>
        <w:rPr>
          <w:b/>
        </w:rPr>
      </w:pPr>
      <w:r w:rsidRPr="00DF33C2">
        <w:t>Предмет «Биология» способствует развитию ряда практических навыков, таких, как обращение с учебным оборудованием по биологии, планирование экспериментального исследования по биологии, проведение исследования, сбор, обработка и интерпретация полученных в ходе исследования данных. Учащиеся смогут применять знания и навыки, приобретенные в процессе изучения биологии, в повседневной жизни.</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Цель изучения биологии – формирование у обучающихся системы знаний о многообразии органического мира, о закономерностях и процессах, протекающих в нем, формирование осознанного понимания того, что человек является его неотъемлемой частью. </w:t>
      </w:r>
    </w:p>
    <w:p w:rsidR="00C93592" w:rsidRPr="00DF33C2" w:rsidRDefault="00C93592" w:rsidP="00C93592">
      <w:pPr>
        <w:ind w:firstLine="709"/>
        <w:jc w:val="both"/>
        <w:rPr>
          <w:sz w:val="28"/>
          <w:szCs w:val="28"/>
          <w:lang w:val="kk-KZ"/>
        </w:rPr>
      </w:pPr>
      <w:r w:rsidRPr="00DF33C2">
        <w:rPr>
          <w:sz w:val="28"/>
          <w:szCs w:val="28"/>
          <w:lang w:val="kk-KZ"/>
        </w:rPr>
        <w:lastRenderedPageBreak/>
        <w:t xml:space="preserve">Программа </w:t>
      </w:r>
      <w:r w:rsidRPr="00C93592">
        <w:rPr>
          <w:sz w:val="28"/>
          <w:szCs w:val="28"/>
          <w:lang w:val="ru-RU"/>
        </w:rPr>
        <w:t xml:space="preserve">обновленного содержания по предмету «Биология» охватывает четыре основных раздела: «Многообразие, структура и функции живых организмов», «Размножение, наследственность, изменчивость», «Эволюционное развитие, организм и окружающая среда», «Прикладные интегрированные науки». Она позволяет сформировать целостное представление о предмете уже на ранних стадиях обучения. </w:t>
      </w:r>
    </w:p>
    <w:p w:rsidR="00C93592" w:rsidRPr="00C93592" w:rsidRDefault="00C93592" w:rsidP="00C93592">
      <w:pPr>
        <w:tabs>
          <w:tab w:val="left" w:pos="0"/>
        </w:tabs>
        <w:ind w:firstLine="709"/>
        <w:jc w:val="both"/>
        <w:rPr>
          <w:sz w:val="28"/>
          <w:szCs w:val="28"/>
          <w:lang w:val="ru-RU"/>
        </w:rPr>
      </w:pPr>
      <w:r w:rsidRPr="00C93592">
        <w:rPr>
          <w:sz w:val="28"/>
          <w:szCs w:val="28"/>
          <w:lang w:val="ru-RU"/>
        </w:rPr>
        <w:t xml:space="preserve">Впервые в учебную программу по биологии </w:t>
      </w:r>
      <w:r w:rsidRPr="00DF33C2">
        <w:rPr>
          <w:sz w:val="28"/>
          <w:szCs w:val="28"/>
          <w:lang w:val="kk-KZ"/>
        </w:rPr>
        <w:t xml:space="preserve">(7, 8 классы) </w:t>
      </w:r>
      <w:r w:rsidRPr="00C93592">
        <w:rPr>
          <w:sz w:val="28"/>
          <w:szCs w:val="28"/>
          <w:lang w:val="ru-RU"/>
        </w:rPr>
        <w:t>введены такие подразделы, как «Закономерности наследственности и изменчивости», в рамках которого рассматриваются приобретенные и наследственные признаки, «Микробиология и биотехнология», в котором  вводятся понятия о микроорганизмах, антибиотиках и антисептиках</w:t>
      </w:r>
      <w:r w:rsidRPr="00DF33C2">
        <w:rPr>
          <w:sz w:val="28"/>
          <w:szCs w:val="28"/>
          <w:lang w:val="kk-KZ"/>
        </w:rPr>
        <w:t xml:space="preserve">. </w:t>
      </w:r>
      <w:r w:rsidRPr="00C93592">
        <w:rPr>
          <w:sz w:val="28"/>
          <w:szCs w:val="28"/>
          <w:lang w:val="ru-RU"/>
        </w:rPr>
        <w:t xml:space="preserve">Изучение данных подразделов поможет учащимся как в понимании окружающего мира, так </w:t>
      </w:r>
      <w:r w:rsidRPr="00C93592">
        <w:rPr>
          <w:sz w:val="28"/>
          <w:szCs w:val="28"/>
          <w:lang w:val="ru-RU" w:eastAsia="ar-SA"/>
        </w:rPr>
        <w:t>и при дальнейшем более углубленном изучении предмета в старших классах.</w:t>
      </w:r>
    </w:p>
    <w:p w:rsidR="00C93592" w:rsidRPr="00C93592" w:rsidRDefault="00C93592" w:rsidP="00C93592">
      <w:pPr>
        <w:tabs>
          <w:tab w:val="left" w:pos="0"/>
        </w:tabs>
        <w:ind w:firstLine="709"/>
        <w:jc w:val="both"/>
        <w:rPr>
          <w:sz w:val="28"/>
          <w:szCs w:val="28"/>
          <w:lang w:val="ru-RU"/>
        </w:rPr>
      </w:pPr>
      <w:r w:rsidRPr="00C93592">
        <w:rPr>
          <w:sz w:val="28"/>
          <w:szCs w:val="28"/>
          <w:lang w:val="ru-RU"/>
        </w:rPr>
        <w:t>Следует обратить внимание на уровень сложности и глубину изучения тем по следующим разделам учебной программы:</w:t>
      </w:r>
    </w:p>
    <w:p w:rsidR="00C93592" w:rsidRPr="00C93592" w:rsidRDefault="00C93592" w:rsidP="00C93592">
      <w:pPr>
        <w:numPr>
          <w:ilvl w:val="0"/>
          <w:numId w:val="166"/>
        </w:numPr>
        <w:tabs>
          <w:tab w:val="left" w:pos="426"/>
          <w:tab w:val="left" w:pos="709"/>
          <w:tab w:val="left" w:pos="851"/>
        </w:tabs>
        <w:autoSpaceDE/>
        <w:autoSpaceDN/>
        <w:ind w:left="0" w:firstLine="709"/>
        <w:jc w:val="both"/>
        <w:rPr>
          <w:sz w:val="28"/>
          <w:szCs w:val="28"/>
          <w:lang w:val="ru-RU"/>
        </w:rPr>
      </w:pPr>
      <w:r w:rsidRPr="00C93592">
        <w:rPr>
          <w:sz w:val="28"/>
          <w:szCs w:val="28"/>
          <w:lang w:val="ru-RU"/>
        </w:rPr>
        <w:t>«Разнообразие живых организмов» – необходимо обучать учащихся методу дихотомии (теза и антитеза) в применении ключей-определителей к различным видам живых организмов;</w:t>
      </w:r>
    </w:p>
    <w:p w:rsidR="00C93592" w:rsidRPr="00C93592" w:rsidRDefault="00C93592" w:rsidP="00C93592">
      <w:pPr>
        <w:numPr>
          <w:ilvl w:val="0"/>
          <w:numId w:val="166"/>
        </w:numPr>
        <w:tabs>
          <w:tab w:val="left" w:pos="426"/>
          <w:tab w:val="left" w:pos="709"/>
          <w:tab w:val="left" w:pos="851"/>
        </w:tabs>
        <w:autoSpaceDE/>
        <w:autoSpaceDN/>
        <w:ind w:left="0" w:firstLine="709"/>
        <w:jc w:val="both"/>
        <w:rPr>
          <w:sz w:val="28"/>
          <w:szCs w:val="28"/>
          <w:lang w:val="ru-RU"/>
        </w:rPr>
      </w:pPr>
      <w:r w:rsidRPr="00C93592">
        <w:rPr>
          <w:sz w:val="28"/>
          <w:szCs w:val="28"/>
          <w:lang w:val="ru-RU"/>
        </w:rPr>
        <w:t>«Питание» – здесь должны быть заложены основы знаний по пищеварительной системе человека (данную тему учащиеся более подробно изучат в 9 классе);</w:t>
      </w:r>
      <w:r w:rsidRPr="00DF33C2">
        <w:rPr>
          <w:sz w:val="28"/>
          <w:szCs w:val="28"/>
          <w:lang w:val="kk-KZ"/>
        </w:rPr>
        <w:t xml:space="preserve"> </w:t>
      </w:r>
    </w:p>
    <w:p w:rsidR="00C93592" w:rsidRPr="00C93592" w:rsidRDefault="00C93592" w:rsidP="00C93592">
      <w:pPr>
        <w:numPr>
          <w:ilvl w:val="0"/>
          <w:numId w:val="166"/>
        </w:numPr>
        <w:tabs>
          <w:tab w:val="left" w:pos="426"/>
          <w:tab w:val="left" w:pos="709"/>
          <w:tab w:val="left" w:pos="851"/>
        </w:tabs>
        <w:autoSpaceDE/>
        <w:autoSpaceDN/>
        <w:ind w:left="0" w:firstLine="709"/>
        <w:jc w:val="both"/>
        <w:rPr>
          <w:sz w:val="28"/>
          <w:szCs w:val="28"/>
          <w:lang w:val="ru-RU"/>
        </w:rPr>
      </w:pPr>
      <w:r w:rsidRPr="00C93592">
        <w:rPr>
          <w:sz w:val="28"/>
          <w:szCs w:val="28"/>
          <w:lang w:val="ru-RU"/>
        </w:rPr>
        <w:t>«Клеточный цикл» – вводится только понятие о генетическом материале (химическую формулу и связи в ДНК учащиеся будут детально изучать в 10 классе).</w:t>
      </w:r>
      <w:r w:rsidRPr="00DF33C2">
        <w:rPr>
          <w:sz w:val="28"/>
          <w:szCs w:val="28"/>
          <w:lang w:val="kk-KZ"/>
        </w:rPr>
        <w:t xml:space="preserve"> </w:t>
      </w:r>
    </w:p>
    <w:p w:rsidR="00C93592" w:rsidRPr="00DF33C2" w:rsidRDefault="00C93592" w:rsidP="00C93592">
      <w:pPr>
        <w:tabs>
          <w:tab w:val="left" w:pos="0"/>
        </w:tabs>
        <w:ind w:firstLine="709"/>
        <w:jc w:val="both"/>
        <w:rPr>
          <w:sz w:val="28"/>
          <w:szCs w:val="28"/>
          <w:lang w:val="kk-KZ"/>
        </w:rPr>
      </w:pPr>
      <w:r w:rsidRPr="00C93592">
        <w:rPr>
          <w:sz w:val="28"/>
          <w:szCs w:val="28"/>
          <w:lang w:val="ru-RU"/>
        </w:rPr>
        <w:t xml:space="preserve">При планировании уроков следует предусмотреть применение  активных методов обучения, направленных на развитие практических навыков. </w:t>
      </w:r>
    </w:p>
    <w:p w:rsidR="00C93592" w:rsidRPr="00DF33C2" w:rsidRDefault="00C93592" w:rsidP="00C93592">
      <w:pPr>
        <w:tabs>
          <w:tab w:val="left" w:pos="0"/>
        </w:tabs>
        <w:ind w:firstLine="709"/>
        <w:jc w:val="both"/>
        <w:rPr>
          <w:noProof/>
          <w:sz w:val="28"/>
          <w:szCs w:val="28"/>
          <w:lang w:val="kk-KZ"/>
        </w:rPr>
      </w:pPr>
      <w:r w:rsidRPr="00C93592">
        <w:rPr>
          <w:color w:val="000000"/>
          <w:sz w:val="28"/>
          <w:szCs w:val="28"/>
          <w:lang w:val="ru-RU"/>
        </w:rPr>
        <w:t>Объем у</w:t>
      </w:r>
      <w:r w:rsidRPr="00DF33C2">
        <w:rPr>
          <w:sz w:val="28"/>
          <w:szCs w:val="28"/>
          <w:lang w:val="kk-KZ"/>
        </w:rPr>
        <w:t>чебной нагрузки</w:t>
      </w:r>
      <w:r w:rsidRPr="00C93592">
        <w:rPr>
          <w:noProof/>
          <w:spacing w:val="-1"/>
          <w:sz w:val="28"/>
          <w:szCs w:val="28"/>
          <w:lang w:val="ru-RU"/>
        </w:rPr>
        <w:t xml:space="preserve"> по учебному предмету «</w:t>
      </w:r>
      <w:r w:rsidRPr="00C93592">
        <w:rPr>
          <w:sz w:val="28"/>
          <w:szCs w:val="28"/>
          <w:lang w:val="ru-RU"/>
        </w:rPr>
        <w:t>Биология</w:t>
      </w:r>
      <w:r w:rsidRPr="00C93592">
        <w:rPr>
          <w:noProof/>
          <w:spacing w:val="-1"/>
          <w:sz w:val="28"/>
          <w:szCs w:val="28"/>
          <w:lang w:val="ru-RU"/>
        </w:rPr>
        <w:t xml:space="preserve">» </w:t>
      </w:r>
      <w:r w:rsidRPr="00C93592">
        <w:rPr>
          <w:noProof/>
          <w:sz w:val="28"/>
          <w:szCs w:val="28"/>
          <w:lang w:val="ru-RU"/>
        </w:rPr>
        <w:t>составляет</w:t>
      </w:r>
      <w:r w:rsidRPr="00DF33C2">
        <w:rPr>
          <w:noProof/>
          <w:sz w:val="28"/>
          <w:szCs w:val="28"/>
          <w:lang w:val="kk-KZ"/>
        </w:rPr>
        <w:t xml:space="preserve">: – в 7 </w:t>
      </w:r>
      <w:r w:rsidRPr="00C93592">
        <w:rPr>
          <w:noProof/>
          <w:sz w:val="28"/>
          <w:szCs w:val="28"/>
          <w:lang w:val="ru-RU"/>
        </w:rPr>
        <w:t>класс</w:t>
      </w:r>
      <w:r w:rsidRPr="00DF33C2">
        <w:rPr>
          <w:noProof/>
          <w:sz w:val="28"/>
          <w:szCs w:val="28"/>
          <w:lang w:val="kk-KZ"/>
        </w:rPr>
        <w:t>е</w:t>
      </w:r>
      <w:r w:rsidRPr="00C93592">
        <w:rPr>
          <w:noProof/>
          <w:sz w:val="28"/>
          <w:szCs w:val="28"/>
          <w:lang w:val="ru-RU"/>
        </w:rPr>
        <w:t xml:space="preserve">  2 часа в неделю, 68 часов в учебном году</w:t>
      </w:r>
      <w:r w:rsidRPr="00DF33C2">
        <w:rPr>
          <w:noProof/>
          <w:sz w:val="28"/>
          <w:szCs w:val="28"/>
          <w:lang w:val="kk-KZ"/>
        </w:rPr>
        <w:t>;</w:t>
      </w:r>
    </w:p>
    <w:p w:rsidR="00C93592" w:rsidRPr="00DF33C2" w:rsidRDefault="00C93592" w:rsidP="00C93592">
      <w:pPr>
        <w:tabs>
          <w:tab w:val="left" w:pos="0"/>
        </w:tabs>
        <w:ind w:firstLine="709"/>
        <w:jc w:val="both"/>
        <w:rPr>
          <w:noProof/>
          <w:sz w:val="28"/>
          <w:szCs w:val="28"/>
          <w:lang w:val="kk-KZ"/>
        </w:rPr>
      </w:pPr>
      <w:r w:rsidRPr="00DF33C2">
        <w:rPr>
          <w:noProof/>
          <w:sz w:val="28"/>
          <w:szCs w:val="28"/>
          <w:lang w:val="kk-KZ"/>
        </w:rPr>
        <w:t>– в 8 классе 2 часа в неделю, 68 часов в учебном году.</w:t>
      </w:r>
    </w:p>
    <w:p w:rsidR="00C93592" w:rsidRPr="00DF33C2" w:rsidRDefault="00C93592" w:rsidP="00C93592">
      <w:pPr>
        <w:tabs>
          <w:tab w:val="left" w:pos="0"/>
        </w:tabs>
        <w:ind w:firstLine="709"/>
        <w:jc w:val="both"/>
        <w:rPr>
          <w:noProof/>
          <w:sz w:val="28"/>
          <w:szCs w:val="28"/>
          <w:lang w:val="kk-KZ"/>
        </w:rPr>
      </w:pPr>
    </w:p>
    <w:p w:rsidR="00C93592" w:rsidRPr="00DF33C2" w:rsidRDefault="00C93592" w:rsidP="00C93592">
      <w:pPr>
        <w:tabs>
          <w:tab w:val="left" w:pos="0"/>
        </w:tabs>
        <w:rPr>
          <w:sz w:val="28"/>
          <w:szCs w:val="28"/>
          <w:lang w:val="kk-KZ"/>
        </w:rPr>
      </w:pPr>
      <w:r>
        <w:rPr>
          <w:noProof/>
          <w:lang w:val="ru-RU" w:eastAsia="ru-RU"/>
        </w:rPr>
        <w:drawing>
          <wp:anchor distT="0" distB="0" distL="0" distR="0" simplePos="0" relativeHeight="503064048" behindDoc="0" locked="0" layoutInCell="1" allowOverlap="1">
            <wp:simplePos x="0" y="0"/>
            <wp:positionH relativeFrom="page">
              <wp:posOffset>861695</wp:posOffset>
            </wp:positionH>
            <wp:positionV relativeFrom="paragraph">
              <wp:posOffset>141605</wp:posOffset>
            </wp:positionV>
            <wp:extent cx="611505" cy="611505"/>
            <wp:effectExtent l="0" t="0" r="0" b="0"/>
            <wp:wrapNone/>
            <wp:docPr id="96" name="Рисунок 96" descr="Описание: 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descr="Описание: Картинки по запросу внимание"/>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ind w:left="708" w:firstLine="708"/>
        <w:jc w:val="both"/>
        <w:rPr>
          <w:sz w:val="28"/>
          <w:szCs w:val="28"/>
          <w:lang w:val="kk-KZ"/>
        </w:rPr>
      </w:pPr>
    </w:p>
    <w:p w:rsidR="00C93592" w:rsidRPr="00DF33C2" w:rsidRDefault="00C93592" w:rsidP="00C93592">
      <w:pPr>
        <w:ind w:left="708" w:firstLine="708"/>
        <w:jc w:val="both"/>
        <w:rPr>
          <w:sz w:val="28"/>
          <w:szCs w:val="28"/>
          <w:lang w:val="kk-KZ"/>
        </w:rPr>
      </w:pPr>
      <w:r w:rsidRPr="00DF33C2">
        <w:rPr>
          <w:sz w:val="28"/>
          <w:szCs w:val="28"/>
          <w:lang w:val="kk-KZ"/>
        </w:rPr>
        <w:t xml:space="preserve">Вниманию учителей! </w:t>
      </w:r>
    </w:p>
    <w:p w:rsidR="00C93592" w:rsidRPr="00DF33C2" w:rsidRDefault="00C93592" w:rsidP="00C93592">
      <w:pPr>
        <w:ind w:firstLine="1418"/>
        <w:jc w:val="both"/>
        <w:rPr>
          <w:sz w:val="28"/>
          <w:szCs w:val="28"/>
          <w:lang w:val="kk-KZ"/>
        </w:rPr>
      </w:pPr>
      <w:r w:rsidRPr="00DF33C2">
        <w:rPr>
          <w:sz w:val="28"/>
          <w:szCs w:val="28"/>
          <w:lang w:val="kk-KZ"/>
        </w:rPr>
        <w:t xml:space="preserve">Лабораторные работы и моделирование, рассматриваемые в учебных программах 7 и 8 классов, должны проводиться обязательно,  потому что данная деятельность способствует повышению поисковой способности учащихся. </w:t>
      </w:r>
      <w:r w:rsidRPr="00C93592">
        <w:rPr>
          <w:color w:val="000000"/>
          <w:sz w:val="28"/>
          <w:szCs w:val="28"/>
          <w:shd w:val="clear" w:color="auto" w:fill="FFFFFF"/>
          <w:lang w:val="ru-RU"/>
        </w:rPr>
        <w:t>Моделирование проводится в начале четверти, так как оно направлено на самостоятельную научную, исследовательскую работу ученика, для выполнения которой определяется конкретное время.</w:t>
      </w:r>
      <w:r w:rsidRPr="00DF33C2">
        <w:rPr>
          <w:color w:val="000000"/>
          <w:sz w:val="23"/>
          <w:szCs w:val="23"/>
          <w:shd w:val="clear" w:color="auto" w:fill="FFFFFF"/>
          <w:lang w:val="kk-KZ"/>
        </w:rPr>
        <w:t xml:space="preserve"> </w:t>
      </w:r>
      <w:r w:rsidRPr="00DF33C2">
        <w:rPr>
          <w:color w:val="000000"/>
          <w:sz w:val="28"/>
          <w:szCs w:val="28"/>
          <w:shd w:val="clear" w:color="auto" w:fill="FFFFFF"/>
          <w:lang w:val="kk-KZ"/>
        </w:rPr>
        <w:t>В</w:t>
      </w:r>
      <w:r w:rsidRPr="00DF33C2">
        <w:rPr>
          <w:sz w:val="28"/>
          <w:szCs w:val="28"/>
          <w:lang w:val="kk-KZ"/>
        </w:rPr>
        <w:t xml:space="preserve">се работы, кроме демонстрационных работ, оцениваются. Для выполнения демонстрационной работы учитель может использовать любой источник информации. </w:t>
      </w:r>
    </w:p>
    <w:p w:rsidR="00C93592" w:rsidRPr="00DF33C2" w:rsidRDefault="00C93592" w:rsidP="00C93592">
      <w:pPr>
        <w:jc w:val="both"/>
        <w:rPr>
          <w:rFonts w:eastAsia="Calibri"/>
          <w:sz w:val="28"/>
          <w:szCs w:val="28"/>
          <w:lang w:val="kk-KZ"/>
        </w:rPr>
      </w:pPr>
      <w:r w:rsidRPr="00DF33C2">
        <w:rPr>
          <w:rFonts w:eastAsia="Calibri"/>
          <w:color w:val="7030A0"/>
          <w:sz w:val="28"/>
          <w:szCs w:val="28"/>
          <w:lang w:val="kk-KZ"/>
        </w:rPr>
        <w:tab/>
      </w:r>
      <w:r w:rsidRPr="00DF33C2">
        <w:rPr>
          <w:rFonts w:eastAsia="Calibri"/>
          <w:sz w:val="28"/>
          <w:szCs w:val="28"/>
          <w:lang w:val="kk-KZ"/>
        </w:rPr>
        <w:t>Вниманию учителей!</w:t>
      </w:r>
    </w:p>
    <w:p w:rsidR="00C93592" w:rsidRPr="00DF33C2" w:rsidRDefault="00C93592" w:rsidP="00C93592">
      <w:pPr>
        <w:jc w:val="both"/>
        <w:rPr>
          <w:rFonts w:eastAsia="Calibri"/>
          <w:sz w:val="28"/>
          <w:szCs w:val="28"/>
          <w:lang w:val="kk-KZ"/>
        </w:rPr>
      </w:pPr>
      <w:r w:rsidRPr="00DF33C2">
        <w:rPr>
          <w:rFonts w:eastAsia="Calibri"/>
          <w:sz w:val="28"/>
          <w:szCs w:val="28"/>
          <w:lang w:val="kk-KZ"/>
        </w:rPr>
        <w:t xml:space="preserve">Лабораторные, практические работы, моделирование, рассматриваемые в учебных программах </w:t>
      </w:r>
      <w:r w:rsidRPr="00DF33C2">
        <w:rPr>
          <w:rFonts w:eastAsia="Calibri"/>
          <w:sz w:val="28"/>
          <w:szCs w:val="28"/>
          <w:u w:val="single"/>
          <w:lang w:val="kk-KZ"/>
        </w:rPr>
        <w:t>курсов «Физика», «Химия», «Биология» и «География»</w:t>
      </w:r>
      <w:r w:rsidRPr="00DF33C2">
        <w:rPr>
          <w:rFonts w:eastAsia="Calibri"/>
          <w:sz w:val="28"/>
          <w:szCs w:val="28"/>
          <w:lang w:val="kk-KZ"/>
        </w:rPr>
        <w:t xml:space="preserve">, должны проводиться обязательно,  потому что данная деятельность </w:t>
      </w:r>
      <w:r w:rsidRPr="00DF33C2">
        <w:rPr>
          <w:rFonts w:eastAsia="Calibri"/>
          <w:sz w:val="28"/>
          <w:szCs w:val="28"/>
          <w:lang w:val="kk-KZ"/>
        </w:rPr>
        <w:lastRenderedPageBreak/>
        <w:t xml:space="preserve">способствует развитию поисковых навыков учащихся. </w:t>
      </w:r>
      <w:r w:rsidRPr="00DF33C2">
        <w:rPr>
          <w:rFonts w:eastAsia="Calibri"/>
          <w:sz w:val="28"/>
          <w:szCs w:val="28"/>
          <w:shd w:val="clear" w:color="auto" w:fill="FFFFFF"/>
          <w:lang w:val="kk-KZ"/>
        </w:rPr>
        <w:t>В</w:t>
      </w:r>
      <w:r w:rsidRPr="00DF33C2">
        <w:rPr>
          <w:rFonts w:eastAsia="Calibri"/>
          <w:sz w:val="28"/>
          <w:szCs w:val="28"/>
          <w:lang w:val="kk-KZ"/>
        </w:rPr>
        <w:t xml:space="preserve">се работы, кроме демонстрационных работ, оцениваются. Для выполнения демонстрационной работы учитель может использовать любой источник информации. </w:t>
      </w:r>
    </w:p>
    <w:p w:rsidR="00C93592" w:rsidRPr="00DF33C2" w:rsidRDefault="00C93592" w:rsidP="00C93592">
      <w:pPr>
        <w:ind w:firstLine="708"/>
        <w:jc w:val="both"/>
        <w:rPr>
          <w:sz w:val="28"/>
          <w:szCs w:val="28"/>
          <w:lang w:val="kk-KZ"/>
        </w:rPr>
      </w:pPr>
      <w:r w:rsidRPr="00DF33C2">
        <w:rPr>
          <w:sz w:val="28"/>
          <w:szCs w:val="28"/>
          <w:lang w:val="kk-KZ"/>
        </w:rPr>
        <w:t xml:space="preserve">По программе обновленного содержания в 7 классе проводится 14 лабораторных работ и 4 моделирования. </w:t>
      </w:r>
    </w:p>
    <w:p w:rsidR="00C93592" w:rsidRPr="00DF33C2" w:rsidRDefault="00C93592" w:rsidP="00C93592">
      <w:pPr>
        <w:ind w:firstLine="70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2693"/>
        <w:gridCol w:w="2384"/>
        <w:gridCol w:w="2389"/>
      </w:tblGrid>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Лабораторные работы</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Моделирование</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Демонстрация</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1четверть </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 четверть</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 четверть</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 четверть</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5</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Итого </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14</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bl>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r w:rsidRPr="00DF33C2">
        <w:rPr>
          <w:sz w:val="28"/>
          <w:szCs w:val="28"/>
          <w:lang w:val="kk-KZ"/>
        </w:rPr>
        <w:t>В 8 классе проводится  14 лабораторных работ, 2 демонстративные работы и 2 моделирования. 3 лабораторные работы соответствуют  действующей программе, а 11 лабораторных работ являются новыми.</w:t>
      </w:r>
    </w:p>
    <w:p w:rsidR="00C93592" w:rsidRPr="00DF33C2" w:rsidRDefault="00C93592" w:rsidP="00C93592">
      <w:pPr>
        <w:ind w:firstLine="70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835"/>
        <w:gridCol w:w="2126"/>
        <w:gridCol w:w="2126"/>
      </w:tblGrid>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Лабораторные работы</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Моделирование</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Демонстрация</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1четверть </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5</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 четверть</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 четверть</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6</w:t>
            </w:r>
          </w:p>
        </w:tc>
        <w:tc>
          <w:tcPr>
            <w:tcW w:w="2126" w:type="dxa"/>
            <w:shd w:val="clear" w:color="auto" w:fill="auto"/>
          </w:tcPr>
          <w:p w:rsidR="00C93592" w:rsidRPr="00DF33C2" w:rsidRDefault="00C93592" w:rsidP="00C93592">
            <w:pPr>
              <w:jc w:val="center"/>
              <w:rPr>
                <w:rFonts w:eastAsia="Calibri"/>
                <w:sz w:val="24"/>
                <w:szCs w:val="28"/>
                <w:lang w:val="kk-KZ"/>
              </w:rPr>
            </w:pP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 четверть</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126" w:type="dxa"/>
            <w:shd w:val="clear" w:color="auto" w:fill="auto"/>
          </w:tcPr>
          <w:p w:rsidR="00C93592" w:rsidRPr="00DF33C2" w:rsidRDefault="00C93592" w:rsidP="00C93592">
            <w:pPr>
              <w:jc w:val="center"/>
              <w:rPr>
                <w:rFonts w:eastAsia="Calibri"/>
                <w:sz w:val="24"/>
                <w:szCs w:val="28"/>
                <w:lang w:val="kk-KZ"/>
              </w:rPr>
            </w:pP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Итого </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14</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r>
    </w:tbl>
    <w:p w:rsidR="00C93592" w:rsidRPr="00DF33C2" w:rsidRDefault="00C93592" w:rsidP="00C93592">
      <w:pPr>
        <w:adjustRightInd w:val="0"/>
        <w:ind w:firstLine="567"/>
        <w:jc w:val="both"/>
        <w:rPr>
          <w:sz w:val="28"/>
          <w:szCs w:val="28"/>
          <w:lang w:val="kk-KZ"/>
        </w:rPr>
      </w:pPr>
    </w:p>
    <w:p w:rsidR="00C93592" w:rsidRPr="00C93592" w:rsidRDefault="00C93592" w:rsidP="00C93592">
      <w:pPr>
        <w:adjustRightInd w:val="0"/>
        <w:ind w:firstLine="709"/>
        <w:jc w:val="both"/>
        <w:rPr>
          <w:iCs/>
          <w:sz w:val="28"/>
          <w:szCs w:val="28"/>
          <w:lang w:val="ru-RU"/>
        </w:rPr>
      </w:pPr>
      <w:r w:rsidRPr="00C93592">
        <w:rPr>
          <w:sz w:val="28"/>
          <w:szCs w:val="28"/>
          <w:lang w:val="ru-RU"/>
        </w:rPr>
        <w:t>Изучение данного предмета имеет несколько основных целей. Одной из целей является ф</w:t>
      </w:r>
      <w:r w:rsidRPr="00C93592">
        <w:rPr>
          <w:color w:val="000000"/>
          <w:sz w:val="28"/>
          <w:szCs w:val="28"/>
          <w:lang w:val="ru-RU"/>
        </w:rPr>
        <w:t>ормирование и развитие исследовательских, мыслительных и коммуникативных навыков, таких, как наблюдение, планирование научного исследования, получение и представление данных, объяснение результатов. Например, через изучение различных тем школьник учится составлять план исследования, классифицировать, наблюдать, проводить эксперименты, описывать и оценивать результаты, делать выводы и умозаключения. У обучающихся развиваются  умения пр</w:t>
      </w:r>
      <w:r w:rsidRPr="00C93592">
        <w:rPr>
          <w:sz w:val="28"/>
          <w:szCs w:val="28"/>
          <w:lang w:val="ru-RU"/>
        </w:rPr>
        <w:t xml:space="preserve">именять полученные знания и навыки в повседневной жизни для объяснения и описания объектов и явлений, наблюдаемых дома, в школе, на природе. </w:t>
      </w:r>
    </w:p>
    <w:p w:rsidR="00C93592" w:rsidRPr="00C93592" w:rsidRDefault="00C93592" w:rsidP="00C93592">
      <w:pPr>
        <w:pStyle w:val="a6"/>
        <w:tabs>
          <w:tab w:val="left" w:pos="996"/>
        </w:tabs>
        <w:ind w:left="0" w:firstLine="709"/>
        <w:jc w:val="both"/>
        <w:rPr>
          <w:sz w:val="28"/>
          <w:szCs w:val="28"/>
          <w:lang w:val="ru-RU"/>
        </w:rPr>
      </w:pPr>
      <w:r w:rsidRPr="00C93592">
        <w:rPr>
          <w:sz w:val="28"/>
          <w:szCs w:val="28"/>
          <w:lang w:val="ru-RU"/>
        </w:rPr>
        <w:t>Рекомендуемая тематика прикладных курсов или курсов по выбору по данной образовательной области:</w:t>
      </w:r>
      <w:r w:rsidRPr="00DF33C2">
        <w:rPr>
          <w:sz w:val="28"/>
          <w:szCs w:val="28"/>
          <w:lang w:val="kk-KZ"/>
        </w:rPr>
        <w:t xml:space="preserve"> </w:t>
      </w:r>
      <w:r w:rsidRPr="00C93592">
        <w:rPr>
          <w:sz w:val="28"/>
          <w:szCs w:val="28"/>
          <w:lang w:val="ru-RU"/>
        </w:rPr>
        <w:t xml:space="preserve">«Биологические модели и прикладные задачи», </w:t>
      </w:r>
      <w:r w:rsidRPr="00DF33C2">
        <w:rPr>
          <w:sz w:val="28"/>
          <w:szCs w:val="28"/>
          <w:lang w:val="ru-RU"/>
        </w:rPr>
        <w:t xml:space="preserve"> </w:t>
      </w:r>
      <w:r w:rsidRPr="00C93592">
        <w:rPr>
          <w:sz w:val="28"/>
          <w:szCs w:val="28"/>
          <w:lang w:val="ru-RU"/>
        </w:rPr>
        <w:t xml:space="preserve">«Эволюция естественнонаучной картины мира», </w:t>
      </w:r>
      <w:r w:rsidRPr="00DF33C2">
        <w:rPr>
          <w:sz w:val="28"/>
          <w:szCs w:val="28"/>
          <w:lang w:val="ru-RU"/>
        </w:rPr>
        <w:t xml:space="preserve"> </w:t>
      </w:r>
      <w:r w:rsidRPr="00C93592">
        <w:rPr>
          <w:sz w:val="28"/>
          <w:szCs w:val="28"/>
          <w:lang w:val="ru-RU"/>
        </w:rPr>
        <w:t>«Математические модели и методы в биологии», «Питание и здоровье», «</w:t>
      </w:r>
      <w:hyperlink r:id="rId125">
        <w:r w:rsidRPr="00C93592">
          <w:rPr>
            <w:sz w:val="28"/>
            <w:szCs w:val="28"/>
            <w:lang w:val="ru-RU"/>
          </w:rPr>
          <w:t>Экологическая этика</w:t>
        </w:r>
      </w:hyperlink>
      <w:r w:rsidRPr="00C93592">
        <w:rPr>
          <w:sz w:val="28"/>
          <w:szCs w:val="28"/>
          <w:lang w:val="ru-RU"/>
        </w:rPr>
        <w:t xml:space="preserve">», «Биология и здоровье», «Современная естественнонаучная картина мира», «Биологически активные вещества», «Все в корнях наших (по основам генетики)», </w:t>
      </w:r>
      <w:r w:rsidRPr="00C93592">
        <w:rPr>
          <w:b/>
          <w:sz w:val="28"/>
          <w:szCs w:val="28"/>
          <w:lang w:val="ru-RU"/>
        </w:rPr>
        <w:t>«</w:t>
      </w:r>
      <w:r w:rsidRPr="00C93592">
        <w:rPr>
          <w:sz w:val="28"/>
          <w:szCs w:val="28"/>
          <w:lang w:val="ru-RU"/>
        </w:rPr>
        <w:t>Жемчужина Вселенной (курс для девочек 7-9-х классов)», «Мое здоровье – в моих руках»,</w:t>
      </w:r>
      <w:r w:rsidRPr="00DF33C2">
        <w:rPr>
          <w:sz w:val="28"/>
          <w:szCs w:val="28"/>
          <w:lang w:val="kk-KZ"/>
        </w:rPr>
        <w:t xml:space="preserve"> </w:t>
      </w:r>
      <w:r w:rsidRPr="00C93592">
        <w:rPr>
          <w:sz w:val="28"/>
          <w:szCs w:val="28"/>
          <w:lang w:val="ru-RU"/>
        </w:rPr>
        <w:t>«Загадки живой клетки»,</w:t>
      </w:r>
      <w:r w:rsidRPr="00DF33C2">
        <w:rPr>
          <w:sz w:val="28"/>
          <w:szCs w:val="28"/>
          <w:lang w:val="kk-KZ"/>
        </w:rPr>
        <w:t xml:space="preserve"> </w:t>
      </w:r>
      <w:r w:rsidRPr="00C93592">
        <w:rPr>
          <w:sz w:val="28"/>
          <w:szCs w:val="28"/>
          <w:lang w:val="ru-RU"/>
        </w:rPr>
        <w:t>«Закономерности наследственности»,</w:t>
      </w:r>
      <w:r w:rsidRPr="00DF33C2">
        <w:rPr>
          <w:sz w:val="28"/>
          <w:szCs w:val="28"/>
          <w:lang w:val="kk-KZ"/>
        </w:rPr>
        <w:t xml:space="preserve"> </w:t>
      </w:r>
      <w:hyperlink r:id="rId126">
        <w:r w:rsidRPr="00C93592">
          <w:rPr>
            <w:sz w:val="28"/>
            <w:szCs w:val="28"/>
            <w:lang w:val="ru-RU"/>
          </w:rPr>
          <w:t>«Проблемы</w:t>
        </w:r>
        <w:r w:rsidRPr="00DF33C2">
          <w:rPr>
            <w:sz w:val="28"/>
            <w:szCs w:val="28"/>
            <w:lang w:val="kk-KZ"/>
          </w:rPr>
          <w:t xml:space="preserve"> </w:t>
        </w:r>
        <w:r w:rsidRPr="00C93592">
          <w:rPr>
            <w:sz w:val="28"/>
            <w:szCs w:val="28"/>
            <w:lang w:val="ru-RU"/>
          </w:rPr>
          <w:t>биологии»</w:t>
        </w:r>
      </w:hyperlink>
      <w:r w:rsidRPr="00C93592">
        <w:rPr>
          <w:sz w:val="28"/>
          <w:szCs w:val="28"/>
          <w:lang w:val="ru-RU"/>
        </w:rPr>
        <w:t>, «Клетки и ткани»,</w:t>
      </w:r>
      <w:r w:rsidRPr="00DF33C2">
        <w:rPr>
          <w:sz w:val="28"/>
          <w:szCs w:val="28"/>
          <w:lang w:val="kk-KZ"/>
        </w:rPr>
        <w:t xml:space="preserve"> </w:t>
      </w:r>
      <w:r w:rsidRPr="00C93592">
        <w:rPr>
          <w:sz w:val="28"/>
          <w:szCs w:val="28"/>
          <w:lang w:val="ru-RU"/>
        </w:rPr>
        <w:t>«Приусадебный участок», «</w:t>
      </w:r>
      <w:hyperlink r:id="rId127">
        <w:r w:rsidRPr="00C93592">
          <w:rPr>
            <w:sz w:val="28"/>
            <w:szCs w:val="28"/>
            <w:lang w:val="ru-RU"/>
          </w:rPr>
          <w:t>Проблемы</w:t>
        </w:r>
      </w:hyperlink>
      <w:r w:rsidRPr="00C93592">
        <w:rPr>
          <w:sz w:val="28"/>
          <w:szCs w:val="28"/>
          <w:lang w:val="ru-RU"/>
        </w:rPr>
        <w:t xml:space="preserve"> биогеографии», «Кожа – зеркало здоровья», «Современная микробиология», «Введение в нанотехнологии».</w:t>
      </w:r>
    </w:p>
    <w:p w:rsidR="00C93592" w:rsidRPr="00C93592" w:rsidRDefault="00C93592" w:rsidP="00C93592">
      <w:pPr>
        <w:ind w:firstLine="709"/>
        <w:jc w:val="both"/>
        <w:rPr>
          <w:sz w:val="28"/>
          <w:szCs w:val="28"/>
          <w:lang w:val="ru-RU"/>
        </w:rPr>
      </w:pPr>
      <w:r w:rsidRPr="00DF33C2">
        <w:rPr>
          <w:sz w:val="28"/>
          <w:szCs w:val="28"/>
          <w:lang w:val="kk-KZ"/>
        </w:rPr>
        <w:t xml:space="preserve">Рекомендуемая тематика для самообразования учителей и для </w:t>
      </w:r>
      <w:r w:rsidRPr="00DF33C2">
        <w:rPr>
          <w:sz w:val="28"/>
          <w:szCs w:val="28"/>
          <w:lang w:val="kk-KZ"/>
        </w:rPr>
        <w:lastRenderedPageBreak/>
        <w:t>методических обьединений: «</w:t>
      </w:r>
      <w:r w:rsidRPr="00C93592">
        <w:rPr>
          <w:sz w:val="28"/>
          <w:szCs w:val="28"/>
          <w:lang w:val="ru-RU"/>
        </w:rPr>
        <w:t xml:space="preserve">Активизация познавательной деятельности учащихся на уроках </w:t>
      </w:r>
      <w:r w:rsidRPr="00DF33C2">
        <w:rPr>
          <w:sz w:val="28"/>
          <w:szCs w:val="28"/>
          <w:lang w:val="kk-KZ"/>
        </w:rPr>
        <w:t>биологии», «</w:t>
      </w:r>
      <w:r w:rsidRPr="00C93592">
        <w:rPr>
          <w:sz w:val="28"/>
          <w:szCs w:val="28"/>
          <w:lang w:val="ru-RU"/>
        </w:rPr>
        <w:t>Применение интегрированного обучения на уроках биологии и химии</w:t>
      </w:r>
      <w:r w:rsidRPr="00DF33C2">
        <w:rPr>
          <w:sz w:val="28"/>
          <w:szCs w:val="28"/>
          <w:lang w:val="kk-KZ"/>
        </w:rPr>
        <w:t>», «</w:t>
      </w:r>
      <w:r w:rsidRPr="00C93592">
        <w:rPr>
          <w:sz w:val="28"/>
          <w:szCs w:val="28"/>
          <w:lang w:val="ru-RU"/>
        </w:rPr>
        <w:t xml:space="preserve">Осуществление межпредметных связей в процессе преподавания </w:t>
      </w:r>
      <w:r w:rsidRPr="00DF33C2">
        <w:rPr>
          <w:sz w:val="28"/>
          <w:szCs w:val="28"/>
          <w:lang w:val="kk-KZ"/>
        </w:rPr>
        <w:t>биологии», «</w:t>
      </w:r>
      <w:r w:rsidRPr="00C93592">
        <w:rPr>
          <w:sz w:val="28"/>
          <w:szCs w:val="28"/>
          <w:lang w:val="ru-RU"/>
        </w:rPr>
        <w:t>Роль рефлексии в организации и привитии навыков учебного труда</w:t>
      </w:r>
      <w:r w:rsidRPr="00DF33C2">
        <w:rPr>
          <w:sz w:val="28"/>
          <w:szCs w:val="28"/>
          <w:lang w:val="kk-KZ"/>
        </w:rPr>
        <w:t>», «</w:t>
      </w:r>
      <w:r w:rsidRPr="00C93592">
        <w:rPr>
          <w:sz w:val="28"/>
          <w:szCs w:val="28"/>
          <w:lang w:val="ru-RU"/>
        </w:rPr>
        <w:t xml:space="preserve">Экологическое направление в воспитании учащихся на уроках </w:t>
      </w:r>
      <w:r w:rsidRPr="00DF33C2">
        <w:rPr>
          <w:sz w:val="28"/>
          <w:szCs w:val="28"/>
          <w:lang w:val="kk-KZ"/>
        </w:rPr>
        <w:t>биологии», «</w:t>
      </w:r>
      <w:r w:rsidRPr="00C93592">
        <w:rPr>
          <w:sz w:val="28"/>
          <w:szCs w:val="28"/>
          <w:lang w:val="ru-RU"/>
        </w:rPr>
        <w:t>Развитие творческих и интеллектуальных способностей учащихся на уроках биологии</w:t>
      </w:r>
      <w:r w:rsidRPr="00DF33C2">
        <w:rPr>
          <w:sz w:val="28"/>
          <w:szCs w:val="28"/>
          <w:lang w:val="kk-KZ"/>
        </w:rPr>
        <w:t>», «</w:t>
      </w:r>
      <w:r w:rsidRPr="00C93592">
        <w:rPr>
          <w:sz w:val="28"/>
          <w:szCs w:val="28"/>
          <w:lang w:val="ru-RU"/>
        </w:rPr>
        <w:t>Проблемный подход в изучении нового материала, как средство активизации мыслительной деятельности</w:t>
      </w:r>
      <w:r w:rsidRPr="00DF33C2">
        <w:rPr>
          <w:sz w:val="28"/>
          <w:szCs w:val="28"/>
          <w:lang w:val="kk-KZ"/>
        </w:rPr>
        <w:t>», «</w:t>
      </w:r>
      <w:r w:rsidRPr="00C93592">
        <w:rPr>
          <w:sz w:val="28"/>
          <w:szCs w:val="28"/>
          <w:lang w:val="ru-RU"/>
        </w:rPr>
        <w:t>Создание проблемных ситуаций через активную самостоятельную деятельность ученика</w:t>
      </w:r>
      <w:r w:rsidRPr="00DF33C2">
        <w:rPr>
          <w:sz w:val="28"/>
          <w:szCs w:val="28"/>
          <w:lang w:val="kk-KZ"/>
        </w:rPr>
        <w:t>», «</w:t>
      </w:r>
      <w:r w:rsidRPr="00C93592">
        <w:rPr>
          <w:sz w:val="28"/>
          <w:szCs w:val="28"/>
          <w:lang w:val="ru-RU"/>
        </w:rPr>
        <w:t>Исследовательская и проектная деятельность учащихся на уроках и во внеурочное время</w:t>
      </w:r>
      <w:r w:rsidRPr="00DF33C2">
        <w:rPr>
          <w:sz w:val="28"/>
          <w:szCs w:val="28"/>
          <w:lang w:val="kk-KZ"/>
        </w:rPr>
        <w:t>», «</w:t>
      </w:r>
      <w:r w:rsidRPr="00C93592">
        <w:rPr>
          <w:sz w:val="28"/>
          <w:szCs w:val="28"/>
          <w:lang w:val="ru-RU"/>
        </w:rPr>
        <w:t>Методика подготовки учащихся к олимпиадам</w:t>
      </w:r>
      <w:r w:rsidRPr="00DF33C2">
        <w:rPr>
          <w:sz w:val="28"/>
          <w:szCs w:val="28"/>
          <w:lang w:val="kk-KZ"/>
        </w:rPr>
        <w:t>», «</w:t>
      </w:r>
      <w:r w:rsidRPr="00C93592">
        <w:rPr>
          <w:sz w:val="28"/>
          <w:szCs w:val="28"/>
          <w:lang w:val="ru-RU"/>
        </w:rPr>
        <w:t>Использование информационных технологий на уроках в условиях модернизации образовательного процесса</w:t>
      </w:r>
      <w:r w:rsidRPr="00DF33C2">
        <w:rPr>
          <w:sz w:val="28"/>
          <w:szCs w:val="28"/>
          <w:lang w:val="kk-KZ"/>
        </w:rPr>
        <w:t>»</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Т</w:t>
      </w:r>
      <w:r w:rsidRPr="00C93592">
        <w:rPr>
          <w:sz w:val="28"/>
          <w:szCs w:val="28"/>
          <w:lang w:val="ru-RU"/>
        </w:rPr>
        <w:t>емы могут быть изменены в соответствии с условиями и возможностями учителей</w:t>
      </w:r>
      <w:r w:rsidRPr="00DF33C2">
        <w:rPr>
          <w:sz w:val="28"/>
          <w:szCs w:val="28"/>
          <w:lang w:val="kk-KZ"/>
        </w:rPr>
        <w:t>.</w:t>
      </w:r>
    </w:p>
    <w:p w:rsidR="00C93592" w:rsidRPr="00DF33C2" w:rsidRDefault="00C93592" w:rsidP="00C93592">
      <w:pPr>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«Биология»</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bl>
    <w:p w:rsidR="00C93592" w:rsidRPr="00DF33C2" w:rsidRDefault="00C93592" w:rsidP="00C93592">
      <w:pPr>
        <w:pStyle w:val="a4"/>
        <w:spacing w:before="4"/>
        <w:ind w:firstLine="689"/>
        <w:jc w:val="left"/>
        <w:rPr>
          <w:b/>
          <w:lang w:val="ru-RU"/>
        </w:rPr>
      </w:pPr>
    </w:p>
    <w:p w:rsidR="00C93592" w:rsidRPr="00C93592" w:rsidRDefault="00C93592" w:rsidP="00C93592">
      <w:pPr>
        <w:adjustRightInd w:val="0"/>
        <w:jc w:val="center"/>
        <w:rPr>
          <w:b/>
          <w:bCs/>
          <w:sz w:val="28"/>
          <w:szCs w:val="28"/>
          <w:lang w:val="ru-RU"/>
        </w:rPr>
      </w:pPr>
      <w:r w:rsidRPr="00C93592">
        <w:rPr>
          <w:b/>
          <w:bCs/>
          <w:sz w:val="28"/>
          <w:szCs w:val="28"/>
          <w:lang w:val="ru-RU"/>
        </w:rPr>
        <w:t>ОБРАЗОВАТЕЛЬНАЯ ОБЛАСТЬ «ЧЕЛОВЕК И ОБЩЕСТВО»</w:t>
      </w:r>
    </w:p>
    <w:p w:rsidR="00C93592" w:rsidRPr="00C93592" w:rsidRDefault="00C93592" w:rsidP="00C93592">
      <w:pPr>
        <w:adjustRightInd w:val="0"/>
        <w:ind w:firstLine="708"/>
        <w:jc w:val="center"/>
        <w:rPr>
          <w:b/>
          <w:bCs/>
          <w:sz w:val="28"/>
          <w:szCs w:val="28"/>
          <w:lang w:val="ru-RU"/>
        </w:rPr>
      </w:pPr>
    </w:p>
    <w:p w:rsidR="00C93592" w:rsidRPr="00C93592" w:rsidRDefault="00C93592" w:rsidP="00C93592">
      <w:pPr>
        <w:adjustRightInd w:val="0"/>
        <w:jc w:val="center"/>
        <w:rPr>
          <w:b/>
          <w:sz w:val="28"/>
          <w:szCs w:val="28"/>
          <w:lang w:val="ru-RU"/>
        </w:rPr>
      </w:pPr>
      <w:r w:rsidRPr="00C93592">
        <w:rPr>
          <w:b/>
          <w:sz w:val="28"/>
          <w:szCs w:val="28"/>
          <w:lang w:val="ru-RU"/>
        </w:rPr>
        <w:t xml:space="preserve">Особенности организации учебного процесса по изучению </w:t>
      </w:r>
    </w:p>
    <w:p w:rsidR="00C93592" w:rsidRPr="00C93592" w:rsidRDefault="00C93592" w:rsidP="00C93592">
      <w:pPr>
        <w:adjustRightInd w:val="0"/>
        <w:jc w:val="center"/>
        <w:rPr>
          <w:b/>
          <w:sz w:val="28"/>
          <w:szCs w:val="28"/>
          <w:lang w:val="ru-RU"/>
        </w:rPr>
      </w:pPr>
      <w:r w:rsidRPr="00C93592">
        <w:rPr>
          <w:b/>
          <w:sz w:val="28"/>
          <w:szCs w:val="28"/>
          <w:lang w:val="ru-RU"/>
        </w:rPr>
        <w:t>учебных предметов «История Казахстана» и «Всемирная история».</w:t>
      </w:r>
    </w:p>
    <w:p w:rsidR="00C93592" w:rsidRPr="00C93592" w:rsidRDefault="00C93592" w:rsidP="00C93592">
      <w:pPr>
        <w:adjustRightInd w:val="0"/>
        <w:ind w:firstLine="709"/>
        <w:jc w:val="both"/>
        <w:rPr>
          <w:i/>
          <w:sz w:val="28"/>
          <w:szCs w:val="28"/>
          <w:lang w:val="ru-RU"/>
        </w:rPr>
      </w:pP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xml:space="preserve">Обучение </w:t>
      </w:r>
      <w:r w:rsidRPr="00C93592">
        <w:rPr>
          <w:rFonts w:eastAsia="Batang"/>
          <w:bCs/>
          <w:sz w:val="28"/>
          <w:szCs w:val="28"/>
          <w:lang w:val="ru-RU" w:eastAsia="ko-KR"/>
        </w:rPr>
        <w:t>истории</w:t>
      </w:r>
      <w:r w:rsidRPr="00C93592">
        <w:rPr>
          <w:rFonts w:eastAsia="Batang"/>
          <w:sz w:val="28"/>
          <w:szCs w:val="28"/>
          <w:lang w:val="ru-RU" w:eastAsia="ko-KR"/>
        </w:rPr>
        <w:t xml:space="preserve"> в организациях среднего образования должно быть направлено на:</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воспитание у обучающихся исторического сознания, толерантности, уважения к истории и культуре своей страны и других стран, к человеческим, национальным и общечеловеческим ценностям, которые были сформированы на протяжении веков, развитие навыков мышления, коммуникативных и исследовательских навыков; </w:t>
      </w:r>
    </w:p>
    <w:p w:rsidR="00C93592" w:rsidRPr="00C93592" w:rsidRDefault="00C93592" w:rsidP="00C93592">
      <w:pPr>
        <w:tabs>
          <w:tab w:val="left" w:pos="0"/>
        </w:tabs>
        <w:ind w:firstLine="709"/>
        <w:jc w:val="both"/>
        <w:rPr>
          <w:sz w:val="28"/>
          <w:szCs w:val="28"/>
          <w:lang w:val="ru-RU"/>
        </w:rPr>
      </w:pPr>
      <w:r w:rsidRPr="00C93592">
        <w:rPr>
          <w:sz w:val="28"/>
          <w:szCs w:val="28"/>
          <w:lang w:val="ru-RU"/>
        </w:rPr>
        <w:t xml:space="preserve">– приобщение обучающихся к достижениям отечественной и мировой культуры, осознание самоценности и уникальности культурно-исторического наследия казахского народа, формирование умения ценить культурное </w:t>
      </w:r>
      <w:r w:rsidRPr="00C93592">
        <w:rPr>
          <w:sz w:val="28"/>
          <w:szCs w:val="28"/>
          <w:lang w:val="ru-RU"/>
        </w:rPr>
        <w:lastRenderedPageBreak/>
        <w:t>разнообразие.</w:t>
      </w:r>
    </w:p>
    <w:p w:rsidR="00C93592" w:rsidRPr="00C93592" w:rsidRDefault="00C93592" w:rsidP="00C93592">
      <w:pPr>
        <w:ind w:firstLine="709"/>
        <w:jc w:val="both"/>
        <w:rPr>
          <w:b/>
          <w:sz w:val="28"/>
          <w:szCs w:val="28"/>
          <w:lang w:val="ru-RU"/>
        </w:rPr>
      </w:pPr>
      <w:r w:rsidRPr="00C93592">
        <w:rPr>
          <w:b/>
          <w:sz w:val="28"/>
          <w:szCs w:val="28"/>
          <w:lang w:val="ru-RU"/>
        </w:rPr>
        <w:t>В 2018-2019 учебном году при организации учебного процесса по предметам «История Казахстана» и «Всемирная история» следует использовать следующие учебные программы:</w:t>
      </w:r>
    </w:p>
    <w:p w:rsidR="00C93592" w:rsidRPr="00DF33C2" w:rsidRDefault="00C93592" w:rsidP="00C93592">
      <w:pPr>
        <w:ind w:firstLine="709"/>
        <w:jc w:val="both"/>
        <w:rPr>
          <w:sz w:val="28"/>
          <w:szCs w:val="28"/>
          <w:lang w:val="kk-KZ"/>
        </w:rPr>
      </w:pPr>
      <w:r w:rsidRPr="00DF33C2">
        <w:rPr>
          <w:sz w:val="28"/>
          <w:szCs w:val="28"/>
          <w:lang w:val="kk-KZ"/>
        </w:rPr>
        <w:t>1.</w:t>
      </w:r>
      <w:r w:rsidRPr="00C93592">
        <w:rPr>
          <w:rFonts w:eastAsia="Calibri"/>
          <w:sz w:val="28"/>
          <w:szCs w:val="28"/>
          <w:lang w:val="ru-RU"/>
        </w:rPr>
        <w:t xml:space="preserve"> Типовая учебная программа по учебному предмету </w:t>
      </w:r>
      <w:r w:rsidRPr="00C93592">
        <w:rPr>
          <w:sz w:val="28"/>
          <w:szCs w:val="28"/>
          <w:lang w:val="ru-RU"/>
        </w:rPr>
        <w:t xml:space="preserve">«История Казахстана» </w:t>
      </w:r>
      <w:r w:rsidRPr="00DF33C2">
        <w:rPr>
          <w:sz w:val="28"/>
          <w:szCs w:val="28"/>
          <w:lang w:val="kk-KZ"/>
        </w:rPr>
        <w:t>для 5-9 классов уровня основного среднего образования по обновленному содержанию, утвержденная приказом и.о. Министра образования и науки Республики Казахстан от 25 октября 2017 года № 545;</w:t>
      </w:r>
    </w:p>
    <w:p w:rsidR="00C93592" w:rsidRPr="00DF33C2" w:rsidRDefault="00C93592" w:rsidP="00C93592">
      <w:pPr>
        <w:ind w:firstLine="709"/>
        <w:jc w:val="both"/>
        <w:rPr>
          <w:sz w:val="28"/>
          <w:szCs w:val="28"/>
          <w:lang w:val="kk-KZ"/>
        </w:rPr>
      </w:pPr>
      <w:r w:rsidRPr="00DF33C2">
        <w:rPr>
          <w:sz w:val="28"/>
          <w:szCs w:val="28"/>
          <w:lang w:val="kk-KZ"/>
        </w:rPr>
        <w:t xml:space="preserve">2. </w:t>
      </w:r>
      <w:r w:rsidRPr="00C93592">
        <w:rPr>
          <w:rFonts w:eastAsia="Calibri"/>
          <w:sz w:val="28"/>
          <w:szCs w:val="28"/>
          <w:lang w:val="ru-RU"/>
        </w:rPr>
        <w:t xml:space="preserve">Типовая учебная программа по учебному предмету </w:t>
      </w:r>
      <w:r w:rsidRPr="00C93592">
        <w:rPr>
          <w:sz w:val="28"/>
          <w:szCs w:val="28"/>
          <w:lang w:val="ru-RU"/>
        </w:rPr>
        <w:t xml:space="preserve">«Всемирная история» </w:t>
      </w:r>
      <w:r w:rsidRPr="00DF33C2">
        <w:rPr>
          <w:sz w:val="28"/>
          <w:szCs w:val="28"/>
          <w:lang w:val="kk-KZ"/>
        </w:rPr>
        <w:t>для 5-9 классов уровня основного среднего образования по обновленному содержанию, утвержденная приказом и.о. Министра образования и науки Республики Казахстан от 25 октября 2017 года № 545.</w:t>
      </w:r>
    </w:p>
    <w:p w:rsidR="00C93592" w:rsidRPr="00C93592" w:rsidRDefault="00C93592" w:rsidP="00C93592">
      <w:pPr>
        <w:ind w:firstLine="709"/>
        <w:jc w:val="both"/>
        <w:rPr>
          <w:b/>
          <w:bCs/>
          <w:sz w:val="28"/>
          <w:szCs w:val="28"/>
          <w:u w:val="single"/>
          <w:lang w:val="ru-RU"/>
        </w:rPr>
      </w:pPr>
      <w:r w:rsidRPr="00DF33C2">
        <w:rPr>
          <w:b/>
          <w:sz w:val="28"/>
          <w:szCs w:val="28"/>
          <w:lang w:val="kk-KZ"/>
        </w:rPr>
        <w:t xml:space="preserve">Типовые учебные программы обновленного содержания размещены на сайте Национальной академии образования имени </w:t>
      </w:r>
      <w:r w:rsidRPr="00DF33C2">
        <w:rPr>
          <w:b/>
          <w:sz w:val="28"/>
          <w:szCs w:val="28"/>
          <w:lang w:val="kk-KZ"/>
        </w:rPr>
        <w:br/>
        <w:t>И. Алтынсарина</w:t>
      </w:r>
      <w:r w:rsidRPr="00DF33C2">
        <w:rPr>
          <w:sz w:val="28"/>
          <w:szCs w:val="28"/>
          <w:lang w:val="kk-KZ"/>
        </w:rPr>
        <w:t xml:space="preserve"> </w:t>
      </w:r>
      <w:hyperlink r:id="rId128" w:history="1">
        <w:r w:rsidRPr="00DF33C2">
          <w:rPr>
            <w:rStyle w:val="ab"/>
            <w:sz w:val="28"/>
            <w:szCs w:val="28"/>
          </w:rPr>
          <w:t>www</w:t>
        </w:r>
        <w:r w:rsidRPr="00C93592">
          <w:rPr>
            <w:rStyle w:val="ab"/>
            <w:sz w:val="28"/>
            <w:szCs w:val="28"/>
            <w:lang w:val="ru-RU"/>
          </w:rPr>
          <w:t>.</w:t>
        </w:r>
        <w:r w:rsidRPr="00DF33C2">
          <w:rPr>
            <w:rStyle w:val="ab"/>
            <w:sz w:val="28"/>
            <w:szCs w:val="28"/>
          </w:rPr>
          <w:t>nao</w:t>
        </w:r>
        <w:r w:rsidRPr="00C93592">
          <w:rPr>
            <w:rStyle w:val="ab"/>
            <w:sz w:val="28"/>
            <w:szCs w:val="28"/>
            <w:lang w:val="ru-RU"/>
          </w:rPr>
          <w:t>.</w:t>
        </w:r>
        <w:r w:rsidRPr="00DF33C2">
          <w:rPr>
            <w:rStyle w:val="ab"/>
            <w:sz w:val="28"/>
            <w:szCs w:val="28"/>
          </w:rPr>
          <w:t>kz</w:t>
        </w:r>
        <w:r w:rsidRPr="00C93592">
          <w:rPr>
            <w:rStyle w:val="ab"/>
            <w:i/>
            <w:sz w:val="28"/>
            <w:szCs w:val="28"/>
            <w:lang w:val="ru-RU"/>
          </w:rPr>
          <w:t>/Основные направления деятельности/Учебно-методическое обеспечение образования.Учебные</w:t>
        </w:r>
      </w:hyperlink>
      <w:r w:rsidRPr="00C93592">
        <w:rPr>
          <w:i/>
          <w:sz w:val="28"/>
          <w:szCs w:val="28"/>
          <w:u w:val="single"/>
          <w:lang w:val="ru-RU"/>
        </w:rPr>
        <w:t xml:space="preserve"> программы уровня основного среднего образования по обновленному содержанию, История Казахстана, Всемирная история/</w:t>
      </w:r>
    </w:p>
    <w:p w:rsidR="00C93592" w:rsidRPr="00C93592" w:rsidRDefault="00C93592" w:rsidP="00C93592">
      <w:pPr>
        <w:adjustRightInd w:val="0"/>
        <w:ind w:firstLine="709"/>
        <w:jc w:val="both"/>
        <w:rPr>
          <w:b/>
          <w:sz w:val="28"/>
          <w:szCs w:val="28"/>
          <w:lang w:val="ru-RU"/>
        </w:rPr>
      </w:pPr>
      <w:r w:rsidRPr="00C93592">
        <w:rPr>
          <w:b/>
          <w:sz w:val="28"/>
          <w:szCs w:val="28"/>
          <w:lang w:val="ru-RU"/>
        </w:rPr>
        <w:t>В 2018-2019  учебном году в 5-8 классах будет продолжено введение учебных программ обновленного содержания.</w:t>
      </w:r>
    </w:p>
    <w:p w:rsidR="00C93592" w:rsidRPr="00C93592" w:rsidRDefault="00C93592" w:rsidP="00C93592">
      <w:pPr>
        <w:adjustRightInd w:val="0"/>
        <w:ind w:firstLine="709"/>
        <w:jc w:val="both"/>
        <w:rPr>
          <w:i/>
          <w:iCs/>
          <w:sz w:val="28"/>
          <w:szCs w:val="28"/>
          <w:lang w:val="ru-RU"/>
        </w:rPr>
      </w:pPr>
      <w:r w:rsidRPr="00C93592">
        <w:rPr>
          <w:sz w:val="28"/>
          <w:szCs w:val="28"/>
          <w:lang w:val="ru-RU"/>
        </w:rPr>
        <w:t xml:space="preserve">Содержание учебных программ по предметам </w:t>
      </w:r>
      <w:r w:rsidRPr="00C93592">
        <w:rPr>
          <w:bCs/>
          <w:sz w:val="28"/>
          <w:szCs w:val="28"/>
          <w:lang w:val="ru-RU"/>
        </w:rPr>
        <w:t xml:space="preserve">«История Казахстана», «Всемирная история» </w:t>
      </w:r>
      <w:r w:rsidRPr="00C93592">
        <w:rPr>
          <w:sz w:val="28"/>
          <w:szCs w:val="28"/>
          <w:lang w:val="ru-RU"/>
        </w:rPr>
        <w:t xml:space="preserve">представлено по периодам в хронологической последовательности (с древности по настоящее время) и включает такие разделы, как </w:t>
      </w:r>
      <w:r w:rsidRPr="00C93592">
        <w:rPr>
          <w:i/>
          <w:iCs/>
          <w:sz w:val="28"/>
          <w:szCs w:val="28"/>
          <w:lang w:val="ru-RU"/>
        </w:rPr>
        <w:t xml:space="preserve">Развитие социальных отношений, Развитие культуры, Развитие политических систем, Развитие экономики. </w:t>
      </w:r>
    </w:p>
    <w:p w:rsidR="00C93592" w:rsidRPr="00C93592" w:rsidRDefault="00C93592" w:rsidP="00C93592">
      <w:pPr>
        <w:adjustRightInd w:val="0"/>
        <w:ind w:firstLine="709"/>
        <w:jc w:val="both"/>
        <w:rPr>
          <w:i/>
          <w:iCs/>
          <w:sz w:val="28"/>
          <w:szCs w:val="28"/>
          <w:lang w:val="ru-RU"/>
        </w:rPr>
      </w:pPr>
      <w:r w:rsidRPr="00C93592">
        <w:rPr>
          <w:i/>
          <w:iCs/>
          <w:sz w:val="28"/>
          <w:szCs w:val="28"/>
          <w:lang w:val="ru-RU"/>
        </w:rPr>
        <w:t xml:space="preserve">Особенности организации содержания: </w:t>
      </w:r>
    </w:p>
    <w:p w:rsidR="00C93592" w:rsidRPr="00C93592" w:rsidRDefault="00C93592" w:rsidP="00C93592">
      <w:pPr>
        <w:adjustRightInd w:val="0"/>
        <w:ind w:firstLine="709"/>
        <w:jc w:val="both"/>
        <w:rPr>
          <w:sz w:val="28"/>
          <w:szCs w:val="28"/>
          <w:lang w:val="ru-RU"/>
        </w:rPr>
      </w:pPr>
      <w:r w:rsidRPr="00C93592">
        <w:rPr>
          <w:sz w:val="28"/>
          <w:szCs w:val="28"/>
          <w:lang w:val="ru-RU"/>
        </w:rPr>
        <w:t>– объем содержания исторических дисциплин оптимизирован посредством объединения (укрупнения) тематических разделов;</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осуществляется тесная межпредметная связь между историческими дисциплинами, что позволяет исключить дублирование учебного материала, а также рассматривать историю Казахстана в контексте мировых исторических процессов;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осуществляется направленность на развитие навыков исторического мышления (исследование, анализ, понимание и объяснение исторических процессов и явлений);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делается упор на изучение материала, способствующего формированию у учащихся исторического сознания, национальных и общечеловеческих ценностей. </w:t>
      </w:r>
    </w:p>
    <w:p w:rsidR="00C93592" w:rsidRPr="00C93592" w:rsidRDefault="00C93592" w:rsidP="00C93592">
      <w:pPr>
        <w:adjustRightInd w:val="0"/>
        <w:ind w:firstLine="709"/>
        <w:jc w:val="both"/>
        <w:rPr>
          <w:i/>
          <w:iCs/>
          <w:sz w:val="28"/>
          <w:szCs w:val="28"/>
          <w:lang w:val="ru-RU"/>
        </w:rPr>
      </w:pPr>
      <w:r w:rsidRPr="00C93592">
        <w:rPr>
          <w:i/>
          <w:iCs/>
          <w:sz w:val="28"/>
          <w:szCs w:val="28"/>
          <w:lang w:val="ru-RU"/>
        </w:rPr>
        <w:t xml:space="preserve">Требования к уровню подготовки учащихся.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Предметные результаты даны в виде </w:t>
      </w:r>
      <w:r w:rsidRPr="00C93592">
        <w:rPr>
          <w:i/>
          <w:iCs/>
          <w:sz w:val="28"/>
          <w:szCs w:val="28"/>
          <w:lang w:val="ru-RU"/>
        </w:rPr>
        <w:t>целей обучения</w:t>
      </w:r>
      <w:r w:rsidRPr="00C93592">
        <w:rPr>
          <w:sz w:val="28"/>
          <w:szCs w:val="28"/>
          <w:lang w:val="ru-RU"/>
        </w:rPr>
        <w:t xml:space="preserve">, которые конкретизированы в разрезе тематических разделов, подразделов и тем. Привязка ожидаемых результатов (целей обучения) к тематическому содержанию позволяет формировать у учащихся предметные знания и навыки на основе конкретного учебного материала. </w:t>
      </w:r>
    </w:p>
    <w:p w:rsidR="00C93592" w:rsidRPr="00C93592" w:rsidRDefault="00C93592" w:rsidP="00C93592">
      <w:pPr>
        <w:adjustRightInd w:val="0"/>
        <w:ind w:firstLine="709"/>
        <w:jc w:val="both"/>
        <w:rPr>
          <w:b/>
          <w:bCs/>
          <w:i/>
          <w:iCs/>
          <w:sz w:val="28"/>
          <w:szCs w:val="28"/>
          <w:lang w:val="ru-RU"/>
        </w:rPr>
      </w:pPr>
      <w:r w:rsidRPr="00C93592">
        <w:rPr>
          <w:b/>
          <w:bCs/>
          <w:i/>
          <w:iCs/>
          <w:sz w:val="28"/>
          <w:szCs w:val="28"/>
          <w:lang w:val="ru-RU"/>
        </w:rPr>
        <w:t xml:space="preserve">В рамках обновления содержания среднего образования предлагается </w:t>
      </w:r>
      <w:r w:rsidRPr="00C93592">
        <w:rPr>
          <w:b/>
          <w:bCs/>
          <w:i/>
          <w:iCs/>
          <w:sz w:val="28"/>
          <w:szCs w:val="28"/>
          <w:lang w:val="ru-RU"/>
        </w:rPr>
        <w:lastRenderedPageBreak/>
        <w:t xml:space="preserve">новая структура (распределение по классам) содержания предметов «История Казахстана» и «Всемирная история»: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1) 5 класс – эпоха древности (более 2 млн. лет назад – </w:t>
      </w:r>
      <w:r w:rsidRPr="00DF33C2">
        <w:rPr>
          <w:sz w:val="28"/>
          <w:szCs w:val="28"/>
        </w:rPr>
        <w:t>V</w:t>
      </w:r>
      <w:r w:rsidRPr="00C93592">
        <w:rPr>
          <w:sz w:val="28"/>
          <w:szCs w:val="28"/>
          <w:lang w:val="ru-RU"/>
        </w:rPr>
        <w:t xml:space="preserve"> в.); </w:t>
      </w:r>
    </w:p>
    <w:p w:rsidR="00C93592" w:rsidRPr="00C93592" w:rsidRDefault="00C93592" w:rsidP="00C93592">
      <w:pPr>
        <w:adjustRightInd w:val="0"/>
        <w:ind w:firstLine="709"/>
        <w:jc w:val="both"/>
        <w:rPr>
          <w:sz w:val="28"/>
          <w:szCs w:val="28"/>
          <w:lang w:val="ru-RU"/>
        </w:rPr>
      </w:pPr>
      <w:r w:rsidRPr="00C93592">
        <w:rPr>
          <w:sz w:val="28"/>
          <w:szCs w:val="28"/>
          <w:lang w:val="ru-RU"/>
        </w:rPr>
        <w:t>2) 6 класс – эпоха средневековья (</w:t>
      </w:r>
      <w:r w:rsidRPr="00DF33C2">
        <w:rPr>
          <w:sz w:val="28"/>
          <w:szCs w:val="28"/>
        </w:rPr>
        <w:t>V</w:t>
      </w:r>
      <w:r w:rsidRPr="00C93592">
        <w:rPr>
          <w:sz w:val="28"/>
          <w:szCs w:val="28"/>
          <w:lang w:val="ru-RU"/>
        </w:rPr>
        <w:t xml:space="preserve"> – </w:t>
      </w:r>
      <w:r w:rsidRPr="00DF33C2">
        <w:rPr>
          <w:sz w:val="28"/>
          <w:szCs w:val="28"/>
        </w:rPr>
        <w:t>XVII</w:t>
      </w:r>
      <w:r w:rsidRPr="00C93592">
        <w:rPr>
          <w:sz w:val="28"/>
          <w:szCs w:val="28"/>
          <w:lang w:val="ru-RU"/>
        </w:rPr>
        <w:t xml:space="preserve"> вв.); </w:t>
      </w:r>
    </w:p>
    <w:p w:rsidR="00C93592" w:rsidRPr="00C93592" w:rsidRDefault="00C93592" w:rsidP="00C93592">
      <w:pPr>
        <w:adjustRightInd w:val="0"/>
        <w:ind w:firstLine="709"/>
        <w:jc w:val="both"/>
        <w:rPr>
          <w:sz w:val="28"/>
          <w:szCs w:val="28"/>
          <w:lang w:val="ru-RU"/>
        </w:rPr>
      </w:pPr>
      <w:r w:rsidRPr="00C93592">
        <w:rPr>
          <w:sz w:val="28"/>
          <w:szCs w:val="28"/>
          <w:lang w:val="ru-RU"/>
        </w:rPr>
        <w:t>3) 7 класс – новое время (</w:t>
      </w:r>
      <w:r w:rsidRPr="00DF33C2">
        <w:rPr>
          <w:sz w:val="28"/>
          <w:szCs w:val="28"/>
        </w:rPr>
        <w:t>XVIII</w:t>
      </w:r>
      <w:r w:rsidRPr="00C93592">
        <w:rPr>
          <w:sz w:val="28"/>
          <w:szCs w:val="28"/>
          <w:lang w:val="ru-RU"/>
        </w:rPr>
        <w:t xml:space="preserve"> – </w:t>
      </w:r>
      <w:r w:rsidRPr="00DF33C2">
        <w:rPr>
          <w:sz w:val="28"/>
          <w:szCs w:val="28"/>
        </w:rPr>
        <w:t>XIX</w:t>
      </w:r>
      <w:r w:rsidRPr="00C93592">
        <w:rPr>
          <w:sz w:val="28"/>
          <w:szCs w:val="28"/>
          <w:lang w:val="ru-RU"/>
        </w:rPr>
        <w:t xml:space="preserve"> вв); </w:t>
      </w:r>
    </w:p>
    <w:p w:rsidR="00C93592" w:rsidRPr="00C93592" w:rsidRDefault="00C93592" w:rsidP="00C93592">
      <w:pPr>
        <w:adjustRightInd w:val="0"/>
        <w:ind w:firstLine="709"/>
        <w:jc w:val="both"/>
        <w:rPr>
          <w:sz w:val="28"/>
          <w:szCs w:val="28"/>
          <w:lang w:val="ru-RU"/>
        </w:rPr>
      </w:pPr>
      <w:r w:rsidRPr="00C93592">
        <w:rPr>
          <w:sz w:val="28"/>
          <w:szCs w:val="28"/>
          <w:lang w:val="ru-RU"/>
        </w:rPr>
        <w:t>4) 8 класс – новейшее время (</w:t>
      </w:r>
      <w:r w:rsidRPr="00DF33C2">
        <w:rPr>
          <w:sz w:val="28"/>
          <w:szCs w:val="28"/>
        </w:rPr>
        <w:t>I</w:t>
      </w:r>
      <w:r w:rsidRPr="00C93592">
        <w:rPr>
          <w:sz w:val="28"/>
          <w:szCs w:val="28"/>
          <w:lang w:val="ru-RU"/>
        </w:rPr>
        <w:t xml:space="preserve">-я половина </w:t>
      </w:r>
      <w:r w:rsidRPr="00DF33C2">
        <w:rPr>
          <w:sz w:val="28"/>
          <w:szCs w:val="28"/>
        </w:rPr>
        <w:t>XX</w:t>
      </w:r>
      <w:r w:rsidRPr="00C93592">
        <w:rPr>
          <w:sz w:val="28"/>
          <w:szCs w:val="28"/>
          <w:lang w:val="ru-RU"/>
        </w:rPr>
        <w:t xml:space="preserve"> века); </w:t>
      </w:r>
    </w:p>
    <w:p w:rsidR="00C93592" w:rsidRPr="00C93592" w:rsidRDefault="00C93592" w:rsidP="00C93592">
      <w:pPr>
        <w:adjustRightInd w:val="0"/>
        <w:ind w:firstLine="709"/>
        <w:jc w:val="both"/>
        <w:rPr>
          <w:sz w:val="28"/>
          <w:szCs w:val="28"/>
          <w:lang w:val="ru-RU"/>
        </w:rPr>
      </w:pPr>
      <w:r w:rsidRPr="00C93592">
        <w:rPr>
          <w:sz w:val="28"/>
          <w:szCs w:val="28"/>
          <w:lang w:val="ru-RU"/>
        </w:rPr>
        <w:t>5) 9 класс – новейшее время (</w:t>
      </w:r>
      <w:r w:rsidRPr="00DF33C2">
        <w:rPr>
          <w:sz w:val="28"/>
          <w:szCs w:val="28"/>
        </w:rPr>
        <w:t>II</w:t>
      </w:r>
      <w:r w:rsidRPr="00C93592">
        <w:rPr>
          <w:sz w:val="28"/>
          <w:szCs w:val="28"/>
          <w:lang w:val="ru-RU"/>
        </w:rPr>
        <w:t xml:space="preserve">-я половина </w:t>
      </w:r>
      <w:r w:rsidRPr="00DF33C2">
        <w:rPr>
          <w:sz w:val="28"/>
          <w:szCs w:val="28"/>
        </w:rPr>
        <w:t>XX</w:t>
      </w:r>
      <w:r w:rsidRPr="00C93592">
        <w:rPr>
          <w:sz w:val="28"/>
          <w:szCs w:val="28"/>
          <w:lang w:val="ru-RU"/>
        </w:rPr>
        <w:t xml:space="preserve"> века – </w:t>
      </w:r>
      <w:r w:rsidRPr="00DF33C2">
        <w:rPr>
          <w:sz w:val="28"/>
          <w:szCs w:val="28"/>
        </w:rPr>
        <w:t>XXI</w:t>
      </w:r>
      <w:r w:rsidRPr="00C93592">
        <w:rPr>
          <w:sz w:val="28"/>
          <w:szCs w:val="28"/>
          <w:lang w:val="ru-RU"/>
        </w:rPr>
        <w:t xml:space="preserve"> век). </w:t>
      </w:r>
    </w:p>
    <w:p w:rsidR="00C93592" w:rsidRPr="00C93592" w:rsidRDefault="00C93592" w:rsidP="00C93592">
      <w:pPr>
        <w:adjustRightInd w:val="0"/>
        <w:ind w:firstLine="709"/>
        <w:jc w:val="both"/>
        <w:rPr>
          <w:bCs/>
          <w:i/>
          <w:kern w:val="24"/>
          <w:sz w:val="28"/>
          <w:szCs w:val="28"/>
          <w:lang w:val="ru-RU"/>
        </w:rPr>
      </w:pPr>
      <w:r w:rsidRPr="00C93592">
        <w:rPr>
          <w:bCs/>
          <w:i/>
          <w:kern w:val="24"/>
          <w:sz w:val="28"/>
          <w:szCs w:val="28"/>
          <w:lang w:val="ru-RU"/>
        </w:rPr>
        <w:t xml:space="preserve">Согласно обновленной  программе  в 5-м классе с 2017-2018 учебного года не изучается краткий обзор всего курса отечественной истории. </w:t>
      </w:r>
      <w:r w:rsidRPr="00C93592">
        <w:rPr>
          <w:i/>
          <w:sz w:val="28"/>
          <w:szCs w:val="28"/>
          <w:lang w:val="ru-RU"/>
        </w:rPr>
        <w:t>Связано это с тем, что в обновленной программе по предмету «Познание мира» начальной школы (1-4классы) усилен акцент на изучении основных (важнейших) событий в истории Казахстана с древности по настоящее время с учетом возрастных особенностей учащихся начальных классов</w:t>
      </w:r>
      <w:r w:rsidRPr="00C93592">
        <w:rPr>
          <w:sz w:val="28"/>
          <w:szCs w:val="28"/>
          <w:lang w:val="ru-RU"/>
        </w:rPr>
        <w:t xml:space="preserve">. Поэтому по обновленной программе в 5 классе </w:t>
      </w:r>
      <w:r w:rsidRPr="00C93592">
        <w:rPr>
          <w:bCs/>
          <w:i/>
          <w:kern w:val="24"/>
          <w:sz w:val="28"/>
          <w:szCs w:val="28"/>
          <w:lang w:val="ru-RU"/>
        </w:rPr>
        <w:t xml:space="preserve">изучается не весь курс отечественной истории, а только древняя история Казахстана (одновременно со всемирной историей). Таким образом, изучение систематических курсов истории Казахстана и всемирной истории начинается в 5 классе. </w:t>
      </w:r>
    </w:p>
    <w:p w:rsidR="00C93592" w:rsidRPr="00C93592" w:rsidRDefault="00C93592" w:rsidP="00C93592">
      <w:pPr>
        <w:adjustRightInd w:val="0"/>
        <w:ind w:firstLine="709"/>
        <w:jc w:val="both"/>
        <w:rPr>
          <w:sz w:val="28"/>
          <w:szCs w:val="28"/>
          <w:lang w:val="ru-RU"/>
        </w:rPr>
      </w:pPr>
      <w:r>
        <w:rPr>
          <w:noProof/>
          <w:sz w:val="28"/>
          <w:szCs w:val="28"/>
          <w:lang w:val="ru-RU" w:eastAsia="ru-RU"/>
        </w:rPr>
        <w:drawing>
          <wp:anchor distT="0" distB="0" distL="114300" distR="114300" simplePos="0" relativeHeight="503062000" behindDoc="0" locked="0" layoutInCell="1" allowOverlap="1">
            <wp:simplePos x="0" y="0"/>
            <wp:positionH relativeFrom="column">
              <wp:posOffset>29845</wp:posOffset>
            </wp:positionH>
            <wp:positionV relativeFrom="paragraph">
              <wp:posOffset>7620</wp:posOffset>
            </wp:positionV>
            <wp:extent cx="614045" cy="614045"/>
            <wp:effectExtent l="0" t="0" r="0" b="0"/>
            <wp:wrapSquare wrapText="bothSides"/>
            <wp:docPr id="95" name="Рисунок 95" descr="Описание: 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ртинки по запросу внимание"/>
                    <pic:cNvPicPr>
                      <a:picLocks noChangeAspect="1" noChangeArrowheads="1"/>
                    </pic:cNvPicPr>
                  </pic:nvPicPr>
                  <pic:blipFill>
                    <a:blip r:embed="rId129" r:link="rId19"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b/>
          <w:bCs/>
          <w:i/>
          <w:iCs/>
          <w:sz w:val="28"/>
          <w:szCs w:val="28"/>
          <w:u w:val="single"/>
          <w:lang w:val="ru-RU"/>
        </w:rPr>
        <w:t>Обратите внимание!</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В процессе внедрения в 2018-2019 учебном году обновленных учебных программ по историческим дисциплинам </w:t>
      </w:r>
      <w:r w:rsidRPr="00C93592">
        <w:rPr>
          <w:b/>
          <w:bCs/>
          <w:i/>
          <w:iCs/>
          <w:sz w:val="28"/>
          <w:szCs w:val="28"/>
          <w:lang w:val="ru-RU"/>
        </w:rPr>
        <w:t xml:space="preserve">в 5-х, 6-х, 7-х и 8-х классах </w:t>
      </w:r>
      <w:r w:rsidRPr="00C93592">
        <w:rPr>
          <w:sz w:val="28"/>
          <w:szCs w:val="28"/>
          <w:lang w:val="ru-RU"/>
        </w:rPr>
        <w:t xml:space="preserve">будет иметь место несовпадение в содержании действующих и обновленных учебных программ по истории в части соблюдения хронологической периодизации (таблица 82). </w:t>
      </w:r>
    </w:p>
    <w:p w:rsidR="00C93592" w:rsidRPr="00C93592" w:rsidRDefault="00C93592" w:rsidP="00C93592">
      <w:pPr>
        <w:adjustRightInd w:val="0"/>
        <w:ind w:firstLine="567"/>
        <w:jc w:val="both"/>
        <w:rPr>
          <w:sz w:val="28"/>
          <w:szCs w:val="28"/>
          <w:lang w:val="ru-RU"/>
        </w:rPr>
      </w:pPr>
    </w:p>
    <w:p w:rsidR="00C93592" w:rsidRPr="00DF33C2" w:rsidRDefault="00C93592" w:rsidP="00C93592">
      <w:pPr>
        <w:adjustRightInd w:val="0"/>
        <w:ind w:firstLine="567"/>
        <w:jc w:val="both"/>
        <w:rPr>
          <w:sz w:val="28"/>
          <w:szCs w:val="28"/>
        </w:rPr>
      </w:pPr>
      <w:r w:rsidRPr="00DF33C2">
        <w:rPr>
          <w:sz w:val="28"/>
          <w:szCs w:val="28"/>
        </w:rPr>
        <w:t xml:space="preserve">Таблица 82 – Сопоставление учебных программ </w:t>
      </w:r>
    </w:p>
    <w:p w:rsidR="00C93592" w:rsidRPr="00DF33C2" w:rsidRDefault="00C93592" w:rsidP="00C93592">
      <w:pPr>
        <w:adjustRightInd w:val="0"/>
        <w:ind w:firstLine="567"/>
        <w:jc w:val="both"/>
        <w:rPr>
          <w:sz w:val="28"/>
          <w:szCs w:val="28"/>
        </w:rPr>
      </w:pPr>
    </w:p>
    <w:tbl>
      <w:tblPr>
        <w:tblW w:w="0" w:type="auto"/>
        <w:jc w:val="center"/>
        <w:tblBorders>
          <w:top w:val="nil"/>
          <w:left w:val="nil"/>
          <w:bottom w:val="nil"/>
          <w:right w:val="nil"/>
        </w:tblBorders>
        <w:tblLayout w:type="fixed"/>
        <w:tblLook w:val="0000" w:firstRow="0" w:lastRow="0" w:firstColumn="0" w:lastColumn="0" w:noHBand="0" w:noVBand="0"/>
      </w:tblPr>
      <w:tblGrid>
        <w:gridCol w:w="4752"/>
        <w:gridCol w:w="4725"/>
      </w:tblGrid>
      <w:tr w:rsidR="00C93592" w:rsidRPr="00DF33C2" w:rsidTr="00C93592">
        <w:trPr>
          <w:trHeight w:val="151"/>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Действующие программы</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Программы обновленного содержания</w:t>
            </w:r>
          </w:p>
        </w:tc>
      </w:tr>
      <w:tr w:rsidR="00C93592" w:rsidRPr="00DF33C2" w:rsidTr="00C93592">
        <w:trPr>
          <w:trHeight w:val="142"/>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C93592" w:rsidRDefault="00C93592" w:rsidP="00C93592">
            <w:pPr>
              <w:adjustRightInd w:val="0"/>
              <w:jc w:val="both"/>
              <w:rPr>
                <w:sz w:val="24"/>
                <w:szCs w:val="28"/>
                <w:lang w:val="ru-RU"/>
              </w:rPr>
            </w:pPr>
            <w:r w:rsidRPr="00C93592">
              <w:rPr>
                <w:sz w:val="24"/>
                <w:szCs w:val="28"/>
                <w:lang w:val="ru-RU"/>
              </w:rPr>
              <w:t>5 класс – Рассказы по истории Казахстана</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5 класс – История древнего мира</w:t>
            </w:r>
          </w:p>
        </w:tc>
      </w:tr>
      <w:tr w:rsidR="00C93592" w:rsidRPr="00DF33C2" w:rsidTr="00C93592">
        <w:trPr>
          <w:trHeight w:val="142"/>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6 класс – Древняя история</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6 класс – История средних веков</w:t>
            </w:r>
          </w:p>
        </w:tc>
      </w:tr>
      <w:tr w:rsidR="00C93592" w:rsidRPr="00DF33C2" w:rsidTr="00C93592">
        <w:trPr>
          <w:trHeight w:val="142"/>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7 класс – История средних веков</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7 класс – История нового времени</w:t>
            </w:r>
          </w:p>
        </w:tc>
      </w:tr>
      <w:tr w:rsidR="00C93592" w:rsidRPr="00B70F27" w:rsidTr="00C93592">
        <w:trPr>
          <w:trHeight w:val="281"/>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8 класс – История нового времени</w:t>
            </w:r>
          </w:p>
        </w:tc>
        <w:tc>
          <w:tcPr>
            <w:tcW w:w="4725" w:type="dxa"/>
            <w:tcBorders>
              <w:top w:val="single" w:sz="6" w:space="0" w:color="000000"/>
              <w:left w:val="single" w:sz="4" w:space="0" w:color="000000"/>
              <w:bottom w:val="single" w:sz="6" w:space="0" w:color="000000"/>
              <w:right w:val="single" w:sz="4" w:space="0" w:color="000000"/>
            </w:tcBorders>
          </w:tcPr>
          <w:p w:rsidR="00C93592" w:rsidRPr="00C93592" w:rsidRDefault="00C93592" w:rsidP="00C93592">
            <w:pPr>
              <w:adjustRightInd w:val="0"/>
              <w:jc w:val="both"/>
              <w:rPr>
                <w:sz w:val="24"/>
                <w:szCs w:val="28"/>
                <w:lang w:val="ru-RU"/>
              </w:rPr>
            </w:pPr>
            <w:r w:rsidRPr="00C93592">
              <w:rPr>
                <w:sz w:val="24"/>
                <w:szCs w:val="28"/>
                <w:lang w:val="ru-RU"/>
              </w:rPr>
              <w:t>8 класс – Новейшая история (1-я половина ХХ века)</w:t>
            </w:r>
          </w:p>
        </w:tc>
      </w:tr>
      <w:tr w:rsidR="00C93592" w:rsidRPr="00B70F27" w:rsidTr="00C93592">
        <w:trPr>
          <w:trHeight w:val="281"/>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9класс – Новейшая история</w:t>
            </w:r>
          </w:p>
        </w:tc>
        <w:tc>
          <w:tcPr>
            <w:tcW w:w="4725" w:type="dxa"/>
            <w:tcBorders>
              <w:top w:val="single" w:sz="6" w:space="0" w:color="000000"/>
              <w:left w:val="single" w:sz="4" w:space="0" w:color="000000"/>
              <w:bottom w:val="single" w:sz="6" w:space="0" w:color="000000"/>
              <w:right w:val="single" w:sz="4" w:space="0" w:color="000000"/>
            </w:tcBorders>
          </w:tcPr>
          <w:p w:rsidR="00C93592" w:rsidRPr="00C93592" w:rsidRDefault="00C93592" w:rsidP="00C93592">
            <w:pPr>
              <w:adjustRightInd w:val="0"/>
              <w:jc w:val="both"/>
              <w:rPr>
                <w:sz w:val="24"/>
                <w:szCs w:val="28"/>
                <w:lang w:val="ru-RU"/>
              </w:rPr>
            </w:pPr>
            <w:r w:rsidRPr="00C93592">
              <w:rPr>
                <w:sz w:val="24"/>
                <w:szCs w:val="28"/>
                <w:lang w:val="ru-RU"/>
              </w:rPr>
              <w:t>9класс – Новейшая история (2-я половина ХХ века – до наших дней)</w:t>
            </w:r>
          </w:p>
        </w:tc>
      </w:tr>
    </w:tbl>
    <w:p w:rsidR="00C93592" w:rsidRPr="00C93592" w:rsidRDefault="00C93592" w:rsidP="00C93592">
      <w:pPr>
        <w:adjustRightInd w:val="0"/>
        <w:ind w:firstLine="709"/>
        <w:jc w:val="both"/>
        <w:rPr>
          <w:i/>
          <w:sz w:val="28"/>
          <w:szCs w:val="28"/>
          <w:lang w:val="ru-RU"/>
        </w:rPr>
      </w:pPr>
      <w:r w:rsidRPr="00C93592">
        <w:rPr>
          <w:i/>
          <w:sz w:val="28"/>
          <w:szCs w:val="28"/>
          <w:lang w:val="ru-RU"/>
        </w:rPr>
        <w:t xml:space="preserve">Ученики, изучившие историю древнего мира в 6 классе, в 2018-2019 учебном году при переходе в 7 класс в соответствии с программой обновленного содержания окажутся в ситуации, когда должны будут изучать историю нового времени, не изучив историю средних веков. </w:t>
      </w:r>
    </w:p>
    <w:p w:rsidR="00C93592" w:rsidRPr="00C93592" w:rsidRDefault="00C93592" w:rsidP="00C93592">
      <w:pPr>
        <w:adjustRightInd w:val="0"/>
        <w:ind w:firstLine="709"/>
        <w:jc w:val="both"/>
        <w:rPr>
          <w:i/>
          <w:sz w:val="28"/>
          <w:szCs w:val="28"/>
          <w:lang w:val="ru-RU"/>
        </w:rPr>
      </w:pPr>
      <w:r w:rsidRPr="00C93592">
        <w:rPr>
          <w:i/>
          <w:sz w:val="28"/>
          <w:szCs w:val="28"/>
          <w:lang w:val="ru-RU"/>
        </w:rPr>
        <w:t xml:space="preserve">Для исключения данной ситуации, в целях сохранения преемственности в содержании предметов «История Казахстана» и «Всемирная история», в процессе постепенного внедрения обновленного содержания образования </w:t>
      </w:r>
      <w:r w:rsidRPr="00C93592">
        <w:rPr>
          <w:b/>
          <w:i/>
          <w:sz w:val="28"/>
          <w:szCs w:val="28"/>
          <w:lang w:val="ru-RU"/>
        </w:rPr>
        <w:t>в   7 классе будет использоваться обновленная программа для 6 класса (период истории средних веков</w:t>
      </w:r>
      <w:r w:rsidRPr="00C93592">
        <w:rPr>
          <w:i/>
          <w:sz w:val="28"/>
          <w:szCs w:val="28"/>
          <w:lang w:val="ru-RU"/>
        </w:rPr>
        <w:t>).</w:t>
      </w:r>
    </w:p>
    <w:p w:rsidR="00C93592" w:rsidRPr="00C93592" w:rsidRDefault="00C93592" w:rsidP="00C93592">
      <w:pPr>
        <w:adjustRightInd w:val="0"/>
        <w:ind w:firstLine="709"/>
        <w:jc w:val="both"/>
        <w:rPr>
          <w:sz w:val="28"/>
          <w:szCs w:val="28"/>
          <w:lang w:val="ru-RU"/>
        </w:rPr>
      </w:pPr>
      <w:r w:rsidRPr="00C93592">
        <w:rPr>
          <w:i/>
          <w:sz w:val="28"/>
          <w:szCs w:val="28"/>
          <w:lang w:val="ru-RU"/>
        </w:rPr>
        <w:t xml:space="preserve">Одновременно в целях обеспечения последовательности и преемственности </w:t>
      </w:r>
      <w:r w:rsidRPr="00C93592">
        <w:rPr>
          <w:b/>
          <w:i/>
          <w:sz w:val="28"/>
          <w:szCs w:val="28"/>
          <w:lang w:val="ru-RU"/>
        </w:rPr>
        <w:t>в 8 классе будет применяться обновленная программа   7 класса (период истории нового времени).</w:t>
      </w:r>
      <w:r w:rsidRPr="00C93592">
        <w:rPr>
          <w:b/>
          <w:sz w:val="28"/>
          <w:szCs w:val="28"/>
          <w:lang w:val="ru-RU"/>
        </w:rPr>
        <w:t xml:space="preserve"> </w:t>
      </w:r>
    </w:p>
    <w:p w:rsidR="00C93592" w:rsidRPr="00C93592" w:rsidRDefault="00C93592" w:rsidP="00C93592">
      <w:pPr>
        <w:adjustRightInd w:val="0"/>
        <w:ind w:firstLine="709"/>
        <w:jc w:val="both"/>
        <w:rPr>
          <w:i/>
          <w:sz w:val="28"/>
          <w:szCs w:val="28"/>
          <w:lang w:val="ru-RU"/>
        </w:rPr>
      </w:pPr>
    </w:p>
    <w:p w:rsidR="00C93592" w:rsidRPr="00C93592" w:rsidRDefault="00C93592" w:rsidP="00C93592">
      <w:pPr>
        <w:adjustRightInd w:val="0"/>
        <w:jc w:val="center"/>
        <w:rPr>
          <w:b/>
          <w:i/>
          <w:sz w:val="28"/>
          <w:szCs w:val="28"/>
          <w:lang w:val="ru-RU"/>
        </w:rPr>
      </w:pPr>
      <w:r w:rsidRPr="00C93592">
        <w:rPr>
          <w:b/>
          <w:i/>
          <w:sz w:val="28"/>
          <w:szCs w:val="28"/>
          <w:lang w:val="ru-RU"/>
        </w:rPr>
        <w:t>Особенности изучения предмета «История Казахстана».</w:t>
      </w:r>
    </w:p>
    <w:p w:rsidR="00C93592" w:rsidRPr="00C93592" w:rsidRDefault="00C93592" w:rsidP="00C93592">
      <w:pPr>
        <w:adjustRightInd w:val="0"/>
        <w:ind w:firstLine="709"/>
        <w:jc w:val="both"/>
        <w:rPr>
          <w:i/>
          <w:sz w:val="28"/>
          <w:szCs w:val="28"/>
          <w:lang w:val="ru-RU"/>
        </w:rPr>
      </w:pPr>
    </w:p>
    <w:p w:rsidR="00C93592" w:rsidRPr="00C93592" w:rsidRDefault="00C93592" w:rsidP="00C93592">
      <w:pPr>
        <w:pStyle w:val="a6"/>
        <w:widowControl/>
        <w:numPr>
          <w:ilvl w:val="0"/>
          <w:numId w:val="147"/>
        </w:numPr>
        <w:tabs>
          <w:tab w:val="left" w:pos="851"/>
          <w:tab w:val="left" w:pos="1134"/>
        </w:tabs>
        <w:kinsoku w:val="0"/>
        <w:overflowPunct w:val="0"/>
        <w:autoSpaceDE/>
        <w:autoSpaceDN/>
        <w:ind w:left="0" w:firstLine="709"/>
        <w:contextualSpacing/>
        <w:jc w:val="both"/>
        <w:rPr>
          <w:iCs/>
          <w:sz w:val="28"/>
          <w:szCs w:val="28"/>
          <w:shd w:val="clear" w:color="auto" w:fill="FFFFFF"/>
          <w:lang w:val="ru-RU"/>
        </w:rPr>
      </w:pPr>
      <w:r w:rsidRPr="00C93592">
        <w:rPr>
          <w:sz w:val="28"/>
          <w:szCs w:val="28"/>
          <w:lang w:val="ru-RU"/>
        </w:rPr>
        <w:t xml:space="preserve">Обновленная учебная программа по истории Казахстана направлена на развитие исторического сознания, казахстанского патриотизма, </w:t>
      </w:r>
      <w:r w:rsidRPr="00C93592">
        <w:rPr>
          <w:iCs/>
          <w:sz w:val="28"/>
          <w:szCs w:val="28"/>
          <w:shd w:val="clear" w:color="auto" w:fill="FFFFFF"/>
          <w:lang w:val="ru-RU"/>
        </w:rPr>
        <w:t xml:space="preserve">привитие национальных и общечеловеческих ценностей, развитие исследовательских, мыслительных, коммуникативных навыков. </w:t>
      </w:r>
    </w:p>
    <w:p w:rsidR="00C93592" w:rsidRPr="00C93592" w:rsidRDefault="00C93592" w:rsidP="00C93592">
      <w:pPr>
        <w:adjustRightInd w:val="0"/>
        <w:ind w:firstLine="709"/>
        <w:jc w:val="both"/>
        <w:rPr>
          <w:i/>
          <w:sz w:val="28"/>
          <w:szCs w:val="28"/>
          <w:lang w:val="ru-RU"/>
        </w:rPr>
      </w:pPr>
    </w:p>
    <w:p w:rsidR="00C93592" w:rsidRPr="00C93592" w:rsidRDefault="00C93592" w:rsidP="00C93592">
      <w:pPr>
        <w:adjustRightInd w:val="0"/>
        <w:ind w:firstLine="709"/>
        <w:jc w:val="both"/>
        <w:rPr>
          <w:i/>
          <w:sz w:val="28"/>
          <w:szCs w:val="28"/>
          <w:lang w:val="ru-RU"/>
        </w:rPr>
      </w:pPr>
      <w:r w:rsidRPr="00C93592">
        <w:rPr>
          <w:sz w:val="28"/>
          <w:szCs w:val="28"/>
          <w:lang w:val="ru-RU"/>
        </w:rPr>
        <w:t xml:space="preserve">Объем учебной нагрузки по учебному </w:t>
      </w:r>
      <w:r w:rsidRPr="00DF33C2">
        <w:rPr>
          <w:sz w:val="28"/>
          <w:szCs w:val="28"/>
          <w:lang w:val="kk-KZ"/>
        </w:rPr>
        <w:t>предмету «История Казахстана»  составляет:</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1) в 5-м классе по 2 часа в неделю, в учебном году – 68 часов;</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2) в 6-м классе по 2 часа в неделю, в учебном году – 68 часов;</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3) в 7-м классе по 2 часа в неделю, в учебном году – 68 часов;</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4) в 8-м классе по 2 часа в неделю, в учебном году – 68 часов.</w:t>
      </w:r>
    </w:p>
    <w:p w:rsidR="00C93592" w:rsidRPr="00DF33C2" w:rsidRDefault="00C93592" w:rsidP="00C93592">
      <w:pPr>
        <w:adjustRightInd w:val="0"/>
        <w:ind w:firstLine="709"/>
        <w:jc w:val="both"/>
        <w:rPr>
          <w:sz w:val="28"/>
          <w:szCs w:val="28"/>
          <w:lang w:val="kk-KZ"/>
        </w:rPr>
      </w:pPr>
    </w:p>
    <w:p w:rsidR="00C93592" w:rsidRPr="00DF33C2" w:rsidRDefault="00C93592" w:rsidP="00C93592">
      <w:pPr>
        <w:adjustRightInd w:val="0"/>
        <w:ind w:firstLine="709"/>
        <w:jc w:val="both"/>
        <w:rPr>
          <w:i/>
          <w:sz w:val="28"/>
          <w:szCs w:val="28"/>
          <w:lang w:val="kk-KZ"/>
        </w:rPr>
      </w:pPr>
      <w:r w:rsidRPr="00DF33C2">
        <w:rPr>
          <w:i/>
          <w:sz w:val="28"/>
          <w:szCs w:val="28"/>
          <w:lang w:val="kk-KZ"/>
        </w:rPr>
        <w:t>Особенности организации учебного предмета.</w:t>
      </w:r>
    </w:p>
    <w:p w:rsidR="00C93592" w:rsidRPr="00DF33C2" w:rsidRDefault="00C93592" w:rsidP="00C93592">
      <w:pPr>
        <w:adjustRightInd w:val="0"/>
        <w:ind w:firstLine="709"/>
        <w:jc w:val="both"/>
        <w:rPr>
          <w:sz w:val="28"/>
          <w:szCs w:val="28"/>
          <w:lang w:val="kk-KZ"/>
        </w:rPr>
      </w:pPr>
      <w:r w:rsidRPr="00DF33C2">
        <w:rPr>
          <w:sz w:val="28"/>
          <w:szCs w:val="28"/>
          <w:lang w:val="kk-KZ"/>
        </w:rPr>
        <w:t>В 5-8 классах по предмету «История Казахстана» изучается древний мир, основные периоды развития социальной, культурной, политической и экономической отраслей общества Казахстана в средние века и в новое время.</w:t>
      </w:r>
    </w:p>
    <w:p w:rsidR="00C93592" w:rsidRPr="00C93592" w:rsidRDefault="00C93592" w:rsidP="00C93592">
      <w:pPr>
        <w:adjustRightInd w:val="0"/>
        <w:ind w:firstLine="709"/>
        <w:jc w:val="both"/>
        <w:rPr>
          <w:i/>
          <w:iCs/>
          <w:sz w:val="28"/>
          <w:szCs w:val="28"/>
          <w:lang w:val="ru-RU"/>
        </w:rPr>
      </w:pPr>
      <w:r w:rsidRPr="00DF33C2">
        <w:rPr>
          <w:sz w:val="28"/>
          <w:szCs w:val="28"/>
          <w:lang w:val="kk-KZ"/>
        </w:rPr>
        <w:t xml:space="preserve">Изучение истории в условиях обновленного содержания образования требует определения целей обучения, анализа материалов, имеющих отношение к учебному содержанию, и определения эффективных методов обучения. </w:t>
      </w:r>
      <w:r w:rsidRPr="00DF33C2">
        <w:rPr>
          <w:i/>
          <w:sz w:val="28"/>
          <w:szCs w:val="28"/>
          <w:lang w:val="kk-KZ"/>
        </w:rPr>
        <w:t xml:space="preserve">Поэтому </w:t>
      </w:r>
      <w:r w:rsidRPr="00C93592">
        <w:rPr>
          <w:rStyle w:val="FontStyle25"/>
          <w:rFonts w:eastAsia="Calibri"/>
          <w:i/>
          <w:sz w:val="28"/>
          <w:szCs w:val="28"/>
          <w:lang w:val="ru-RU"/>
        </w:rPr>
        <w:t>обучение по предмету «</w:t>
      </w:r>
      <w:r w:rsidRPr="00DF33C2">
        <w:rPr>
          <w:rStyle w:val="FontStyle25"/>
          <w:rFonts w:eastAsia="Calibri"/>
          <w:i/>
          <w:sz w:val="28"/>
          <w:szCs w:val="28"/>
          <w:lang w:val="kk-KZ"/>
        </w:rPr>
        <w:t>История Казахстана</w:t>
      </w:r>
      <w:r w:rsidRPr="00C93592">
        <w:rPr>
          <w:rStyle w:val="FontStyle25"/>
          <w:rFonts w:eastAsia="Calibri"/>
          <w:i/>
          <w:sz w:val="28"/>
          <w:szCs w:val="28"/>
          <w:lang w:val="ru-RU"/>
        </w:rPr>
        <w:t xml:space="preserve">» </w:t>
      </w:r>
      <w:r w:rsidRPr="00C93592">
        <w:rPr>
          <w:i/>
          <w:iCs/>
          <w:sz w:val="28"/>
          <w:szCs w:val="28"/>
          <w:lang w:val="ru-RU"/>
        </w:rPr>
        <w:t xml:space="preserve">должно быть построено на основе таких исторических концептов (понятий), как: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1) </w:t>
      </w:r>
      <w:r w:rsidRPr="00C93592">
        <w:rPr>
          <w:b/>
          <w:bCs/>
          <w:sz w:val="28"/>
          <w:szCs w:val="28"/>
          <w:lang w:val="ru-RU"/>
        </w:rPr>
        <w:t xml:space="preserve">изменение и преемственность </w:t>
      </w:r>
      <w:r w:rsidRPr="00C93592">
        <w:rPr>
          <w:sz w:val="28"/>
          <w:szCs w:val="28"/>
          <w:lang w:val="ru-RU"/>
        </w:rPr>
        <w:t xml:space="preserve">(например, насколько изменилось общество в определенный исторический период);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2) </w:t>
      </w:r>
      <w:r w:rsidRPr="00C93592">
        <w:rPr>
          <w:b/>
          <w:bCs/>
          <w:sz w:val="28"/>
          <w:szCs w:val="28"/>
          <w:lang w:val="ru-RU"/>
        </w:rPr>
        <w:t xml:space="preserve">причина и следствие </w:t>
      </w:r>
      <w:r w:rsidRPr="00C93592">
        <w:rPr>
          <w:sz w:val="28"/>
          <w:szCs w:val="28"/>
          <w:lang w:val="ru-RU"/>
        </w:rPr>
        <w:t xml:space="preserve">(например, какие ключевые факторы повлияли на политические процессы в данный исторический период?);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3) </w:t>
      </w:r>
      <w:r w:rsidRPr="00C93592">
        <w:rPr>
          <w:b/>
          <w:bCs/>
          <w:sz w:val="28"/>
          <w:szCs w:val="28"/>
          <w:lang w:val="ru-RU"/>
        </w:rPr>
        <w:t xml:space="preserve">доказательство </w:t>
      </w:r>
      <w:r w:rsidRPr="00C93592">
        <w:rPr>
          <w:sz w:val="28"/>
          <w:szCs w:val="28"/>
          <w:lang w:val="ru-RU"/>
        </w:rPr>
        <w:t xml:space="preserve">(например, что может искусство определенного исторического периода рассказать нам о ценностях, верованиях и технологиях?);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4) </w:t>
      </w:r>
      <w:r w:rsidRPr="00C93592">
        <w:rPr>
          <w:b/>
          <w:bCs/>
          <w:sz w:val="28"/>
          <w:szCs w:val="28"/>
          <w:lang w:val="ru-RU"/>
        </w:rPr>
        <w:t xml:space="preserve">сходство и различие </w:t>
      </w:r>
      <w:r w:rsidRPr="00C93592">
        <w:rPr>
          <w:sz w:val="28"/>
          <w:szCs w:val="28"/>
          <w:lang w:val="ru-RU"/>
        </w:rPr>
        <w:t xml:space="preserve">(например, в чем сходство и различия политических устройств государств в изучаемое время?);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5) </w:t>
      </w:r>
      <w:r w:rsidRPr="00C93592">
        <w:rPr>
          <w:b/>
          <w:bCs/>
          <w:sz w:val="28"/>
          <w:szCs w:val="28"/>
          <w:lang w:val="ru-RU"/>
        </w:rPr>
        <w:t xml:space="preserve">значимость </w:t>
      </w:r>
      <w:r w:rsidRPr="00C93592">
        <w:rPr>
          <w:sz w:val="28"/>
          <w:szCs w:val="28"/>
          <w:lang w:val="ru-RU"/>
        </w:rPr>
        <w:t xml:space="preserve">(например, в чем заключается историческое значение создания Казахского ханства?); </w:t>
      </w:r>
    </w:p>
    <w:p w:rsidR="00C93592" w:rsidRPr="00C93592" w:rsidRDefault="00C93592" w:rsidP="00C93592">
      <w:pPr>
        <w:tabs>
          <w:tab w:val="left" w:pos="720"/>
        </w:tabs>
        <w:ind w:firstLine="709"/>
        <w:jc w:val="both"/>
        <w:rPr>
          <w:b/>
          <w:sz w:val="28"/>
          <w:szCs w:val="28"/>
          <w:lang w:val="ru-RU"/>
        </w:rPr>
      </w:pPr>
      <w:r w:rsidRPr="00C93592">
        <w:rPr>
          <w:sz w:val="28"/>
          <w:szCs w:val="28"/>
          <w:lang w:val="ru-RU"/>
        </w:rPr>
        <w:t xml:space="preserve">6) </w:t>
      </w:r>
      <w:r w:rsidRPr="00C93592">
        <w:rPr>
          <w:b/>
          <w:bCs/>
          <w:sz w:val="28"/>
          <w:szCs w:val="28"/>
          <w:lang w:val="ru-RU"/>
        </w:rPr>
        <w:t xml:space="preserve">интерпретация </w:t>
      </w:r>
      <w:r w:rsidRPr="00C93592">
        <w:rPr>
          <w:sz w:val="28"/>
          <w:szCs w:val="28"/>
          <w:lang w:val="ru-RU"/>
        </w:rPr>
        <w:t xml:space="preserve">(например, как характеризуют то или иное историческое событие разные исследователи?). </w:t>
      </w:r>
    </w:p>
    <w:p w:rsidR="00C93592" w:rsidRPr="00C93592" w:rsidRDefault="00C93592" w:rsidP="00C93592">
      <w:pPr>
        <w:ind w:firstLine="709"/>
        <w:jc w:val="both"/>
        <w:rPr>
          <w:sz w:val="28"/>
          <w:szCs w:val="28"/>
          <w:lang w:val="ru-RU"/>
        </w:rPr>
      </w:pPr>
      <w:r w:rsidRPr="00C93592">
        <w:rPr>
          <w:sz w:val="28"/>
          <w:szCs w:val="28"/>
          <w:lang w:val="ru-RU"/>
        </w:rPr>
        <w:t xml:space="preserve">Обучение на основе концептов направлено на «схватывание» смыслов и сущности исторических событий, процессов и явлений, что способствует более глубокому пониманию содержания предмета. </w:t>
      </w:r>
    </w:p>
    <w:p w:rsidR="00C93592" w:rsidRPr="00C93592" w:rsidRDefault="00C93592" w:rsidP="00C93592">
      <w:pPr>
        <w:ind w:firstLine="709"/>
        <w:jc w:val="both"/>
        <w:rPr>
          <w:sz w:val="28"/>
          <w:szCs w:val="28"/>
          <w:lang w:val="ru-RU"/>
        </w:rPr>
      </w:pPr>
      <w:r w:rsidRPr="00C93592">
        <w:rPr>
          <w:sz w:val="28"/>
          <w:szCs w:val="28"/>
          <w:lang w:val="ru-RU"/>
        </w:rPr>
        <w:t xml:space="preserve">С опорой на исторические концепты осуществляется аналитический разбор исторического материала. В результате учащиеся осваивают не только предметный материал, но и исследовательские процедуры и связанные с ними комбинации навыков и умений (методы сбора и упорядочения материала, умение формулировать вопросы и ставить проблемы в процессе работы с </w:t>
      </w:r>
      <w:r w:rsidRPr="00C93592">
        <w:rPr>
          <w:sz w:val="28"/>
          <w:szCs w:val="28"/>
          <w:lang w:val="ru-RU"/>
        </w:rPr>
        <w:lastRenderedPageBreak/>
        <w:t xml:space="preserve">источником, способы идентификации и критической оценки источников, разработка плана исследования, выбор методов обобщения материала и проверки вывода). </w:t>
      </w:r>
    </w:p>
    <w:p w:rsidR="00C93592" w:rsidRPr="00C93592" w:rsidRDefault="00C93592" w:rsidP="00C93592">
      <w:pPr>
        <w:tabs>
          <w:tab w:val="left" w:pos="720"/>
        </w:tabs>
        <w:ind w:firstLine="709"/>
        <w:jc w:val="both"/>
        <w:rPr>
          <w:i/>
          <w:sz w:val="28"/>
          <w:szCs w:val="28"/>
          <w:lang w:val="ru-RU"/>
        </w:rPr>
      </w:pPr>
      <w:r w:rsidRPr="00C93592">
        <w:rPr>
          <w:i/>
          <w:sz w:val="28"/>
          <w:szCs w:val="28"/>
          <w:lang w:val="ru-RU"/>
        </w:rPr>
        <w:t xml:space="preserve">Начиная с 2018-2019 учебного года, в 5,6,7 классах в содержание предмета «История Казахстана» будут интегрироваться материалы курса «Краеведение». </w:t>
      </w:r>
    </w:p>
    <w:p w:rsidR="00C93592" w:rsidRPr="00DF33C2" w:rsidRDefault="00C93592" w:rsidP="00C93592">
      <w:pPr>
        <w:pStyle w:val="1"/>
        <w:shd w:val="clear" w:color="auto" w:fill="FFFFFF"/>
        <w:ind w:left="0" w:firstLine="709"/>
        <w:jc w:val="both"/>
        <w:rPr>
          <w:b w:val="0"/>
          <w:lang w:val="ru-RU"/>
        </w:rPr>
      </w:pPr>
      <w:r w:rsidRPr="00DF33C2">
        <w:rPr>
          <w:b w:val="0"/>
          <w:lang w:val="ru-RU"/>
        </w:rPr>
        <w:t>Обучение материалам курса «Краеведение», разработанного на основе  программной статьи Президента Республики Казахстан Н.А.Назарбаева «Взгляд в будущее: модернизация общественного сознания», направлено на:</w:t>
      </w:r>
    </w:p>
    <w:p w:rsidR="00C93592" w:rsidRPr="00DF33C2" w:rsidRDefault="00C93592" w:rsidP="00C93592">
      <w:pPr>
        <w:pStyle w:val="aa"/>
        <w:widowControl w:val="0"/>
        <w:spacing w:after="0"/>
        <w:ind w:firstLine="709"/>
        <w:jc w:val="both"/>
        <w:rPr>
          <w:sz w:val="28"/>
          <w:szCs w:val="28"/>
          <w:lang w:val="kk-KZ"/>
        </w:rPr>
      </w:pPr>
      <w:r w:rsidRPr="00DF33C2">
        <w:rPr>
          <w:sz w:val="28"/>
          <w:szCs w:val="28"/>
          <w:lang w:val="kk-KZ"/>
        </w:rPr>
        <w:t>– формирование знаний об основных этапах и особенностях исторических процессов на территории родного края с древнейших времен до наших дней;</w:t>
      </w:r>
    </w:p>
    <w:p w:rsidR="00C93592" w:rsidRPr="00DF33C2" w:rsidRDefault="00C93592" w:rsidP="00C93592">
      <w:pPr>
        <w:pStyle w:val="aa"/>
        <w:widowControl w:val="0"/>
        <w:spacing w:after="0"/>
        <w:ind w:firstLine="709"/>
        <w:jc w:val="both"/>
        <w:rPr>
          <w:sz w:val="28"/>
          <w:szCs w:val="28"/>
        </w:rPr>
      </w:pPr>
      <w:r w:rsidRPr="00DF33C2">
        <w:rPr>
          <w:sz w:val="28"/>
          <w:szCs w:val="28"/>
        </w:rPr>
        <w:t>– расширение знаний о природных богатствах, исторических памятниках и культурных объектах родины;</w:t>
      </w:r>
    </w:p>
    <w:p w:rsidR="00C93592" w:rsidRPr="00DF33C2" w:rsidRDefault="00C93592" w:rsidP="00C93592">
      <w:pPr>
        <w:pStyle w:val="aa"/>
        <w:widowControl w:val="0"/>
        <w:spacing w:after="0"/>
        <w:ind w:firstLine="709"/>
        <w:jc w:val="both"/>
        <w:rPr>
          <w:sz w:val="28"/>
          <w:szCs w:val="28"/>
        </w:rPr>
      </w:pPr>
      <w:r w:rsidRPr="00DF33C2">
        <w:rPr>
          <w:sz w:val="28"/>
          <w:szCs w:val="28"/>
        </w:rPr>
        <w:t>– расширение знаний о традиционных ремеслах, культурном и литературном наследии, о людях, ставших гордостью региона;</w:t>
      </w:r>
    </w:p>
    <w:p w:rsidR="00C93592" w:rsidRPr="00DF33C2" w:rsidRDefault="00C93592" w:rsidP="00C93592">
      <w:pPr>
        <w:pStyle w:val="aa"/>
        <w:spacing w:after="0"/>
        <w:ind w:firstLine="709"/>
        <w:jc w:val="both"/>
        <w:rPr>
          <w:sz w:val="28"/>
          <w:szCs w:val="28"/>
        </w:rPr>
      </w:pPr>
      <w:r w:rsidRPr="00DF33C2">
        <w:rPr>
          <w:sz w:val="28"/>
          <w:szCs w:val="28"/>
        </w:rPr>
        <w:t>– воспитание чувства уважения к уникальной природе, истории и культуре родного края; повышение ответственности за их защиту.</w:t>
      </w:r>
    </w:p>
    <w:p w:rsidR="00C93592" w:rsidRPr="00DF33C2" w:rsidRDefault="00C93592" w:rsidP="00C93592">
      <w:pPr>
        <w:ind w:firstLine="709"/>
        <w:jc w:val="both"/>
        <w:rPr>
          <w:sz w:val="28"/>
          <w:szCs w:val="28"/>
          <w:lang w:val="kk-KZ"/>
        </w:rPr>
      </w:pPr>
      <w:r w:rsidRPr="00C93592">
        <w:rPr>
          <w:sz w:val="28"/>
          <w:szCs w:val="28"/>
          <w:lang w:val="ru-RU"/>
        </w:rPr>
        <w:t>Материалы по курсу «Краеведение» изучаются в 5, 6, 7 классах в объеме 12 часов, то есть по 4 часа в каждом классе. Материалы краеведения включены в базовое содержание и долгосрочный план учебной программы. Так как р</w:t>
      </w:r>
      <w:r w:rsidRPr="00DF33C2">
        <w:rPr>
          <w:sz w:val="28"/>
          <w:szCs w:val="28"/>
          <w:lang w:val="kk-KZ"/>
        </w:rPr>
        <w:t>аспределение часов в четверти по разделам и внутри разделов варьируется по усмотрению учителя,</w:t>
      </w:r>
      <w:r w:rsidRPr="00C93592">
        <w:rPr>
          <w:sz w:val="28"/>
          <w:szCs w:val="28"/>
          <w:lang w:val="ru-RU"/>
        </w:rPr>
        <w:t xml:space="preserve"> материалы по «Краеведению»</w:t>
      </w:r>
      <w:r w:rsidRPr="00DF33C2">
        <w:rPr>
          <w:sz w:val="28"/>
          <w:szCs w:val="28"/>
          <w:lang w:val="kk-KZ"/>
        </w:rPr>
        <w:t xml:space="preserve"> </w:t>
      </w:r>
      <w:r w:rsidRPr="00C93592">
        <w:rPr>
          <w:sz w:val="28"/>
          <w:szCs w:val="28"/>
          <w:lang w:val="ru-RU"/>
        </w:rPr>
        <w:t xml:space="preserve"> рекомендуется изучать интегрированно в каждом классе</w:t>
      </w:r>
      <w:r w:rsidRPr="00DF33C2">
        <w:rPr>
          <w:sz w:val="28"/>
          <w:szCs w:val="28"/>
          <w:lang w:val="kk-KZ"/>
        </w:rPr>
        <w:t>.</w:t>
      </w:r>
    </w:p>
    <w:p w:rsidR="00C93592" w:rsidRPr="00DF33C2" w:rsidRDefault="00C93592" w:rsidP="00C93592">
      <w:pPr>
        <w:ind w:firstLine="709"/>
        <w:jc w:val="both"/>
        <w:rPr>
          <w:i/>
          <w:sz w:val="28"/>
          <w:szCs w:val="28"/>
          <w:lang w:val="kk-KZ"/>
        </w:rPr>
      </w:pPr>
      <w:r w:rsidRPr="00DF33C2">
        <w:rPr>
          <w:i/>
          <w:sz w:val="28"/>
          <w:szCs w:val="28"/>
          <w:lang w:val="kk-KZ"/>
        </w:rPr>
        <w:t>Особенности обучения курсу «Краеведение».</w:t>
      </w:r>
    </w:p>
    <w:p w:rsidR="00C93592" w:rsidRPr="00DF33C2" w:rsidRDefault="00C93592" w:rsidP="00C93592">
      <w:pPr>
        <w:pStyle w:val="aa"/>
        <w:spacing w:after="0"/>
        <w:ind w:firstLine="709"/>
        <w:jc w:val="both"/>
        <w:rPr>
          <w:sz w:val="28"/>
          <w:szCs w:val="28"/>
        </w:rPr>
      </w:pPr>
      <w:r w:rsidRPr="00DF33C2">
        <w:rPr>
          <w:sz w:val="28"/>
          <w:szCs w:val="28"/>
        </w:rPr>
        <w:t xml:space="preserve">Краеведение решает важнейшую задачу освоения и сохранения культурной и национальной идентичности. Краеведческие знания непосредственно включаются в поток социокультурной трансляции, обеспечивающей передачу новым поколениям края накопленного богатства культуры. Это помогает формированию </w:t>
      </w:r>
      <w:r w:rsidRPr="00DF33C2">
        <w:rPr>
          <w:iCs/>
          <w:sz w:val="28"/>
          <w:szCs w:val="28"/>
        </w:rPr>
        <w:t>культуры личности.</w:t>
      </w:r>
    </w:p>
    <w:p w:rsidR="00C93592" w:rsidRPr="00DF33C2" w:rsidRDefault="00C93592" w:rsidP="00C93592">
      <w:pPr>
        <w:pStyle w:val="aa"/>
        <w:spacing w:after="0"/>
        <w:ind w:firstLine="709"/>
        <w:jc w:val="both"/>
        <w:rPr>
          <w:sz w:val="28"/>
          <w:szCs w:val="28"/>
        </w:rPr>
      </w:pPr>
      <w:r w:rsidRPr="00DF33C2">
        <w:rPr>
          <w:sz w:val="28"/>
          <w:szCs w:val="28"/>
        </w:rPr>
        <w:t xml:space="preserve">В 5 классе рекомендуется обратить особое внимание на традиции уважительного отношения к своим предкам, к опыту предшествующих поколений. Изучение тем «Памятники истории вокруг нас», «Исторические личности региона: бии, акыны, батыры и палуаны», «Легенды и сказания родного края» дают прекрасную возможность воспитывать на лучших примерах и образцах жизни своих земляков. </w:t>
      </w:r>
    </w:p>
    <w:p w:rsidR="00C93592" w:rsidRPr="00DF33C2" w:rsidRDefault="00C93592" w:rsidP="00C93592">
      <w:pPr>
        <w:pStyle w:val="aa"/>
        <w:spacing w:after="0"/>
        <w:ind w:firstLine="709"/>
        <w:jc w:val="both"/>
        <w:rPr>
          <w:sz w:val="28"/>
          <w:szCs w:val="28"/>
        </w:rPr>
      </w:pPr>
      <w:r w:rsidRPr="00DF33C2">
        <w:rPr>
          <w:sz w:val="28"/>
          <w:szCs w:val="28"/>
        </w:rPr>
        <w:t xml:space="preserve">При изучении темы «Краеведческий музей и исторические памятники» в 5 классе рекомендуется для демонстрации  роли экспонатов в историческом </w:t>
      </w:r>
      <w:r w:rsidRPr="00DF33C2">
        <w:rPr>
          <w:sz w:val="28"/>
          <w:szCs w:val="28"/>
        </w:rPr>
        <w:lastRenderedPageBreak/>
        <w:t>наследии проводить, насколько это возможно, музейные уроки. Во время уроков в музее имеется возможность использовать богатый фонд музея.</w:t>
      </w:r>
    </w:p>
    <w:p w:rsidR="00C93592" w:rsidRPr="00DF33C2" w:rsidRDefault="00C93592" w:rsidP="00C93592">
      <w:pPr>
        <w:pStyle w:val="aa"/>
        <w:spacing w:after="0"/>
        <w:ind w:firstLine="709"/>
        <w:jc w:val="both"/>
        <w:rPr>
          <w:sz w:val="28"/>
          <w:szCs w:val="28"/>
        </w:rPr>
      </w:pPr>
      <w:r w:rsidRPr="00DF33C2">
        <w:rPr>
          <w:sz w:val="28"/>
          <w:szCs w:val="28"/>
        </w:rPr>
        <w:t xml:space="preserve"> Уроки, проводимые на базе музеев, способствуют формированию гражданских и патриотических качеств учеников, расширению их познавательных интересов и способностей, развитию бережного отношения к историческим и культурным памятникам.</w:t>
      </w:r>
    </w:p>
    <w:p w:rsidR="00C93592" w:rsidRPr="00C93592" w:rsidRDefault="00C93592" w:rsidP="00C93592">
      <w:pPr>
        <w:ind w:firstLine="709"/>
        <w:jc w:val="both"/>
        <w:rPr>
          <w:sz w:val="28"/>
          <w:szCs w:val="28"/>
          <w:lang w:val="ru-RU"/>
        </w:rPr>
      </w:pPr>
      <w:r w:rsidRPr="00C93592">
        <w:rPr>
          <w:sz w:val="28"/>
          <w:szCs w:val="28"/>
          <w:lang w:val="ru-RU"/>
        </w:rPr>
        <w:t xml:space="preserve">В 6 классе изучаются следующие темы: «Топонимы – </w:t>
      </w:r>
      <w:r w:rsidRPr="00DF33C2">
        <w:rPr>
          <w:sz w:val="28"/>
          <w:szCs w:val="28"/>
          <w:lang w:val="kk-KZ"/>
        </w:rPr>
        <w:t>свидетели времен минувших (история края в названиях)</w:t>
      </w:r>
      <w:r w:rsidRPr="00C93592">
        <w:rPr>
          <w:sz w:val="28"/>
          <w:szCs w:val="28"/>
          <w:lang w:val="ru-RU"/>
        </w:rPr>
        <w:t>», «</w:t>
      </w:r>
      <w:r w:rsidRPr="00DF33C2">
        <w:rPr>
          <w:sz w:val="28"/>
          <w:szCs w:val="28"/>
          <w:lang w:val="kk-KZ"/>
        </w:rPr>
        <w:t>Хранители культурно-исторических традиций: народные ремесла края</w:t>
      </w:r>
      <w:r w:rsidRPr="00C93592">
        <w:rPr>
          <w:sz w:val="28"/>
          <w:szCs w:val="28"/>
          <w:lang w:val="ru-RU"/>
        </w:rPr>
        <w:t>», «</w:t>
      </w:r>
      <w:r w:rsidRPr="00DF33C2">
        <w:rPr>
          <w:sz w:val="28"/>
          <w:szCs w:val="28"/>
          <w:lang w:val="kk-KZ"/>
        </w:rPr>
        <w:t xml:space="preserve">Одна страна – одна судьба (народ моего края)», </w:t>
      </w:r>
      <w:r w:rsidRPr="00C93592">
        <w:rPr>
          <w:sz w:val="28"/>
          <w:szCs w:val="28"/>
          <w:lang w:val="ru-RU"/>
        </w:rPr>
        <w:t>«Живые свидетели истории родного края».</w:t>
      </w:r>
    </w:p>
    <w:p w:rsidR="00C93592" w:rsidRPr="00C93592" w:rsidRDefault="00C93592" w:rsidP="00C93592">
      <w:pPr>
        <w:tabs>
          <w:tab w:val="left" w:pos="720"/>
        </w:tabs>
        <w:ind w:firstLine="709"/>
        <w:jc w:val="both"/>
        <w:rPr>
          <w:sz w:val="28"/>
          <w:szCs w:val="28"/>
          <w:lang w:val="ru-RU"/>
        </w:rPr>
      </w:pPr>
      <w:r w:rsidRPr="00C93592">
        <w:rPr>
          <w:sz w:val="28"/>
          <w:szCs w:val="28"/>
          <w:lang w:val="ru-RU"/>
        </w:rPr>
        <w:t>Рекомендуется коллективно определить основные особенности  родного края, какие  народные прикладные искусства и ремесла характерны для данного региона. Ученики могут провести исследования относительно того, как появились названия рек, озер, местностей и пр. Можно организовать журналистские иследования и интервью с известными земляками – свидетелями исторических событий. Школьники смогут лучше узнать о героических и трудовых подвигах людей, известных в регионе в нынешнее время.</w:t>
      </w:r>
    </w:p>
    <w:p w:rsidR="00C93592" w:rsidRPr="00DF33C2" w:rsidRDefault="00C93592" w:rsidP="00C93592">
      <w:pPr>
        <w:tabs>
          <w:tab w:val="left" w:pos="720"/>
        </w:tabs>
        <w:ind w:firstLine="709"/>
        <w:jc w:val="both"/>
        <w:rPr>
          <w:sz w:val="28"/>
          <w:szCs w:val="28"/>
          <w:lang w:val="kk-KZ"/>
        </w:rPr>
      </w:pPr>
      <w:r w:rsidRPr="00DF33C2">
        <w:rPr>
          <w:sz w:val="28"/>
          <w:szCs w:val="28"/>
          <w:lang w:val="kk-KZ"/>
        </w:rPr>
        <w:t>Обучающиеся этого класса познакомятся с историей и традициями разных национальностей в регионе через тему «Одна страна – одна судьба (народ моего края)». Они узнают больше о трагедии переселенных народов, это поможет интегрировать учащихся в единую социальную среду.</w:t>
      </w:r>
    </w:p>
    <w:p w:rsidR="00C93592" w:rsidRPr="00DF33C2" w:rsidRDefault="00C93592" w:rsidP="00C93592">
      <w:pPr>
        <w:tabs>
          <w:tab w:val="left" w:pos="1134"/>
        </w:tabs>
        <w:ind w:firstLine="709"/>
        <w:jc w:val="both"/>
        <w:rPr>
          <w:sz w:val="28"/>
          <w:szCs w:val="28"/>
          <w:lang w:val="kk-KZ"/>
        </w:rPr>
      </w:pPr>
      <w:r w:rsidRPr="00DF33C2">
        <w:rPr>
          <w:sz w:val="28"/>
          <w:szCs w:val="28"/>
          <w:lang w:val="kk-KZ"/>
        </w:rPr>
        <w:t>В 7 классе при изучениии тем «Туристские маршруты края»,  «</w:t>
      </w:r>
      <w:r w:rsidRPr="00C93592">
        <w:rPr>
          <w:sz w:val="28"/>
          <w:szCs w:val="28"/>
          <w:lang w:val="ru-RU"/>
        </w:rPr>
        <w:t xml:space="preserve">Неравнодушные </w:t>
      </w:r>
      <w:r w:rsidRPr="00DF33C2">
        <w:rPr>
          <w:sz w:val="28"/>
          <w:szCs w:val="28"/>
          <w:lang w:val="kk-KZ"/>
        </w:rPr>
        <w:t>сердца», «</w:t>
      </w:r>
      <w:r w:rsidRPr="00C93592">
        <w:rPr>
          <w:sz w:val="28"/>
          <w:szCs w:val="28"/>
          <w:lang w:val="ru-RU"/>
        </w:rPr>
        <w:t>Летопись родного края», «История моей школы»</w:t>
      </w:r>
      <w:r w:rsidRPr="00DF33C2">
        <w:rPr>
          <w:sz w:val="28"/>
          <w:szCs w:val="28"/>
          <w:lang w:val="kk-KZ"/>
        </w:rPr>
        <w:t xml:space="preserve"> рекомендуется привлечь учеников к написанию летописи края, своей школы, к написанию статей в местные газеты, к проведению интервью и пр.</w:t>
      </w:r>
    </w:p>
    <w:p w:rsidR="00C93592" w:rsidRPr="00DF33C2" w:rsidRDefault="00C93592" w:rsidP="00C93592">
      <w:pPr>
        <w:tabs>
          <w:tab w:val="left" w:pos="1134"/>
        </w:tabs>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«История Казахстана»</w:t>
      </w:r>
    </w:p>
    <w:p w:rsidR="00C93592" w:rsidRPr="00DF33C2" w:rsidRDefault="00C93592" w:rsidP="00C93592">
      <w:pPr>
        <w:pStyle w:val="a6"/>
        <w:tabs>
          <w:tab w:val="left" w:pos="993"/>
        </w:tabs>
        <w:ind w:left="709"/>
        <w:jc w:val="center"/>
        <w:rPr>
          <w:b/>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tabs>
          <w:tab w:val="left" w:pos="1134"/>
        </w:tabs>
        <w:ind w:firstLine="709"/>
        <w:jc w:val="both"/>
        <w:rPr>
          <w:sz w:val="28"/>
          <w:szCs w:val="28"/>
        </w:rPr>
      </w:pPr>
    </w:p>
    <w:p w:rsidR="00C93592" w:rsidRPr="00C93592" w:rsidRDefault="00C93592" w:rsidP="00C93592">
      <w:pPr>
        <w:tabs>
          <w:tab w:val="left" w:pos="1134"/>
        </w:tabs>
        <w:adjustRightInd w:val="0"/>
        <w:ind w:firstLine="709"/>
        <w:jc w:val="both"/>
        <w:rPr>
          <w:i/>
          <w:sz w:val="28"/>
          <w:szCs w:val="28"/>
          <w:lang w:val="ru-RU"/>
        </w:rPr>
      </w:pPr>
      <w:r w:rsidRPr="00C93592">
        <w:rPr>
          <w:i/>
          <w:sz w:val="28"/>
          <w:szCs w:val="28"/>
          <w:lang w:val="ru-RU"/>
        </w:rPr>
        <w:lastRenderedPageBreak/>
        <w:t>Особенности изучения предмета «Всемирная история».</w:t>
      </w:r>
    </w:p>
    <w:p w:rsidR="00C93592" w:rsidRPr="00C93592" w:rsidRDefault="00C93592" w:rsidP="00C93592">
      <w:pPr>
        <w:tabs>
          <w:tab w:val="left" w:pos="1134"/>
        </w:tabs>
        <w:ind w:firstLine="709"/>
        <w:jc w:val="both"/>
        <w:rPr>
          <w:iCs/>
          <w:sz w:val="28"/>
          <w:szCs w:val="28"/>
          <w:shd w:val="clear" w:color="auto" w:fill="FFFFFF"/>
          <w:lang w:val="ru-RU"/>
        </w:rPr>
      </w:pPr>
      <w:r w:rsidRPr="00DF33C2">
        <w:rPr>
          <w:sz w:val="28"/>
          <w:szCs w:val="28"/>
          <w:lang w:val="kk-KZ"/>
        </w:rPr>
        <w:t>Предмет «Всемирная история» направлен на ф</w:t>
      </w:r>
      <w:r w:rsidRPr="00C93592">
        <w:rPr>
          <w:iCs/>
          <w:sz w:val="28"/>
          <w:szCs w:val="28"/>
          <w:shd w:val="clear" w:color="auto" w:fill="FFFFFF"/>
          <w:lang w:val="ru-RU"/>
        </w:rPr>
        <w:t>ормирование у обучающихся исторического сознания, толерантности, уважения к истории и культуре стран и народов, привитие уважения к общечеловеческим ценностям, выработанным людьми на протяжении многих веков, развитие исследовательских, мыслительных, коммуникативных навыков.</w:t>
      </w:r>
    </w:p>
    <w:p w:rsidR="00C93592" w:rsidRPr="00C93592" w:rsidRDefault="00C93592" w:rsidP="00C93592">
      <w:pPr>
        <w:tabs>
          <w:tab w:val="left" w:pos="1134"/>
        </w:tabs>
        <w:ind w:firstLine="709"/>
        <w:jc w:val="both"/>
        <w:rPr>
          <w:sz w:val="28"/>
          <w:szCs w:val="28"/>
          <w:lang w:val="ru-RU"/>
        </w:rPr>
      </w:pPr>
      <w:r w:rsidRPr="00C93592">
        <w:rPr>
          <w:iCs/>
          <w:sz w:val="28"/>
          <w:szCs w:val="28"/>
          <w:shd w:val="clear" w:color="auto" w:fill="FFFFFF"/>
          <w:lang w:val="ru-RU"/>
        </w:rPr>
        <w:t xml:space="preserve">Базовое содержание учебного предмета </w:t>
      </w:r>
      <w:r w:rsidRPr="00DF33C2">
        <w:rPr>
          <w:sz w:val="28"/>
          <w:szCs w:val="28"/>
          <w:lang w:val="kk-KZ"/>
        </w:rPr>
        <w:t>«Всемирная история» включает разделы: «Развитие социальных отношений», «Развитие и взаимодействие культуры», «Развитие и взаимодействие политических систем», «Развитие экономических отношений». Таким образом, в 5-8 классах в курсе «Всемирная история» изучаются основные этапы развития социальной, культурной, политической и экономической сфер древности, средневековья и нового времени.</w:t>
      </w:r>
    </w:p>
    <w:p w:rsidR="00C93592" w:rsidRPr="00C93592" w:rsidRDefault="00C93592" w:rsidP="00C93592">
      <w:pPr>
        <w:tabs>
          <w:tab w:val="left" w:pos="1134"/>
        </w:tabs>
        <w:adjustRightInd w:val="0"/>
        <w:ind w:firstLine="709"/>
        <w:jc w:val="both"/>
        <w:rPr>
          <w:i/>
          <w:sz w:val="28"/>
          <w:szCs w:val="28"/>
          <w:lang w:val="ru-RU"/>
        </w:rPr>
      </w:pPr>
      <w:r w:rsidRPr="00C93592">
        <w:rPr>
          <w:i/>
          <w:sz w:val="28"/>
          <w:szCs w:val="28"/>
          <w:lang w:val="ru-RU"/>
        </w:rPr>
        <w:t xml:space="preserve">Объем учебной нагрузки по учебному </w:t>
      </w:r>
      <w:r w:rsidRPr="00DF33C2">
        <w:rPr>
          <w:i/>
          <w:sz w:val="28"/>
          <w:szCs w:val="28"/>
          <w:lang w:val="kk-KZ"/>
        </w:rPr>
        <w:t>предмету «Всемирная история»  составляет:</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1) в 5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2) в 6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3) в 7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4) в 8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p>
    <w:p w:rsidR="00C93592" w:rsidRPr="00DF33C2" w:rsidRDefault="00C93592" w:rsidP="00C93592">
      <w:pPr>
        <w:tabs>
          <w:tab w:val="left" w:pos="720"/>
          <w:tab w:val="left" w:pos="1134"/>
        </w:tabs>
        <w:ind w:firstLine="709"/>
        <w:jc w:val="both"/>
        <w:rPr>
          <w:i/>
          <w:sz w:val="28"/>
          <w:szCs w:val="28"/>
          <w:lang w:val="be-BY"/>
        </w:rPr>
      </w:pPr>
      <w:r w:rsidRPr="00DF33C2">
        <w:rPr>
          <w:i/>
          <w:sz w:val="28"/>
          <w:szCs w:val="28"/>
          <w:lang w:val="be-BY"/>
        </w:rPr>
        <w:t>Методические особенности организации учебного процесса.</w:t>
      </w:r>
    </w:p>
    <w:p w:rsidR="00C93592" w:rsidRPr="00DF33C2" w:rsidRDefault="00C93592" w:rsidP="00C93592">
      <w:pPr>
        <w:tabs>
          <w:tab w:val="left" w:pos="720"/>
          <w:tab w:val="left" w:pos="1134"/>
        </w:tabs>
        <w:ind w:firstLine="709"/>
        <w:jc w:val="both"/>
        <w:rPr>
          <w:i/>
          <w:sz w:val="28"/>
          <w:szCs w:val="28"/>
          <w:lang w:val="be-BY"/>
        </w:rPr>
      </w:pPr>
      <w:r w:rsidRPr="00DF33C2">
        <w:rPr>
          <w:i/>
          <w:sz w:val="28"/>
          <w:szCs w:val="28"/>
          <w:lang w:val="be-BY"/>
        </w:rPr>
        <w:t xml:space="preserve"> </w:t>
      </w:r>
    </w:p>
    <w:p w:rsidR="00C93592" w:rsidRPr="00DF33C2" w:rsidRDefault="00C93592" w:rsidP="00C93592">
      <w:pPr>
        <w:pStyle w:val="a6"/>
        <w:numPr>
          <w:ilvl w:val="0"/>
          <w:numId w:val="148"/>
        </w:numPr>
        <w:tabs>
          <w:tab w:val="left" w:pos="720"/>
          <w:tab w:val="left" w:pos="1134"/>
        </w:tabs>
        <w:autoSpaceDE/>
        <w:autoSpaceDN/>
        <w:ind w:left="0" w:firstLine="709"/>
        <w:jc w:val="both"/>
        <w:rPr>
          <w:sz w:val="28"/>
          <w:szCs w:val="28"/>
          <w:lang w:val="be-BY"/>
        </w:rPr>
      </w:pPr>
      <w:r w:rsidRPr="00DF33C2">
        <w:rPr>
          <w:sz w:val="28"/>
          <w:szCs w:val="28"/>
          <w:lang w:val="be-BY" w:eastAsia="ru-RU"/>
        </w:rPr>
        <w:t xml:space="preserve">При преподавании истории особое внимание следует уделить: </w:t>
      </w:r>
    </w:p>
    <w:p w:rsidR="00C93592" w:rsidRPr="00DF33C2" w:rsidRDefault="00C93592" w:rsidP="00C93592">
      <w:pPr>
        <w:pStyle w:val="a6"/>
        <w:tabs>
          <w:tab w:val="left" w:pos="720"/>
          <w:tab w:val="left" w:pos="1134"/>
        </w:tabs>
        <w:ind w:left="0" w:firstLine="709"/>
        <w:jc w:val="both"/>
        <w:rPr>
          <w:sz w:val="28"/>
          <w:szCs w:val="28"/>
          <w:lang w:val="be-BY"/>
        </w:rPr>
      </w:pPr>
      <w:r w:rsidRPr="00DF33C2">
        <w:rPr>
          <w:sz w:val="28"/>
          <w:szCs w:val="28"/>
          <w:lang w:val="be-BY" w:eastAsia="ru-RU"/>
        </w:rPr>
        <w:tab/>
      </w:r>
      <w:r w:rsidRPr="00DF33C2">
        <w:rPr>
          <w:sz w:val="28"/>
          <w:szCs w:val="28"/>
          <w:lang w:val="be-BY"/>
        </w:rPr>
        <w:t>1) развитию личной компетентности в процессе обучения истории, которая  характеризуется знанием определенного количества информации (исторические даты, понятия, личности, события), при этом она должна отличаться конкретными приобретенными знаниями, навыками  решения практических задач, а не механическим запоминанием;</w:t>
      </w:r>
    </w:p>
    <w:p w:rsidR="00C93592" w:rsidRPr="00DF33C2" w:rsidRDefault="00C93592" w:rsidP="00C93592">
      <w:pPr>
        <w:tabs>
          <w:tab w:val="left" w:pos="720"/>
          <w:tab w:val="left" w:pos="1134"/>
        </w:tabs>
        <w:ind w:firstLine="709"/>
        <w:jc w:val="both"/>
        <w:rPr>
          <w:sz w:val="28"/>
          <w:szCs w:val="28"/>
          <w:lang w:val="be-BY"/>
        </w:rPr>
      </w:pPr>
      <w:r w:rsidRPr="00DF33C2">
        <w:rPr>
          <w:sz w:val="28"/>
          <w:szCs w:val="28"/>
          <w:lang w:val="be-BY"/>
        </w:rPr>
        <w:t>2) развитию способности анализировать и оценивать исторические события, явления и процессы, а также историческую деятельность личности в контексте мировой и отечественной истории;</w:t>
      </w:r>
    </w:p>
    <w:p w:rsidR="00C93592" w:rsidRPr="00DF33C2" w:rsidRDefault="00C93592" w:rsidP="00C93592">
      <w:pPr>
        <w:tabs>
          <w:tab w:val="left" w:pos="720"/>
          <w:tab w:val="left" w:pos="1134"/>
        </w:tabs>
        <w:ind w:firstLine="709"/>
        <w:jc w:val="both"/>
        <w:rPr>
          <w:sz w:val="28"/>
          <w:szCs w:val="28"/>
          <w:lang w:val="be-BY"/>
        </w:rPr>
      </w:pPr>
      <w:r w:rsidRPr="00DF33C2">
        <w:rPr>
          <w:sz w:val="28"/>
          <w:szCs w:val="28"/>
          <w:lang w:val="be-BY"/>
        </w:rPr>
        <w:t>3) формированию и развитию исторических исследовательских навыков на основе исторических данных (представление гипотез, вопросы исследований, анализ данных, сравнение различных подходов, результатов и выводов, определение своей позиции);</w:t>
      </w:r>
    </w:p>
    <w:p w:rsidR="00C93592" w:rsidRPr="00DF33C2" w:rsidRDefault="00C93592" w:rsidP="00C93592">
      <w:pPr>
        <w:tabs>
          <w:tab w:val="left" w:pos="720"/>
          <w:tab w:val="left" w:pos="1134"/>
        </w:tabs>
        <w:ind w:firstLine="709"/>
        <w:jc w:val="both"/>
        <w:rPr>
          <w:sz w:val="28"/>
          <w:szCs w:val="28"/>
          <w:lang w:val="be-BY"/>
        </w:rPr>
      </w:pPr>
      <w:r w:rsidRPr="00DF33C2">
        <w:rPr>
          <w:sz w:val="28"/>
          <w:szCs w:val="28"/>
          <w:lang w:val="be-BY"/>
        </w:rPr>
        <w:t>4) развитию способности применять исторические знания для ориентации в соответствии с сегодняшними политическими, социально-экономическими и культурными процессами.</w:t>
      </w:r>
    </w:p>
    <w:p w:rsidR="00C93592" w:rsidRPr="00DF33C2" w:rsidRDefault="00C93592" w:rsidP="00C93592">
      <w:pPr>
        <w:tabs>
          <w:tab w:val="left" w:pos="720"/>
        </w:tabs>
        <w:ind w:firstLine="709"/>
        <w:jc w:val="both"/>
        <w:rPr>
          <w:sz w:val="28"/>
          <w:szCs w:val="28"/>
          <w:lang w:val="be-BY"/>
        </w:rPr>
      </w:pPr>
      <w:r w:rsidRPr="00DF33C2">
        <w:rPr>
          <w:sz w:val="28"/>
          <w:szCs w:val="28"/>
          <w:lang w:val="be-BY"/>
        </w:rPr>
        <w:t xml:space="preserve">2. При изучении истории рекомендуется развивать навыки пространственной ориентации в исторических фактах и событиях, </w:t>
      </w:r>
      <w:r w:rsidRPr="00C93592">
        <w:rPr>
          <w:sz w:val="28"/>
          <w:szCs w:val="28"/>
          <w:lang w:val="ru-RU"/>
        </w:rPr>
        <w:t>«</w:t>
      </w:r>
      <w:r w:rsidRPr="00DF33C2">
        <w:rPr>
          <w:sz w:val="28"/>
          <w:szCs w:val="28"/>
          <w:lang w:val="be-BY"/>
        </w:rPr>
        <w:t>чтения</w:t>
      </w:r>
      <w:r w:rsidRPr="00C93592">
        <w:rPr>
          <w:sz w:val="28"/>
          <w:szCs w:val="28"/>
          <w:lang w:val="ru-RU"/>
        </w:rPr>
        <w:t>»</w:t>
      </w:r>
      <w:r w:rsidRPr="00DF33C2">
        <w:rPr>
          <w:sz w:val="28"/>
          <w:szCs w:val="28"/>
          <w:lang w:val="be-BY"/>
        </w:rPr>
        <w:t xml:space="preserve"> исторической карты и использования ее в качестве источника знаний.</w:t>
      </w:r>
    </w:p>
    <w:p w:rsidR="00C93592" w:rsidRPr="00DF33C2" w:rsidRDefault="00C93592" w:rsidP="00C93592">
      <w:pPr>
        <w:tabs>
          <w:tab w:val="left" w:pos="720"/>
        </w:tabs>
        <w:ind w:firstLine="709"/>
        <w:jc w:val="both"/>
        <w:rPr>
          <w:sz w:val="28"/>
          <w:szCs w:val="28"/>
          <w:lang w:val="be-BY"/>
        </w:rPr>
      </w:pPr>
      <w:r w:rsidRPr="00DF33C2">
        <w:rPr>
          <w:sz w:val="28"/>
          <w:szCs w:val="28"/>
          <w:lang w:val="be-BY"/>
        </w:rPr>
        <w:t>Основы работы с исторической картой закладываются у учащихся в 5 классе, что требует умения пользоваться условными знаками карты и правильно ориентироваться в исторических и географических объектах.</w:t>
      </w:r>
    </w:p>
    <w:p w:rsidR="00C93592" w:rsidRPr="00DF33C2" w:rsidRDefault="00C93592" w:rsidP="00C93592">
      <w:pPr>
        <w:tabs>
          <w:tab w:val="left" w:pos="720"/>
        </w:tabs>
        <w:ind w:firstLine="709"/>
        <w:jc w:val="both"/>
        <w:rPr>
          <w:sz w:val="28"/>
          <w:szCs w:val="28"/>
          <w:lang w:val="be-BY"/>
        </w:rPr>
      </w:pPr>
      <w:r w:rsidRPr="00DF33C2">
        <w:rPr>
          <w:sz w:val="28"/>
          <w:szCs w:val="28"/>
          <w:lang w:val="be-BY"/>
        </w:rPr>
        <w:t xml:space="preserve">Например, в 6 классе в цели обучения </w:t>
      </w:r>
      <w:r w:rsidRPr="00DF33C2">
        <w:rPr>
          <w:i/>
          <w:sz w:val="28"/>
          <w:szCs w:val="28"/>
          <w:lang w:val="kk-KZ"/>
        </w:rPr>
        <w:t>«</w:t>
      </w:r>
      <w:r w:rsidRPr="00C93592">
        <w:rPr>
          <w:i/>
          <w:sz w:val="28"/>
          <w:szCs w:val="28"/>
          <w:lang w:val="ru-RU"/>
        </w:rPr>
        <w:t xml:space="preserve">объяснять особенности развития </w:t>
      </w:r>
      <w:r w:rsidRPr="00C93592">
        <w:rPr>
          <w:i/>
          <w:sz w:val="28"/>
          <w:szCs w:val="28"/>
          <w:lang w:val="ru-RU"/>
        </w:rPr>
        <w:lastRenderedPageBreak/>
        <w:t xml:space="preserve">государств в </w:t>
      </w:r>
      <w:r w:rsidRPr="00DF33C2">
        <w:rPr>
          <w:i/>
          <w:sz w:val="28"/>
          <w:szCs w:val="28"/>
          <w:lang w:val="kk-KZ"/>
        </w:rPr>
        <w:t>VI-IX веках</w:t>
      </w:r>
      <w:r w:rsidRPr="00C93592">
        <w:rPr>
          <w:i/>
          <w:sz w:val="28"/>
          <w:szCs w:val="28"/>
          <w:lang w:val="ru-RU"/>
        </w:rPr>
        <w:t>, определяя их схожесть и различия»</w:t>
      </w:r>
      <w:r w:rsidRPr="00C93592">
        <w:rPr>
          <w:sz w:val="28"/>
          <w:szCs w:val="28"/>
          <w:lang w:val="ru-RU"/>
        </w:rPr>
        <w:t xml:space="preserve"> учитель может дать обучающимся задание по объяснению использования исторической карты, что способствует развитию навыков ориентации во времени и пространстве у обучающихся. Поэтому рекомендуется развивать навыки картографии, которые позволят ученику ориентироваться в пространстве, этому хорошо способствуют  задания на обозначение на карте исторических событий. Принимая во внимание возрастные особенности учащихся, рекомендуется давать задания для подготовки презентаций, разведывательных карт, диаграмм.</w:t>
      </w:r>
    </w:p>
    <w:p w:rsidR="00C93592" w:rsidRPr="00C93592" w:rsidRDefault="00C93592" w:rsidP="00C93592">
      <w:pPr>
        <w:tabs>
          <w:tab w:val="left" w:pos="720"/>
        </w:tabs>
        <w:ind w:firstLine="709"/>
        <w:jc w:val="both"/>
        <w:rPr>
          <w:i/>
          <w:sz w:val="28"/>
          <w:szCs w:val="28"/>
          <w:lang w:val="ru-RU"/>
        </w:rPr>
      </w:pPr>
      <w:r w:rsidRPr="00DF33C2">
        <w:rPr>
          <w:sz w:val="28"/>
          <w:szCs w:val="28"/>
          <w:lang w:val="be-BY"/>
        </w:rPr>
        <w:t>3</w:t>
      </w:r>
      <w:r w:rsidRPr="00DF33C2">
        <w:rPr>
          <w:i/>
          <w:sz w:val="28"/>
          <w:szCs w:val="28"/>
          <w:lang w:val="be-BY"/>
        </w:rPr>
        <w:t xml:space="preserve">. </w:t>
      </w:r>
      <w:r w:rsidRPr="00C93592">
        <w:rPr>
          <w:i/>
          <w:sz w:val="28"/>
          <w:szCs w:val="28"/>
          <w:lang w:val="ru-RU"/>
        </w:rPr>
        <w:t xml:space="preserve">В процессе обучения рекомендуются различные формы обучения, направленные на развитие способности к анализу, заинтересованности, самостоятельности, ответственности: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стимулирующее и развивающее обучение учащихся с помощью тщательно подобранных заданий и видов деятельности;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организация активного обучения, основанного на исследованиях и исследовательской деятельности учащихся;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развитие у учащихся навыков критического мышления;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составление дифференцированных заданий с учетом индивидуальных особенностей учащихся;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организация индивидуальной, парной, групповой деятельности учащихся и работы всего класса;</w:t>
      </w:r>
    </w:p>
    <w:p w:rsidR="00C93592" w:rsidRPr="00DF33C2" w:rsidRDefault="00C93592" w:rsidP="00C93592">
      <w:pPr>
        <w:tabs>
          <w:tab w:val="left" w:pos="720"/>
        </w:tabs>
        <w:ind w:firstLine="709"/>
        <w:jc w:val="both"/>
        <w:rPr>
          <w:sz w:val="28"/>
          <w:szCs w:val="28"/>
          <w:lang w:val="be-BY"/>
        </w:rPr>
      </w:pPr>
      <w:r w:rsidRPr="00C93592">
        <w:rPr>
          <w:sz w:val="28"/>
          <w:szCs w:val="28"/>
          <w:lang w:val="ru-RU"/>
        </w:rPr>
        <w:t>–</w:t>
      </w:r>
      <w:r w:rsidRPr="00DF33C2">
        <w:rPr>
          <w:sz w:val="28"/>
          <w:szCs w:val="28"/>
          <w:lang w:val="be-BY"/>
        </w:rPr>
        <w:t xml:space="preserve"> анализ фрагментов исторических документов в процессе обучения, сбор и обобщение информации, применение задач на установление причинно-следственных связей;</w:t>
      </w:r>
    </w:p>
    <w:p w:rsidR="00C93592" w:rsidRPr="00DF33C2" w:rsidRDefault="00C93592" w:rsidP="00C93592">
      <w:pPr>
        <w:tabs>
          <w:tab w:val="left" w:pos="720"/>
        </w:tabs>
        <w:ind w:firstLine="709"/>
        <w:jc w:val="both"/>
        <w:rPr>
          <w:sz w:val="28"/>
          <w:szCs w:val="28"/>
          <w:lang w:val="be-BY"/>
        </w:rPr>
      </w:pPr>
      <w:r w:rsidRPr="00DF33C2">
        <w:rPr>
          <w:sz w:val="28"/>
          <w:szCs w:val="28"/>
          <w:lang w:val="be-BY"/>
        </w:rPr>
        <w:t>– использование различных способов организации обратной связи, позволяющей определить недостатки знаний учащегося на уроке.</w:t>
      </w:r>
    </w:p>
    <w:p w:rsidR="00C93592" w:rsidRPr="00C93592" w:rsidRDefault="00C93592" w:rsidP="00C93592">
      <w:pPr>
        <w:tabs>
          <w:tab w:val="left" w:pos="720"/>
        </w:tabs>
        <w:ind w:firstLine="709"/>
        <w:jc w:val="both"/>
        <w:rPr>
          <w:sz w:val="28"/>
          <w:szCs w:val="28"/>
          <w:lang w:val="ru-RU"/>
        </w:rPr>
      </w:pPr>
      <w:r w:rsidRPr="00DF33C2">
        <w:rPr>
          <w:sz w:val="28"/>
          <w:szCs w:val="28"/>
          <w:lang w:val="be-BY"/>
        </w:rPr>
        <w:t xml:space="preserve">4. </w:t>
      </w:r>
      <w:r w:rsidRPr="00C93592">
        <w:rPr>
          <w:i/>
          <w:sz w:val="28"/>
          <w:szCs w:val="28"/>
          <w:lang w:val="ru-RU"/>
        </w:rPr>
        <w:t>Для характеристики исторической личности предлагается использование следующей памятки:</w:t>
      </w:r>
      <w:r w:rsidRPr="00C93592">
        <w:rPr>
          <w:sz w:val="28"/>
          <w:szCs w:val="28"/>
          <w:lang w:val="ru-RU"/>
        </w:rPr>
        <w:t xml:space="preserve">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описание внешнего облика исторического деятеля;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описание личностных признаков;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указание самых ярких фактов из его жизни; </w:t>
      </w:r>
    </w:p>
    <w:p w:rsidR="00C93592" w:rsidRPr="00DF33C2" w:rsidRDefault="00C93592" w:rsidP="00C93592">
      <w:pPr>
        <w:tabs>
          <w:tab w:val="left" w:pos="720"/>
        </w:tabs>
        <w:ind w:firstLine="709"/>
        <w:jc w:val="both"/>
        <w:rPr>
          <w:sz w:val="28"/>
          <w:szCs w:val="28"/>
          <w:lang w:val="be-BY"/>
        </w:rPr>
      </w:pPr>
      <w:r w:rsidRPr="00C93592">
        <w:rPr>
          <w:sz w:val="28"/>
          <w:szCs w:val="28"/>
          <w:lang w:val="ru-RU"/>
        </w:rPr>
        <w:t>– оценка вклада личности в историю.</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Это позволит сохранить в памяти обучающегося особые заслуги исторической личности.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 xml:space="preserve">Важную роль играет данный предмет в реализации программы «Взгляд в будущее: модернизация общественного сознания», которая выражается в воспитании личностей, уважающих и принимающих национальные и общечеловеческие ценности, права и свободы людей, желающих внести свой вклад в развитие Родины.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 xml:space="preserve">Для закрепления исторических знаний обучающихся на практике рекомендуется по возможности организовывать экскурсии в музеи, в археологические места, к историческим памятникам. </w:t>
      </w:r>
    </w:p>
    <w:p w:rsidR="00C93592" w:rsidRPr="00C93592" w:rsidRDefault="00C93592" w:rsidP="00C93592">
      <w:pPr>
        <w:tabs>
          <w:tab w:val="left" w:pos="1134"/>
        </w:tabs>
        <w:adjustRightInd w:val="0"/>
        <w:ind w:firstLine="709"/>
        <w:jc w:val="both"/>
        <w:rPr>
          <w:sz w:val="28"/>
          <w:szCs w:val="28"/>
          <w:lang w:val="ru-RU"/>
        </w:rPr>
      </w:pPr>
      <w:r w:rsidRPr="00C93592">
        <w:rPr>
          <w:i/>
          <w:iCs/>
          <w:sz w:val="28"/>
          <w:szCs w:val="28"/>
          <w:lang w:val="ru-RU"/>
        </w:rPr>
        <w:t xml:space="preserve">Рекомендуемые сайты по предмету «История Казахстана»: </w:t>
      </w:r>
      <w:r w:rsidRPr="00DF33C2">
        <w:rPr>
          <w:sz w:val="28"/>
          <w:szCs w:val="28"/>
        </w:rPr>
        <w:t>http</w:t>
      </w:r>
      <w:r w:rsidRPr="00C93592">
        <w:rPr>
          <w:sz w:val="28"/>
          <w:szCs w:val="28"/>
          <w:lang w:val="ru-RU"/>
        </w:rPr>
        <w:t>://</w:t>
      </w:r>
      <w:r w:rsidRPr="00DF33C2">
        <w:rPr>
          <w:sz w:val="28"/>
          <w:szCs w:val="28"/>
        </w:rPr>
        <w:t>www</w:t>
      </w:r>
      <w:r w:rsidRPr="00C93592">
        <w:rPr>
          <w:sz w:val="28"/>
          <w:szCs w:val="28"/>
          <w:lang w:val="ru-RU"/>
        </w:rPr>
        <w:t>.</w:t>
      </w:r>
      <w:r w:rsidRPr="00DF33C2">
        <w:rPr>
          <w:sz w:val="28"/>
          <w:szCs w:val="28"/>
        </w:rPr>
        <w:t>tarih</w:t>
      </w:r>
      <w:r w:rsidRPr="00C93592">
        <w:rPr>
          <w:sz w:val="28"/>
          <w:szCs w:val="28"/>
          <w:lang w:val="ru-RU"/>
        </w:rPr>
        <w:t>-</w:t>
      </w:r>
      <w:r w:rsidRPr="00DF33C2">
        <w:rPr>
          <w:sz w:val="28"/>
          <w:szCs w:val="28"/>
        </w:rPr>
        <w:t>begalinka</w:t>
      </w:r>
      <w:r w:rsidRPr="00C93592">
        <w:rPr>
          <w:sz w:val="28"/>
          <w:szCs w:val="28"/>
          <w:lang w:val="ru-RU"/>
        </w:rPr>
        <w:t>.</w:t>
      </w:r>
      <w:r w:rsidRPr="00DF33C2">
        <w:rPr>
          <w:sz w:val="28"/>
          <w:szCs w:val="28"/>
        </w:rPr>
        <w:t>kz</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www</w:t>
      </w:r>
      <w:r w:rsidRPr="00C93592">
        <w:rPr>
          <w:sz w:val="28"/>
          <w:szCs w:val="28"/>
          <w:lang w:val="ru-RU"/>
        </w:rPr>
        <w:t>.</w:t>
      </w:r>
      <w:r w:rsidRPr="00DF33C2">
        <w:rPr>
          <w:sz w:val="28"/>
          <w:szCs w:val="28"/>
        </w:rPr>
        <w:t>e</w:t>
      </w:r>
      <w:r w:rsidRPr="00C93592">
        <w:rPr>
          <w:sz w:val="28"/>
          <w:szCs w:val="28"/>
          <w:lang w:val="ru-RU"/>
        </w:rPr>
        <w:t>-</w:t>
      </w:r>
      <w:r w:rsidRPr="00DF33C2">
        <w:rPr>
          <w:sz w:val="28"/>
          <w:szCs w:val="28"/>
        </w:rPr>
        <w:t>history</w:t>
      </w:r>
      <w:r w:rsidRPr="00C93592">
        <w:rPr>
          <w:sz w:val="28"/>
          <w:szCs w:val="28"/>
          <w:lang w:val="ru-RU"/>
        </w:rPr>
        <w:t>.</w:t>
      </w:r>
      <w:r w:rsidRPr="00DF33C2">
        <w:rPr>
          <w:sz w:val="28"/>
          <w:szCs w:val="28"/>
        </w:rPr>
        <w:t>kz</w:t>
      </w:r>
      <w:r w:rsidRPr="00C93592">
        <w:rPr>
          <w:i/>
          <w:iCs/>
          <w:sz w:val="28"/>
          <w:szCs w:val="28"/>
          <w:lang w:val="ru-RU"/>
        </w:rPr>
        <w:t xml:space="preserve">; </w:t>
      </w:r>
      <w:r w:rsidRPr="00DF33C2">
        <w:rPr>
          <w:sz w:val="28"/>
          <w:szCs w:val="28"/>
        </w:rPr>
        <w:t>http</w:t>
      </w:r>
      <w:r w:rsidRPr="00C93592">
        <w:rPr>
          <w:sz w:val="28"/>
          <w:szCs w:val="28"/>
          <w:lang w:val="ru-RU"/>
        </w:rPr>
        <w:t>://</w:t>
      </w:r>
      <w:r w:rsidRPr="00DF33C2">
        <w:rPr>
          <w:sz w:val="28"/>
          <w:szCs w:val="28"/>
        </w:rPr>
        <w:t>bilimsite</w:t>
      </w:r>
      <w:r w:rsidRPr="00C93592">
        <w:rPr>
          <w:sz w:val="28"/>
          <w:szCs w:val="28"/>
          <w:lang w:val="ru-RU"/>
        </w:rPr>
        <w:t>.</w:t>
      </w:r>
      <w:r w:rsidRPr="00DF33C2">
        <w:rPr>
          <w:sz w:val="28"/>
          <w:szCs w:val="28"/>
        </w:rPr>
        <w:t>kz</w:t>
      </w:r>
      <w:r w:rsidRPr="00C93592">
        <w:rPr>
          <w:sz w:val="28"/>
          <w:szCs w:val="28"/>
          <w:lang w:val="ru-RU"/>
        </w:rPr>
        <w:t>/</w:t>
      </w:r>
      <w:r w:rsidRPr="00DF33C2">
        <w:rPr>
          <w:sz w:val="28"/>
          <w:szCs w:val="28"/>
        </w:rPr>
        <w:t>tarih</w:t>
      </w:r>
      <w:r w:rsidRPr="00C93592">
        <w:rPr>
          <w:sz w:val="28"/>
          <w:szCs w:val="28"/>
          <w:lang w:val="ru-RU"/>
        </w:rPr>
        <w:t xml:space="preserve">/; </w:t>
      </w:r>
      <w:hyperlink r:id="rId130" w:history="1">
        <w:r w:rsidRPr="00DF33C2">
          <w:rPr>
            <w:rStyle w:val="ab"/>
            <w:sz w:val="28"/>
            <w:szCs w:val="28"/>
          </w:rPr>
          <w:t>http</w:t>
        </w:r>
        <w:r w:rsidRPr="00C93592">
          <w:rPr>
            <w:rStyle w:val="ab"/>
            <w:sz w:val="28"/>
            <w:szCs w:val="28"/>
            <w:lang w:val="ru-RU"/>
          </w:rPr>
          <w:t>://</w:t>
        </w:r>
        <w:r w:rsidRPr="00DF33C2">
          <w:rPr>
            <w:rStyle w:val="ab"/>
            <w:sz w:val="28"/>
            <w:szCs w:val="28"/>
          </w:rPr>
          <w:t>testcenter</w:t>
        </w:r>
        <w:r w:rsidRPr="00C93592">
          <w:rPr>
            <w:rStyle w:val="ab"/>
            <w:sz w:val="28"/>
            <w:szCs w:val="28"/>
            <w:lang w:val="ru-RU"/>
          </w:rPr>
          <w:t>.</w:t>
        </w:r>
        <w:r w:rsidRPr="00DF33C2">
          <w:rPr>
            <w:rStyle w:val="ab"/>
            <w:sz w:val="28"/>
            <w:szCs w:val="28"/>
          </w:rPr>
          <w:t>kz</w:t>
        </w:r>
        <w:r w:rsidRPr="00C93592">
          <w:rPr>
            <w:rStyle w:val="ab"/>
            <w:sz w:val="28"/>
            <w:szCs w:val="28"/>
            <w:lang w:val="ru-RU"/>
          </w:rPr>
          <w:t>/</w:t>
        </w:r>
        <w:r w:rsidRPr="00DF33C2">
          <w:rPr>
            <w:rStyle w:val="ab"/>
            <w:sz w:val="28"/>
            <w:szCs w:val="28"/>
          </w:rPr>
          <w:t>entrants</w:t>
        </w:r>
        <w:r w:rsidRPr="00C93592">
          <w:rPr>
            <w:rStyle w:val="ab"/>
            <w:sz w:val="28"/>
            <w:szCs w:val="28"/>
            <w:lang w:val="ru-RU"/>
          </w:rPr>
          <w:t>/</w:t>
        </w:r>
        <w:r w:rsidRPr="00DF33C2">
          <w:rPr>
            <w:rStyle w:val="ab"/>
            <w:sz w:val="28"/>
            <w:szCs w:val="28"/>
          </w:rPr>
          <w:t>for</w:t>
        </w:r>
        <w:r w:rsidRPr="00C93592">
          <w:rPr>
            <w:rStyle w:val="ab"/>
            <w:sz w:val="28"/>
            <w:szCs w:val="28"/>
            <w:lang w:val="ru-RU"/>
          </w:rPr>
          <w:t>-</w:t>
        </w:r>
        <w:r w:rsidRPr="00DF33C2">
          <w:rPr>
            <w:rStyle w:val="ab"/>
            <w:sz w:val="28"/>
            <w:szCs w:val="28"/>
          </w:rPr>
          <w:t>ent</w:t>
        </w:r>
        <w:r w:rsidRPr="00C93592">
          <w:rPr>
            <w:rStyle w:val="ab"/>
            <w:sz w:val="28"/>
            <w:szCs w:val="28"/>
            <w:lang w:val="ru-RU"/>
          </w:rPr>
          <w:t>/</w:t>
        </w:r>
      </w:hyperlink>
      <w:r w:rsidRPr="00C93592">
        <w:rPr>
          <w:sz w:val="28"/>
          <w:szCs w:val="28"/>
          <w:lang w:val="ru-RU"/>
        </w:rPr>
        <w:t xml:space="preserve">. </w:t>
      </w:r>
    </w:p>
    <w:p w:rsidR="00C93592" w:rsidRPr="00C93592" w:rsidRDefault="00C93592" w:rsidP="00C93592">
      <w:pPr>
        <w:tabs>
          <w:tab w:val="left" w:pos="1134"/>
        </w:tabs>
        <w:adjustRightInd w:val="0"/>
        <w:ind w:firstLine="709"/>
        <w:jc w:val="both"/>
        <w:rPr>
          <w:sz w:val="28"/>
          <w:szCs w:val="28"/>
          <w:lang w:val="ru-RU"/>
        </w:rPr>
      </w:pPr>
      <w:r w:rsidRPr="00C93592">
        <w:rPr>
          <w:i/>
          <w:iCs/>
          <w:sz w:val="28"/>
          <w:szCs w:val="28"/>
          <w:lang w:val="ru-RU"/>
        </w:rPr>
        <w:t xml:space="preserve">Рекомендуемые сайты по предмету «Всемирная история»: </w:t>
      </w:r>
    </w:p>
    <w:p w:rsidR="00C93592" w:rsidRPr="00DF33C2" w:rsidRDefault="00C93592" w:rsidP="00C93592">
      <w:pPr>
        <w:tabs>
          <w:tab w:val="left" w:pos="720"/>
          <w:tab w:val="left" w:pos="1134"/>
        </w:tabs>
        <w:ind w:firstLine="709"/>
        <w:jc w:val="both"/>
        <w:rPr>
          <w:sz w:val="28"/>
          <w:szCs w:val="28"/>
          <w:lang w:val="be-BY"/>
        </w:rPr>
      </w:pPr>
      <w:r w:rsidRPr="00DF33C2">
        <w:rPr>
          <w:sz w:val="28"/>
          <w:szCs w:val="28"/>
        </w:rPr>
        <w:lastRenderedPageBreak/>
        <w:t>http</w:t>
      </w:r>
      <w:r w:rsidRPr="00C93592">
        <w:rPr>
          <w:sz w:val="28"/>
          <w:szCs w:val="28"/>
          <w:lang w:val="ru-RU"/>
        </w:rPr>
        <w:t>://</w:t>
      </w:r>
      <w:r w:rsidRPr="00DF33C2">
        <w:rPr>
          <w:sz w:val="28"/>
          <w:szCs w:val="28"/>
        </w:rPr>
        <w:t>www</w:t>
      </w:r>
      <w:r w:rsidRPr="00C93592">
        <w:rPr>
          <w:sz w:val="28"/>
          <w:szCs w:val="28"/>
          <w:lang w:val="ru-RU"/>
        </w:rPr>
        <w:t>.</w:t>
      </w:r>
      <w:r w:rsidRPr="00DF33C2">
        <w:rPr>
          <w:sz w:val="28"/>
          <w:szCs w:val="28"/>
        </w:rPr>
        <w:t>world</w:t>
      </w:r>
      <w:r w:rsidRPr="00C93592">
        <w:rPr>
          <w:sz w:val="28"/>
          <w:szCs w:val="28"/>
          <w:lang w:val="ru-RU"/>
        </w:rPr>
        <w:t>-</w:t>
      </w:r>
      <w:r w:rsidRPr="00DF33C2">
        <w:rPr>
          <w:sz w:val="28"/>
          <w:szCs w:val="28"/>
        </w:rPr>
        <w:t>history</w:t>
      </w:r>
      <w:r w:rsidRPr="00C93592">
        <w:rPr>
          <w:sz w:val="28"/>
          <w:szCs w:val="28"/>
          <w:lang w:val="ru-RU"/>
        </w:rPr>
        <w:t>.</w:t>
      </w:r>
      <w:r w:rsidRPr="00DF33C2">
        <w:rPr>
          <w:sz w:val="28"/>
          <w:szCs w:val="28"/>
        </w:rPr>
        <w:t>ru</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historic</w:t>
      </w:r>
      <w:r w:rsidRPr="00C93592">
        <w:rPr>
          <w:sz w:val="28"/>
          <w:szCs w:val="28"/>
          <w:lang w:val="ru-RU"/>
        </w:rPr>
        <w:t>.</w:t>
      </w:r>
      <w:r w:rsidRPr="00DF33C2">
        <w:rPr>
          <w:sz w:val="28"/>
          <w:szCs w:val="28"/>
        </w:rPr>
        <w:t>ru</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historyatlas</w:t>
      </w:r>
      <w:r w:rsidRPr="00C93592">
        <w:rPr>
          <w:sz w:val="28"/>
          <w:szCs w:val="28"/>
          <w:lang w:val="ru-RU"/>
        </w:rPr>
        <w:t>.</w:t>
      </w:r>
      <w:r w:rsidRPr="00DF33C2">
        <w:rPr>
          <w:sz w:val="28"/>
          <w:szCs w:val="28"/>
        </w:rPr>
        <w:t>narod</w:t>
      </w:r>
      <w:r w:rsidRPr="00C93592">
        <w:rPr>
          <w:sz w:val="28"/>
          <w:szCs w:val="28"/>
          <w:lang w:val="ru-RU"/>
        </w:rPr>
        <w:t>.</w:t>
      </w:r>
      <w:r w:rsidRPr="00DF33C2">
        <w:rPr>
          <w:sz w:val="28"/>
          <w:szCs w:val="28"/>
        </w:rPr>
        <w:t>ru</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testcenter</w:t>
      </w:r>
      <w:r w:rsidRPr="00C93592">
        <w:rPr>
          <w:sz w:val="28"/>
          <w:szCs w:val="28"/>
          <w:lang w:val="ru-RU"/>
        </w:rPr>
        <w:t>.</w:t>
      </w:r>
      <w:r w:rsidRPr="00DF33C2">
        <w:rPr>
          <w:sz w:val="28"/>
          <w:szCs w:val="28"/>
        </w:rPr>
        <w:t>kz</w:t>
      </w:r>
      <w:r w:rsidRPr="00C93592">
        <w:rPr>
          <w:sz w:val="28"/>
          <w:szCs w:val="28"/>
          <w:lang w:val="ru-RU"/>
        </w:rPr>
        <w:t>/</w:t>
      </w:r>
      <w:r w:rsidRPr="00DF33C2">
        <w:rPr>
          <w:sz w:val="28"/>
          <w:szCs w:val="28"/>
        </w:rPr>
        <w:t>entrants</w:t>
      </w:r>
      <w:r w:rsidRPr="00C93592">
        <w:rPr>
          <w:sz w:val="28"/>
          <w:szCs w:val="28"/>
          <w:lang w:val="ru-RU"/>
        </w:rPr>
        <w:t>/</w:t>
      </w:r>
      <w:r w:rsidRPr="00DF33C2">
        <w:rPr>
          <w:sz w:val="28"/>
          <w:szCs w:val="28"/>
        </w:rPr>
        <w:t>for</w:t>
      </w:r>
      <w:r w:rsidRPr="00C93592">
        <w:rPr>
          <w:sz w:val="28"/>
          <w:szCs w:val="28"/>
          <w:lang w:val="ru-RU"/>
        </w:rPr>
        <w:t>-</w:t>
      </w:r>
      <w:r w:rsidRPr="00DF33C2">
        <w:rPr>
          <w:sz w:val="28"/>
          <w:szCs w:val="28"/>
        </w:rPr>
        <w:t>ent</w:t>
      </w:r>
      <w:r w:rsidRPr="00C93592">
        <w:rPr>
          <w:sz w:val="28"/>
          <w:szCs w:val="28"/>
          <w:lang w:val="ru-RU"/>
        </w:rPr>
        <w:t>/.</w:t>
      </w:r>
    </w:p>
    <w:p w:rsidR="00C93592" w:rsidRPr="00C93592" w:rsidRDefault="00C93592" w:rsidP="00C93592">
      <w:pPr>
        <w:tabs>
          <w:tab w:val="left" w:pos="720"/>
          <w:tab w:val="left" w:pos="1134"/>
        </w:tabs>
        <w:ind w:firstLine="709"/>
        <w:jc w:val="both"/>
        <w:rPr>
          <w:i/>
          <w:iCs/>
          <w:sz w:val="28"/>
          <w:szCs w:val="28"/>
          <w:lang w:val="ru-RU"/>
        </w:rPr>
      </w:pPr>
      <w:r w:rsidRPr="00C93592">
        <w:rPr>
          <w:i/>
          <w:iCs/>
          <w:sz w:val="28"/>
          <w:szCs w:val="28"/>
          <w:lang w:val="ru-RU"/>
        </w:rPr>
        <w:t xml:space="preserve">Воспитательный компонент. </w:t>
      </w:r>
    </w:p>
    <w:p w:rsidR="00C93592" w:rsidRPr="00C93592" w:rsidRDefault="00C93592" w:rsidP="00C93592">
      <w:pPr>
        <w:tabs>
          <w:tab w:val="left" w:pos="720"/>
          <w:tab w:val="left" w:pos="1134"/>
        </w:tabs>
        <w:ind w:firstLine="709"/>
        <w:jc w:val="both"/>
        <w:rPr>
          <w:sz w:val="28"/>
          <w:szCs w:val="28"/>
          <w:lang w:val="ru-RU"/>
        </w:rPr>
      </w:pPr>
      <w:r w:rsidRPr="00C93592">
        <w:rPr>
          <w:sz w:val="28"/>
          <w:szCs w:val="28"/>
          <w:lang w:val="ru-RU"/>
        </w:rPr>
        <w:t xml:space="preserve">Содержание предмета дает возможность понять уникальность культуры наших предков, место и роль Казахстана в мировой истории, его вклад в развитие общемировой цивилизации. </w:t>
      </w:r>
    </w:p>
    <w:p w:rsidR="00C93592" w:rsidRPr="00C93592" w:rsidRDefault="00C93592" w:rsidP="00C93592">
      <w:pPr>
        <w:tabs>
          <w:tab w:val="left" w:pos="720"/>
          <w:tab w:val="left" w:pos="1134"/>
        </w:tabs>
        <w:ind w:firstLine="709"/>
        <w:jc w:val="both"/>
        <w:rPr>
          <w:sz w:val="28"/>
          <w:szCs w:val="28"/>
          <w:lang w:val="ru-RU"/>
        </w:rPr>
      </w:pPr>
      <w:r w:rsidRPr="00C93592">
        <w:rPr>
          <w:sz w:val="28"/>
          <w:szCs w:val="28"/>
          <w:lang w:val="ru-RU"/>
        </w:rPr>
        <w:t>При планировании и организации внеклассной работы по предмету «История Казахстана»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a"/>
        <w:widowControl w:val="0"/>
        <w:numPr>
          <w:ilvl w:val="2"/>
          <w:numId w:val="153"/>
        </w:numPr>
        <w:shd w:val="clear" w:color="auto" w:fill="FFFFFF"/>
        <w:tabs>
          <w:tab w:val="left" w:pos="1134"/>
        </w:tabs>
        <w:spacing w:before="0" w:beforeAutospacing="0" w:after="0" w:afterAutospacing="0"/>
        <w:ind w:left="0" w:firstLine="709"/>
        <w:jc w:val="both"/>
        <w:rPr>
          <w:sz w:val="28"/>
          <w:szCs w:val="28"/>
        </w:rPr>
      </w:pPr>
      <w:r w:rsidRPr="00DF33C2">
        <w:rPr>
          <w:rStyle w:val="af2"/>
          <w:sz w:val="28"/>
          <w:szCs w:val="28"/>
        </w:rPr>
        <w:t>925 лет</w:t>
      </w:r>
      <w:r w:rsidRPr="00DF33C2">
        <w:rPr>
          <w:sz w:val="28"/>
          <w:szCs w:val="28"/>
        </w:rPr>
        <w:t> (1093-1166 гг.) со дня рождения  поэта, мыслителя </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b/>
          <w:sz w:val="28"/>
          <w:szCs w:val="28"/>
        </w:rPr>
        <w:t>Х.А.</w:t>
      </w:r>
      <w:r w:rsidRPr="00DF33C2">
        <w:rPr>
          <w:sz w:val="28"/>
          <w:szCs w:val="28"/>
        </w:rPr>
        <w:t xml:space="preserve"> </w:t>
      </w:r>
      <w:r w:rsidRPr="00DF33C2">
        <w:rPr>
          <w:rStyle w:val="af2"/>
          <w:sz w:val="28"/>
          <w:szCs w:val="28"/>
        </w:rPr>
        <w:t>Ясави;</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2. </w:t>
      </w:r>
      <w:r w:rsidRPr="00DF33C2">
        <w:rPr>
          <w:b/>
          <w:sz w:val="28"/>
          <w:szCs w:val="28"/>
        </w:rPr>
        <w:t>350 лет</w:t>
      </w:r>
      <w:r w:rsidRPr="00DF33C2">
        <w:rPr>
          <w:sz w:val="28"/>
          <w:szCs w:val="28"/>
        </w:rPr>
        <w:t xml:space="preserve"> (1668-1781 гг.) со дня рождения Бухара жырау;</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3. </w:t>
      </w:r>
      <w:r w:rsidRPr="00DF33C2">
        <w:rPr>
          <w:b/>
          <w:sz w:val="28"/>
          <w:szCs w:val="28"/>
        </w:rPr>
        <w:t>325 лет</w:t>
      </w:r>
      <w:r w:rsidRPr="00DF33C2">
        <w:rPr>
          <w:sz w:val="28"/>
          <w:szCs w:val="28"/>
        </w:rPr>
        <w:t xml:space="preserve"> со дня рождения казахского хана, предводителя Абильхаир хана  (1693-1748 гг.);</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4. </w:t>
      </w:r>
      <w:r w:rsidRPr="00DF33C2">
        <w:rPr>
          <w:b/>
          <w:sz w:val="28"/>
          <w:szCs w:val="28"/>
        </w:rPr>
        <w:t>295 лет</w:t>
      </w:r>
      <w:r w:rsidRPr="00DF33C2">
        <w:rPr>
          <w:sz w:val="28"/>
          <w:szCs w:val="28"/>
        </w:rPr>
        <w:t xml:space="preserve"> со дня рождения предводителя, бия, оратора Сырыма Датулы   (1723-1802 гг.);</w:t>
      </w:r>
    </w:p>
    <w:p w:rsidR="00C93592" w:rsidRPr="00DF33C2" w:rsidRDefault="00C93592" w:rsidP="00C93592">
      <w:pPr>
        <w:tabs>
          <w:tab w:val="left" w:pos="720"/>
          <w:tab w:val="left" w:pos="1134"/>
        </w:tabs>
        <w:ind w:firstLine="709"/>
        <w:jc w:val="both"/>
        <w:rPr>
          <w:sz w:val="28"/>
          <w:szCs w:val="28"/>
          <w:lang w:val="be-BY"/>
        </w:rPr>
      </w:pPr>
      <w:r w:rsidRPr="00C93592">
        <w:rPr>
          <w:sz w:val="28"/>
          <w:szCs w:val="28"/>
          <w:lang w:val="ru-RU"/>
        </w:rPr>
        <w:tab/>
        <w:t xml:space="preserve">5. </w:t>
      </w:r>
      <w:r w:rsidRPr="00C93592">
        <w:rPr>
          <w:b/>
          <w:sz w:val="28"/>
          <w:szCs w:val="28"/>
          <w:lang w:val="ru-RU"/>
        </w:rPr>
        <w:t>200 лет</w:t>
      </w:r>
      <w:r w:rsidRPr="00C93592">
        <w:rPr>
          <w:sz w:val="28"/>
          <w:szCs w:val="28"/>
          <w:lang w:val="ru-RU"/>
        </w:rPr>
        <w:t xml:space="preserve"> со дня рождения кюйши, композитора Курмангазы Сагырбайулы</w:t>
      </w:r>
      <w:r w:rsidRPr="00DF33C2">
        <w:rPr>
          <w:sz w:val="28"/>
          <w:szCs w:val="28"/>
        </w:rPr>
        <w:t>  </w:t>
      </w:r>
      <w:r w:rsidRPr="00C93592">
        <w:rPr>
          <w:sz w:val="28"/>
          <w:szCs w:val="28"/>
          <w:lang w:val="ru-RU"/>
        </w:rPr>
        <w:t xml:space="preserve"> (1818-1896 гг.);</w:t>
      </w:r>
    </w:p>
    <w:p w:rsidR="00C93592" w:rsidRPr="00DF33C2" w:rsidRDefault="00C93592" w:rsidP="00C93592">
      <w:pPr>
        <w:pStyle w:val="aa"/>
        <w:widowControl w:val="0"/>
        <w:shd w:val="clear" w:color="auto" w:fill="FFFFFF"/>
        <w:tabs>
          <w:tab w:val="left" w:pos="1134"/>
        </w:tabs>
        <w:spacing w:after="0"/>
        <w:ind w:firstLine="709"/>
        <w:jc w:val="both"/>
        <w:rPr>
          <w:sz w:val="28"/>
          <w:szCs w:val="28"/>
          <w:lang w:val="be-BY"/>
        </w:rPr>
      </w:pPr>
      <w:r w:rsidRPr="00DF33C2">
        <w:rPr>
          <w:sz w:val="28"/>
          <w:szCs w:val="28"/>
          <w:lang w:val="be-BY"/>
        </w:rPr>
        <w:t xml:space="preserve">6. </w:t>
      </w:r>
      <w:r w:rsidRPr="00DF33C2">
        <w:rPr>
          <w:b/>
          <w:sz w:val="28"/>
          <w:szCs w:val="28"/>
          <w:lang w:val="be-BY"/>
        </w:rPr>
        <w:t>195 лет со дня избрания</w:t>
      </w:r>
      <w:r w:rsidRPr="00DF33C2">
        <w:rPr>
          <w:sz w:val="28"/>
          <w:szCs w:val="28"/>
          <w:lang w:val="be-BY"/>
        </w:rPr>
        <w:t xml:space="preserve"> в ханском лесу султана Жангира ханом Бокейской Орды (1823 гг.);</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lang w:val="be-BY"/>
        </w:rPr>
        <w:t xml:space="preserve">7. </w:t>
      </w:r>
      <w:r w:rsidRPr="00DF33C2">
        <w:rPr>
          <w:b/>
          <w:sz w:val="28"/>
          <w:szCs w:val="28"/>
        </w:rPr>
        <w:t>160 лет</w:t>
      </w:r>
      <w:r w:rsidRPr="00DF33C2">
        <w:rPr>
          <w:sz w:val="28"/>
          <w:szCs w:val="28"/>
        </w:rPr>
        <w:t xml:space="preserve"> (1858-1931 гг.) со дня рождения казахского поэта, мыслителя, переводчика, композитора Шакарима Кудайбердиева;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lang w:val="be-BY"/>
        </w:rPr>
        <w:t xml:space="preserve">8. </w:t>
      </w:r>
      <w:r w:rsidRPr="00DF33C2">
        <w:rPr>
          <w:b/>
          <w:sz w:val="28"/>
          <w:szCs w:val="28"/>
        </w:rPr>
        <w:t>160 лет</w:t>
      </w:r>
      <w:r w:rsidRPr="00DF33C2">
        <w:rPr>
          <w:sz w:val="28"/>
          <w:szCs w:val="28"/>
        </w:rPr>
        <w:t xml:space="preserve"> (1858-1931гг.) со дня рождения казахского народного поэта, историка, этнографа, переводчика, собирателя устного народного творчества Машхура Жусупа Копеева;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9. </w:t>
      </w:r>
      <w:r w:rsidRPr="00DF33C2">
        <w:rPr>
          <w:b/>
          <w:sz w:val="28"/>
          <w:szCs w:val="28"/>
        </w:rPr>
        <w:t>145 лет</w:t>
      </w:r>
      <w:r w:rsidRPr="00DF33C2">
        <w:rPr>
          <w:sz w:val="28"/>
          <w:szCs w:val="28"/>
        </w:rPr>
        <w:t xml:space="preserve"> (1873-1919 гг.) со дня рождения народного батыра, одного из организаторов национально-освободительного движения Амангельды Удербайулы Иманова;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10. </w:t>
      </w:r>
      <w:r w:rsidRPr="00DF33C2">
        <w:rPr>
          <w:b/>
          <w:sz w:val="28"/>
          <w:szCs w:val="28"/>
        </w:rPr>
        <w:t>145 лет</w:t>
      </w:r>
      <w:r w:rsidRPr="00DF33C2">
        <w:rPr>
          <w:sz w:val="28"/>
          <w:szCs w:val="28"/>
        </w:rPr>
        <w:t xml:space="preserve"> (1873-1938 гг.) со дня рождения поэта, педагога, тюрколога, ученого, народного комиссара просвещения КазАССР Ахмета Байтурсынова;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11.</w:t>
      </w:r>
      <w:r w:rsidRPr="00DF33C2">
        <w:rPr>
          <w:b/>
          <w:sz w:val="28"/>
          <w:szCs w:val="28"/>
        </w:rPr>
        <w:t>135 лет</w:t>
      </w:r>
      <w:r w:rsidRPr="00DF33C2">
        <w:rPr>
          <w:sz w:val="28"/>
          <w:szCs w:val="28"/>
        </w:rPr>
        <w:t xml:space="preserve"> (1883-1939 гг.) со дня рождения педагога, ученого, журналиста, врача, общественного деятеля, профессора Халела Досмухамедова;</w:t>
      </w:r>
    </w:p>
    <w:p w:rsidR="00C93592" w:rsidRPr="00DF33C2" w:rsidRDefault="00C93592" w:rsidP="00C93592">
      <w:pPr>
        <w:pStyle w:val="aa"/>
        <w:widowControl w:val="0"/>
        <w:shd w:val="clear" w:color="auto" w:fill="FFFFFF"/>
        <w:spacing w:after="0"/>
        <w:ind w:firstLine="709"/>
        <w:jc w:val="both"/>
        <w:rPr>
          <w:sz w:val="28"/>
          <w:szCs w:val="28"/>
          <w:lang w:val="be-BY"/>
        </w:rPr>
      </w:pPr>
      <w:r w:rsidRPr="00DF33C2">
        <w:rPr>
          <w:sz w:val="28"/>
          <w:szCs w:val="28"/>
        </w:rPr>
        <w:t xml:space="preserve">12. </w:t>
      </w:r>
      <w:r w:rsidRPr="00DF33C2">
        <w:rPr>
          <w:b/>
          <w:sz w:val="28"/>
          <w:szCs w:val="28"/>
        </w:rPr>
        <w:t>125 лет</w:t>
      </w:r>
      <w:r w:rsidRPr="00DF33C2">
        <w:rPr>
          <w:sz w:val="28"/>
          <w:szCs w:val="28"/>
        </w:rPr>
        <w:t xml:space="preserve"> (1893-1938 гг.) со дня рождения поэта, деятеля движения «Алаш» Магжана Бекенулы Жумабаева;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lastRenderedPageBreak/>
        <w:t>13.</w:t>
      </w:r>
      <w:r w:rsidRPr="00DF33C2">
        <w:rPr>
          <w:b/>
          <w:sz w:val="28"/>
          <w:szCs w:val="28"/>
        </w:rPr>
        <w:t xml:space="preserve"> 100 лет</w:t>
      </w:r>
      <w:r w:rsidRPr="00DF33C2">
        <w:rPr>
          <w:sz w:val="28"/>
          <w:szCs w:val="28"/>
        </w:rPr>
        <w:t xml:space="preserve"> со дня рождения ветерана Великой Отечественной войны, Халык Кахарманы, Касыма Кайсенова (1918-2006 гг.);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14.</w:t>
      </w:r>
      <w:r w:rsidRPr="00DF33C2">
        <w:rPr>
          <w:b/>
          <w:sz w:val="28"/>
          <w:szCs w:val="28"/>
        </w:rPr>
        <w:t>75 лет</w:t>
      </w:r>
      <w:r w:rsidRPr="00DF33C2">
        <w:rPr>
          <w:sz w:val="28"/>
          <w:szCs w:val="28"/>
        </w:rPr>
        <w:t xml:space="preserve"> (1943 г.) со дня рождения ученого-культуролога, государственного и общественного деятеля, кандидата филологических наук Мурата Мухтарулы Ауезова;</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15.</w:t>
      </w:r>
      <w:r w:rsidRPr="00DF33C2">
        <w:rPr>
          <w:b/>
          <w:sz w:val="28"/>
          <w:szCs w:val="28"/>
        </w:rPr>
        <w:t>25 лет</w:t>
      </w:r>
      <w:r w:rsidRPr="00DF33C2">
        <w:rPr>
          <w:sz w:val="28"/>
          <w:szCs w:val="28"/>
        </w:rPr>
        <w:t xml:space="preserve"> со дня введения национальной валюты Тенге (1993 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16. </w:t>
      </w:r>
      <w:r w:rsidRPr="00DF33C2">
        <w:rPr>
          <w:b/>
          <w:sz w:val="28"/>
          <w:szCs w:val="28"/>
        </w:rPr>
        <w:t>20 лет</w:t>
      </w:r>
      <w:r w:rsidRPr="00DF33C2">
        <w:rPr>
          <w:sz w:val="28"/>
          <w:szCs w:val="28"/>
        </w:rPr>
        <w:t xml:space="preserve"> столице республики – городу Астане (1998 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Внеклассная работа в школе может осуществляться: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в музеях, учреждениях культуры, на природе, базовых предприятиях;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в форме олимпиад и соревнований, свободных занятий по выбору;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в виде дополнительных специальных занятий соответственно учебной программе;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на межпредметных и интегрированных занятиях и др.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Внеклассная работа учит школьников самостоятельности, исследовательской деятельности, развивает интерес к предметам. Наряду с этим развиваются способности учащихся, пополняются и углубляются теоретические знания.</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b/>
          <w:bCs/>
          <w:sz w:val="28"/>
          <w:szCs w:val="28"/>
        </w:rPr>
        <w:t>На августовских предметных секциях учителей истории предлагается обсудить</w:t>
      </w:r>
      <w:r w:rsidRPr="00DF33C2">
        <w:rPr>
          <w:rStyle w:val="apple-converted-space"/>
          <w:sz w:val="28"/>
          <w:szCs w:val="28"/>
        </w:rPr>
        <w:t xml:space="preserve"> </w:t>
      </w:r>
      <w:r w:rsidRPr="00DF33C2">
        <w:rPr>
          <w:b/>
          <w:bCs/>
          <w:sz w:val="28"/>
          <w:szCs w:val="28"/>
        </w:rPr>
        <w:t>следующие вопросы:</w:t>
      </w:r>
    </w:p>
    <w:p w:rsidR="00C93592" w:rsidRPr="00C93592" w:rsidRDefault="00C93592" w:rsidP="00C93592">
      <w:pPr>
        <w:ind w:firstLine="709"/>
        <w:jc w:val="both"/>
        <w:rPr>
          <w:sz w:val="28"/>
          <w:szCs w:val="28"/>
          <w:lang w:val="ru-RU"/>
        </w:rPr>
      </w:pPr>
      <w:r w:rsidRPr="00C93592">
        <w:rPr>
          <w:sz w:val="28"/>
          <w:szCs w:val="28"/>
          <w:lang w:val="ru-RU"/>
        </w:rPr>
        <w:t>– особенности организации образовательного процесса в организациях общего среднего образования в 2018/2019 учебном году с учётом анализа результатов обучения истории по обновленному содержанию образования в 2017/2018 учебном году;</w:t>
      </w:r>
    </w:p>
    <w:p w:rsidR="00C93592" w:rsidRPr="00C93592" w:rsidRDefault="00C93592" w:rsidP="00C93592">
      <w:pPr>
        <w:tabs>
          <w:tab w:val="left" w:pos="720"/>
          <w:tab w:val="left" w:pos="1560"/>
        </w:tabs>
        <w:ind w:firstLine="709"/>
        <w:jc w:val="both"/>
        <w:rPr>
          <w:sz w:val="28"/>
          <w:szCs w:val="28"/>
          <w:lang w:val="ru-RU"/>
        </w:rPr>
      </w:pPr>
      <w:r w:rsidRPr="00C93592">
        <w:rPr>
          <w:sz w:val="28"/>
          <w:szCs w:val="28"/>
          <w:lang w:val="ru-RU"/>
        </w:rPr>
        <w:t>– планирование работы методического объединения, творческих групп, школы молодого учителя.</w:t>
      </w:r>
    </w:p>
    <w:p w:rsidR="00C93592" w:rsidRPr="00DF33C2" w:rsidRDefault="00C93592" w:rsidP="00C93592">
      <w:pPr>
        <w:pStyle w:val="western"/>
        <w:widowControl w:val="0"/>
        <w:spacing w:before="0" w:beforeAutospacing="0" w:after="0" w:afterAutospacing="0"/>
        <w:ind w:firstLine="709"/>
        <w:jc w:val="both"/>
        <w:rPr>
          <w:b/>
          <w:sz w:val="28"/>
          <w:szCs w:val="28"/>
        </w:rPr>
      </w:pPr>
      <w:r w:rsidRPr="00DF33C2">
        <w:rPr>
          <w:b/>
          <w:bCs/>
          <w:sz w:val="28"/>
          <w:szCs w:val="28"/>
        </w:rPr>
        <w:t>В течение учебного года на заседаниях методических формирований учителей истории</w:t>
      </w:r>
      <w:r w:rsidRPr="00DF33C2">
        <w:rPr>
          <w:rStyle w:val="apple-converted-space"/>
          <w:b/>
          <w:bCs/>
          <w:sz w:val="28"/>
          <w:szCs w:val="28"/>
        </w:rPr>
        <w:t xml:space="preserve"> </w:t>
      </w:r>
      <w:r w:rsidRPr="00DF33C2">
        <w:rPr>
          <w:b/>
          <w:sz w:val="28"/>
          <w:szCs w:val="28"/>
        </w:rPr>
        <w:t>рекомендуется рассмотреть следующие вопросы:</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sz w:val="28"/>
          <w:szCs w:val="28"/>
        </w:rPr>
        <w:t>– Реализация ценностных основ духовного обновления в обучении и воспитании;</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sz w:val="28"/>
          <w:szCs w:val="28"/>
        </w:rPr>
        <w:t>– Актуальные вопросы интегрированного курса «Краеведение» на уроках предмета «История Казахстана»;</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sz w:val="28"/>
          <w:szCs w:val="28"/>
        </w:rPr>
        <w:t>– Значение и роль учителя истории в становлении гражданина и патриота.</w:t>
      </w:r>
    </w:p>
    <w:p w:rsidR="00C93592" w:rsidRPr="00DF33C2" w:rsidRDefault="00C93592" w:rsidP="00C93592">
      <w:pPr>
        <w:pStyle w:val="western"/>
        <w:widowControl w:val="0"/>
        <w:spacing w:before="0" w:beforeAutospacing="0" w:after="0" w:afterAutospacing="0"/>
        <w:ind w:firstLine="709"/>
        <w:jc w:val="both"/>
        <w:rPr>
          <w:sz w:val="28"/>
          <w:szCs w:val="28"/>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«Всемирная история»</w:t>
      </w:r>
    </w:p>
    <w:p w:rsidR="00C93592" w:rsidRPr="00DF33C2" w:rsidRDefault="00C93592" w:rsidP="00C93592">
      <w:pPr>
        <w:pStyle w:val="a6"/>
        <w:tabs>
          <w:tab w:val="left" w:pos="993"/>
        </w:tabs>
        <w:ind w:left="709"/>
        <w:jc w:val="both"/>
        <w:rPr>
          <w:lang w:val="ru-RU"/>
        </w:rPr>
      </w:pPr>
    </w:p>
    <w:p w:rsidR="00C93592" w:rsidRPr="00C93592" w:rsidRDefault="00C93592" w:rsidP="00C93592">
      <w:pPr>
        <w:ind w:firstLine="709"/>
        <w:jc w:val="both"/>
        <w:rPr>
          <w:sz w:val="28"/>
          <w:szCs w:val="28"/>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B70F27"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ind w:left="360" w:firstLine="348"/>
        <w:jc w:val="both"/>
        <w:rPr>
          <w:sz w:val="28"/>
          <w:szCs w:val="28"/>
          <w:lang w:val="kk-KZ"/>
        </w:rPr>
      </w:pPr>
    </w:p>
    <w:p w:rsidR="00C93592" w:rsidRPr="00DF33C2" w:rsidRDefault="00C93592" w:rsidP="00C93592">
      <w:pPr>
        <w:ind w:left="360" w:firstLine="348"/>
        <w:jc w:val="both"/>
        <w:rPr>
          <w:sz w:val="28"/>
          <w:szCs w:val="28"/>
          <w:lang w:val="kk-KZ"/>
        </w:rPr>
      </w:pPr>
      <w:r w:rsidRPr="00C93592">
        <w:rPr>
          <w:sz w:val="28"/>
          <w:szCs w:val="28"/>
          <w:lang w:val="ru-RU"/>
        </w:rPr>
        <w:t>Учителю рекомендуется интегрировать вопросы по формированию  безопасной среды при изучении учебного предмета «Всемирная история». К примеру, при обсуждении глобальных проблем человечества на уроках истории можно рассматривать вопросы снижения риска бедствий, информационной безопасности и кибербезопасности, проблемы предотвращения насилия и другие.</w:t>
      </w:r>
    </w:p>
    <w:p w:rsidR="00C93592" w:rsidRPr="00DF33C2" w:rsidRDefault="00C93592" w:rsidP="00C93592">
      <w:pPr>
        <w:pStyle w:val="a4"/>
        <w:spacing w:before="4"/>
        <w:ind w:firstLine="689"/>
        <w:jc w:val="left"/>
        <w:rPr>
          <w:b/>
          <w:lang w:val="kk-KZ"/>
        </w:rPr>
      </w:pPr>
    </w:p>
    <w:p w:rsidR="00C93592" w:rsidRPr="00DF33C2" w:rsidRDefault="00C93592" w:rsidP="00C93592">
      <w:pPr>
        <w:pStyle w:val="Default"/>
        <w:widowControl w:val="0"/>
        <w:jc w:val="both"/>
        <w:rPr>
          <w:rFonts w:ascii="Times New Roman" w:hAnsi="Times New Roman" w:cs="Times New Roman"/>
          <w:b/>
          <w:bCs/>
          <w:color w:val="auto"/>
          <w:sz w:val="28"/>
          <w:szCs w:val="28"/>
          <w:lang w:val="ru-RU"/>
        </w:rPr>
      </w:pPr>
    </w:p>
    <w:p w:rsidR="00C93592" w:rsidRPr="00DF33C2" w:rsidRDefault="00C93592" w:rsidP="00C93592">
      <w:pPr>
        <w:pStyle w:val="Default"/>
        <w:widowControl w:val="0"/>
        <w:ind w:firstLine="709"/>
        <w:jc w:val="both"/>
        <w:rPr>
          <w:rFonts w:ascii="Times New Roman" w:hAnsi="Times New Roman" w:cs="Times New Roman"/>
          <w:b/>
          <w:bCs/>
          <w:color w:val="auto"/>
          <w:sz w:val="28"/>
          <w:szCs w:val="28"/>
          <w:lang w:val="ru-RU"/>
        </w:rPr>
      </w:pPr>
      <w:r w:rsidRPr="00DF33C2">
        <w:rPr>
          <w:rFonts w:ascii="Times New Roman" w:hAnsi="Times New Roman" w:cs="Times New Roman"/>
          <w:b/>
          <w:bCs/>
          <w:color w:val="auto"/>
          <w:sz w:val="28"/>
          <w:szCs w:val="28"/>
          <w:lang w:val="ru-RU"/>
        </w:rPr>
        <w:t>Самопознание.</w:t>
      </w:r>
    </w:p>
    <w:p w:rsidR="00C93592" w:rsidRPr="00C93592" w:rsidRDefault="00C93592" w:rsidP="00C93592">
      <w:pPr>
        <w:ind w:firstLine="709"/>
        <w:jc w:val="both"/>
        <w:rPr>
          <w:rFonts w:eastAsia="Calibri"/>
          <w:sz w:val="28"/>
          <w:szCs w:val="28"/>
          <w:lang w:val="ru-RU"/>
        </w:rPr>
      </w:pPr>
      <w:r w:rsidRPr="00DF33C2">
        <w:rPr>
          <w:rFonts w:eastAsia="Calibri"/>
          <w:sz w:val="28"/>
          <w:szCs w:val="28"/>
          <w:lang w:val="kk-KZ"/>
        </w:rPr>
        <w:t>Основное назначение учебного процесса по предмету «Самопознание» заключается в том, чтобы:</w:t>
      </w:r>
    </w:p>
    <w:p w:rsidR="00C93592" w:rsidRPr="00C93592" w:rsidRDefault="00C93592" w:rsidP="00C93592">
      <w:pPr>
        <w:ind w:firstLine="709"/>
        <w:jc w:val="both"/>
        <w:rPr>
          <w:rFonts w:eastAsia="Calibri"/>
          <w:sz w:val="28"/>
          <w:szCs w:val="28"/>
          <w:lang w:val="ru-RU"/>
        </w:rPr>
      </w:pPr>
      <w:r w:rsidRPr="00DF33C2">
        <w:rPr>
          <w:rFonts w:eastAsia="Calibri"/>
          <w:sz w:val="28"/>
          <w:szCs w:val="28"/>
          <w:lang w:val="kk-KZ"/>
        </w:rPr>
        <w:t xml:space="preserve">– </w:t>
      </w:r>
      <w:r w:rsidRPr="00C93592">
        <w:rPr>
          <w:rFonts w:eastAsia="Calibri"/>
          <w:sz w:val="28"/>
          <w:szCs w:val="28"/>
          <w:lang w:val="ru-RU"/>
        </w:rPr>
        <w:t>выявлять общечеловеческие ценности, заложенные в природе каждого человека;</w:t>
      </w:r>
    </w:p>
    <w:p w:rsidR="00C93592" w:rsidRPr="00C93592" w:rsidRDefault="00C93592" w:rsidP="00C93592">
      <w:pPr>
        <w:ind w:right="1" w:firstLine="567"/>
        <w:jc w:val="both"/>
        <w:rPr>
          <w:rFonts w:eastAsia="Calibri"/>
          <w:sz w:val="28"/>
          <w:szCs w:val="28"/>
          <w:lang w:val="ru-RU"/>
        </w:rPr>
      </w:pPr>
      <w:r w:rsidRPr="00DF33C2">
        <w:rPr>
          <w:rFonts w:eastAsia="Calibri"/>
          <w:sz w:val="28"/>
          <w:szCs w:val="28"/>
          <w:lang w:val="kk-KZ"/>
        </w:rPr>
        <w:t>– формировать систему ценностей личности, практические навыки творческого приложения знаний в решении проблем, направленные на служение обществу;</w:t>
      </w:r>
    </w:p>
    <w:p w:rsidR="00C93592" w:rsidRPr="00DF33C2" w:rsidRDefault="00C93592" w:rsidP="00C93592">
      <w:pPr>
        <w:tabs>
          <w:tab w:val="left" w:pos="1134"/>
        </w:tabs>
        <w:ind w:right="1" w:firstLine="709"/>
        <w:jc w:val="both"/>
        <w:rPr>
          <w:rFonts w:eastAsia="Calibri"/>
          <w:sz w:val="28"/>
          <w:szCs w:val="28"/>
          <w:lang w:val="kk-KZ"/>
        </w:rPr>
      </w:pPr>
      <w:r w:rsidRPr="00DF33C2">
        <w:rPr>
          <w:rFonts w:eastAsia="Calibri"/>
          <w:sz w:val="28"/>
          <w:szCs w:val="28"/>
          <w:lang w:val="kk-KZ"/>
        </w:rPr>
        <w:t>– формировать основы нравственного поведения учащихся, социально значимых ориентаций, обусловливающих отношение человека к себе, окружающему миру, человечеству в целом.</w:t>
      </w:r>
    </w:p>
    <w:p w:rsidR="00C93592" w:rsidRPr="00C93592" w:rsidRDefault="00C93592" w:rsidP="00C93592">
      <w:pPr>
        <w:pStyle w:val="23"/>
        <w:shd w:val="clear" w:color="auto" w:fill="auto"/>
        <w:tabs>
          <w:tab w:val="left" w:pos="993"/>
          <w:tab w:val="left" w:pos="1134"/>
        </w:tabs>
        <w:spacing w:line="240" w:lineRule="auto"/>
        <w:ind w:right="1" w:firstLine="709"/>
        <w:jc w:val="both"/>
        <w:rPr>
          <w:sz w:val="28"/>
          <w:szCs w:val="28"/>
          <w:lang w:val="ru-RU"/>
        </w:rPr>
      </w:pPr>
      <w:r w:rsidRPr="00C93592">
        <w:rPr>
          <w:sz w:val="28"/>
          <w:szCs w:val="28"/>
          <w:lang w:val="ru-RU"/>
        </w:rPr>
        <w:t xml:space="preserve">Базовое содержание предмета «Самопознание» в 5-8 классах включает в себя четыре основных раздела: </w:t>
      </w:r>
    </w:p>
    <w:p w:rsidR="00C93592" w:rsidRPr="00DF33C2" w:rsidRDefault="00C93592" w:rsidP="00C93592">
      <w:pPr>
        <w:pStyle w:val="23"/>
        <w:numPr>
          <w:ilvl w:val="0"/>
          <w:numId w:val="149"/>
        </w:numPr>
        <w:shd w:val="clear" w:color="auto" w:fill="auto"/>
        <w:tabs>
          <w:tab w:val="left" w:pos="142"/>
          <w:tab w:val="left" w:pos="851"/>
          <w:tab w:val="left" w:pos="1134"/>
        </w:tabs>
        <w:spacing w:line="240" w:lineRule="auto"/>
        <w:ind w:left="0" w:right="1" w:firstLine="709"/>
        <w:jc w:val="both"/>
        <w:rPr>
          <w:sz w:val="28"/>
          <w:szCs w:val="28"/>
        </w:rPr>
      </w:pPr>
      <w:r w:rsidRPr="00DF33C2">
        <w:rPr>
          <w:sz w:val="28"/>
          <w:szCs w:val="28"/>
        </w:rPr>
        <w:t xml:space="preserve">«Радость познания», </w:t>
      </w:r>
    </w:p>
    <w:p w:rsidR="00C93592" w:rsidRPr="00DF33C2" w:rsidRDefault="00C93592" w:rsidP="00C93592">
      <w:pPr>
        <w:pStyle w:val="23"/>
        <w:numPr>
          <w:ilvl w:val="0"/>
          <w:numId w:val="149"/>
        </w:numPr>
        <w:shd w:val="clear" w:color="auto" w:fill="auto"/>
        <w:tabs>
          <w:tab w:val="left" w:pos="851"/>
          <w:tab w:val="left" w:pos="1134"/>
        </w:tabs>
        <w:spacing w:line="240" w:lineRule="auto"/>
        <w:ind w:left="0" w:right="1" w:firstLine="709"/>
        <w:jc w:val="both"/>
        <w:rPr>
          <w:sz w:val="28"/>
          <w:szCs w:val="28"/>
        </w:rPr>
      </w:pPr>
      <w:r w:rsidRPr="00DF33C2">
        <w:rPr>
          <w:sz w:val="28"/>
          <w:szCs w:val="28"/>
        </w:rPr>
        <w:t xml:space="preserve">«Быть человеком», </w:t>
      </w:r>
    </w:p>
    <w:p w:rsidR="00C93592" w:rsidRPr="00DF33C2" w:rsidRDefault="00C93592" w:rsidP="00C93592">
      <w:pPr>
        <w:pStyle w:val="23"/>
        <w:numPr>
          <w:ilvl w:val="0"/>
          <w:numId w:val="149"/>
        </w:numPr>
        <w:shd w:val="clear" w:color="auto" w:fill="auto"/>
        <w:tabs>
          <w:tab w:val="left" w:pos="851"/>
          <w:tab w:val="left" w:pos="1134"/>
        </w:tabs>
        <w:spacing w:line="240" w:lineRule="auto"/>
        <w:ind w:left="0" w:right="1" w:firstLine="709"/>
        <w:jc w:val="both"/>
        <w:rPr>
          <w:sz w:val="28"/>
          <w:szCs w:val="28"/>
        </w:rPr>
      </w:pPr>
      <w:r w:rsidRPr="00DF33C2">
        <w:rPr>
          <w:sz w:val="28"/>
          <w:szCs w:val="28"/>
        </w:rPr>
        <w:t xml:space="preserve">«Человек и мир», </w:t>
      </w:r>
    </w:p>
    <w:p w:rsidR="00C93592" w:rsidRPr="00DF33C2" w:rsidRDefault="00C93592" w:rsidP="00C93592">
      <w:pPr>
        <w:pStyle w:val="23"/>
        <w:numPr>
          <w:ilvl w:val="0"/>
          <w:numId w:val="149"/>
        </w:numPr>
        <w:shd w:val="clear" w:color="auto" w:fill="auto"/>
        <w:tabs>
          <w:tab w:val="left" w:pos="851"/>
          <w:tab w:val="left" w:pos="1134"/>
        </w:tabs>
        <w:spacing w:line="240" w:lineRule="auto"/>
        <w:ind w:left="0" w:right="1" w:firstLine="709"/>
        <w:jc w:val="both"/>
        <w:rPr>
          <w:sz w:val="28"/>
          <w:szCs w:val="28"/>
        </w:rPr>
      </w:pPr>
      <w:r w:rsidRPr="00DF33C2">
        <w:rPr>
          <w:sz w:val="28"/>
          <w:szCs w:val="28"/>
        </w:rPr>
        <w:t>«Духовный опыт человечества».</w:t>
      </w:r>
    </w:p>
    <w:p w:rsidR="00C93592" w:rsidRPr="00DF33C2" w:rsidRDefault="00C93592" w:rsidP="00C93592">
      <w:pPr>
        <w:pStyle w:val="Default"/>
        <w:tabs>
          <w:tab w:val="left" w:pos="1134"/>
        </w:tabs>
        <w:ind w:right="1"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Объем учебной нагрузки по учебному предмету составляет: </w:t>
      </w:r>
      <w:r w:rsidRPr="00DF33C2">
        <w:rPr>
          <w:rFonts w:ascii="Times New Roman" w:hAnsi="Times New Roman" w:cs="Times New Roman"/>
          <w:color w:val="auto"/>
          <w:sz w:val="28"/>
          <w:szCs w:val="28"/>
          <w:lang w:val="ru-RU"/>
        </w:rPr>
        <w:t xml:space="preserve">в 5-8 классах  по 1 часу в неделю, всего по 34 часа в учебном году. </w:t>
      </w:r>
    </w:p>
    <w:p w:rsidR="00C93592" w:rsidRPr="00C93592" w:rsidRDefault="00C93592" w:rsidP="00C93592">
      <w:pPr>
        <w:tabs>
          <w:tab w:val="left" w:pos="1134"/>
        </w:tabs>
        <w:ind w:right="1"/>
        <w:jc w:val="center"/>
        <w:rPr>
          <w:sz w:val="28"/>
          <w:szCs w:val="28"/>
          <w:lang w:val="ru-RU"/>
        </w:rPr>
      </w:pPr>
    </w:p>
    <w:p w:rsidR="00C93592" w:rsidRPr="00DF33C2" w:rsidRDefault="00C93592" w:rsidP="00C93592">
      <w:pPr>
        <w:tabs>
          <w:tab w:val="left" w:pos="1134"/>
        </w:tabs>
        <w:ind w:right="1"/>
        <w:jc w:val="center"/>
        <w:rPr>
          <w:sz w:val="28"/>
          <w:szCs w:val="28"/>
        </w:rPr>
      </w:pPr>
      <w:r w:rsidRPr="00DF33C2">
        <w:rPr>
          <w:sz w:val="28"/>
          <w:szCs w:val="28"/>
        </w:rPr>
        <w:t>5 класс</w:t>
      </w:r>
    </w:p>
    <w:tbl>
      <w:tblPr>
        <w:tblW w:w="8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276"/>
        <w:gridCol w:w="4937"/>
      </w:tblGrid>
      <w:tr w:rsidR="00C93592" w:rsidRPr="00DF33C2" w:rsidTr="00C93592">
        <w:trPr>
          <w:jc w:val="center"/>
        </w:trPr>
        <w:tc>
          <w:tcPr>
            <w:tcW w:w="2743"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937"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DF33C2" w:rsidTr="00C93592">
        <w:trPr>
          <w:cantSplit/>
          <w:trHeight w:val="99"/>
          <w:jc w:val="center"/>
        </w:trPr>
        <w:tc>
          <w:tcPr>
            <w:tcW w:w="2743"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r w:rsidRPr="00DF33C2">
              <w:rPr>
                <w:sz w:val="24"/>
                <w:szCs w:val="24"/>
              </w:rPr>
              <w:t>Радость познания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rFonts w:eastAsia="Calibri"/>
                <w:sz w:val="24"/>
                <w:szCs w:val="24"/>
              </w:rPr>
              <w:t>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rFonts w:eastAsia="Calibri"/>
                <w:sz w:val="24"/>
                <w:szCs w:val="24"/>
                <w:lang w:val="kk-KZ"/>
              </w:rPr>
            </w:pPr>
            <w:r w:rsidRPr="00DF33C2">
              <w:rPr>
                <w:sz w:val="24"/>
                <w:szCs w:val="24"/>
              </w:rPr>
              <w:t>Я познаю себя.</w:t>
            </w:r>
          </w:p>
        </w:tc>
      </w:tr>
      <w:tr w:rsidR="00C93592" w:rsidRPr="00DF33C2"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rFonts w:eastAsia="Calibri"/>
                <w:sz w:val="24"/>
                <w:szCs w:val="24"/>
              </w:rPr>
            </w:pPr>
            <w:r w:rsidRPr="00DF33C2">
              <w:rPr>
                <w:sz w:val="24"/>
                <w:szCs w:val="24"/>
              </w:rPr>
              <w:t>Мои устремления.</w:t>
            </w:r>
          </w:p>
        </w:tc>
      </w:tr>
      <w:tr w:rsidR="00C93592" w:rsidRPr="00DF33C2"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5-6</w:t>
            </w:r>
          </w:p>
        </w:tc>
        <w:tc>
          <w:tcPr>
            <w:tcW w:w="493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both"/>
              <w:rPr>
                <w:rFonts w:eastAsia="Calibri"/>
                <w:sz w:val="24"/>
                <w:szCs w:val="24"/>
              </w:rPr>
            </w:pPr>
            <w:r w:rsidRPr="00DF33C2">
              <w:rPr>
                <w:spacing w:val="-4"/>
                <w:sz w:val="24"/>
                <w:szCs w:val="24"/>
              </w:rPr>
              <w:t>Мой путь познания.</w:t>
            </w:r>
          </w:p>
        </w:tc>
      </w:tr>
      <w:tr w:rsidR="00C93592" w:rsidRPr="00DF33C2" w:rsidTr="00C93592">
        <w:trPr>
          <w:cantSplit/>
          <w:trHeight w:val="90"/>
          <w:jc w:val="center"/>
        </w:trPr>
        <w:tc>
          <w:tcPr>
            <w:tcW w:w="2743" w:type="dxa"/>
            <w:vMerge/>
            <w:tcBorders>
              <w:left w:val="single" w:sz="4" w:space="0" w:color="auto"/>
              <w:bottom w:val="single" w:sz="4" w:space="0" w:color="auto"/>
              <w:right w:val="single" w:sz="4" w:space="0" w:color="auto"/>
            </w:tcBorders>
            <w:textDirection w:val="btLr"/>
            <w:vAlign w:val="center"/>
          </w:tcPr>
          <w:p w:rsidR="00C93592" w:rsidRPr="00DF33C2" w:rsidRDefault="00C93592" w:rsidP="00C93592">
            <w:pPr>
              <w:ind w:left="113" w:right="113"/>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7-8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rFonts w:eastAsia="Calibri"/>
                <w:sz w:val="24"/>
                <w:szCs w:val="24"/>
              </w:rPr>
            </w:pPr>
            <w:r w:rsidRPr="00DF33C2">
              <w:rPr>
                <w:spacing w:val="-4"/>
                <w:sz w:val="24"/>
                <w:szCs w:val="24"/>
              </w:rPr>
              <w:t>Я – Человек.</w:t>
            </w:r>
          </w:p>
        </w:tc>
      </w:tr>
      <w:tr w:rsidR="00C93592" w:rsidRPr="00DF33C2" w:rsidTr="00C93592">
        <w:trPr>
          <w:cantSplit/>
          <w:trHeight w:val="90"/>
          <w:jc w:val="center"/>
        </w:trPr>
        <w:tc>
          <w:tcPr>
            <w:tcW w:w="2743"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b/>
                <w:sz w:val="24"/>
                <w:szCs w:val="24"/>
                <w:lang w:val="kk-KZ"/>
              </w:rPr>
            </w:pPr>
            <w:r w:rsidRPr="00DF33C2">
              <w:rPr>
                <w:rFonts w:eastAsia="Calibri"/>
                <w:b/>
                <w:sz w:val="24"/>
                <w:szCs w:val="24"/>
              </w:rPr>
              <w:t xml:space="preserve"> </w:t>
            </w:r>
            <w:r w:rsidRPr="00DF33C2">
              <w:rPr>
                <w:sz w:val="24"/>
                <w:szCs w:val="24"/>
              </w:rPr>
              <w:t>Быть человеком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9-10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9"/>
              </w:tabs>
              <w:spacing w:line="240" w:lineRule="auto"/>
              <w:jc w:val="both"/>
              <w:rPr>
                <w:rFonts w:eastAsia="Calibri"/>
                <w:sz w:val="24"/>
                <w:szCs w:val="24"/>
                <w:lang w:val="kk-KZ" w:eastAsia="ru-RU"/>
              </w:rPr>
            </w:pPr>
            <w:r w:rsidRPr="00DF33C2">
              <w:rPr>
                <w:sz w:val="24"/>
                <w:szCs w:val="24"/>
                <w:lang w:val="ru-RU" w:eastAsia="ru-RU"/>
              </w:rPr>
              <w:t>Характер человека.</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11-12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Быть, а не казаться.</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13-14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Радость труда.</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15-16</w:t>
            </w:r>
          </w:p>
        </w:tc>
        <w:tc>
          <w:tcPr>
            <w:tcW w:w="493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23"/>
              <w:shd w:val="clear" w:color="auto" w:fill="auto"/>
              <w:tabs>
                <w:tab w:val="left" w:pos="993"/>
                <w:tab w:val="left" w:pos="1062"/>
              </w:tabs>
              <w:spacing w:line="240" w:lineRule="auto"/>
              <w:jc w:val="both"/>
              <w:rPr>
                <w:rFonts w:eastAsia="Calibri"/>
                <w:sz w:val="24"/>
                <w:szCs w:val="24"/>
                <w:lang w:val="kk-KZ" w:eastAsia="ru-RU"/>
              </w:rPr>
            </w:pPr>
            <w:r w:rsidRPr="00DF33C2">
              <w:rPr>
                <w:sz w:val="24"/>
                <w:szCs w:val="24"/>
                <w:lang w:val="ru-RU" w:eastAsia="ru-RU"/>
              </w:rPr>
              <w:t>Красота души человека.</w:t>
            </w:r>
          </w:p>
        </w:tc>
      </w:tr>
      <w:tr w:rsidR="00C93592" w:rsidRPr="00DF33C2" w:rsidTr="00C93592">
        <w:trPr>
          <w:cantSplit/>
          <w:trHeight w:val="90"/>
          <w:jc w:val="center"/>
        </w:trPr>
        <w:tc>
          <w:tcPr>
            <w:tcW w:w="2743"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r w:rsidRPr="00DF33C2">
              <w:rPr>
                <w:sz w:val="24"/>
                <w:szCs w:val="24"/>
              </w:rPr>
              <w:t>Человек и мир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17-18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rFonts w:eastAsia="Calibri"/>
                <w:sz w:val="24"/>
                <w:szCs w:val="24"/>
                <w:lang w:val="kk-KZ" w:eastAsia="ru-RU"/>
              </w:rPr>
            </w:pPr>
            <w:r w:rsidRPr="00DF33C2">
              <w:rPr>
                <w:sz w:val="24"/>
                <w:szCs w:val="24"/>
                <w:lang w:val="ru-RU" w:eastAsia="ru-RU"/>
              </w:rPr>
              <w:t>Мир в семье.</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19-20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8"/>
              </w:tabs>
              <w:spacing w:line="240" w:lineRule="auto"/>
              <w:jc w:val="both"/>
              <w:rPr>
                <w:rFonts w:eastAsia="Calibri"/>
                <w:sz w:val="24"/>
                <w:szCs w:val="24"/>
                <w:lang w:val="kk-KZ" w:eastAsia="ru-RU"/>
              </w:rPr>
            </w:pPr>
            <w:r w:rsidRPr="00DF33C2">
              <w:rPr>
                <w:sz w:val="24"/>
                <w:szCs w:val="24"/>
                <w:lang w:val="ru-RU" w:eastAsia="ru-RU"/>
              </w:rPr>
              <w:t>Человек в коллективе.</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21-22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8"/>
              </w:tabs>
              <w:spacing w:line="240" w:lineRule="auto"/>
              <w:jc w:val="both"/>
              <w:rPr>
                <w:rFonts w:eastAsia="Calibri"/>
                <w:sz w:val="24"/>
                <w:szCs w:val="24"/>
                <w:lang w:val="kk-KZ" w:eastAsia="ru-RU"/>
              </w:rPr>
            </w:pPr>
            <w:r w:rsidRPr="00DF33C2">
              <w:rPr>
                <w:sz w:val="24"/>
                <w:szCs w:val="24"/>
                <w:lang w:val="ru-RU" w:eastAsia="ru-RU"/>
              </w:rPr>
              <w:t>Мир человеческих взаимоотношений.</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23-24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58"/>
              </w:tabs>
              <w:spacing w:line="240" w:lineRule="auto"/>
              <w:jc w:val="both"/>
              <w:rPr>
                <w:rFonts w:eastAsia="Calibri"/>
                <w:sz w:val="24"/>
                <w:szCs w:val="24"/>
                <w:lang w:val="kk-KZ" w:eastAsia="ru-RU"/>
              </w:rPr>
            </w:pPr>
            <w:r w:rsidRPr="00DF33C2">
              <w:rPr>
                <w:sz w:val="24"/>
                <w:szCs w:val="24"/>
                <w:lang w:val="ru-RU" w:eastAsia="ru-RU"/>
              </w:rPr>
              <w:t>Сила доверия.</w:t>
            </w:r>
          </w:p>
        </w:tc>
      </w:tr>
      <w:tr w:rsidR="00C93592" w:rsidRPr="00DF33C2" w:rsidTr="00C93592">
        <w:trPr>
          <w:cantSplit/>
          <w:trHeight w:val="90"/>
          <w:jc w:val="center"/>
        </w:trPr>
        <w:tc>
          <w:tcPr>
            <w:tcW w:w="2743"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r w:rsidRPr="00DF33C2">
              <w:rPr>
                <w:sz w:val="24"/>
                <w:szCs w:val="24"/>
              </w:rPr>
              <w:t>Духовный опыт человечества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25-26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rFonts w:eastAsia="Calibri"/>
                <w:sz w:val="24"/>
                <w:szCs w:val="24"/>
                <w:lang w:val="kk-KZ" w:eastAsia="ru-RU"/>
              </w:rPr>
            </w:pPr>
            <w:r w:rsidRPr="00DF33C2">
              <w:rPr>
                <w:sz w:val="24"/>
                <w:szCs w:val="24"/>
                <w:lang w:val="ru-RU" w:eastAsia="ru-RU"/>
              </w:rPr>
              <w:t>Природа – источник вдохновения.</w:t>
            </w:r>
          </w:p>
        </w:tc>
      </w:tr>
      <w:tr w:rsidR="00C93592" w:rsidRPr="00B70F27"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27-28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pacing w:val="-6"/>
                <w:sz w:val="24"/>
                <w:szCs w:val="24"/>
                <w:lang w:val="ru-RU" w:eastAsia="ru-RU"/>
              </w:rPr>
              <w:t>Жизнь в единстве мысли, слова и дела.</w:t>
            </w:r>
          </w:p>
        </w:tc>
      </w:tr>
      <w:tr w:rsidR="00C93592" w:rsidRPr="00B70F27"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29-30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pacing w:val="-6"/>
                <w:sz w:val="24"/>
                <w:szCs w:val="24"/>
                <w:lang w:val="ru-RU" w:eastAsia="ru-RU"/>
              </w:rPr>
              <w:t>Духовное наследие народа – источник мудрости.</w:t>
            </w:r>
          </w:p>
        </w:tc>
      </w:tr>
      <w:tr w:rsidR="00C93592" w:rsidRPr="00DF33C2"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31-32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z w:val="24"/>
                <w:szCs w:val="24"/>
                <w:lang w:val="ru-RU" w:eastAsia="ru-RU"/>
              </w:rPr>
              <w:t>Наука совести.</w:t>
            </w:r>
          </w:p>
        </w:tc>
      </w:tr>
      <w:tr w:rsidR="00C93592" w:rsidRPr="00DF33C2" w:rsidTr="00C93592">
        <w:trPr>
          <w:cantSplit/>
          <w:trHeight w:val="90"/>
          <w:jc w:val="center"/>
        </w:trPr>
        <w:tc>
          <w:tcPr>
            <w:tcW w:w="2743"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rFonts w:eastAsia="Calibri"/>
                <w:sz w:val="24"/>
                <w:szCs w:val="24"/>
              </w:rPr>
              <w:t>33-34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z w:val="24"/>
                <w:szCs w:val="24"/>
                <w:lang w:val="ru-RU" w:eastAsia="ru-RU"/>
              </w:rPr>
              <w:t>Как прекрасен этот мир!</w:t>
            </w:r>
          </w:p>
        </w:tc>
      </w:tr>
    </w:tbl>
    <w:p w:rsidR="00C93592" w:rsidRPr="00DF33C2" w:rsidRDefault="00C93592" w:rsidP="00C93592">
      <w:pPr>
        <w:jc w:val="center"/>
        <w:rPr>
          <w:sz w:val="28"/>
          <w:szCs w:val="28"/>
        </w:rPr>
      </w:pPr>
    </w:p>
    <w:p w:rsidR="00C93592" w:rsidRPr="00DF33C2" w:rsidRDefault="00C93592" w:rsidP="00C93592">
      <w:pPr>
        <w:jc w:val="center"/>
        <w:rPr>
          <w:sz w:val="28"/>
          <w:szCs w:val="28"/>
        </w:rPr>
      </w:pPr>
      <w:r w:rsidRPr="00DF33C2">
        <w:rPr>
          <w:sz w:val="28"/>
          <w:szCs w:val="28"/>
        </w:rPr>
        <w:t>6 класс</w:t>
      </w:r>
    </w:p>
    <w:tbl>
      <w:tblPr>
        <w:tblW w:w="8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2"/>
        <w:gridCol w:w="1310"/>
        <w:gridCol w:w="4700"/>
      </w:tblGrid>
      <w:tr w:rsidR="00C93592" w:rsidRPr="00DF33C2" w:rsidTr="00C93592">
        <w:trPr>
          <w:jc w:val="center"/>
        </w:trPr>
        <w:tc>
          <w:tcPr>
            <w:tcW w:w="2882"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310"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700"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DF33C2" w:rsidTr="00C93592">
        <w:trPr>
          <w:jc w:val="center"/>
        </w:trPr>
        <w:tc>
          <w:tcPr>
            <w:tcW w:w="2882"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Радость познания</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63"/>
              </w:tabs>
              <w:spacing w:line="240" w:lineRule="auto"/>
              <w:jc w:val="both"/>
              <w:rPr>
                <w:sz w:val="24"/>
                <w:szCs w:val="24"/>
                <w:lang w:val="ru-RU" w:eastAsia="ru-RU"/>
              </w:rPr>
            </w:pPr>
            <w:r w:rsidRPr="00DF33C2">
              <w:rPr>
                <w:sz w:val="24"/>
                <w:szCs w:val="24"/>
                <w:lang w:val="ru-RU" w:eastAsia="ru-RU"/>
              </w:rPr>
              <w:t>В поиске истины.</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3-4</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sz w:val="24"/>
                <w:szCs w:val="24"/>
                <w:lang w:val="ru-RU" w:eastAsia="ru-RU"/>
              </w:rPr>
              <w:t>Возможности человека.</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5-6</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sz w:val="24"/>
                <w:szCs w:val="24"/>
                <w:lang w:val="ru-RU" w:eastAsia="ru-RU"/>
              </w:rPr>
              <w:t>Вера в себя.</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textDirection w:val="btLr"/>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7-8</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202"/>
              </w:tabs>
              <w:spacing w:line="240" w:lineRule="auto"/>
              <w:jc w:val="both"/>
              <w:rPr>
                <w:sz w:val="24"/>
                <w:szCs w:val="24"/>
                <w:lang w:val="ru-RU" w:eastAsia="ru-RU"/>
              </w:rPr>
            </w:pPr>
            <w:r w:rsidRPr="00DF33C2">
              <w:rPr>
                <w:sz w:val="24"/>
                <w:szCs w:val="24"/>
                <w:lang w:val="ru-RU" w:eastAsia="ru-RU"/>
              </w:rPr>
              <w:t>В стремлении к красоте.</w:t>
            </w:r>
          </w:p>
        </w:tc>
      </w:tr>
      <w:tr w:rsidR="00C93592" w:rsidRPr="00DF33C2" w:rsidTr="00C93592">
        <w:trPr>
          <w:jc w:val="center"/>
        </w:trPr>
        <w:tc>
          <w:tcPr>
            <w:tcW w:w="2882"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rPr>
              <w:t xml:space="preserve"> </w:t>
            </w:r>
            <w:r w:rsidRPr="00DF33C2">
              <w:rPr>
                <w:sz w:val="24"/>
                <w:szCs w:val="24"/>
              </w:rPr>
              <w:t>Быть человеком</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9-10</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sz w:val="24"/>
                <w:szCs w:val="24"/>
                <w:lang w:val="ru-RU" w:eastAsia="ru-RU"/>
              </w:rPr>
            </w:pPr>
            <w:r w:rsidRPr="00DF33C2">
              <w:rPr>
                <w:sz w:val="24"/>
                <w:szCs w:val="24"/>
                <w:lang w:val="ru-RU" w:eastAsia="ru-RU"/>
              </w:rPr>
              <w:t>Чувствовать другого человека.</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11-12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Об отзывчивости.</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13-14</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О совести и чести.</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15-16</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Быть самим собой.</w:t>
            </w:r>
          </w:p>
        </w:tc>
      </w:tr>
      <w:tr w:rsidR="00C93592" w:rsidRPr="00DF33C2" w:rsidTr="00C93592">
        <w:trPr>
          <w:jc w:val="center"/>
        </w:trPr>
        <w:tc>
          <w:tcPr>
            <w:tcW w:w="2882"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Человек и мир</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17-18</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sz w:val="24"/>
                <w:szCs w:val="24"/>
                <w:lang w:val="ru-RU" w:eastAsia="ru-RU"/>
              </w:rPr>
            </w:pPr>
            <w:r w:rsidRPr="00DF33C2">
              <w:rPr>
                <w:sz w:val="24"/>
                <w:szCs w:val="24"/>
                <w:lang w:val="ru-RU" w:eastAsia="ru-RU"/>
              </w:rPr>
              <w:t>Тепло домашнего очага.</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19-20</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Дружба в классе.</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21-22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Я и мир вокруг.</w:t>
            </w:r>
          </w:p>
        </w:tc>
      </w:tr>
      <w:tr w:rsidR="00C93592" w:rsidRPr="00B70F27"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23-24</w:t>
            </w:r>
          </w:p>
        </w:tc>
        <w:tc>
          <w:tcPr>
            <w:tcW w:w="4700"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jc w:val="both"/>
              <w:rPr>
                <w:sz w:val="24"/>
                <w:szCs w:val="24"/>
                <w:lang w:val="ru-RU"/>
              </w:rPr>
            </w:pPr>
            <w:r w:rsidRPr="00C93592">
              <w:rPr>
                <w:sz w:val="24"/>
                <w:szCs w:val="24"/>
                <w:lang w:val="ru-RU"/>
              </w:rPr>
              <w:t>Труд на благо обществ.а</w:t>
            </w:r>
          </w:p>
        </w:tc>
      </w:tr>
      <w:tr w:rsidR="00C93592" w:rsidRPr="00DF33C2" w:rsidTr="00C93592">
        <w:trPr>
          <w:jc w:val="center"/>
        </w:trPr>
        <w:tc>
          <w:tcPr>
            <w:tcW w:w="2882"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sz w:val="24"/>
                <w:szCs w:val="24"/>
              </w:rPr>
              <w:t>Духовный опыт человечества</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25-26</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Времен связующая нить.</w:t>
            </w:r>
          </w:p>
        </w:tc>
      </w:tr>
      <w:tr w:rsidR="00C93592" w:rsidRPr="00DF33C2" w:rsidTr="00C93592">
        <w:trPr>
          <w:jc w:val="center"/>
        </w:trPr>
        <w:tc>
          <w:tcPr>
            <w:tcW w:w="28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27-28</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z w:val="24"/>
                <w:szCs w:val="24"/>
                <w:lang w:val="ru-RU" w:eastAsia="ru-RU"/>
              </w:rPr>
            </w:pPr>
            <w:r w:rsidRPr="00DF33C2">
              <w:rPr>
                <w:sz w:val="24"/>
                <w:szCs w:val="24"/>
                <w:lang w:val="ru-RU" w:eastAsia="ru-RU"/>
              </w:rPr>
              <w:t>По зову сердца.</w:t>
            </w:r>
          </w:p>
        </w:tc>
      </w:tr>
      <w:tr w:rsidR="00C93592" w:rsidRPr="00DF33C2" w:rsidTr="00C93592">
        <w:trPr>
          <w:jc w:val="center"/>
        </w:trPr>
        <w:tc>
          <w:tcPr>
            <w:tcW w:w="28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29-30</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sz w:val="24"/>
                <w:szCs w:val="24"/>
                <w:lang w:val="ru-RU" w:eastAsia="ru-RU"/>
              </w:rPr>
              <w:t>Истинные лидеры человечества.</w:t>
            </w:r>
          </w:p>
        </w:tc>
      </w:tr>
      <w:tr w:rsidR="00C93592" w:rsidRPr="00DF33C2" w:rsidTr="00C93592">
        <w:trPr>
          <w:jc w:val="center"/>
        </w:trPr>
        <w:tc>
          <w:tcPr>
            <w:tcW w:w="28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31-32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2"/>
              </w:tabs>
              <w:spacing w:line="240" w:lineRule="auto"/>
              <w:jc w:val="both"/>
              <w:rPr>
                <w:sz w:val="24"/>
                <w:szCs w:val="24"/>
                <w:lang w:val="ru-RU" w:eastAsia="ru-RU"/>
              </w:rPr>
            </w:pPr>
            <w:r w:rsidRPr="00DF33C2">
              <w:rPr>
                <w:sz w:val="24"/>
                <w:szCs w:val="24"/>
                <w:lang w:val="ru-RU" w:eastAsia="ru-RU"/>
              </w:rPr>
              <w:t>Духовное богатство человечества.</w:t>
            </w:r>
          </w:p>
        </w:tc>
      </w:tr>
      <w:tr w:rsidR="00C93592" w:rsidRPr="00DF33C2" w:rsidTr="00C93592">
        <w:trPr>
          <w:jc w:val="center"/>
        </w:trPr>
        <w:tc>
          <w:tcPr>
            <w:tcW w:w="2882"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33-34</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2"/>
              </w:tabs>
              <w:spacing w:line="240" w:lineRule="auto"/>
              <w:jc w:val="both"/>
              <w:rPr>
                <w:sz w:val="24"/>
                <w:szCs w:val="24"/>
                <w:lang w:val="ru-RU" w:eastAsia="ru-RU"/>
              </w:rPr>
            </w:pPr>
            <w:r w:rsidRPr="00DF33C2">
              <w:rPr>
                <w:sz w:val="24"/>
                <w:szCs w:val="24"/>
                <w:lang w:val="ru-RU" w:eastAsia="ru-RU"/>
              </w:rPr>
              <w:t>Как прекрасен этот мир!</w:t>
            </w:r>
          </w:p>
        </w:tc>
      </w:tr>
    </w:tbl>
    <w:p w:rsidR="00C93592" w:rsidRPr="00DF33C2" w:rsidRDefault="00C93592" w:rsidP="00C93592">
      <w:pPr>
        <w:jc w:val="center"/>
        <w:rPr>
          <w:sz w:val="28"/>
          <w:szCs w:val="28"/>
        </w:rPr>
      </w:pPr>
      <w:r w:rsidRPr="00DF33C2">
        <w:rPr>
          <w:sz w:val="28"/>
          <w:szCs w:val="28"/>
        </w:rPr>
        <w:t>7 класс</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2"/>
        <w:gridCol w:w="1323"/>
        <w:gridCol w:w="4925"/>
      </w:tblGrid>
      <w:tr w:rsidR="00C93592" w:rsidRPr="00DF33C2" w:rsidTr="00C93592">
        <w:trPr>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323"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92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DF33C2" w:rsidTr="00C93592">
        <w:trPr>
          <w:jc w:val="center"/>
        </w:trPr>
        <w:tc>
          <w:tcPr>
            <w:tcW w:w="2782"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rPr>
            </w:pPr>
            <w:r w:rsidRPr="00DF33C2">
              <w:rPr>
                <w:sz w:val="24"/>
                <w:szCs w:val="24"/>
              </w:rPr>
              <w:t>Радость познания</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3"/>
              </w:tabs>
              <w:spacing w:line="240" w:lineRule="auto"/>
              <w:jc w:val="both"/>
              <w:rPr>
                <w:sz w:val="24"/>
                <w:szCs w:val="24"/>
                <w:lang w:val="ru-RU" w:eastAsia="ru-RU"/>
              </w:rPr>
            </w:pPr>
            <w:r w:rsidRPr="00DF33C2">
              <w:rPr>
                <w:sz w:val="24"/>
                <w:szCs w:val="24"/>
                <w:lang w:val="ru-RU" w:eastAsia="ru-RU"/>
              </w:rPr>
              <w:t>Разум, воля и сердце.</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z w:val="24"/>
                <w:szCs w:val="24"/>
                <w:lang w:val="ru-RU" w:eastAsia="ru-RU"/>
              </w:rPr>
            </w:pPr>
            <w:r w:rsidRPr="00DF33C2">
              <w:rPr>
                <w:sz w:val="24"/>
                <w:szCs w:val="24"/>
                <w:lang w:val="ru-RU" w:eastAsia="ru-RU"/>
              </w:rPr>
              <w:t>Внутренний мир человека.</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5-6</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3"/>
              </w:tabs>
              <w:spacing w:line="240" w:lineRule="auto"/>
              <w:jc w:val="both"/>
              <w:rPr>
                <w:sz w:val="24"/>
                <w:szCs w:val="24"/>
                <w:lang w:val="ru-RU" w:eastAsia="ru-RU"/>
              </w:rPr>
            </w:pPr>
            <w:r w:rsidRPr="00DF33C2">
              <w:rPr>
                <w:sz w:val="24"/>
                <w:szCs w:val="24"/>
                <w:lang w:val="ru-RU" w:eastAsia="ru-RU"/>
              </w:rPr>
              <w:t>Смысл жизни.</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textDirection w:val="btLr"/>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7-8</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Счастье человека.</w:t>
            </w:r>
          </w:p>
        </w:tc>
      </w:tr>
      <w:tr w:rsidR="00C93592" w:rsidRPr="00DF33C2" w:rsidTr="00C93592">
        <w:trPr>
          <w:jc w:val="center"/>
        </w:trPr>
        <w:tc>
          <w:tcPr>
            <w:tcW w:w="2782"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lang w:val="kk-KZ"/>
              </w:rPr>
            </w:pPr>
            <w:r w:rsidRPr="00DF33C2">
              <w:rPr>
                <w:rFonts w:eastAsia="Calibri"/>
                <w:sz w:val="24"/>
                <w:szCs w:val="24"/>
              </w:rPr>
              <w:t xml:space="preserve"> </w:t>
            </w:r>
            <w:r w:rsidRPr="00DF33C2">
              <w:rPr>
                <w:sz w:val="24"/>
                <w:szCs w:val="24"/>
              </w:rPr>
              <w:t>Быть человеком</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9-10</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О достоинстве человека.</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11-12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sz w:val="24"/>
                <w:szCs w:val="24"/>
                <w:lang w:val="ru-RU" w:eastAsia="ru-RU"/>
              </w:rPr>
              <w:t>Ответственность человека.</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13-14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Долг начинается с дисциплины.</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15-16</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Служение обществу.</w:t>
            </w:r>
          </w:p>
        </w:tc>
      </w:tr>
      <w:tr w:rsidR="00C93592" w:rsidRPr="00DF33C2" w:rsidTr="00C93592">
        <w:trPr>
          <w:jc w:val="center"/>
        </w:trPr>
        <w:tc>
          <w:tcPr>
            <w:tcW w:w="2782"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rPr>
            </w:pPr>
            <w:r w:rsidRPr="00DF33C2">
              <w:rPr>
                <w:sz w:val="24"/>
                <w:szCs w:val="24"/>
              </w:rPr>
              <w:t>Человек и мир</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17-18</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Тепло человеческого общения.</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19-20</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Семейные ценности.</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21-22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pacing w:val="-6"/>
                <w:sz w:val="24"/>
                <w:szCs w:val="24"/>
                <w:lang w:val="ru-RU" w:eastAsia="ru-RU"/>
              </w:rPr>
            </w:pPr>
            <w:r w:rsidRPr="00DF33C2">
              <w:rPr>
                <w:sz w:val="24"/>
                <w:szCs w:val="24"/>
                <w:lang w:val="ru-RU" w:eastAsia="ru-RU"/>
              </w:rPr>
              <w:t>Взаимоотношения в коллективе.</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23-24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Человек и человечество.</w:t>
            </w:r>
          </w:p>
        </w:tc>
      </w:tr>
      <w:tr w:rsidR="00C93592" w:rsidRPr="00DF33C2" w:rsidTr="00C93592">
        <w:trPr>
          <w:jc w:val="center"/>
        </w:trPr>
        <w:tc>
          <w:tcPr>
            <w:tcW w:w="2782"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sz w:val="24"/>
                <w:szCs w:val="24"/>
              </w:rPr>
              <w:lastRenderedPageBreak/>
              <w:t>Духовный опыт человечества</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25-26</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7"/>
              </w:tabs>
              <w:spacing w:line="240" w:lineRule="auto"/>
              <w:jc w:val="both"/>
              <w:rPr>
                <w:sz w:val="24"/>
                <w:szCs w:val="24"/>
                <w:lang w:val="ru-RU" w:eastAsia="ru-RU"/>
              </w:rPr>
            </w:pPr>
            <w:r w:rsidRPr="00DF33C2">
              <w:rPr>
                <w:sz w:val="24"/>
                <w:szCs w:val="24"/>
                <w:lang w:val="ru-RU" w:eastAsia="ru-RU"/>
              </w:rPr>
              <w:t xml:space="preserve">Созвучие с окружающим  миром. </w:t>
            </w:r>
          </w:p>
        </w:tc>
      </w:tr>
      <w:tr w:rsidR="00C93592" w:rsidRPr="00DF33C2" w:rsidTr="00C93592">
        <w:trPr>
          <w:jc w:val="center"/>
        </w:trPr>
        <w:tc>
          <w:tcPr>
            <w:tcW w:w="27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27-28</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993"/>
              </w:tabs>
              <w:jc w:val="both"/>
              <w:rPr>
                <w:sz w:val="24"/>
                <w:szCs w:val="24"/>
              </w:rPr>
            </w:pPr>
            <w:r w:rsidRPr="00DF33C2">
              <w:rPr>
                <w:sz w:val="24"/>
                <w:szCs w:val="24"/>
              </w:rPr>
              <w:t>Духовный мир человека.</w:t>
            </w:r>
          </w:p>
        </w:tc>
      </w:tr>
      <w:tr w:rsidR="00C93592" w:rsidRPr="00DF33C2" w:rsidTr="00C93592">
        <w:trPr>
          <w:jc w:val="center"/>
        </w:trPr>
        <w:tc>
          <w:tcPr>
            <w:tcW w:w="27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29-30</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993"/>
              </w:tabs>
              <w:jc w:val="both"/>
              <w:rPr>
                <w:sz w:val="24"/>
                <w:szCs w:val="24"/>
              </w:rPr>
            </w:pPr>
            <w:r w:rsidRPr="00DF33C2">
              <w:rPr>
                <w:sz w:val="24"/>
                <w:szCs w:val="24"/>
              </w:rPr>
              <w:t>Человек созидающий.</w:t>
            </w:r>
          </w:p>
        </w:tc>
      </w:tr>
      <w:tr w:rsidR="00C93592" w:rsidRPr="00DF33C2" w:rsidTr="00C93592">
        <w:trPr>
          <w:trHeight w:val="90"/>
          <w:jc w:val="center"/>
        </w:trPr>
        <w:tc>
          <w:tcPr>
            <w:tcW w:w="27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31-32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993"/>
              </w:tabs>
              <w:jc w:val="both"/>
              <w:rPr>
                <w:sz w:val="24"/>
                <w:szCs w:val="24"/>
              </w:rPr>
            </w:pPr>
            <w:r w:rsidRPr="00DF33C2">
              <w:rPr>
                <w:sz w:val="24"/>
                <w:szCs w:val="24"/>
              </w:rPr>
              <w:t>Жизнь во имя любви.</w:t>
            </w:r>
          </w:p>
        </w:tc>
      </w:tr>
      <w:tr w:rsidR="00C93592" w:rsidRPr="00DF33C2" w:rsidTr="00C93592">
        <w:trPr>
          <w:jc w:val="center"/>
        </w:trPr>
        <w:tc>
          <w:tcPr>
            <w:tcW w:w="2782"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33-34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Как прекрасен этот мир!</w:t>
            </w:r>
          </w:p>
        </w:tc>
      </w:tr>
    </w:tbl>
    <w:p w:rsidR="00C93592" w:rsidRPr="00DF33C2" w:rsidRDefault="00C93592" w:rsidP="00C93592">
      <w:pPr>
        <w:jc w:val="both"/>
        <w:rPr>
          <w:sz w:val="28"/>
          <w:szCs w:val="28"/>
        </w:rPr>
      </w:pPr>
    </w:p>
    <w:p w:rsidR="00C93592" w:rsidRPr="00DF33C2" w:rsidRDefault="00C93592" w:rsidP="00C93592">
      <w:pPr>
        <w:jc w:val="center"/>
        <w:rPr>
          <w:sz w:val="28"/>
          <w:szCs w:val="28"/>
        </w:rPr>
      </w:pPr>
      <w:r w:rsidRPr="00DF33C2">
        <w:rPr>
          <w:sz w:val="28"/>
          <w:szCs w:val="28"/>
        </w:rPr>
        <w:t>8 класс</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1"/>
        <w:gridCol w:w="1418"/>
        <w:gridCol w:w="4961"/>
      </w:tblGrid>
      <w:tr w:rsidR="00C93592" w:rsidRPr="00DF33C2" w:rsidTr="00C93592">
        <w:trPr>
          <w:jc w:val="center"/>
        </w:trPr>
        <w:tc>
          <w:tcPr>
            <w:tcW w:w="2651"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961"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B70F27" w:rsidTr="00C93592">
        <w:trPr>
          <w:jc w:val="center"/>
        </w:trPr>
        <w:tc>
          <w:tcPr>
            <w:tcW w:w="2651"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Радость познания</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8"/>
              </w:tabs>
              <w:spacing w:line="240" w:lineRule="auto"/>
              <w:jc w:val="both"/>
              <w:rPr>
                <w:sz w:val="24"/>
                <w:szCs w:val="24"/>
                <w:lang w:val="ru-RU" w:eastAsia="ru-RU"/>
              </w:rPr>
            </w:pPr>
            <w:r w:rsidRPr="00DF33C2">
              <w:rPr>
                <w:sz w:val="24"/>
                <w:szCs w:val="24"/>
                <w:lang w:val="ru-RU" w:eastAsia="ru-RU"/>
              </w:rPr>
              <w:t>Я</w:t>
            </w:r>
            <w:r w:rsidRPr="00DF33C2">
              <w:rPr>
                <w:spacing w:val="-6"/>
                <w:sz w:val="24"/>
                <w:szCs w:val="24"/>
                <w:lang w:val="ru-RU" w:eastAsia="ru-RU"/>
              </w:rPr>
              <w:t xml:space="preserve"> в этот мир   пришел...</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jc w:val="both"/>
              <w:rPr>
                <w:b/>
                <w:sz w:val="24"/>
                <w:szCs w:val="24"/>
                <w:lang w:val="ru-RU"/>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8"/>
              </w:tabs>
              <w:spacing w:line="240" w:lineRule="auto"/>
              <w:jc w:val="both"/>
              <w:rPr>
                <w:spacing w:val="-6"/>
                <w:sz w:val="24"/>
                <w:szCs w:val="24"/>
                <w:lang w:val="ru-RU" w:eastAsia="ru-RU"/>
              </w:rPr>
            </w:pPr>
            <w:r w:rsidRPr="00DF33C2">
              <w:rPr>
                <w:rFonts w:eastAsia="Calibri"/>
                <w:sz w:val="24"/>
                <w:szCs w:val="24"/>
                <w:lang w:val="kk-KZ" w:eastAsia="ru-RU"/>
              </w:rPr>
              <w:t>Голос совести.</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5-6</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rFonts w:eastAsia="Calibri"/>
                <w:sz w:val="24"/>
                <w:szCs w:val="24"/>
                <w:lang w:val="kk-KZ" w:eastAsia="ru-RU"/>
              </w:rPr>
              <w:t>Свет истинных знаний.</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textDirection w:val="btLr"/>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7-8</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Любовь как путь познания.</w:t>
            </w:r>
          </w:p>
        </w:tc>
      </w:tr>
      <w:tr w:rsidR="00C93592" w:rsidRPr="00DF33C2" w:rsidTr="00C93592">
        <w:trPr>
          <w:jc w:val="center"/>
        </w:trPr>
        <w:tc>
          <w:tcPr>
            <w:tcW w:w="2651"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rPr>
              <w:t xml:space="preserve"> </w:t>
            </w:r>
            <w:r w:rsidRPr="00DF33C2">
              <w:rPr>
                <w:sz w:val="24"/>
                <w:szCs w:val="24"/>
              </w:rPr>
              <w:t>Быть человеком</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9-10</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rFonts w:eastAsia="Calibri"/>
                <w:sz w:val="24"/>
                <w:szCs w:val="24"/>
                <w:lang w:val="kk-KZ" w:eastAsia="ru-RU"/>
              </w:rPr>
              <w:t>Горизонты доброты.</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11-12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z w:val="24"/>
                <w:szCs w:val="24"/>
                <w:lang w:val="ru-RU" w:eastAsia="ru-RU"/>
              </w:rPr>
            </w:pPr>
            <w:r w:rsidRPr="00DF33C2">
              <w:rPr>
                <w:rFonts w:eastAsia="Calibri"/>
                <w:sz w:val="24"/>
                <w:szCs w:val="24"/>
                <w:lang w:val="kk-KZ" w:eastAsia="ru-RU"/>
              </w:rPr>
              <w:t>В зеркале дружбы.</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13-14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rFonts w:eastAsia="Calibri"/>
                <w:sz w:val="24"/>
                <w:szCs w:val="24"/>
                <w:lang w:val="kk-KZ" w:eastAsia="ru-RU"/>
              </w:rPr>
              <w:t>Истоки уважения.</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15-16</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Дорога к Родине.</w:t>
            </w:r>
          </w:p>
        </w:tc>
      </w:tr>
      <w:tr w:rsidR="00C93592" w:rsidRPr="00DF33C2" w:rsidTr="00C93592">
        <w:trPr>
          <w:jc w:val="center"/>
        </w:trPr>
        <w:tc>
          <w:tcPr>
            <w:tcW w:w="2651"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Человек и мир</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17-18</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rFonts w:eastAsia="Calibri"/>
                <w:sz w:val="24"/>
                <w:szCs w:val="24"/>
                <w:lang w:val="kk-KZ" w:eastAsia="ru-RU"/>
              </w:rPr>
              <w:t>Дорожить семьей.</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19-20</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pacing w:val="-4"/>
                <w:sz w:val="24"/>
                <w:szCs w:val="24"/>
                <w:lang w:val="ru-RU" w:eastAsia="ru-RU"/>
              </w:rPr>
            </w:pPr>
            <w:r w:rsidRPr="00DF33C2">
              <w:rPr>
                <w:rFonts w:eastAsia="Calibri"/>
                <w:sz w:val="24"/>
                <w:szCs w:val="24"/>
                <w:lang w:val="kk-KZ" w:eastAsia="ru-RU"/>
              </w:rPr>
              <w:t>Мой одноклассник.</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21-22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rFonts w:eastAsia="Calibri"/>
                <w:sz w:val="24"/>
                <w:szCs w:val="24"/>
                <w:lang w:val="kk-KZ" w:eastAsia="ru-RU"/>
              </w:rPr>
              <w:t>Найти свое призвание.</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23-24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Люблю я этот мир!</w:t>
            </w:r>
          </w:p>
        </w:tc>
      </w:tr>
      <w:tr w:rsidR="00C93592" w:rsidRPr="00DF33C2" w:rsidTr="00C93592">
        <w:trPr>
          <w:jc w:val="center"/>
        </w:trPr>
        <w:tc>
          <w:tcPr>
            <w:tcW w:w="2651"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sz w:val="24"/>
                <w:szCs w:val="24"/>
              </w:rPr>
              <w:t>Духовный опыт человечества</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25-26</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kk-KZ" w:eastAsia="ru-RU"/>
              </w:rPr>
              <w:t>Из чаши мудрости испей…</w:t>
            </w:r>
          </w:p>
        </w:tc>
      </w:tr>
      <w:tr w:rsidR="00C93592" w:rsidRPr="00DF33C2" w:rsidTr="00C93592">
        <w:trPr>
          <w:jc w:val="center"/>
        </w:trPr>
        <w:tc>
          <w:tcPr>
            <w:tcW w:w="2651"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27-28</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kk-KZ" w:eastAsia="ru-RU"/>
              </w:rPr>
              <w:t>Учитесь властвовать собой!</w:t>
            </w:r>
          </w:p>
        </w:tc>
      </w:tr>
      <w:tr w:rsidR="00C93592" w:rsidRPr="00DF33C2" w:rsidTr="00C93592">
        <w:trPr>
          <w:jc w:val="center"/>
        </w:trPr>
        <w:tc>
          <w:tcPr>
            <w:tcW w:w="2651"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29-30</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kk-KZ" w:eastAsia="ru-RU"/>
              </w:rPr>
              <w:t>На крыльях творчества.</w:t>
            </w:r>
          </w:p>
        </w:tc>
      </w:tr>
      <w:tr w:rsidR="00C93592" w:rsidRPr="00DF33C2" w:rsidTr="00C93592">
        <w:trPr>
          <w:jc w:val="center"/>
        </w:trPr>
        <w:tc>
          <w:tcPr>
            <w:tcW w:w="2651"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31-32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ru-RU" w:eastAsia="ru-RU"/>
              </w:rPr>
              <w:t>Творим будущее.</w:t>
            </w:r>
          </w:p>
        </w:tc>
      </w:tr>
      <w:tr w:rsidR="00C93592" w:rsidRPr="00DF33C2" w:rsidTr="00C93592">
        <w:trPr>
          <w:cantSplit/>
          <w:trHeight w:val="90"/>
          <w:jc w:val="center"/>
        </w:trPr>
        <w:tc>
          <w:tcPr>
            <w:tcW w:w="2651"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33-34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Как прекрасен этот мир!</w:t>
            </w:r>
          </w:p>
        </w:tc>
      </w:tr>
    </w:tbl>
    <w:p w:rsidR="00C93592" w:rsidRPr="00DF33C2" w:rsidRDefault="00C93592" w:rsidP="00C93592">
      <w:pPr>
        <w:pStyle w:val="Default"/>
        <w:jc w:val="both"/>
        <w:rPr>
          <w:rFonts w:ascii="Times New Roman" w:hAnsi="Times New Roman" w:cs="Times New Roman"/>
          <w:i/>
          <w:iCs/>
          <w:color w:val="auto"/>
          <w:sz w:val="28"/>
          <w:szCs w:val="28"/>
        </w:rPr>
      </w:pPr>
    </w:p>
    <w:p w:rsidR="00C93592" w:rsidRPr="00DF33C2" w:rsidRDefault="00C93592" w:rsidP="00C93592">
      <w:pPr>
        <w:ind w:firstLine="709"/>
        <w:jc w:val="both"/>
        <w:rPr>
          <w:rFonts w:eastAsia="Calibri"/>
          <w:i/>
          <w:sz w:val="28"/>
          <w:szCs w:val="28"/>
          <w:lang w:val="kk-KZ"/>
        </w:rPr>
      </w:pPr>
      <w:r w:rsidRPr="00DF33C2">
        <w:rPr>
          <w:rFonts w:eastAsia="Calibri"/>
          <w:i/>
          <w:sz w:val="28"/>
          <w:szCs w:val="28"/>
          <w:lang w:val="kk-KZ"/>
        </w:rPr>
        <w:t>Оценивание знаний обучащихся</w:t>
      </w:r>
    </w:p>
    <w:p w:rsidR="00C93592" w:rsidRPr="00C93592" w:rsidRDefault="00C93592" w:rsidP="00C93592">
      <w:pPr>
        <w:pStyle w:val="23"/>
        <w:shd w:val="clear" w:color="auto" w:fill="auto"/>
        <w:tabs>
          <w:tab w:val="left" w:pos="993"/>
          <w:tab w:val="left" w:pos="1162"/>
        </w:tabs>
        <w:spacing w:line="240" w:lineRule="auto"/>
        <w:ind w:right="40" w:firstLine="709"/>
        <w:jc w:val="both"/>
        <w:rPr>
          <w:sz w:val="28"/>
          <w:szCs w:val="28"/>
          <w:lang w:val="ru-RU"/>
        </w:rPr>
      </w:pPr>
      <w:r w:rsidRPr="00C93592">
        <w:rPr>
          <w:sz w:val="28"/>
          <w:szCs w:val="28"/>
          <w:lang w:val="ru-RU"/>
        </w:rPr>
        <w:t>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w:t>
      </w:r>
    </w:p>
    <w:p w:rsidR="00C93592" w:rsidRPr="00C93592" w:rsidRDefault="00C93592" w:rsidP="00C93592">
      <w:pPr>
        <w:pStyle w:val="23"/>
        <w:shd w:val="clear" w:color="auto" w:fill="auto"/>
        <w:tabs>
          <w:tab w:val="left" w:pos="993"/>
          <w:tab w:val="left" w:pos="1230"/>
        </w:tabs>
        <w:spacing w:line="240" w:lineRule="auto"/>
        <w:ind w:right="40" w:firstLine="709"/>
        <w:jc w:val="both"/>
        <w:rPr>
          <w:sz w:val="28"/>
          <w:szCs w:val="28"/>
          <w:lang w:val="ru-RU"/>
        </w:rPr>
      </w:pPr>
      <w:r w:rsidRPr="00C93592">
        <w:rPr>
          <w:sz w:val="28"/>
          <w:szCs w:val="28"/>
          <w:lang w:val="ru-RU"/>
        </w:rPr>
        <w:t>Зачет ставится ученику, если он выполняет все требования к уровню подготовки обучающихся, отраженные в Типовой учебной программе по предмету «Самопознание» для 5-9 классов по обновленному содержанию, и на основании выполнения долгосрочного проекта.</w:t>
      </w:r>
    </w:p>
    <w:p w:rsidR="00C93592" w:rsidRPr="00DF33C2" w:rsidRDefault="00C93592" w:rsidP="00C93592">
      <w:pPr>
        <w:ind w:firstLine="567"/>
        <w:jc w:val="both"/>
        <w:rPr>
          <w:b/>
          <w:sz w:val="28"/>
          <w:szCs w:val="28"/>
          <w:lang w:val="kk-KZ"/>
        </w:rPr>
      </w:pPr>
    </w:p>
    <w:p w:rsidR="00C93592" w:rsidRPr="00DF33C2" w:rsidRDefault="00C93592" w:rsidP="00C93592">
      <w:pPr>
        <w:pStyle w:val="1"/>
        <w:ind w:left="0"/>
        <w:jc w:val="center"/>
        <w:rPr>
          <w:lang w:val="ru-RU"/>
        </w:rPr>
      </w:pPr>
      <w:r w:rsidRPr="00DF33C2">
        <w:rPr>
          <w:lang w:val="ru-RU"/>
        </w:rPr>
        <w:t>ОБРАЗОВАТЕЛЬНАЯ ОБЛАСТЬ «ИСКУССТВО»</w:t>
      </w:r>
    </w:p>
    <w:p w:rsidR="00C93592" w:rsidRPr="00DF33C2" w:rsidRDefault="00C93592" w:rsidP="00C93592">
      <w:pPr>
        <w:pStyle w:val="1"/>
        <w:ind w:left="0" w:firstLine="567"/>
        <w:jc w:val="both"/>
        <w:rPr>
          <w:b w:val="0"/>
          <w:lang w:val="ru-RU"/>
        </w:rPr>
      </w:pPr>
    </w:p>
    <w:p w:rsidR="00C93592" w:rsidRPr="00DF33C2" w:rsidRDefault="00C93592" w:rsidP="00C93592">
      <w:pPr>
        <w:ind w:firstLine="709"/>
        <w:jc w:val="both"/>
        <w:rPr>
          <w:sz w:val="28"/>
          <w:szCs w:val="28"/>
          <w:lang w:val="kk-KZ"/>
        </w:rPr>
      </w:pPr>
      <w:r w:rsidRPr="00DF33C2">
        <w:rPr>
          <w:sz w:val="28"/>
          <w:szCs w:val="28"/>
          <w:lang w:val="kk-KZ"/>
        </w:rPr>
        <w:t>Учебная программа  «Музыка» обновленного содержания образования для 5-6 классах реализуется через систему целей обучения по разделам согласно долгосрочному плану.</w:t>
      </w:r>
    </w:p>
    <w:p w:rsidR="00C93592" w:rsidRPr="00C93592" w:rsidRDefault="00C93592" w:rsidP="00C93592">
      <w:pPr>
        <w:tabs>
          <w:tab w:val="left" w:pos="426"/>
          <w:tab w:val="left" w:pos="851"/>
          <w:tab w:val="left" w:pos="993"/>
        </w:tabs>
        <w:adjustRightInd w:val="0"/>
        <w:ind w:firstLine="709"/>
        <w:jc w:val="both"/>
        <w:rPr>
          <w:sz w:val="28"/>
          <w:szCs w:val="28"/>
          <w:lang w:val="ru-RU" w:eastAsia="en-GB"/>
        </w:rPr>
      </w:pPr>
      <w:r w:rsidRPr="00C93592">
        <w:rPr>
          <w:sz w:val="28"/>
          <w:szCs w:val="28"/>
          <w:lang w:val="ru-RU" w:eastAsia="en-GB"/>
        </w:rPr>
        <w:t xml:space="preserve">Цель обучения учебному предмету «Музыка» </w:t>
      </w:r>
      <w:r w:rsidRPr="00C93592">
        <w:rPr>
          <w:sz w:val="28"/>
          <w:szCs w:val="28"/>
          <w:lang w:val="ru-RU"/>
        </w:rPr>
        <w:t>–</w:t>
      </w:r>
      <w:r w:rsidRPr="00C93592">
        <w:rPr>
          <w:sz w:val="28"/>
          <w:szCs w:val="28"/>
          <w:lang w:val="ru-RU" w:eastAsia="en-GB"/>
        </w:rPr>
        <w:t xml:space="preserve"> формирование музыкальной культуры и развитие творческих способностей обучающихся на основе приобщения к лучшим образцам казахской традиционной музыки, творчества народов мира, мировой классики и современной музыки.</w:t>
      </w:r>
    </w:p>
    <w:p w:rsidR="00C93592" w:rsidRPr="00DF33C2" w:rsidRDefault="00C93592" w:rsidP="00C93592">
      <w:pPr>
        <w:tabs>
          <w:tab w:val="left" w:pos="426"/>
          <w:tab w:val="left" w:pos="1134"/>
        </w:tabs>
        <w:ind w:firstLine="709"/>
        <w:jc w:val="both"/>
        <w:rPr>
          <w:sz w:val="28"/>
          <w:szCs w:val="28"/>
          <w:lang w:val="kk-KZ"/>
        </w:rPr>
      </w:pPr>
      <w:r w:rsidRPr="00DF33C2">
        <w:rPr>
          <w:sz w:val="28"/>
          <w:szCs w:val="28"/>
          <w:lang w:val="kk-KZ"/>
        </w:rPr>
        <w:t xml:space="preserve">Задачи обучения: формирование понятия о целостной картине мира через интеграцию музыки с другими видами искусства и учебными предметами; формирование понятия о музыке как о востребованном общечеловеческом </w:t>
      </w:r>
      <w:r w:rsidRPr="00DF33C2">
        <w:rPr>
          <w:sz w:val="28"/>
          <w:szCs w:val="28"/>
          <w:lang w:val="kk-KZ"/>
        </w:rPr>
        <w:lastRenderedPageBreak/>
        <w:t xml:space="preserve">явлении, осознание учащимися ее значимости и роли в жизни людей; развитие навыков критического мышления и позитивного отношения к музыке, музыкальной деятельности; развитие предметно-тематических знаний, умений и навыков путем приобщения к исследованию, анализу музыкальных произведений, исполнительству, импровизации, выполнению творческих заданий и презентаций; развитие музыкальных способностей, творческой активности, исполнительских и исследовательских навыков; формирование знаний о формах коммуникации посредством музыки; </w:t>
      </w:r>
      <w:r w:rsidRPr="00C93592">
        <w:rPr>
          <w:bCs/>
          <w:iCs/>
          <w:sz w:val="28"/>
          <w:szCs w:val="28"/>
          <w:lang w:val="ru-RU"/>
        </w:rPr>
        <w:t xml:space="preserve">развитие позитивной самооценки, самопознания и саморазвития через выражение идей в музыкально-творческих работах (сочинении, импровизации и аранжировке); </w:t>
      </w:r>
      <w:r w:rsidRPr="00DF33C2">
        <w:rPr>
          <w:sz w:val="28"/>
          <w:szCs w:val="28"/>
          <w:lang w:val="kk-KZ"/>
        </w:rPr>
        <w:t>формирование и развитие музыкально-исполнительских и технических знаний и умений в процессе использования средств информационно-коммуникационных технологий.</w:t>
      </w:r>
    </w:p>
    <w:p w:rsidR="00C93592" w:rsidRPr="00C93592" w:rsidRDefault="00C93592" w:rsidP="00C93592">
      <w:pPr>
        <w:tabs>
          <w:tab w:val="left" w:pos="993"/>
        </w:tabs>
        <w:ind w:firstLine="709"/>
        <w:jc w:val="both"/>
        <w:rPr>
          <w:sz w:val="28"/>
          <w:szCs w:val="28"/>
          <w:lang w:val="ru-RU"/>
        </w:rPr>
      </w:pPr>
      <w:r w:rsidRPr="00C93592">
        <w:rPr>
          <w:sz w:val="28"/>
          <w:szCs w:val="28"/>
          <w:lang w:val="ru-RU"/>
        </w:rPr>
        <w:t>Объём учебной нагрузки по предмету «</w:t>
      </w:r>
      <w:r w:rsidRPr="00DF33C2">
        <w:rPr>
          <w:sz w:val="28"/>
          <w:szCs w:val="28"/>
          <w:lang w:val="kk-KZ"/>
        </w:rPr>
        <w:t>Музыка</w:t>
      </w:r>
      <w:r w:rsidRPr="00C93592">
        <w:rPr>
          <w:sz w:val="28"/>
          <w:szCs w:val="28"/>
          <w:lang w:val="ru-RU"/>
        </w:rPr>
        <w:t>» составляет:</w:t>
      </w:r>
    </w:p>
    <w:p w:rsidR="00C93592" w:rsidRPr="00DF33C2" w:rsidRDefault="00C93592" w:rsidP="00C93592">
      <w:pPr>
        <w:pStyle w:val="a6"/>
        <w:numPr>
          <w:ilvl w:val="0"/>
          <w:numId w:val="150"/>
        </w:numPr>
        <w:tabs>
          <w:tab w:val="left" w:pos="993"/>
        </w:tabs>
        <w:autoSpaceDE/>
        <w:autoSpaceDN/>
        <w:ind w:left="0" w:firstLine="709"/>
        <w:jc w:val="both"/>
        <w:rPr>
          <w:sz w:val="28"/>
          <w:szCs w:val="28"/>
          <w:lang w:val="kk-KZ"/>
        </w:rPr>
      </w:pPr>
      <w:r w:rsidRPr="00C93592">
        <w:rPr>
          <w:sz w:val="28"/>
          <w:szCs w:val="28"/>
          <w:lang w:val="ru-RU"/>
        </w:rPr>
        <w:t xml:space="preserve">в </w:t>
      </w:r>
      <w:r w:rsidRPr="00DF33C2">
        <w:rPr>
          <w:sz w:val="28"/>
          <w:szCs w:val="28"/>
          <w:lang w:val="kk-KZ"/>
        </w:rPr>
        <w:t>5</w:t>
      </w:r>
      <w:r w:rsidRPr="00C93592">
        <w:rPr>
          <w:sz w:val="28"/>
          <w:szCs w:val="28"/>
          <w:lang w:val="ru-RU"/>
        </w:rPr>
        <w:t xml:space="preserve"> классе </w:t>
      </w:r>
      <w:r w:rsidRPr="00C93592">
        <w:rPr>
          <w:bCs/>
          <w:sz w:val="28"/>
          <w:szCs w:val="28"/>
          <w:lang w:val="ru-RU" w:eastAsia="en-GB"/>
        </w:rPr>
        <w:t xml:space="preserve">– </w:t>
      </w:r>
      <w:r w:rsidRPr="00DF33C2">
        <w:rPr>
          <w:sz w:val="28"/>
          <w:szCs w:val="28"/>
          <w:lang w:val="kk-KZ"/>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w:t>
      </w:r>
      <w:r w:rsidRPr="00DF33C2">
        <w:rPr>
          <w:sz w:val="28"/>
          <w:szCs w:val="28"/>
          <w:lang w:val="kk-KZ"/>
        </w:rPr>
        <w:t>а</w:t>
      </w:r>
      <w:r w:rsidRPr="00C93592">
        <w:rPr>
          <w:sz w:val="28"/>
          <w:szCs w:val="28"/>
          <w:lang w:val="ru-RU"/>
        </w:rPr>
        <w:t xml:space="preserve"> в учебном году;</w:t>
      </w:r>
    </w:p>
    <w:p w:rsidR="00C93592" w:rsidRPr="00DF33C2" w:rsidRDefault="00C93592" w:rsidP="00C93592">
      <w:pPr>
        <w:pStyle w:val="a6"/>
        <w:numPr>
          <w:ilvl w:val="0"/>
          <w:numId w:val="150"/>
        </w:numPr>
        <w:tabs>
          <w:tab w:val="left" w:pos="993"/>
        </w:tabs>
        <w:autoSpaceDE/>
        <w:autoSpaceDN/>
        <w:ind w:left="0" w:firstLine="709"/>
        <w:jc w:val="both"/>
        <w:rPr>
          <w:sz w:val="28"/>
          <w:szCs w:val="28"/>
          <w:lang w:val="kk-KZ"/>
        </w:rPr>
      </w:pPr>
      <w:r w:rsidRPr="00C93592">
        <w:rPr>
          <w:sz w:val="28"/>
          <w:szCs w:val="28"/>
          <w:lang w:val="ru-RU"/>
        </w:rPr>
        <w:t xml:space="preserve">в </w:t>
      </w:r>
      <w:r w:rsidRPr="00DF33C2">
        <w:rPr>
          <w:sz w:val="28"/>
          <w:szCs w:val="28"/>
          <w:lang w:val="kk-KZ"/>
        </w:rPr>
        <w:t>6</w:t>
      </w:r>
      <w:r w:rsidRPr="00C93592">
        <w:rPr>
          <w:sz w:val="28"/>
          <w:szCs w:val="28"/>
          <w:lang w:val="ru-RU"/>
        </w:rPr>
        <w:t xml:space="preserve"> классе </w:t>
      </w:r>
      <w:r w:rsidRPr="00C93592">
        <w:rPr>
          <w:bCs/>
          <w:sz w:val="28"/>
          <w:szCs w:val="28"/>
          <w:lang w:val="ru-RU" w:eastAsia="en-GB"/>
        </w:rPr>
        <w:t xml:space="preserve">– </w:t>
      </w:r>
      <w:r w:rsidRPr="00DF33C2">
        <w:rPr>
          <w:sz w:val="28"/>
          <w:szCs w:val="28"/>
          <w:lang w:val="kk-KZ"/>
        </w:rPr>
        <w:t>1</w:t>
      </w:r>
      <w:r w:rsidRPr="00C93592">
        <w:rPr>
          <w:sz w:val="28"/>
          <w:szCs w:val="28"/>
          <w:lang w:val="ru-RU"/>
        </w:rPr>
        <w:t xml:space="preserve"> час в неделю, </w:t>
      </w:r>
      <w:r w:rsidRPr="00DF33C2">
        <w:rPr>
          <w:sz w:val="28"/>
          <w:szCs w:val="28"/>
          <w:lang w:val="kk-KZ"/>
        </w:rPr>
        <w:t>34 часа</w:t>
      </w:r>
      <w:r w:rsidRPr="00C93592">
        <w:rPr>
          <w:sz w:val="28"/>
          <w:szCs w:val="28"/>
          <w:lang w:val="ru-RU"/>
        </w:rPr>
        <w:t xml:space="preserve"> в учебном году</w:t>
      </w:r>
      <w:r w:rsidRPr="00DF33C2">
        <w:rPr>
          <w:sz w:val="28"/>
          <w:szCs w:val="28"/>
          <w:lang w:val="kk-KZ"/>
        </w:rPr>
        <w:t>.</w:t>
      </w:r>
    </w:p>
    <w:p w:rsidR="00C93592" w:rsidRPr="00C93592" w:rsidRDefault="00C93592" w:rsidP="00C93592">
      <w:pPr>
        <w:tabs>
          <w:tab w:val="left" w:pos="993"/>
          <w:tab w:val="left" w:pos="1134"/>
          <w:tab w:val="left" w:pos="1701"/>
        </w:tabs>
        <w:ind w:firstLine="709"/>
        <w:jc w:val="both"/>
        <w:rPr>
          <w:sz w:val="28"/>
          <w:szCs w:val="28"/>
          <w:lang w:val="ru-RU"/>
        </w:rPr>
      </w:pPr>
      <w:r w:rsidRPr="00C93592">
        <w:rPr>
          <w:sz w:val="28"/>
          <w:szCs w:val="28"/>
          <w:lang w:val="ru-RU"/>
        </w:rPr>
        <w:t>Содержание учебной программы по предмету «Музыка» организовано по разделам обучения. Разделы состоят из подразделов, которые содержат в себе цели обучения в виде ожидаемых результатов по классам.</w:t>
      </w:r>
    </w:p>
    <w:p w:rsidR="00C93592" w:rsidRPr="00DF33C2" w:rsidRDefault="00C93592" w:rsidP="00C93592">
      <w:pPr>
        <w:pStyle w:val="a4"/>
        <w:tabs>
          <w:tab w:val="left" w:pos="1134"/>
        </w:tabs>
        <w:ind w:firstLine="709"/>
        <w:rPr>
          <w:lang w:val="kk-KZ"/>
        </w:rPr>
      </w:pPr>
      <w:r w:rsidRPr="00C93592">
        <w:rPr>
          <w:lang w:val="ru-RU"/>
        </w:rPr>
        <w:t>Содержание учебного предмета включает 3 раздела</w:t>
      </w:r>
      <w:r w:rsidRPr="00DF33C2">
        <w:rPr>
          <w:lang w:val="kk-KZ"/>
        </w:rPr>
        <w:t>.</w:t>
      </w:r>
    </w:p>
    <w:p w:rsidR="00C93592" w:rsidRPr="00DF33C2" w:rsidRDefault="00C93592" w:rsidP="00C93592">
      <w:pPr>
        <w:pStyle w:val="a4"/>
        <w:tabs>
          <w:tab w:val="left" w:pos="1134"/>
        </w:tabs>
        <w:ind w:firstLine="709"/>
        <w:rPr>
          <w:lang w:val="kk-KZ"/>
        </w:rPr>
      </w:pPr>
      <w:r w:rsidRPr="00DF33C2">
        <w:rPr>
          <w:lang w:val="kk-KZ"/>
        </w:rPr>
        <w:t>Первый раздел «Слушание, анализ и исполнение музыки» включает следующие подразделы: «Слушание и анализ музыки»; «Музыкальная грамота»; «Музыкально-исполнительская деятельность».</w:t>
      </w:r>
    </w:p>
    <w:p w:rsidR="00C93592" w:rsidRPr="00DF33C2" w:rsidRDefault="00C93592" w:rsidP="00C93592">
      <w:pPr>
        <w:pStyle w:val="a4"/>
        <w:tabs>
          <w:tab w:val="left" w:pos="1134"/>
          <w:tab w:val="left" w:pos="1276"/>
        </w:tabs>
        <w:ind w:firstLine="709"/>
        <w:rPr>
          <w:lang w:val="kk-KZ"/>
        </w:rPr>
      </w:pPr>
      <w:r w:rsidRPr="00DF33C2">
        <w:rPr>
          <w:lang w:val="kk-KZ"/>
        </w:rPr>
        <w:t>Второй раздел «Создание музыкально-творческих работ» включает следующие подразделы: «Идеи и сбор материала»; «Сочинение и импровизация».</w:t>
      </w:r>
    </w:p>
    <w:p w:rsidR="00C93592" w:rsidRPr="00DF33C2" w:rsidRDefault="00C93592" w:rsidP="00C93592">
      <w:pPr>
        <w:pStyle w:val="a4"/>
        <w:tabs>
          <w:tab w:val="left" w:pos="1134"/>
        </w:tabs>
        <w:ind w:firstLine="709"/>
        <w:rPr>
          <w:lang w:val="kk-KZ"/>
        </w:rPr>
      </w:pPr>
      <w:r w:rsidRPr="00DF33C2">
        <w:rPr>
          <w:lang w:val="kk-KZ"/>
        </w:rPr>
        <w:t>Третий раздел «Презентация и оценивание музыкально-творческих работ» состоит из одноименного подраздела.</w:t>
      </w:r>
    </w:p>
    <w:p w:rsidR="00C93592" w:rsidRPr="00DF33C2" w:rsidRDefault="00C93592" w:rsidP="00C93592">
      <w:pPr>
        <w:pStyle w:val="a4"/>
        <w:tabs>
          <w:tab w:val="left" w:pos="1134"/>
        </w:tabs>
        <w:ind w:firstLine="709"/>
        <w:rPr>
          <w:lang w:val="kk-KZ"/>
        </w:rPr>
      </w:pPr>
      <w:r w:rsidRPr="00DF33C2">
        <w:rPr>
          <w:lang w:val="kk-KZ"/>
        </w:rPr>
        <w:t>Базовое содержание учебного предмета «Музыка» для 5 класса: «Музыкальное наследие казахского народа»; «Казахские традиционные обрядово-бытовые песни и современная музыка»; «Музыкальные традиции народов мира»; «Язык музыки – язык дружбы»; «Краеведение:</w:t>
      </w:r>
      <w:r w:rsidRPr="00DF33C2">
        <w:rPr>
          <w:shd w:val="clear" w:color="auto" w:fill="FFFFFF"/>
          <w:lang w:val="kk-KZ"/>
        </w:rPr>
        <w:t xml:space="preserve"> «</w:t>
      </w:r>
      <w:r w:rsidRPr="00C93592">
        <w:rPr>
          <w:lang w:val="ru-RU"/>
        </w:rPr>
        <w:t>Симфония родного края</w:t>
      </w:r>
      <w:r w:rsidRPr="00DF33C2">
        <w:rPr>
          <w:lang w:val="kk-KZ"/>
        </w:rPr>
        <w:t>».</w:t>
      </w:r>
    </w:p>
    <w:p w:rsidR="00C93592" w:rsidRPr="00DF33C2" w:rsidRDefault="00C93592" w:rsidP="00C93592">
      <w:pPr>
        <w:pStyle w:val="a4"/>
        <w:tabs>
          <w:tab w:val="left" w:pos="1134"/>
        </w:tabs>
        <w:ind w:firstLine="709"/>
        <w:rPr>
          <w:lang w:val="kk-KZ"/>
        </w:rPr>
      </w:pPr>
      <w:r w:rsidRPr="00DF33C2">
        <w:rPr>
          <w:lang w:val="kk-KZ"/>
        </w:rPr>
        <w:t>Базовое содержание учебного предмета «Музыка» для 6 класса: «Шедевры классической музыки»; «Современная музыкальная культура»; «Музыка и виды искусства»; «</w:t>
      </w:r>
      <w:r w:rsidRPr="00DF33C2">
        <w:rPr>
          <w:lang w:val="kk-KZ" w:eastAsia="ru-RU"/>
        </w:rPr>
        <w:t>Музыка в нашей жизни»</w:t>
      </w:r>
      <w:r w:rsidRPr="00DF33C2">
        <w:rPr>
          <w:lang w:val="kk-KZ"/>
        </w:rPr>
        <w:t>; «Краеведение: «Таланты родной земли».</w:t>
      </w:r>
    </w:p>
    <w:p w:rsidR="00C93592" w:rsidRPr="00DF33C2" w:rsidRDefault="00C93592" w:rsidP="00C93592">
      <w:pPr>
        <w:tabs>
          <w:tab w:val="left" w:pos="993"/>
          <w:tab w:val="left" w:pos="1134"/>
          <w:tab w:val="left" w:pos="1701"/>
        </w:tabs>
        <w:ind w:firstLine="709"/>
        <w:jc w:val="both"/>
        <w:rPr>
          <w:sz w:val="28"/>
          <w:szCs w:val="28"/>
          <w:lang w:val="kk-KZ"/>
        </w:rPr>
      </w:pPr>
      <w:r w:rsidRPr="00C93592">
        <w:rPr>
          <w:sz w:val="28"/>
          <w:szCs w:val="28"/>
          <w:lang w:val="ru-RU"/>
        </w:rPr>
        <w:t xml:space="preserve">Цели обучения, обозначенные в каждом подразделе, позволяют учителю системно планировать работу по трем видам деятельности (изучение музыкальной грамоты, музыкально-исполнительская и творческая деятельность обучающихся), а также оценивать достижения учащихся и информировать их о следующих этапах обучения. </w:t>
      </w:r>
    </w:p>
    <w:p w:rsidR="00C93592" w:rsidRPr="00C93592" w:rsidRDefault="00C93592" w:rsidP="00C93592">
      <w:pPr>
        <w:tabs>
          <w:tab w:val="left" w:pos="993"/>
          <w:tab w:val="left" w:pos="1134"/>
          <w:tab w:val="left" w:pos="1701"/>
        </w:tabs>
        <w:ind w:firstLine="709"/>
        <w:jc w:val="both"/>
        <w:rPr>
          <w:sz w:val="28"/>
          <w:szCs w:val="28"/>
          <w:lang w:val="ru-RU"/>
        </w:rPr>
      </w:pPr>
      <w:r w:rsidRPr="00C93592">
        <w:rPr>
          <w:sz w:val="28"/>
          <w:szCs w:val="28"/>
          <w:lang w:val="ru-RU"/>
        </w:rPr>
        <w:t xml:space="preserve">В учебной программе сформулированы ожидаемые результаты, представленные в виде системы целей обучения, которые служат основой для определения содержания учебного предмета. В содержательном аспекте </w:t>
      </w:r>
      <w:r w:rsidRPr="00C93592">
        <w:rPr>
          <w:sz w:val="28"/>
          <w:szCs w:val="28"/>
          <w:lang w:val="ru-RU"/>
        </w:rPr>
        <w:lastRenderedPageBreak/>
        <w:t>учебные программы раскрывают вклад конкретного учебного предмета в воспитание учащегося как субъекта своего учения и субъекта межличностного общения.</w:t>
      </w:r>
      <w:bookmarkStart w:id="35" w:name="z308"/>
      <w:bookmarkEnd w:id="35"/>
    </w:p>
    <w:p w:rsidR="00C93592" w:rsidRPr="00DF33C2" w:rsidRDefault="00C93592" w:rsidP="00C93592">
      <w:pPr>
        <w:ind w:firstLine="709"/>
        <w:jc w:val="both"/>
        <w:rPr>
          <w:sz w:val="28"/>
          <w:szCs w:val="28"/>
          <w:lang w:val="kk-KZ"/>
        </w:rPr>
      </w:pPr>
      <w:r w:rsidRPr="00DF33C2">
        <w:rPr>
          <w:sz w:val="28"/>
          <w:szCs w:val="28"/>
          <w:lang w:val="kk-KZ"/>
        </w:rPr>
        <w:t>По предмету «Музыка» суммативное оценование не проводится. В конце полугодия и учебного года по данному предмету выставляется «зачет» («незачет»).</w:t>
      </w:r>
    </w:p>
    <w:p w:rsidR="00C93592" w:rsidRPr="00DF33C2" w:rsidRDefault="00C93592" w:rsidP="00C93592">
      <w:pPr>
        <w:kinsoku w:val="0"/>
        <w:overflowPunct w:val="0"/>
        <w:ind w:firstLine="709"/>
        <w:jc w:val="both"/>
        <w:rPr>
          <w:sz w:val="28"/>
          <w:szCs w:val="28"/>
          <w:lang w:val="kk-KZ"/>
        </w:rPr>
      </w:pPr>
      <w:r w:rsidRPr="00DF33C2">
        <w:rPr>
          <w:sz w:val="28"/>
          <w:szCs w:val="28"/>
          <w:lang w:val="kk-KZ"/>
        </w:rPr>
        <w:t xml:space="preserve">Темы «Симфония родного края» и «Таланты родной земли» введены с 2018-2019 учебного года в интегрированный курс «Краеведение», который будет изучаться в рамках учебного предмета «Музыка» в 5-6 классах. При планировании и организации внеклассной работы по предмету «Музыка» рекомендуется обратить внимание на календарь юбилейных дат, которые будут отмечаться в 2018-2019 учебном году, в частности, 130 лет со дня рождения </w:t>
      </w:r>
      <w:r w:rsidRPr="00DF33C2">
        <w:rPr>
          <w:bCs/>
          <w:sz w:val="28"/>
          <w:szCs w:val="28"/>
          <w:lang w:val="kk-KZ"/>
        </w:rPr>
        <w:t>известного казахского певца –</w:t>
      </w:r>
      <w:r w:rsidRPr="00DF33C2">
        <w:rPr>
          <w:sz w:val="28"/>
          <w:szCs w:val="28"/>
          <w:lang w:val="kk-KZ"/>
        </w:rPr>
        <w:t xml:space="preserve"> Амира Кашаубаева (1888-1934 гг).</w:t>
      </w:r>
    </w:p>
    <w:p w:rsidR="00C93592" w:rsidRPr="00DF33C2" w:rsidRDefault="00C93592" w:rsidP="00C93592">
      <w:pPr>
        <w:pStyle w:val="1"/>
        <w:ind w:left="0" w:firstLine="709"/>
        <w:jc w:val="both"/>
        <w:rPr>
          <w:b w:val="0"/>
          <w:lang w:val="kk-KZ"/>
        </w:rPr>
      </w:pPr>
      <w:r w:rsidRPr="00DF33C2">
        <w:rPr>
          <w:b w:val="0"/>
          <w:lang w:val="kk-KZ"/>
        </w:rPr>
        <w:t>Учебная программа  «</w:t>
      </w:r>
      <w:r w:rsidRPr="00DF33C2">
        <w:rPr>
          <w:b w:val="0"/>
          <w:lang w:val="ru-RU"/>
        </w:rPr>
        <w:t>Художественный труд</w:t>
      </w:r>
      <w:r w:rsidRPr="00DF33C2">
        <w:rPr>
          <w:b w:val="0"/>
          <w:lang w:val="kk-KZ"/>
        </w:rPr>
        <w:t>» обновленного содержания образования для 5, 6, 7 и 8 классов реализуется через систему целей обучения по разделам согласно долгосрочному плану.</w:t>
      </w:r>
    </w:p>
    <w:p w:rsidR="00C93592" w:rsidRPr="00DF33C2" w:rsidRDefault="00C93592" w:rsidP="00C93592">
      <w:pPr>
        <w:pStyle w:val="Default"/>
        <w:widowControl w:val="0"/>
        <w:tabs>
          <w:tab w:val="left" w:pos="-360"/>
          <w:tab w:val="left" w:pos="-180"/>
          <w:tab w:val="left" w:pos="-142"/>
          <w:tab w:val="left" w:pos="0"/>
          <w:tab w:val="left" w:pos="567"/>
          <w:tab w:val="left" w:pos="851"/>
          <w:tab w:val="left" w:pos="993"/>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Цель обучения учебному предмету – формирование функциональной грамотности в области искусства и технологий труда, развитие личности с творческим отношением к действительности</w:t>
      </w:r>
      <w:r w:rsidRPr="00DF33C2">
        <w:rPr>
          <w:rFonts w:ascii="Times New Roman" w:hAnsi="Times New Roman" w:cs="Times New Roman"/>
          <w:noProof/>
          <w:color w:val="auto"/>
          <w:sz w:val="28"/>
          <w:szCs w:val="28"/>
          <w:lang w:val="ru-RU"/>
        </w:rPr>
        <w:t>.</w:t>
      </w:r>
    </w:p>
    <w:p w:rsidR="00C93592" w:rsidRPr="00DF33C2" w:rsidRDefault="00C93592" w:rsidP="00C93592">
      <w:pPr>
        <w:pStyle w:val="Default"/>
        <w:widowControl w:val="0"/>
        <w:tabs>
          <w:tab w:val="left" w:pos="-360"/>
          <w:tab w:val="left" w:pos="-180"/>
          <w:tab w:val="left" w:pos="-142"/>
          <w:tab w:val="left" w:pos="0"/>
          <w:tab w:val="left" w:pos="567"/>
          <w:tab w:val="left" w:pos="851"/>
          <w:tab w:val="left" w:pos="993"/>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Программа по учебному предмету «Художественный труд» направлена на формирование осознанного восприятия искусства, дизайна и технологий в окружающем мире; изучение художественно</w:t>
      </w:r>
      <w:r w:rsidRPr="00DF33C2">
        <w:rPr>
          <w:rFonts w:ascii="Times New Roman" w:hAnsi="Times New Roman" w:cs="Times New Roman"/>
          <w:color w:val="auto"/>
          <w:sz w:val="28"/>
          <w:szCs w:val="28"/>
          <w:lang w:val="kk-KZ"/>
        </w:rPr>
        <w:t>-</w:t>
      </w:r>
      <w:r w:rsidRPr="00DF33C2">
        <w:rPr>
          <w:rFonts w:ascii="Times New Roman" w:hAnsi="Times New Roman" w:cs="Times New Roman"/>
          <w:color w:val="auto"/>
          <w:sz w:val="28"/>
          <w:szCs w:val="28"/>
          <w:lang w:val="ru-RU"/>
        </w:rPr>
        <w:t>культурного наследия народ</w:t>
      </w:r>
      <w:r w:rsidRPr="00DF33C2">
        <w:rPr>
          <w:rFonts w:ascii="Times New Roman" w:hAnsi="Times New Roman" w:cs="Times New Roman"/>
          <w:color w:val="auto"/>
          <w:sz w:val="28"/>
          <w:szCs w:val="28"/>
          <w:lang w:val="kk-KZ"/>
        </w:rPr>
        <w:t>ов</w:t>
      </w:r>
      <w:r w:rsidRPr="00DF33C2">
        <w:rPr>
          <w:rFonts w:ascii="Times New Roman" w:hAnsi="Times New Roman" w:cs="Times New Roman"/>
          <w:color w:val="auto"/>
          <w:sz w:val="28"/>
          <w:szCs w:val="28"/>
          <w:lang w:val="ru-RU"/>
        </w:rPr>
        <w:t xml:space="preserve"> Казахстана и мир</w:t>
      </w:r>
      <w:r w:rsidRPr="00DF33C2">
        <w:rPr>
          <w:rFonts w:ascii="Times New Roman" w:hAnsi="Times New Roman" w:cs="Times New Roman"/>
          <w:color w:val="auto"/>
          <w:sz w:val="28"/>
          <w:szCs w:val="28"/>
          <w:lang w:val="kk-KZ"/>
        </w:rPr>
        <w:t>а</w:t>
      </w:r>
      <w:r w:rsidRPr="00DF33C2">
        <w:rPr>
          <w:rFonts w:ascii="Times New Roman" w:hAnsi="Times New Roman" w:cs="Times New Roman"/>
          <w:color w:val="auto"/>
          <w:sz w:val="28"/>
          <w:szCs w:val="28"/>
          <w:lang w:val="ru-RU"/>
        </w:rPr>
        <w:t xml:space="preserve">; развитие технологических навыков, навыков передачи творческих идей выразительными средствами искусства и дизайна; </w:t>
      </w:r>
      <w:r w:rsidRPr="00DF33C2">
        <w:rPr>
          <w:rFonts w:ascii="Times New Roman" w:hAnsi="Times New Roman" w:cs="Times New Roman"/>
          <w:color w:val="auto"/>
          <w:sz w:val="28"/>
          <w:szCs w:val="28"/>
          <w:lang w:val="ru-RU" w:eastAsia="kk-KZ"/>
        </w:rPr>
        <w:t>развитие творческого и критического мышления обучающихся в процессе исследования, создания, анализа, художественной трансформации объектов;</w:t>
      </w:r>
      <w:r w:rsidRPr="00DF33C2">
        <w:rPr>
          <w:rFonts w:ascii="Times New Roman" w:hAnsi="Times New Roman" w:cs="Times New Roman"/>
          <w:color w:val="auto"/>
          <w:sz w:val="28"/>
          <w:szCs w:val="28"/>
          <w:lang w:val="kk-KZ"/>
        </w:rPr>
        <w:t xml:space="preserve"> п</w:t>
      </w:r>
      <w:r w:rsidRPr="00DF33C2">
        <w:rPr>
          <w:rFonts w:ascii="Times New Roman" w:hAnsi="Times New Roman" w:cs="Times New Roman"/>
          <w:color w:val="auto"/>
          <w:sz w:val="28"/>
          <w:szCs w:val="28"/>
          <w:lang w:val="ru-RU"/>
        </w:rPr>
        <w:t xml:space="preserve">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 </w:t>
      </w:r>
      <w:r w:rsidRPr="00DF33C2">
        <w:rPr>
          <w:rFonts w:ascii="Times New Roman" w:hAnsi="Times New Roman" w:cs="Times New Roman"/>
          <w:iCs/>
          <w:color w:val="auto"/>
          <w:sz w:val="28"/>
          <w:szCs w:val="28"/>
          <w:lang w:val="ru-RU"/>
        </w:rPr>
        <w:t xml:space="preserve">исследование и применение различных ресурсов и источников информации с осознанием их значения для результатов работы; </w:t>
      </w:r>
      <w:r w:rsidRPr="00DF33C2">
        <w:rPr>
          <w:rFonts w:ascii="Times New Roman" w:hAnsi="Times New Roman" w:cs="Times New Roman"/>
          <w:color w:val="auto"/>
          <w:sz w:val="28"/>
          <w:szCs w:val="28"/>
          <w:lang w:val="ru-RU"/>
        </w:rPr>
        <w:t>эстетическое, трудовое, экономическое, экологическое, патриотическое воспитание и формирование  нравственно-духовных ценностей; развитие умения самостоятельно планировать свою деятельность, определяя и учитывая время, свойства материалов и другие факторы; приобретение опыта организации совместной деятельности для достижения учебных задач (индивидуальная, парная и групповая работа).</w:t>
      </w:r>
    </w:p>
    <w:p w:rsidR="00C93592" w:rsidRPr="00DF33C2" w:rsidRDefault="00C93592" w:rsidP="00C93592">
      <w:pPr>
        <w:pStyle w:val="Default"/>
        <w:widowControl w:val="0"/>
        <w:tabs>
          <w:tab w:val="left" w:pos="-360"/>
          <w:tab w:val="left" w:pos="-180"/>
          <w:tab w:val="left" w:pos="-142"/>
          <w:tab w:val="left" w:pos="0"/>
          <w:tab w:val="left" w:pos="567"/>
          <w:tab w:val="left" w:pos="851"/>
          <w:tab w:val="left" w:pos="993"/>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Особенностью учебного предмета «Художественный труд» в системе основного среднего образования является изучение различных видов искусства, выражение идей средствами искусства, приобретени</w:t>
      </w:r>
      <w:r w:rsidRPr="00DF33C2">
        <w:rPr>
          <w:rFonts w:ascii="Times New Roman" w:hAnsi="Times New Roman" w:cs="Times New Roman"/>
          <w:color w:val="auto"/>
          <w:sz w:val="28"/>
          <w:szCs w:val="28"/>
          <w:lang w:val="kk-KZ"/>
        </w:rPr>
        <w:t xml:space="preserve">е </w:t>
      </w:r>
      <w:r w:rsidRPr="00DF33C2">
        <w:rPr>
          <w:rFonts w:ascii="Times New Roman" w:hAnsi="Times New Roman" w:cs="Times New Roman"/>
          <w:color w:val="auto"/>
          <w:sz w:val="28"/>
          <w:szCs w:val="28"/>
          <w:lang w:val="ru-RU"/>
        </w:rPr>
        <w:t>универсальных (бытовых) и специальных (предметных) знаний и умений, навык</w:t>
      </w:r>
      <w:r w:rsidRPr="00DF33C2">
        <w:rPr>
          <w:rFonts w:ascii="Times New Roman" w:hAnsi="Times New Roman" w:cs="Times New Roman"/>
          <w:color w:val="auto"/>
          <w:sz w:val="28"/>
          <w:szCs w:val="28"/>
          <w:lang w:val="kk-KZ"/>
        </w:rPr>
        <w:t xml:space="preserve">ов </w:t>
      </w:r>
      <w:r w:rsidRPr="00DF33C2">
        <w:rPr>
          <w:rFonts w:ascii="Times New Roman" w:hAnsi="Times New Roman" w:cs="Times New Roman"/>
          <w:color w:val="auto"/>
          <w:sz w:val="28"/>
          <w:szCs w:val="28"/>
          <w:lang w:val="ru-RU"/>
        </w:rPr>
        <w:t>художественной обработки и преобразования материалов и объектов, навык</w:t>
      </w:r>
      <w:r w:rsidRPr="00DF33C2">
        <w:rPr>
          <w:rFonts w:ascii="Times New Roman" w:hAnsi="Times New Roman" w:cs="Times New Roman"/>
          <w:color w:val="auto"/>
          <w:sz w:val="28"/>
          <w:szCs w:val="28"/>
          <w:lang w:val="kk-KZ"/>
        </w:rPr>
        <w:t xml:space="preserve">ов </w:t>
      </w:r>
      <w:r w:rsidRPr="00DF33C2">
        <w:rPr>
          <w:rFonts w:ascii="Times New Roman" w:hAnsi="Times New Roman" w:cs="Times New Roman"/>
          <w:color w:val="auto"/>
          <w:sz w:val="28"/>
          <w:szCs w:val="28"/>
          <w:lang w:val="ru-RU"/>
        </w:rPr>
        <w:t xml:space="preserve">ведения домашнего хозяйства, пользования техникой и технологиями. </w:t>
      </w:r>
    </w:p>
    <w:p w:rsidR="00C93592" w:rsidRPr="00C93592" w:rsidRDefault="00C93592" w:rsidP="00C93592">
      <w:pPr>
        <w:tabs>
          <w:tab w:val="left" w:pos="993"/>
        </w:tabs>
        <w:ind w:firstLine="709"/>
        <w:jc w:val="both"/>
        <w:rPr>
          <w:sz w:val="28"/>
          <w:szCs w:val="28"/>
          <w:lang w:val="ru-RU"/>
        </w:rPr>
      </w:pPr>
      <w:r w:rsidRPr="00C93592">
        <w:rPr>
          <w:sz w:val="28"/>
          <w:szCs w:val="28"/>
          <w:lang w:val="ru-RU"/>
        </w:rPr>
        <w:t>Объём учебной нагрузки по предмету «Художественный труд» составляет:</w:t>
      </w:r>
    </w:p>
    <w:p w:rsidR="00C93592" w:rsidRPr="00DF33C2" w:rsidRDefault="00C93592" w:rsidP="00C93592">
      <w:pPr>
        <w:pStyle w:val="a6"/>
        <w:tabs>
          <w:tab w:val="left" w:pos="851"/>
        </w:tabs>
        <w:ind w:left="0" w:firstLine="709"/>
        <w:jc w:val="both"/>
        <w:rPr>
          <w:sz w:val="28"/>
          <w:szCs w:val="28"/>
          <w:lang w:val="kk-KZ"/>
        </w:rPr>
      </w:pPr>
      <w:r w:rsidRPr="00DF33C2">
        <w:rPr>
          <w:sz w:val="28"/>
          <w:szCs w:val="28"/>
          <w:lang w:val="ru-RU"/>
        </w:rPr>
        <w:t xml:space="preserve">– </w:t>
      </w:r>
      <w:r w:rsidRPr="00C93592">
        <w:rPr>
          <w:sz w:val="28"/>
          <w:szCs w:val="28"/>
          <w:lang w:val="ru-RU"/>
        </w:rPr>
        <w:t xml:space="preserve">в </w:t>
      </w:r>
      <w:r w:rsidRPr="00DF33C2">
        <w:rPr>
          <w:sz w:val="28"/>
          <w:szCs w:val="28"/>
          <w:lang w:val="kk-KZ"/>
        </w:rPr>
        <w:t>5</w:t>
      </w:r>
      <w:r w:rsidRPr="00C93592">
        <w:rPr>
          <w:sz w:val="28"/>
          <w:szCs w:val="28"/>
          <w:lang w:val="ru-RU"/>
        </w:rPr>
        <w:t xml:space="preserve"> классе </w:t>
      </w:r>
      <w:r w:rsidRPr="00C93592">
        <w:rPr>
          <w:bCs/>
          <w:sz w:val="28"/>
          <w:szCs w:val="28"/>
          <w:lang w:val="ru-RU" w:eastAsia="en-GB"/>
        </w:rPr>
        <w:t xml:space="preserve">– </w:t>
      </w:r>
      <w:r w:rsidRPr="00C93592">
        <w:rPr>
          <w:sz w:val="28"/>
          <w:szCs w:val="28"/>
          <w:lang w:val="ru-RU"/>
        </w:rPr>
        <w:t>2 часа в неделю, 68 часов в учебном году;</w:t>
      </w:r>
    </w:p>
    <w:p w:rsidR="00C93592" w:rsidRPr="00DF33C2" w:rsidRDefault="00C93592" w:rsidP="00C93592">
      <w:pPr>
        <w:pStyle w:val="a6"/>
        <w:tabs>
          <w:tab w:val="left" w:pos="851"/>
        </w:tabs>
        <w:ind w:left="0" w:firstLine="709"/>
        <w:jc w:val="both"/>
        <w:rPr>
          <w:sz w:val="28"/>
          <w:szCs w:val="28"/>
          <w:lang w:val="kk-KZ"/>
        </w:rPr>
      </w:pPr>
      <w:r w:rsidRPr="00DF33C2">
        <w:rPr>
          <w:sz w:val="28"/>
          <w:szCs w:val="28"/>
          <w:lang w:val="kk-KZ"/>
        </w:rPr>
        <w:lastRenderedPageBreak/>
        <w:t xml:space="preserve">– </w:t>
      </w:r>
      <w:r w:rsidRPr="00C93592">
        <w:rPr>
          <w:sz w:val="28"/>
          <w:szCs w:val="28"/>
          <w:lang w:val="ru-RU"/>
        </w:rPr>
        <w:t xml:space="preserve">в </w:t>
      </w:r>
      <w:r w:rsidRPr="00DF33C2">
        <w:rPr>
          <w:sz w:val="28"/>
          <w:szCs w:val="28"/>
          <w:lang w:val="kk-KZ"/>
        </w:rPr>
        <w:t>6</w:t>
      </w:r>
      <w:r w:rsidRPr="00C93592">
        <w:rPr>
          <w:sz w:val="28"/>
          <w:szCs w:val="28"/>
          <w:lang w:val="ru-RU"/>
        </w:rPr>
        <w:t xml:space="preserve"> классе </w:t>
      </w:r>
      <w:r w:rsidRPr="00C93592">
        <w:rPr>
          <w:bCs/>
          <w:sz w:val="28"/>
          <w:szCs w:val="28"/>
          <w:lang w:val="ru-RU" w:eastAsia="en-GB"/>
        </w:rPr>
        <w:t xml:space="preserve">– </w:t>
      </w:r>
      <w:r w:rsidRPr="00C93592">
        <w:rPr>
          <w:sz w:val="28"/>
          <w:szCs w:val="28"/>
          <w:lang w:val="ru-RU"/>
        </w:rPr>
        <w:t>2 часа в неделю, 68 часов в учебном году;</w:t>
      </w:r>
    </w:p>
    <w:p w:rsidR="00C93592" w:rsidRPr="00DF33C2" w:rsidRDefault="00C93592" w:rsidP="00C93592">
      <w:pPr>
        <w:pStyle w:val="a6"/>
        <w:tabs>
          <w:tab w:val="left" w:pos="851"/>
        </w:tabs>
        <w:ind w:left="0" w:firstLine="709"/>
        <w:jc w:val="both"/>
        <w:rPr>
          <w:sz w:val="28"/>
          <w:szCs w:val="28"/>
          <w:lang w:val="kk-KZ"/>
        </w:rPr>
      </w:pPr>
      <w:r w:rsidRPr="00DF33C2">
        <w:rPr>
          <w:sz w:val="28"/>
          <w:szCs w:val="28"/>
          <w:lang w:val="ru-RU"/>
        </w:rPr>
        <w:t xml:space="preserve">– </w:t>
      </w:r>
      <w:r w:rsidRPr="00C93592">
        <w:rPr>
          <w:sz w:val="28"/>
          <w:szCs w:val="28"/>
          <w:lang w:val="ru-RU"/>
        </w:rPr>
        <w:t xml:space="preserve">в </w:t>
      </w:r>
      <w:r w:rsidRPr="00DF33C2">
        <w:rPr>
          <w:sz w:val="28"/>
          <w:szCs w:val="28"/>
          <w:lang w:val="kk-KZ"/>
        </w:rPr>
        <w:t>7</w:t>
      </w:r>
      <w:r w:rsidRPr="00C93592">
        <w:rPr>
          <w:sz w:val="28"/>
          <w:szCs w:val="28"/>
          <w:lang w:val="ru-RU"/>
        </w:rPr>
        <w:t xml:space="preserve"> классе </w:t>
      </w:r>
      <w:r w:rsidRPr="00C93592">
        <w:rPr>
          <w:bCs/>
          <w:sz w:val="28"/>
          <w:szCs w:val="28"/>
          <w:lang w:val="ru-RU" w:eastAsia="en-GB"/>
        </w:rPr>
        <w:t xml:space="preserve">– </w:t>
      </w:r>
      <w:r w:rsidRPr="00DF33C2">
        <w:rPr>
          <w:sz w:val="28"/>
          <w:szCs w:val="28"/>
          <w:lang w:val="kk-KZ"/>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w:t>
      </w:r>
      <w:r w:rsidRPr="00DF33C2">
        <w:rPr>
          <w:sz w:val="28"/>
          <w:szCs w:val="28"/>
          <w:lang w:val="kk-KZ"/>
        </w:rPr>
        <w:t>а</w:t>
      </w:r>
      <w:r w:rsidRPr="00C93592">
        <w:rPr>
          <w:sz w:val="28"/>
          <w:szCs w:val="28"/>
          <w:lang w:val="ru-RU"/>
        </w:rPr>
        <w:t xml:space="preserve"> в учебном году;</w:t>
      </w:r>
    </w:p>
    <w:p w:rsidR="00C93592" w:rsidRPr="00DF33C2" w:rsidRDefault="00C93592" w:rsidP="00C93592">
      <w:pPr>
        <w:tabs>
          <w:tab w:val="left" w:pos="851"/>
        </w:tabs>
        <w:ind w:firstLine="709"/>
        <w:jc w:val="both"/>
        <w:rPr>
          <w:sz w:val="28"/>
          <w:szCs w:val="28"/>
          <w:lang w:val="kk-KZ"/>
        </w:rPr>
      </w:pPr>
      <w:r w:rsidRPr="00C93592">
        <w:rPr>
          <w:sz w:val="28"/>
          <w:szCs w:val="28"/>
          <w:lang w:val="ru-RU"/>
        </w:rPr>
        <w:t xml:space="preserve">– в </w:t>
      </w:r>
      <w:r w:rsidRPr="00DF33C2">
        <w:rPr>
          <w:sz w:val="28"/>
          <w:szCs w:val="28"/>
          <w:lang w:val="kk-KZ"/>
        </w:rPr>
        <w:t>8</w:t>
      </w:r>
      <w:r w:rsidRPr="00C93592">
        <w:rPr>
          <w:sz w:val="28"/>
          <w:szCs w:val="28"/>
          <w:lang w:val="ru-RU"/>
        </w:rPr>
        <w:t xml:space="preserve"> классе </w:t>
      </w:r>
      <w:r w:rsidRPr="00C93592">
        <w:rPr>
          <w:bCs/>
          <w:sz w:val="28"/>
          <w:szCs w:val="28"/>
          <w:lang w:val="ru-RU" w:eastAsia="en-GB"/>
        </w:rPr>
        <w:t xml:space="preserve">– </w:t>
      </w:r>
      <w:r w:rsidRPr="00DF33C2">
        <w:rPr>
          <w:bCs/>
          <w:sz w:val="28"/>
          <w:szCs w:val="28"/>
          <w:lang w:val="kk-KZ" w:eastAsia="en-GB"/>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часа в учебном году</w:t>
      </w:r>
      <w:r w:rsidRPr="00DF33C2">
        <w:rPr>
          <w:sz w:val="28"/>
          <w:szCs w:val="28"/>
          <w:lang w:val="kk-KZ"/>
        </w:rPr>
        <w:t>.</w:t>
      </w:r>
    </w:p>
    <w:p w:rsidR="00C93592" w:rsidRPr="00C93592" w:rsidRDefault="00C93592" w:rsidP="00C93592">
      <w:pPr>
        <w:tabs>
          <w:tab w:val="left" w:pos="709"/>
          <w:tab w:val="left" w:pos="993"/>
          <w:tab w:val="left" w:pos="1134"/>
        </w:tabs>
        <w:ind w:firstLine="709"/>
        <w:jc w:val="both"/>
        <w:rPr>
          <w:sz w:val="28"/>
          <w:szCs w:val="28"/>
          <w:lang w:val="ru-RU"/>
        </w:rPr>
      </w:pPr>
      <w:r w:rsidRPr="00C93592">
        <w:rPr>
          <w:sz w:val="28"/>
          <w:szCs w:val="28"/>
          <w:lang w:val="ru-RU"/>
        </w:rPr>
        <w:t xml:space="preserve">Содержание учебной программы предусматривает изучение материала по пяти сквозным образовательным линиям: «Визуальное искусство»; «Декоративно-прикладное творчество»; «Дизайн и технология»; «Культура дома»; «Культура питания». </w:t>
      </w:r>
    </w:p>
    <w:p w:rsidR="00C93592" w:rsidRPr="00DF33C2" w:rsidRDefault="00C93592" w:rsidP="00C93592">
      <w:pPr>
        <w:ind w:firstLine="709"/>
        <w:jc w:val="both"/>
        <w:rPr>
          <w:sz w:val="28"/>
          <w:szCs w:val="28"/>
          <w:lang w:val="kk-KZ"/>
        </w:rPr>
      </w:pPr>
      <w:r w:rsidRPr="00DF33C2">
        <w:rPr>
          <w:sz w:val="28"/>
          <w:szCs w:val="28"/>
          <w:lang w:val="kk-KZ"/>
        </w:rPr>
        <w:t>Темы разделов «Визуальное искусство» и «Декоративно-прикладное творчество» для мальчиков и для девочек одинаковые.</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«Визуальное искусство» включает подразделы: Классическое и современное искусство; Творчество казахстанских художников; Виды и жанры изобразительного искусства; Цифровое искусство (фотография, анимация, медиасредства); Выразительные средства изобразительного (визуального) искусства; Экспериментирование с художественными материалами и техниками.</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«Декоративно-прикладное творчество» включает следующие подразделы: О</w:t>
      </w:r>
      <w:r w:rsidRPr="00C93592">
        <w:rPr>
          <w:bCs/>
          <w:sz w:val="28"/>
          <w:szCs w:val="28"/>
          <w:lang w:val="ru-RU"/>
        </w:rPr>
        <w:t>сновные формы и особенности декоративно-прикладного искусства, прикладное искусство Казахстана и других народов; Материалы, инструменты и технологии декоративно-прикладного искусства; Н</w:t>
      </w:r>
      <w:r w:rsidRPr="00C93592">
        <w:rPr>
          <w:sz w:val="28"/>
          <w:szCs w:val="28"/>
          <w:lang w:val="ru-RU"/>
        </w:rPr>
        <w:t xml:space="preserve">ациональный орнамент; Декоративное оформление интерьера. </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«Дизайн и технология» (мальчики) включает подразделы: Основные конструкционные, природные, искусственные и нетрадиционные материалы; Инструменты и оборудование для обработки материалов; Обработка материалов различными способами; Дизайн изделий из различных материалов; Технология изготовления национальных предметов быта; Памятники мировой и казахстанской архитектуры; Макетирование; Дизайн интерьера; Робототехника, моделирование транспортных средств.</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«Дизайн и технология» (девочки) включает: Основные текстильные, природные, искусственные и нетрадиционные материалы; Инструменты и оборудование для обработки текстильных материалов; Обработка текстильных материалов различными способами; Дизайн изделий из текстильных материалов; Индустрия моды, стиль и образ, технология изготовления элементов национальной одежды.</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В содержание раздела «Культура дома» (мальчики) включено: Экология жилища; Основы растениеводства, декоративного цветоводства, ландшафтного дизайна; Общие сведения об источниках электрической энергии, пользование и ремонт электроприборов и бытовой техники; Ремонтно-бытовые работы, организация и планировка интерьера.</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В содержание раздела «Культура дома» (девочки) включено: Личная гигиена, экология жилища; Основы растениеводства, декоративного цветоводства, ландшафтного дизайна; Уход и хранение одежды.</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«Культура питания»: Основы здорового питания; Правила поведения за столом, сервировка стола; Технология приготовления пищи; Кухня народов мира.</w:t>
      </w:r>
    </w:p>
    <w:p w:rsidR="00C93592" w:rsidRPr="00C93592" w:rsidRDefault="00C93592" w:rsidP="00C93592">
      <w:pPr>
        <w:tabs>
          <w:tab w:val="left" w:pos="383"/>
        </w:tabs>
        <w:ind w:firstLine="709"/>
        <w:jc w:val="both"/>
        <w:rPr>
          <w:sz w:val="28"/>
          <w:szCs w:val="28"/>
          <w:lang w:val="ru-RU"/>
        </w:rPr>
      </w:pPr>
      <w:r w:rsidRPr="00C93592">
        <w:rPr>
          <w:sz w:val="28"/>
          <w:szCs w:val="28"/>
          <w:lang w:val="ru-RU"/>
        </w:rPr>
        <w:t xml:space="preserve">Долгосрочное планирование и виды деятельности, рекомендуемые в </w:t>
      </w:r>
      <w:r w:rsidRPr="00C93592">
        <w:rPr>
          <w:sz w:val="28"/>
          <w:szCs w:val="28"/>
          <w:lang w:val="ru-RU"/>
        </w:rPr>
        <w:lastRenderedPageBreak/>
        <w:t xml:space="preserve">среднесрочных планах, составлены так, чтобы темы по образовательной области «Искусство» изучались в контексте компонентов «Изобразительное искусство» и «Художественный труд». </w:t>
      </w:r>
    </w:p>
    <w:p w:rsidR="00C93592" w:rsidRPr="00DF33C2" w:rsidRDefault="00C93592" w:rsidP="00C93592">
      <w:pPr>
        <w:ind w:firstLine="709"/>
        <w:contextualSpacing/>
        <w:jc w:val="both"/>
        <w:rPr>
          <w:sz w:val="28"/>
          <w:szCs w:val="28"/>
          <w:lang w:val="kk-KZ" w:eastAsia="ar-SA"/>
        </w:rPr>
      </w:pPr>
      <w:r w:rsidRPr="00DF33C2">
        <w:rPr>
          <w:sz w:val="28"/>
          <w:szCs w:val="28"/>
          <w:lang w:val="kk-KZ" w:eastAsia="ar-SA"/>
        </w:rPr>
        <w:t xml:space="preserve">В содержание учебного плана включены виды деятельности, направленные на достижение целей обучения (новые цели), которые связаны с развитием навыков черчения и компьютерной графики и ИКТ, выполнения технологической документации для составления чертежей. </w:t>
      </w:r>
    </w:p>
    <w:p w:rsidR="00C93592" w:rsidRPr="00DF33C2" w:rsidRDefault="00C93592" w:rsidP="00C93592">
      <w:pPr>
        <w:ind w:firstLine="709"/>
        <w:jc w:val="both"/>
        <w:rPr>
          <w:sz w:val="28"/>
          <w:szCs w:val="28"/>
          <w:lang w:val="kk-KZ"/>
        </w:rPr>
      </w:pPr>
      <w:r w:rsidRPr="00DF33C2">
        <w:rPr>
          <w:sz w:val="28"/>
          <w:szCs w:val="28"/>
          <w:lang w:val="kk-KZ"/>
        </w:rPr>
        <w:t>По предметам «Художественный труд» суммативное оценование не проводится. В конце полугодия и учебного года по данному предмету выставляется «зачет» («незачет»).</w:t>
      </w:r>
    </w:p>
    <w:p w:rsidR="00C93592" w:rsidRPr="00DF33C2" w:rsidRDefault="00C93592" w:rsidP="00C93592">
      <w:pPr>
        <w:ind w:firstLine="709"/>
        <w:jc w:val="both"/>
        <w:rPr>
          <w:sz w:val="28"/>
          <w:szCs w:val="28"/>
          <w:lang w:val="kk-KZ"/>
        </w:rPr>
      </w:pPr>
      <w:r w:rsidRPr="00DF33C2">
        <w:rPr>
          <w:sz w:val="28"/>
          <w:szCs w:val="28"/>
          <w:lang w:val="kk-KZ"/>
        </w:rPr>
        <w:t>При планировании и организации внеклассной работы по предмету «Художественный труд»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ind w:firstLine="709"/>
        <w:jc w:val="both"/>
        <w:rPr>
          <w:sz w:val="28"/>
          <w:szCs w:val="28"/>
          <w:lang w:val="kk-KZ" w:eastAsia="ar-SA"/>
        </w:rPr>
      </w:pPr>
    </w:p>
    <w:p w:rsidR="00C93592" w:rsidRPr="00DF33C2" w:rsidRDefault="00C93592" w:rsidP="00C93592">
      <w:pPr>
        <w:ind w:firstLine="709"/>
        <w:contextualSpacing/>
        <w:jc w:val="both"/>
        <w:rPr>
          <w:b/>
          <w:sz w:val="28"/>
          <w:szCs w:val="28"/>
          <w:lang w:val="kk-KZ" w:eastAsia="ar-SA"/>
        </w:rPr>
      </w:pPr>
      <w:r w:rsidRPr="00DF33C2">
        <w:rPr>
          <w:b/>
          <w:sz w:val="28"/>
          <w:szCs w:val="28"/>
          <w:lang w:val="kk-KZ" w:eastAsia="ar-SA"/>
        </w:rPr>
        <w:t xml:space="preserve">Внимание! </w:t>
      </w:r>
    </w:p>
    <w:p w:rsidR="00C93592" w:rsidRPr="00DF33C2" w:rsidRDefault="00C93592" w:rsidP="00C93592">
      <w:pPr>
        <w:ind w:firstLine="709"/>
        <w:contextualSpacing/>
        <w:jc w:val="both"/>
        <w:rPr>
          <w:iCs/>
          <w:sz w:val="28"/>
          <w:szCs w:val="28"/>
          <w:lang w:val="kk-KZ"/>
        </w:rPr>
      </w:pPr>
      <w:r w:rsidRPr="00DF33C2">
        <w:rPr>
          <w:i/>
          <w:sz w:val="28"/>
          <w:szCs w:val="28"/>
          <w:lang w:val="kk-KZ" w:eastAsia="ar-SA"/>
        </w:rPr>
        <w:t>Учебная программа по предмету «Художественный труд» составлена таким образом, что его могут вести и учитель изобразительного искусства и учитель технологии</w:t>
      </w:r>
      <w:r w:rsidRPr="00DF33C2">
        <w:rPr>
          <w:i/>
          <w:color w:val="7030A0"/>
          <w:sz w:val="28"/>
          <w:szCs w:val="28"/>
          <w:lang w:val="kk-KZ" w:eastAsia="ar-SA"/>
        </w:rPr>
        <w:t xml:space="preserve">, </w:t>
      </w:r>
      <w:r w:rsidRPr="00DF33C2">
        <w:rPr>
          <w:i/>
          <w:color w:val="000000"/>
          <w:sz w:val="28"/>
          <w:szCs w:val="28"/>
          <w:lang w:val="kk-KZ" w:eastAsia="ar-SA"/>
        </w:rPr>
        <w:t xml:space="preserve">имеющие </w:t>
      </w:r>
      <w:r w:rsidRPr="00DF33C2">
        <w:rPr>
          <w:color w:val="000000"/>
          <w:sz w:val="28"/>
          <w:szCs w:val="28"/>
          <w:lang w:val="kk-KZ"/>
        </w:rPr>
        <w:t>приложения к дипломам учителей изобразительного искусства, трудового обучения, технологии. Перечень</w:t>
      </w:r>
      <w:r w:rsidRPr="00DF33C2">
        <w:rPr>
          <w:sz w:val="28"/>
          <w:szCs w:val="28"/>
          <w:lang w:val="kk-KZ"/>
        </w:rPr>
        <w:t xml:space="preserve"> изученных дисциплин свидетельствует о том, что для преподования предмета </w:t>
      </w:r>
      <w:r w:rsidRPr="00C93592">
        <w:rPr>
          <w:iCs/>
          <w:sz w:val="28"/>
          <w:szCs w:val="28"/>
          <w:lang w:val="ru-RU"/>
        </w:rPr>
        <w:t>«Художественный труд»</w:t>
      </w:r>
      <w:r w:rsidRPr="00DF33C2">
        <w:rPr>
          <w:iCs/>
          <w:sz w:val="28"/>
          <w:szCs w:val="28"/>
          <w:lang w:val="kk-KZ"/>
        </w:rPr>
        <w:t xml:space="preserve"> не требуется специального диплома.</w:t>
      </w:r>
    </w:p>
    <w:p w:rsidR="00C93592" w:rsidRPr="00DF33C2" w:rsidRDefault="00C93592" w:rsidP="00C93592">
      <w:pPr>
        <w:pStyle w:val="1"/>
        <w:tabs>
          <w:tab w:val="left" w:pos="3897"/>
          <w:tab w:val="left" w:pos="5582"/>
          <w:tab w:val="left" w:pos="8045"/>
        </w:tabs>
        <w:ind w:left="0" w:firstLine="709"/>
        <w:jc w:val="both"/>
        <w:rPr>
          <w:b w:val="0"/>
          <w:lang w:val="kk-KZ"/>
        </w:rPr>
      </w:pPr>
      <w:r w:rsidRPr="00DF33C2">
        <w:rPr>
          <w:b w:val="0"/>
          <w:i/>
          <w:lang w:val="kk-KZ" w:eastAsia="ar-SA"/>
        </w:rPr>
        <w:t>Учитывая, что на изучение данного предмета отведено 2  часа в неделю, опасения учителей, ведущих данные предметы, о потере часов, необоснованны.</w:t>
      </w:r>
    </w:p>
    <w:p w:rsidR="00C93592" w:rsidRPr="00DF33C2" w:rsidRDefault="00C93592" w:rsidP="00C93592">
      <w:pPr>
        <w:pStyle w:val="1"/>
        <w:tabs>
          <w:tab w:val="left" w:pos="3897"/>
          <w:tab w:val="left" w:pos="5582"/>
          <w:tab w:val="left" w:pos="8045"/>
        </w:tabs>
        <w:ind w:left="0" w:firstLine="567"/>
        <w:jc w:val="both"/>
        <w:rPr>
          <w:b w:val="0"/>
          <w:lang w:val="ru-RU"/>
        </w:rPr>
      </w:pPr>
    </w:p>
    <w:p w:rsidR="00C93592" w:rsidRPr="00DF33C2" w:rsidRDefault="00C93592" w:rsidP="00C93592">
      <w:pPr>
        <w:pStyle w:val="1"/>
        <w:tabs>
          <w:tab w:val="left" w:pos="3897"/>
          <w:tab w:val="left" w:pos="5582"/>
          <w:tab w:val="left" w:pos="8045"/>
        </w:tabs>
        <w:ind w:left="0"/>
        <w:jc w:val="center"/>
        <w:rPr>
          <w:lang w:val="ru-RU"/>
        </w:rPr>
      </w:pPr>
      <w:r w:rsidRPr="00DF33C2">
        <w:rPr>
          <w:lang w:val="ru-RU"/>
        </w:rPr>
        <w:t>ОБРАЗОВАТЕЛЬНАЯ ОБЛАСТЬ «ФИЗИЧЕСКАЯ КУЛЬТУРА»</w:t>
      </w:r>
    </w:p>
    <w:p w:rsidR="00C93592" w:rsidRPr="00DF33C2" w:rsidRDefault="00C93592" w:rsidP="00C93592">
      <w:pPr>
        <w:ind w:firstLine="567"/>
        <w:jc w:val="both"/>
        <w:rPr>
          <w:sz w:val="28"/>
          <w:szCs w:val="28"/>
          <w:lang w:val="kk-KZ"/>
        </w:rPr>
      </w:pP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Целью </w:t>
      </w:r>
      <w:r w:rsidRPr="00DF33C2">
        <w:rPr>
          <w:sz w:val="28"/>
          <w:szCs w:val="28"/>
          <w:lang w:val="kk-KZ"/>
        </w:rPr>
        <w:t xml:space="preserve">учебного предмета «Физическая культура» в </w:t>
      </w:r>
      <w:r w:rsidRPr="00DF33C2">
        <w:rPr>
          <w:b/>
          <w:sz w:val="28"/>
          <w:szCs w:val="28"/>
          <w:lang w:val="kk-KZ"/>
        </w:rPr>
        <w:t>5, 6, 7 и 8 классах</w:t>
      </w:r>
      <w:r w:rsidRPr="00DF33C2">
        <w:rPr>
          <w:sz w:val="28"/>
          <w:szCs w:val="28"/>
          <w:lang w:val="kk-KZ"/>
        </w:rPr>
        <w:t xml:space="preserve">  </w:t>
      </w:r>
      <w:r w:rsidRPr="00C93592">
        <w:rPr>
          <w:sz w:val="28"/>
          <w:szCs w:val="28"/>
          <w:lang w:val="ru-RU"/>
        </w:rPr>
        <w:t xml:space="preserve"> является развитие всех систем организма, совершенствование свойственных каждому ученику физических качеств и связанных с ними способностей. </w:t>
      </w:r>
      <w:r w:rsidRPr="00C93592">
        <w:rPr>
          <w:iCs/>
          <w:sz w:val="28"/>
          <w:szCs w:val="28"/>
          <w:lang w:val="ru-RU"/>
        </w:rPr>
        <w:t xml:space="preserve">Физическая культура играет большую роль в воспитании личности. Она способствует физическому развитию </w:t>
      </w:r>
      <w:r w:rsidRPr="00C93592">
        <w:rPr>
          <w:sz w:val="28"/>
          <w:szCs w:val="28"/>
          <w:lang w:val="ru-RU"/>
        </w:rPr>
        <w:t>обучающихся</w:t>
      </w:r>
      <w:r w:rsidRPr="00C93592">
        <w:rPr>
          <w:iCs/>
          <w:sz w:val="28"/>
          <w:szCs w:val="28"/>
          <w:lang w:val="ru-RU"/>
        </w:rPr>
        <w:t>, а также развитию социальных, личностных и духовных качеств. В контексте школьного образования ф</w:t>
      </w:r>
      <w:r w:rsidRPr="00C93592">
        <w:rPr>
          <w:sz w:val="28"/>
          <w:szCs w:val="28"/>
          <w:lang w:val="ru-RU"/>
        </w:rPr>
        <w:t>изическая культура  пропагандирует здоровый образ жизни среди обучающихся.</w:t>
      </w:r>
    </w:p>
    <w:p w:rsidR="00C93592" w:rsidRPr="00DF33C2" w:rsidRDefault="00C93592" w:rsidP="00C93592">
      <w:pPr>
        <w:pStyle w:val="NESNormal"/>
      </w:pPr>
      <w:r w:rsidRPr="00DF33C2">
        <w:t xml:space="preserve">Учебная программа направлена на  повышение мотивации обучающихся к укреплению физического и психического здоровья с учётом возрастных и индивидуальных особенностей, приобретение обучающимися спортивно-специфических двигательных навыков и развитие физических способностей. </w:t>
      </w:r>
    </w:p>
    <w:p w:rsidR="00C93592" w:rsidRPr="00DF33C2" w:rsidRDefault="00C93592" w:rsidP="00C93592">
      <w:pPr>
        <w:pStyle w:val="NESNormal"/>
      </w:pPr>
      <w:r w:rsidRPr="00DF33C2">
        <w:rPr>
          <w:lang w:val="ru-RU"/>
        </w:rPr>
        <w:t>У</w:t>
      </w:r>
      <w:r w:rsidRPr="00DF33C2">
        <w:t>чебной программ</w:t>
      </w:r>
      <w:r w:rsidRPr="00DF33C2">
        <w:rPr>
          <w:lang w:val="ru-RU"/>
        </w:rPr>
        <w:t>ой</w:t>
      </w:r>
      <w:r w:rsidRPr="00DF33C2">
        <w:t xml:space="preserve"> предусмотрено  формирование знаний по истории развития физической культуры и спорта; совершенствование основных физических качеств, развитие спортивно-специфических умений и навыков; развитие коммуникативных навыков, в частности, способности использовать информацию из различных источников, четко представлять ее в соответствующей форме; развитие мыслительных и исследовательских навыков; формирование морально-волевых качеств.  </w:t>
      </w:r>
    </w:p>
    <w:p w:rsidR="00C93592" w:rsidRPr="00C93592" w:rsidRDefault="00C93592" w:rsidP="00C93592">
      <w:pPr>
        <w:ind w:firstLine="709"/>
        <w:contextualSpacing/>
        <w:jc w:val="both"/>
        <w:rPr>
          <w:sz w:val="28"/>
          <w:szCs w:val="28"/>
          <w:lang w:val="ru-RU"/>
        </w:rPr>
      </w:pPr>
      <w:bookmarkStart w:id="36" w:name="_Toc443488875"/>
      <w:r w:rsidRPr="00C93592">
        <w:rPr>
          <w:sz w:val="28"/>
          <w:szCs w:val="28"/>
          <w:lang w:val="ru-RU"/>
        </w:rPr>
        <w:lastRenderedPageBreak/>
        <w:t xml:space="preserve">Учебная программа реализуется в соответствии с долгосрочным планом, определяющим последовательность изучения разделов программы в течение учебного года. Распределение часов, а также последовательность изучения тем в четверти может варьироваться по усмотрению учителя. </w:t>
      </w:r>
    </w:p>
    <w:p w:rsidR="00C93592" w:rsidRPr="00C93592" w:rsidRDefault="00C93592" w:rsidP="00C93592">
      <w:pPr>
        <w:tabs>
          <w:tab w:val="left" w:pos="0"/>
        </w:tabs>
        <w:ind w:firstLine="709"/>
        <w:jc w:val="both"/>
        <w:rPr>
          <w:sz w:val="28"/>
          <w:szCs w:val="28"/>
          <w:lang w:val="ru-RU"/>
        </w:rPr>
      </w:pPr>
      <w:r w:rsidRPr="00C93592">
        <w:rPr>
          <w:sz w:val="28"/>
          <w:szCs w:val="28"/>
          <w:lang w:val="ru-RU"/>
        </w:rPr>
        <w:t>Объем учебной нагрузки по учебному предмету «Физическая культура» составляет:</w:t>
      </w:r>
    </w:p>
    <w:p w:rsidR="00C93592" w:rsidRPr="00DF33C2" w:rsidRDefault="00C93592" w:rsidP="00C93592">
      <w:pPr>
        <w:pStyle w:val="a6"/>
        <w:widowControl/>
        <w:numPr>
          <w:ilvl w:val="0"/>
          <w:numId w:val="151"/>
        </w:numPr>
        <w:tabs>
          <w:tab w:val="left" w:pos="0"/>
          <w:tab w:val="left" w:pos="993"/>
        </w:tabs>
        <w:autoSpaceDE/>
        <w:autoSpaceDN/>
        <w:ind w:left="0" w:firstLine="709"/>
        <w:contextualSpacing/>
        <w:jc w:val="both"/>
        <w:rPr>
          <w:sz w:val="28"/>
          <w:szCs w:val="28"/>
          <w:lang w:val="kk-KZ"/>
        </w:rPr>
      </w:pPr>
      <w:r w:rsidRPr="00C93592">
        <w:rPr>
          <w:sz w:val="28"/>
          <w:szCs w:val="28"/>
          <w:lang w:val="ru-RU"/>
        </w:rPr>
        <w:t>в 5 классе</w:t>
      </w:r>
      <w:r w:rsidRPr="00DF33C2">
        <w:rPr>
          <w:sz w:val="28"/>
          <w:szCs w:val="28"/>
          <w:lang w:val="kk-KZ"/>
        </w:rPr>
        <w:t xml:space="preserve"> </w:t>
      </w:r>
      <w:r w:rsidRPr="00C93592">
        <w:rPr>
          <w:bCs/>
          <w:sz w:val="28"/>
          <w:szCs w:val="28"/>
          <w:lang w:val="ru-RU" w:eastAsia="en-GB"/>
        </w:rPr>
        <w:t>– 3</w:t>
      </w:r>
      <w:r w:rsidRPr="00C93592">
        <w:rPr>
          <w:sz w:val="28"/>
          <w:szCs w:val="28"/>
          <w:lang w:val="ru-RU"/>
        </w:rPr>
        <w:t xml:space="preserve"> часа в неделю, 102 часа в учебном году;</w:t>
      </w:r>
    </w:p>
    <w:p w:rsidR="00C93592" w:rsidRPr="00DF33C2" w:rsidRDefault="00C93592" w:rsidP="00C93592">
      <w:pPr>
        <w:pStyle w:val="a6"/>
        <w:widowControl/>
        <w:numPr>
          <w:ilvl w:val="0"/>
          <w:numId w:val="151"/>
        </w:numPr>
        <w:tabs>
          <w:tab w:val="left" w:pos="0"/>
          <w:tab w:val="left" w:pos="993"/>
        </w:tabs>
        <w:autoSpaceDE/>
        <w:autoSpaceDN/>
        <w:ind w:left="0" w:firstLine="709"/>
        <w:contextualSpacing/>
        <w:jc w:val="both"/>
        <w:rPr>
          <w:sz w:val="28"/>
          <w:szCs w:val="28"/>
          <w:lang w:val="kk-KZ"/>
        </w:rPr>
      </w:pPr>
      <w:r w:rsidRPr="00C93592">
        <w:rPr>
          <w:sz w:val="28"/>
          <w:szCs w:val="28"/>
          <w:lang w:val="ru-RU"/>
        </w:rPr>
        <w:t xml:space="preserve">в </w:t>
      </w:r>
      <w:r w:rsidRPr="00DF33C2">
        <w:rPr>
          <w:sz w:val="28"/>
          <w:szCs w:val="28"/>
          <w:lang w:val="kk-KZ"/>
        </w:rPr>
        <w:t>6</w:t>
      </w:r>
      <w:r w:rsidRPr="00C93592">
        <w:rPr>
          <w:sz w:val="28"/>
          <w:szCs w:val="28"/>
          <w:lang w:val="ru-RU"/>
        </w:rPr>
        <w:t xml:space="preserve"> классе</w:t>
      </w:r>
      <w:r w:rsidRPr="00DF33C2">
        <w:rPr>
          <w:sz w:val="28"/>
          <w:szCs w:val="28"/>
          <w:lang w:val="kk-KZ"/>
        </w:rPr>
        <w:t xml:space="preserve"> </w:t>
      </w:r>
      <w:r w:rsidRPr="00C93592">
        <w:rPr>
          <w:bCs/>
          <w:sz w:val="28"/>
          <w:szCs w:val="28"/>
          <w:lang w:val="ru-RU" w:eastAsia="en-GB"/>
        </w:rPr>
        <w:t>– 3</w:t>
      </w:r>
      <w:r w:rsidRPr="00C93592">
        <w:rPr>
          <w:sz w:val="28"/>
          <w:szCs w:val="28"/>
          <w:lang w:val="ru-RU"/>
        </w:rPr>
        <w:t xml:space="preserve"> часа в неделю, 102 часа в учебном году;</w:t>
      </w:r>
    </w:p>
    <w:p w:rsidR="00C93592" w:rsidRPr="00DF33C2" w:rsidRDefault="00C93592" w:rsidP="00C93592">
      <w:pPr>
        <w:pStyle w:val="a6"/>
        <w:widowControl/>
        <w:numPr>
          <w:ilvl w:val="0"/>
          <w:numId w:val="151"/>
        </w:numPr>
        <w:tabs>
          <w:tab w:val="left" w:pos="0"/>
          <w:tab w:val="left" w:pos="993"/>
        </w:tabs>
        <w:autoSpaceDE/>
        <w:autoSpaceDN/>
        <w:ind w:left="0" w:firstLine="709"/>
        <w:contextualSpacing/>
        <w:jc w:val="both"/>
        <w:rPr>
          <w:sz w:val="28"/>
          <w:szCs w:val="28"/>
          <w:lang w:val="kk-KZ"/>
        </w:rPr>
      </w:pPr>
      <w:r w:rsidRPr="00C93592">
        <w:rPr>
          <w:sz w:val="28"/>
          <w:szCs w:val="28"/>
          <w:lang w:val="ru-RU"/>
        </w:rPr>
        <w:t xml:space="preserve">в </w:t>
      </w:r>
      <w:r w:rsidRPr="00DF33C2">
        <w:rPr>
          <w:sz w:val="28"/>
          <w:szCs w:val="28"/>
          <w:lang w:val="kk-KZ"/>
        </w:rPr>
        <w:t>7</w:t>
      </w:r>
      <w:r w:rsidRPr="00C93592">
        <w:rPr>
          <w:sz w:val="28"/>
          <w:szCs w:val="28"/>
          <w:lang w:val="ru-RU"/>
        </w:rPr>
        <w:t xml:space="preserve"> классе</w:t>
      </w:r>
      <w:r w:rsidRPr="00DF33C2">
        <w:rPr>
          <w:sz w:val="28"/>
          <w:szCs w:val="28"/>
          <w:lang w:val="kk-KZ"/>
        </w:rPr>
        <w:t xml:space="preserve"> </w:t>
      </w:r>
      <w:r w:rsidRPr="00C93592">
        <w:rPr>
          <w:bCs/>
          <w:sz w:val="28"/>
          <w:szCs w:val="28"/>
          <w:lang w:val="ru-RU" w:eastAsia="en-GB"/>
        </w:rPr>
        <w:t>– 3</w:t>
      </w:r>
      <w:r w:rsidRPr="00C93592">
        <w:rPr>
          <w:sz w:val="28"/>
          <w:szCs w:val="28"/>
          <w:lang w:val="ru-RU"/>
        </w:rPr>
        <w:t xml:space="preserve"> часа в неделю, 102 часа в учебном году;</w:t>
      </w:r>
    </w:p>
    <w:p w:rsidR="00C93592" w:rsidRPr="00C93592" w:rsidRDefault="00C93592" w:rsidP="00C93592">
      <w:pPr>
        <w:tabs>
          <w:tab w:val="left" w:pos="0"/>
          <w:tab w:val="left" w:pos="993"/>
        </w:tabs>
        <w:ind w:firstLine="709"/>
        <w:jc w:val="both"/>
        <w:rPr>
          <w:sz w:val="28"/>
          <w:szCs w:val="28"/>
          <w:lang w:val="ru-RU"/>
        </w:rPr>
      </w:pPr>
      <w:r w:rsidRPr="00C93592">
        <w:rPr>
          <w:sz w:val="28"/>
          <w:szCs w:val="28"/>
          <w:lang w:val="ru-RU"/>
        </w:rPr>
        <w:t xml:space="preserve">4) в </w:t>
      </w:r>
      <w:r w:rsidRPr="00DF33C2">
        <w:rPr>
          <w:sz w:val="28"/>
          <w:szCs w:val="28"/>
          <w:lang w:val="kk-KZ"/>
        </w:rPr>
        <w:t>8</w:t>
      </w:r>
      <w:r w:rsidRPr="00C93592">
        <w:rPr>
          <w:sz w:val="28"/>
          <w:szCs w:val="28"/>
          <w:lang w:val="ru-RU"/>
        </w:rPr>
        <w:t xml:space="preserve"> классе </w:t>
      </w:r>
      <w:r w:rsidRPr="00C93592">
        <w:rPr>
          <w:rFonts w:eastAsia="Calibri"/>
          <w:bCs/>
          <w:sz w:val="28"/>
          <w:szCs w:val="28"/>
          <w:lang w:val="ru-RU" w:eastAsia="en-GB"/>
        </w:rPr>
        <w:t>– 3</w:t>
      </w:r>
      <w:r w:rsidRPr="00C93592">
        <w:rPr>
          <w:sz w:val="28"/>
          <w:szCs w:val="28"/>
          <w:lang w:val="ru-RU"/>
        </w:rPr>
        <w:t xml:space="preserve"> часа в неделю, 102 час в учебном году.</w:t>
      </w:r>
    </w:p>
    <w:p w:rsidR="00C93592" w:rsidRPr="00DF33C2" w:rsidRDefault="00C93592" w:rsidP="00C93592">
      <w:pPr>
        <w:pStyle w:val="a4"/>
        <w:ind w:firstLine="709"/>
        <w:rPr>
          <w:lang w:val="kk-KZ"/>
        </w:rPr>
      </w:pPr>
      <w:r w:rsidRPr="00DF33C2">
        <w:rPr>
          <w:lang w:val="ru-RU"/>
        </w:rPr>
        <w:t>П</w:t>
      </w:r>
      <w:r w:rsidRPr="00C93592">
        <w:rPr>
          <w:lang w:val="ru-RU"/>
        </w:rPr>
        <w:t xml:space="preserve">рограмма отражает содержание всех основных форм физической культуры, составляющих целостную систему физического и нравственного воспитания в школе, и позволяет последовательно решать эти задачи на протяжении всех лет обучения. Каждый третий час направлен на увеличение двигательной активности </w:t>
      </w:r>
      <w:r w:rsidRPr="00DF33C2">
        <w:rPr>
          <w:lang w:val="kk-KZ"/>
        </w:rPr>
        <w:t>об</w:t>
      </w:r>
      <w:r w:rsidRPr="00C93592">
        <w:rPr>
          <w:lang w:val="ru-RU"/>
        </w:rPr>
        <w:t>уча</w:t>
      </w:r>
      <w:r w:rsidRPr="00DF33C2">
        <w:rPr>
          <w:lang w:val="kk-KZ"/>
        </w:rPr>
        <w:t>ю</w:t>
      </w:r>
      <w:r w:rsidRPr="00C93592">
        <w:rPr>
          <w:lang w:val="ru-RU"/>
        </w:rPr>
        <w:t>щихся (за счет расширения количества спортивных и подвижных игр) и оздоровительный процесс.</w:t>
      </w:r>
    </w:p>
    <w:p w:rsidR="00C93592" w:rsidRPr="00C93592" w:rsidRDefault="00C93592" w:rsidP="00C93592">
      <w:pPr>
        <w:tabs>
          <w:tab w:val="left" w:pos="0"/>
          <w:tab w:val="left" w:pos="1134"/>
        </w:tabs>
        <w:ind w:firstLine="709"/>
        <w:jc w:val="both"/>
        <w:rPr>
          <w:sz w:val="28"/>
          <w:szCs w:val="28"/>
          <w:lang w:val="ru-RU"/>
        </w:rPr>
      </w:pPr>
      <w:r w:rsidRPr="00C93592">
        <w:rPr>
          <w:sz w:val="28"/>
          <w:szCs w:val="28"/>
          <w:lang w:val="ru-RU"/>
        </w:rPr>
        <w:t xml:space="preserve">Содержание учебной программы по учебному предмету «Физическая культура» организовано по разделам обучения. Разделы далее разбиты на подразделы, содержание которых представлено в виде учебных целей для определенного класса. </w:t>
      </w:r>
    </w:p>
    <w:bookmarkEnd w:id="36"/>
    <w:p w:rsidR="00C93592" w:rsidRPr="00DF33C2" w:rsidRDefault="00C93592" w:rsidP="00C93592">
      <w:pPr>
        <w:pStyle w:val="NESNormal"/>
      </w:pPr>
      <w:r w:rsidRPr="00DF33C2">
        <w:t xml:space="preserve">Содержание учебного предмета включает 3 раздела: </w:t>
      </w:r>
    </w:p>
    <w:p w:rsidR="00C93592" w:rsidRPr="00DF33C2" w:rsidRDefault="00C93592" w:rsidP="00C93592">
      <w:pPr>
        <w:pStyle w:val="NESNormal"/>
      </w:pPr>
      <w:r w:rsidRPr="00DF33C2">
        <w:t>1. Раздел «Двигательная деятельность»: развитие точности, контроля и маневренности при выполнении различных спортивно-специфических двигательных действий; создание и применение комбинаций движений и их последовательности в различных видах физических упражнений; комбинирование навыков и последовательности движений при выполнении  спортивно-специфических техник; оценивание собственных умений и умений других для улучшения выполнения двигательных действий; п</w:t>
      </w:r>
      <w:r w:rsidRPr="00DF33C2">
        <w:rPr>
          <w:lang w:eastAsia="en-AU"/>
        </w:rPr>
        <w:t>рименение и оценивание тактики, стратегии и структурных идей в ряде физических упражнений; развитие навыков преодоления трудностей и реагирования на риски, связанные с двигательной активностью.</w:t>
      </w:r>
    </w:p>
    <w:p w:rsidR="00C93592" w:rsidRPr="00C93592" w:rsidRDefault="00C93592" w:rsidP="00C93592">
      <w:pPr>
        <w:tabs>
          <w:tab w:val="left" w:pos="0"/>
        </w:tabs>
        <w:ind w:firstLine="709"/>
        <w:jc w:val="both"/>
        <w:outlineLvl w:val="2"/>
        <w:rPr>
          <w:sz w:val="28"/>
          <w:szCs w:val="28"/>
          <w:lang w:val="ru-RU"/>
        </w:rPr>
      </w:pPr>
      <w:r w:rsidRPr="00C93592">
        <w:rPr>
          <w:sz w:val="28"/>
          <w:szCs w:val="28"/>
          <w:lang w:val="ru-RU"/>
        </w:rPr>
        <w:t>2. Раздел «</w:t>
      </w:r>
      <w:r w:rsidRPr="00C93592">
        <w:rPr>
          <w:bCs/>
          <w:sz w:val="28"/>
          <w:szCs w:val="28"/>
          <w:lang w:val="ru-RU"/>
        </w:rPr>
        <w:t>Творческие способности и критическое мышление через двигательные навыки</w:t>
      </w:r>
      <w:r w:rsidRPr="00C93592">
        <w:rPr>
          <w:sz w:val="28"/>
          <w:szCs w:val="28"/>
          <w:lang w:val="ru-RU"/>
        </w:rPr>
        <w:t>»: адаптация приобретенных знаний, связанных с движением, для реагирования на изменяющиеся обстоятельства; развитие и применение лидерских навыков и навыков работы в команде; демонстрация ряда навыков совместной и эффективной работы по созданию благоприятной учебной сре</w:t>
      </w:r>
      <w:r w:rsidRPr="00C93592">
        <w:rPr>
          <w:sz w:val="28"/>
          <w:szCs w:val="28"/>
          <w:shd w:val="clear" w:color="auto" w:fill="FFFFFF"/>
          <w:lang w:val="ru-RU"/>
        </w:rPr>
        <w:t>ды; о</w:t>
      </w:r>
      <w:r w:rsidRPr="00C93592">
        <w:rPr>
          <w:sz w:val="28"/>
          <w:szCs w:val="28"/>
          <w:lang w:val="ru-RU"/>
        </w:rPr>
        <w:t>ценивание правил и структурных приемов для оптимизации деятельности и разработки альтернатив в рамках физических упражнений; критическое оценивание собственных творческих способностей и способностей других, альтернативные решения; знание правил соревновательной деятельности и правил судейства; демонстрация поведения, отражающего честную игру, патриотизм, сотрудничество во время соревнований; исполнение ролей, обусловленных различными контекстами движений, и осознание их различий.</w:t>
      </w:r>
    </w:p>
    <w:p w:rsidR="00C93592" w:rsidRPr="00C93592" w:rsidRDefault="00C93592" w:rsidP="00C93592">
      <w:pPr>
        <w:tabs>
          <w:tab w:val="left" w:pos="0"/>
        </w:tabs>
        <w:ind w:firstLine="709"/>
        <w:jc w:val="both"/>
        <w:outlineLvl w:val="2"/>
        <w:rPr>
          <w:sz w:val="28"/>
          <w:szCs w:val="28"/>
          <w:lang w:val="ru-RU"/>
        </w:rPr>
      </w:pPr>
      <w:r w:rsidRPr="00C93592">
        <w:rPr>
          <w:sz w:val="28"/>
          <w:szCs w:val="28"/>
          <w:lang w:val="ru-RU"/>
        </w:rPr>
        <w:t xml:space="preserve">3. Раздел «Здоровье и здоровый образ жизни»: формирование знаний о </w:t>
      </w:r>
      <w:r w:rsidRPr="00C93592">
        <w:rPr>
          <w:sz w:val="28"/>
          <w:szCs w:val="28"/>
          <w:lang w:val="ru-RU"/>
        </w:rPr>
        <w:lastRenderedPageBreak/>
        <w:t>личном здоровье и здоровом образе жизни; разработка и проведение подходящих для видов деятельности разминок и техник восстановления; изучение и испытание на практике упражнений различной физической нагрузки, их влияния и связи с энергетической системой организма; разработка и применение стратегий управления рисками в ряде физических нагрузок, направленных на укрепление здоровья; применение знаний и навыков для обогащения опыта физических упражнений других людей.</w:t>
      </w:r>
    </w:p>
    <w:p w:rsidR="00C93592" w:rsidRPr="00C93592" w:rsidRDefault="00C93592" w:rsidP="00C93592">
      <w:pPr>
        <w:tabs>
          <w:tab w:val="left" w:pos="0"/>
          <w:tab w:val="left" w:pos="993"/>
        </w:tabs>
        <w:ind w:firstLine="709"/>
        <w:contextualSpacing/>
        <w:jc w:val="both"/>
        <w:rPr>
          <w:sz w:val="28"/>
          <w:szCs w:val="28"/>
          <w:lang w:val="ru-RU"/>
        </w:rPr>
      </w:pPr>
      <w:r w:rsidRPr="00C93592">
        <w:rPr>
          <w:sz w:val="28"/>
          <w:szCs w:val="28"/>
          <w:lang w:val="ru-RU"/>
        </w:rPr>
        <w:t>Цели обучения организованы последовательно внутри каждого подраздела, что позволяет учителям планировать свою работу, оценивать достижения обучающихся и информировать их о следующих этапах обучения.</w:t>
      </w:r>
    </w:p>
    <w:p w:rsidR="00C93592" w:rsidRPr="00DF33C2" w:rsidRDefault="00C93592" w:rsidP="00C93592">
      <w:pPr>
        <w:shd w:val="clear" w:color="auto" w:fill="FFFFFF"/>
        <w:ind w:firstLine="709"/>
        <w:jc w:val="both"/>
        <w:textAlignment w:val="baseline"/>
        <w:rPr>
          <w:sz w:val="28"/>
          <w:szCs w:val="28"/>
          <w:lang w:val="kk-KZ"/>
        </w:rPr>
      </w:pPr>
      <w:r w:rsidRPr="00DF33C2">
        <w:rPr>
          <w:sz w:val="28"/>
          <w:szCs w:val="28"/>
          <w:lang w:val="kk-KZ"/>
        </w:rPr>
        <w:t>По предмету «Физическая культура» суммативное оценование не проводится. В конце четверти, полугодия и учебного года по данному предмету выставляется «зачет» («незачет»).</w:t>
      </w:r>
    </w:p>
    <w:p w:rsidR="00C93592" w:rsidRPr="00DF33C2" w:rsidRDefault="00C93592" w:rsidP="00C93592">
      <w:pPr>
        <w:shd w:val="clear" w:color="auto" w:fill="FFFFFF"/>
        <w:ind w:firstLine="709"/>
        <w:jc w:val="both"/>
        <w:textAlignment w:val="baseline"/>
        <w:rPr>
          <w:sz w:val="28"/>
          <w:szCs w:val="28"/>
          <w:lang w:val="kk-KZ"/>
        </w:rPr>
      </w:pPr>
      <w:r w:rsidRPr="00DF33C2">
        <w:rPr>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4"/>
        <w:ind w:firstLine="709"/>
        <w:rPr>
          <w:lang w:val="kk-KZ"/>
        </w:rPr>
      </w:pPr>
      <w:r w:rsidRPr="00C93592">
        <w:rPr>
          <w:lang w:val="ru-RU"/>
        </w:rPr>
        <w:t>В целях оказания методической помощи учителям по вопросу организации и проведения уроков по физической культуре Национальн</w:t>
      </w:r>
      <w:r w:rsidRPr="00DF33C2">
        <w:rPr>
          <w:lang w:val="kk-KZ"/>
        </w:rPr>
        <w:t>ой академией образования имени И.Алтынсарина</w:t>
      </w:r>
      <w:r w:rsidRPr="00C93592">
        <w:rPr>
          <w:lang w:val="ru-RU"/>
        </w:rPr>
        <w:t xml:space="preserve"> разработаны методические пособия, которые размещены на сайте </w:t>
      </w:r>
      <w:r w:rsidRPr="00DF33C2">
        <w:rPr>
          <w:lang w:val="ru-RU"/>
        </w:rPr>
        <w:t>А</w:t>
      </w:r>
      <w:r w:rsidRPr="00DF33C2">
        <w:rPr>
          <w:lang w:val="kk-KZ"/>
        </w:rPr>
        <w:t>кадемии</w:t>
      </w:r>
      <w:r w:rsidRPr="00C93592">
        <w:rPr>
          <w:lang w:val="ru-RU"/>
        </w:rPr>
        <w:t xml:space="preserve"> (</w:t>
      </w:r>
      <w:hyperlink r:id="rId131" w:history="1">
        <w:r w:rsidRPr="00DF33C2">
          <w:rPr>
            <w:rStyle w:val="ab"/>
          </w:rPr>
          <w:t>nao</w:t>
        </w:r>
        <w:r w:rsidRPr="00C93592">
          <w:rPr>
            <w:rStyle w:val="ab"/>
            <w:lang w:val="ru-RU"/>
          </w:rPr>
          <w:t>.</w:t>
        </w:r>
        <w:r w:rsidRPr="00DF33C2">
          <w:rPr>
            <w:rStyle w:val="ab"/>
          </w:rPr>
          <w:t>kz</w:t>
        </w:r>
      </w:hyperlink>
      <w:r w:rsidRPr="00C93592">
        <w:rPr>
          <w:lang w:val="ru-RU"/>
        </w:rPr>
        <w:t>).</w:t>
      </w:r>
    </w:p>
    <w:p w:rsidR="00C93592" w:rsidRPr="00DF33C2" w:rsidRDefault="00C93592" w:rsidP="00C93592">
      <w:pPr>
        <w:pStyle w:val="a4"/>
        <w:ind w:firstLine="708"/>
        <w:rPr>
          <w:lang w:val="kk-KZ"/>
        </w:rPr>
      </w:pPr>
    </w:p>
    <w:p w:rsidR="00C93592" w:rsidRPr="00DF33C2" w:rsidRDefault="00C93592" w:rsidP="00C93592">
      <w:pPr>
        <w:jc w:val="center"/>
        <w:rPr>
          <w:bCs/>
          <w:sz w:val="28"/>
          <w:szCs w:val="28"/>
          <w:lang w:val="kk-KZ"/>
        </w:rPr>
      </w:pPr>
      <w:r>
        <w:rPr>
          <w:bCs/>
          <w:noProof/>
          <w:sz w:val="28"/>
          <w:szCs w:val="28"/>
          <w:lang w:val="ru-RU" w:eastAsia="ru-RU"/>
        </w:rPr>
        <w:drawing>
          <wp:inline distT="0" distB="0" distL="0" distR="0">
            <wp:extent cx="4257675" cy="2838450"/>
            <wp:effectExtent l="0" t="0" r="0" b="0"/>
            <wp:docPr id="88" name="Рисунок 8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257675" cy="2838450"/>
                    </a:xfrm>
                    <a:prstGeom prst="rect">
                      <a:avLst/>
                    </a:prstGeom>
                    <a:noFill/>
                    <a:ln>
                      <a:noFill/>
                    </a:ln>
                  </pic:spPr>
                </pic:pic>
              </a:graphicData>
            </a:graphic>
          </wp:inline>
        </w:drawing>
      </w:r>
    </w:p>
    <w:p w:rsidR="00C93592" w:rsidRPr="00DF33C2" w:rsidRDefault="00C93592" w:rsidP="00C93592">
      <w:pPr>
        <w:rPr>
          <w:bCs/>
          <w:sz w:val="28"/>
          <w:szCs w:val="28"/>
          <w:lang w:val="kk-KZ"/>
        </w:rPr>
      </w:pPr>
    </w:p>
    <w:p w:rsidR="00C93592" w:rsidRPr="00DF33C2" w:rsidRDefault="00C93592" w:rsidP="00C93592">
      <w:pPr>
        <w:ind w:firstLine="708"/>
        <w:rPr>
          <w:b/>
          <w:sz w:val="28"/>
          <w:szCs w:val="28"/>
          <w:lang w:val="kk-KZ"/>
        </w:rPr>
      </w:pPr>
      <w:r w:rsidRPr="00DF33C2">
        <w:rPr>
          <w:bCs/>
          <w:sz w:val="28"/>
          <w:szCs w:val="28"/>
          <w:lang w:val="kk-KZ"/>
        </w:rPr>
        <w:br w:type="column"/>
      </w:r>
      <w:r w:rsidRPr="00DF33C2">
        <w:rPr>
          <w:b/>
          <w:sz w:val="28"/>
          <w:szCs w:val="28"/>
          <w:lang w:val="kk-KZ"/>
        </w:rPr>
        <w:lastRenderedPageBreak/>
        <w:t xml:space="preserve">5 Факультативный курс </w:t>
      </w:r>
      <w:r w:rsidRPr="00C93592">
        <w:rPr>
          <w:b/>
          <w:sz w:val="28"/>
          <w:szCs w:val="28"/>
          <w:lang w:val="ru-RU"/>
        </w:rPr>
        <w:t>«СВЕТСКОСТЬ И ОСНОВЫ РЕЛИГИОВЕДЕНИЯ»</w:t>
      </w:r>
      <w:r w:rsidRPr="00DF33C2">
        <w:rPr>
          <w:b/>
          <w:sz w:val="28"/>
          <w:szCs w:val="28"/>
          <w:lang w:val="kk-KZ"/>
        </w:rPr>
        <w:t>.</w:t>
      </w:r>
    </w:p>
    <w:p w:rsidR="00C93592" w:rsidRPr="00DF33C2" w:rsidRDefault="00C93592" w:rsidP="00C93592">
      <w:pPr>
        <w:ind w:firstLine="709"/>
        <w:jc w:val="center"/>
        <w:rPr>
          <w:b/>
          <w:sz w:val="28"/>
          <w:szCs w:val="28"/>
          <w:lang w:val="kk-KZ"/>
        </w:rPr>
      </w:pPr>
    </w:p>
    <w:p w:rsidR="00C93592" w:rsidRPr="00DF33C2" w:rsidRDefault="00C93592" w:rsidP="00C93592">
      <w:pPr>
        <w:pStyle w:val="Default"/>
        <w:ind w:firstLine="709"/>
        <w:jc w:val="both"/>
        <w:rPr>
          <w:rFonts w:ascii="Times New Roman" w:hAnsi="Times New Roman" w:cs="Times New Roman"/>
          <w:b/>
          <w:sz w:val="28"/>
          <w:szCs w:val="28"/>
          <w:lang w:val="ru-RU"/>
        </w:rPr>
      </w:pPr>
      <w:bookmarkStart w:id="37" w:name="z529"/>
      <w:r w:rsidRPr="00DF33C2">
        <w:rPr>
          <w:rFonts w:ascii="Times New Roman" w:hAnsi="Times New Roman" w:cs="Times New Roman"/>
          <w:sz w:val="28"/>
          <w:szCs w:val="28"/>
          <w:lang w:val="ru-RU"/>
        </w:rPr>
        <w:t xml:space="preserve">В соответствии с приказом Министерства образования и науки Республики Казахстан от 15 июля 2014 года № 281 в 2018-2019 учебном году в 9 классе будет изучаться факультативный курс </w:t>
      </w:r>
      <w:r w:rsidRPr="00DF33C2">
        <w:rPr>
          <w:rFonts w:ascii="Times New Roman" w:hAnsi="Times New Roman" w:cs="Times New Roman"/>
          <w:b/>
          <w:sz w:val="28"/>
          <w:szCs w:val="28"/>
          <w:lang w:val="ru-RU"/>
        </w:rPr>
        <w:t>«Светскость и основы религиоведения».</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sz w:val="28"/>
          <w:szCs w:val="28"/>
          <w:lang w:val="ru-RU"/>
        </w:rPr>
        <w:t>Объем учебной нагрузки: 9 класс – 1 (один) час в неделю, 34 часа в учебном году. Для обязательного изучения курса «Светскость и основы религиоведения» в 9 классе из вариативного компонента Типового учебного плана выделяется 1 час в неделю, 34 часа в учебном году. Курс  «Светскость и основы религиоведения» проводят учителя-историки, прошедшие курсы повышения квалификации и имеющие сертификаты о прохождении курсов по дисциплине.</w:t>
      </w:r>
      <w:r w:rsidRPr="00DF33C2">
        <w:rPr>
          <w:rFonts w:ascii="Times New Roman" w:hAnsi="Times New Roman" w:cs="Times New Roman"/>
          <w:i/>
          <w:iCs/>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Данный факультатив записывается в учебный классный журнал.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Суть и значение курса «Светскость и основы религиоведения» состоят в принятии его как составляющего элемента при формировании основ устойчивого развития общества, определяющего исторические, культурные и духовные ценности современного общества. Предмет «Светскость и основы религиоведения» является структурным компонентом социально-гуманитарных и обществоведческих знаний в системе среднего образования. </w:t>
      </w:r>
    </w:p>
    <w:p w:rsidR="00C93592" w:rsidRPr="00C93592" w:rsidRDefault="00C93592" w:rsidP="00C93592">
      <w:pPr>
        <w:ind w:firstLine="709"/>
        <w:jc w:val="both"/>
        <w:rPr>
          <w:b/>
          <w:sz w:val="28"/>
          <w:szCs w:val="28"/>
          <w:lang w:val="ru-RU"/>
        </w:rPr>
      </w:pPr>
      <w:r w:rsidRPr="00C93592">
        <w:rPr>
          <w:b/>
          <w:sz w:val="28"/>
          <w:szCs w:val="28"/>
          <w:lang w:val="ru-RU"/>
        </w:rPr>
        <w:t>В 2018-2019 учебном году при организации учебного процесса по курсу «Светскость и основы религиоведения» следует использовать следующую учебную программу:</w:t>
      </w:r>
    </w:p>
    <w:p w:rsidR="00C93592" w:rsidRPr="00DF33C2" w:rsidRDefault="00C93592" w:rsidP="00C93592">
      <w:pPr>
        <w:ind w:firstLine="709"/>
        <w:jc w:val="both"/>
        <w:rPr>
          <w:sz w:val="28"/>
          <w:szCs w:val="28"/>
          <w:lang w:val="kk-KZ"/>
        </w:rPr>
      </w:pPr>
      <w:r w:rsidRPr="00C93592">
        <w:rPr>
          <w:rFonts w:eastAsia="Calibri"/>
          <w:sz w:val="28"/>
          <w:szCs w:val="28"/>
          <w:lang w:val="ru-RU"/>
        </w:rPr>
        <w:t xml:space="preserve">Типовая учебная программа курса </w:t>
      </w:r>
      <w:r w:rsidRPr="00C93592">
        <w:rPr>
          <w:sz w:val="28"/>
          <w:szCs w:val="28"/>
          <w:lang w:val="ru-RU"/>
        </w:rPr>
        <w:t xml:space="preserve">«Светскость и основы религиоведения» </w:t>
      </w:r>
      <w:r w:rsidRPr="00DF33C2">
        <w:rPr>
          <w:sz w:val="28"/>
          <w:szCs w:val="28"/>
          <w:lang w:val="kk-KZ"/>
        </w:rPr>
        <w:t>для 9 класса уровня основного среднего образования, утвержденная приказом  Министра образования и науки Республики Казахстан от 15 июля 2014 года № 281;</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Данный курс ведется учителями истории, прошедшими курсы повышения квалификации, по типовой учебной программе, утвержденной приказом Министра образования и науки РК от 15 июля 2014 года № 281. </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Руководителям организаций образования рекомендуется углублять специализацию учителей истории, ведущих данный курс, и не допускать  их замены другими учителями. </w:t>
      </w:r>
    </w:p>
    <w:p w:rsidR="00C93592" w:rsidRPr="00C93592" w:rsidRDefault="00C93592" w:rsidP="00C93592">
      <w:pPr>
        <w:ind w:firstLine="709"/>
        <w:jc w:val="both"/>
        <w:rPr>
          <w:b/>
          <w:bCs/>
          <w:sz w:val="28"/>
          <w:szCs w:val="28"/>
          <w:u w:val="single"/>
          <w:lang w:val="ru-RU"/>
        </w:rPr>
      </w:pPr>
      <w:r w:rsidRPr="00DF33C2">
        <w:rPr>
          <w:b/>
          <w:sz w:val="28"/>
          <w:szCs w:val="28"/>
          <w:lang w:val="kk-KZ"/>
        </w:rPr>
        <w:t>Типовая учебная программа по предмету «</w:t>
      </w:r>
      <w:r w:rsidRPr="00C93592">
        <w:rPr>
          <w:b/>
          <w:sz w:val="28"/>
          <w:szCs w:val="28"/>
          <w:lang w:val="ru-RU"/>
        </w:rPr>
        <w:t>Светскость и основы религиоведения</w:t>
      </w:r>
      <w:r w:rsidRPr="00DF33C2">
        <w:rPr>
          <w:b/>
          <w:sz w:val="28"/>
          <w:szCs w:val="28"/>
          <w:lang w:val="kk-KZ"/>
        </w:rPr>
        <w:t xml:space="preserve">» размещена на сайте Национальной академии образования имени И. Алтынсарина </w:t>
      </w:r>
      <w:hyperlink r:id="rId133" w:history="1">
        <w:r w:rsidRPr="00DF33C2">
          <w:rPr>
            <w:rStyle w:val="ab"/>
            <w:sz w:val="28"/>
            <w:szCs w:val="28"/>
          </w:rPr>
          <w:t>www</w:t>
        </w:r>
        <w:r w:rsidRPr="00C93592">
          <w:rPr>
            <w:rStyle w:val="ab"/>
            <w:sz w:val="28"/>
            <w:szCs w:val="28"/>
            <w:lang w:val="ru-RU"/>
          </w:rPr>
          <w:t>.</w:t>
        </w:r>
        <w:r w:rsidRPr="00DF33C2">
          <w:rPr>
            <w:rStyle w:val="ab"/>
            <w:sz w:val="28"/>
            <w:szCs w:val="28"/>
          </w:rPr>
          <w:t>nao</w:t>
        </w:r>
        <w:r w:rsidRPr="00C93592">
          <w:rPr>
            <w:rStyle w:val="ab"/>
            <w:sz w:val="28"/>
            <w:szCs w:val="28"/>
            <w:lang w:val="ru-RU"/>
          </w:rPr>
          <w:t>.</w:t>
        </w:r>
        <w:r w:rsidRPr="00DF33C2">
          <w:rPr>
            <w:rStyle w:val="ab"/>
            <w:sz w:val="28"/>
            <w:szCs w:val="28"/>
          </w:rPr>
          <w:t>kz</w:t>
        </w:r>
        <w:r w:rsidRPr="00C93592">
          <w:rPr>
            <w:rStyle w:val="ab"/>
            <w:i/>
            <w:sz w:val="28"/>
            <w:szCs w:val="28"/>
            <w:lang w:val="ru-RU"/>
          </w:rPr>
          <w:t>/Основные направления деятельности/Учебно-методическое обеспечение образования.Учебные</w:t>
        </w:r>
      </w:hyperlink>
      <w:r w:rsidRPr="00C93592">
        <w:rPr>
          <w:i/>
          <w:sz w:val="28"/>
          <w:szCs w:val="28"/>
          <w:u w:val="single"/>
          <w:lang w:val="ru-RU"/>
        </w:rPr>
        <w:t xml:space="preserve"> программы уровня основного среднего образования по обновленному содержанию/ «</w:t>
      </w:r>
      <w:r w:rsidRPr="00C93592">
        <w:rPr>
          <w:i/>
          <w:sz w:val="28"/>
          <w:szCs w:val="28"/>
          <w:lang w:val="ru-RU"/>
        </w:rPr>
        <w:t>Светскость и основы религиоведения</w:t>
      </w:r>
      <w:r w:rsidRPr="00C93592">
        <w:rPr>
          <w:i/>
          <w:sz w:val="28"/>
          <w:szCs w:val="28"/>
          <w:u w:val="single"/>
          <w:lang w:val="ru-RU"/>
        </w:rPr>
        <w:t>»/.</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Цели обучения факультативному курсу «Светскость и основы религиоведения»: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достижение усвоения обучающимися принципа светскости как ценности, важного фактора стабильности государства, восприятия религии на фоне светскости;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 формирование знаний о свободе совести, об истории и современном состоянии мировых и традиционных религий, о новых религиозных движениях, деструктивных религиозных течениях и запрещенных религиозных организациях;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формирование у учащихся на основе духовно-нравственных ценностей чувства непринятия идеологии экстремизма, терроризма и религиозного радикализма, воспитание в них чувства толерантности и гуманистического мировоззрения.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Задачи обучения факультативному курсу «Светскость и основы религиоведения»: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дать обучающимся системные знания о значении религии, ее истории и роли в обществе;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2) сформировать представление о светскости как об основе государственности и независимости;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3) с позиции светскости сформировать навыки сравнения основ религиозного сознания, религиозной веры, религиозного познания и религиозного воспитания;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4) разъяснить обучающимся мировоззренческое, культурное и нравственное значение религий;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5) сформировать навыки уважения свободы совести, навыки светского отношения к религиозным течениям современного общества, привить основы толерантности;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6) показать межнациональное и межконфессиональное согласие в Казахстане в ключе светскости, развивать у обучающихся чувство гражданской зрелости и ответственности;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7) разъяснить опасность идеологии религиозного радикализма, глобальных проявлений экстремизма и терроризма для национальной безопасности и общественной стабильности, воспитать чувство уважения к положениям светского государства;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8) разъяснить важность правовой грамотности в общественной жизни и воспитать стремление к постоянному ее повышению.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рамках освоения учебных материалов, предложенных программой, предусмотрено установление принципов преемственности и межпредметной связи с предметами «История Казахстана», «Всемирная история», «Человек. Общество. Право», «Казахская литература», а также факультативным курсом «Абайтану».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Содержательные линии курса «Светскость и основы религиоведения».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программе не ставится задача подробного описания истории религии, ее разветвлений, отдельных направлений и течений, а даются общие сведения.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Учебной программой, наряду с историческим обзором зарождения, укрепления и развития религиозных верований и религий, предлагаются темы «Светское государство» и «Религия», где рассматриваются основы светской этики, роль религии в духовной жизни человека и общества, деятельность религиозных объединений и течений, дилемма новых религиозных движений и </w:t>
      </w:r>
      <w:r w:rsidRPr="00DF33C2">
        <w:rPr>
          <w:rFonts w:ascii="Times New Roman" w:hAnsi="Times New Roman" w:cs="Times New Roman"/>
          <w:sz w:val="28"/>
          <w:szCs w:val="28"/>
          <w:lang w:val="ru-RU"/>
        </w:rPr>
        <w:lastRenderedPageBreak/>
        <w:t xml:space="preserve">традиционных религиозных систем: познавательные, психологические и бытовые противоречия.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формировании высоких духовно-нравственных качеств обучающихся первостепенную значимость имеет изучение культурного и духовного наследия выдающихся просветителей и мыслителей: аль-Фараби, Ходжа Ахмета Йассауи, Абая, Ыбырая, Шакарима.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Особое внимание уделено познанию обучающимися признаков и последствий деятельности новых религиозных течений, запрещенных религиозных объединений, опасности религиозного экстремизма и терроризма для национальной безопасности.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Красной нитью курса проходит содержательная линия «Казахстан – страна межрелигиозного мира и согласия. Религиозное законодательство Республики Казахстан. Светскость – платформа государственной системы и национальной безопасности».</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содержании предусмотрены творческие проекты, организующие самостоятельную исследовательскую деятельность учащихся. При изучении данного курса обучающиеся смогут получить полноценное, необходимое в жизни знание о целях и особенностях религий и религиозных объединений, существующих на территории Республики Казахстан, о цели и сущности политики Республики Казахстан по отношению к религии. Таким образом, систематизированное и усвоенное знание, с одной стороны, дает возможность обучающемуся как полноправному гражданину Республики Казахстан сформировать способность к сохранению и защите духовной культуры своего народа от влияний деструктивных и радикальных религиозных объединений, с другой стороны, дает возможность определить религиозную принадлежность человека, религиозное сознание и отношение к другим религиям, сформировать к ним уважительное отношение.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Данный курс формирует представление обучающихся о принципах, противоречащих гуманистическому мировоззрению, общечеловеческим ценностям и толерантности.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jc w:val="center"/>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Методические рекомендации по организации учебного процесса.</w:t>
      </w:r>
    </w:p>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соответствии с учебной программой учебный процесс рекомендуется организовать в соответствии со следующими дидактическими принципами: научная обоснованность и доступность; системность и преемственность; наглядность и абстрактность; логическая и познавательная активность; устойчивость усвоенных знаний; междисциплинарные и внутрипредметные связи; принцип индивидуализации и дифференциации обучения; обеспечение уровня разнообразия заданий.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организации учебного процесса по курсу «Светскость и основы религиоведения» важное значение имеют такие организационные формы, как мини-коференция, дискуссия, круглый стол, защита малых проектов и др.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целях закрепления полученных знаний особое значение в рамках курса «Светскость и основы религиоведения» имеет творческо-проектная работа </w:t>
      </w:r>
      <w:r w:rsidRPr="00DF33C2">
        <w:rPr>
          <w:rFonts w:ascii="Times New Roman" w:hAnsi="Times New Roman" w:cs="Times New Roman"/>
          <w:sz w:val="28"/>
          <w:szCs w:val="28"/>
          <w:lang w:val="ru-RU"/>
        </w:rPr>
        <w:lastRenderedPageBreak/>
        <w:t xml:space="preserve">учеников по интересующим их темам. В соответствии с этим учебной программой отводится время для осуществления указанной работы.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процессе выполнения проектов особое внимание уделяется организации познавательных изысканий учеников по различным направлениям и формированию у них учебной активности.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Проекты могут выполняться индивидуально или коллективно. Их количество должно быть достаточным для закрепления полученных знаний.</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Проекты должны включать: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анализ статей газет, журналов, научно-популярных изданий по проблемам религии, подготовку устного и письменного сообщения по выбранной теме;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определение различительных особенностей религии;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определение общих концепций и единых платформ традиционных религий, формирование умений их анализировать;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анализ религиозной ситуации в Казахстане, в регионе;</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подготовку обзорной информации о святых местах в Казахстане;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подготовку конкретных жизненных ситуаций, подтверждающих наличие светскости, межрелигиозного согласия и толерантности.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процессе обучения необходимо: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руководствоваться современной политикой и принципами Казахстана в сфере религиии, их культурно-исторической, цивилизационной сущностью;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исключить возможность наделения какого-либо религиозного направления привилегиями в процессе изучении предмета;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создать условия для выполнения проектов;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соблюдать законы, регулирующие отношения в области культуры, духовности, религии, информации.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Формирование целостного восприятия материала на уроках курса «Светскость и основы религиоведения» достигается путем интеграционного использования межпредметных знаний, получаемых учащимися при изучении перечисленных далее учебных предметов.</w:t>
      </w:r>
    </w:p>
    <w:p w:rsidR="00C93592" w:rsidRPr="00DF33C2" w:rsidRDefault="00C93592" w:rsidP="00C93592">
      <w:pPr>
        <w:pStyle w:val="Default"/>
        <w:ind w:firstLine="709"/>
        <w:jc w:val="both"/>
        <w:rPr>
          <w:rFonts w:ascii="Times New Roman" w:hAnsi="Times New Roman" w:cs="Times New Roman"/>
          <w:b/>
          <w:bCs/>
          <w:i/>
          <w:iCs/>
          <w:sz w:val="28"/>
          <w:szCs w:val="28"/>
          <w:lang w:val="ru-RU"/>
        </w:rPr>
      </w:pPr>
      <w:r w:rsidRPr="00DF33C2">
        <w:rPr>
          <w:rFonts w:ascii="Times New Roman" w:hAnsi="Times New Roman" w:cs="Times New Roman"/>
          <w:b/>
          <w:bCs/>
          <w:i/>
          <w:iCs/>
          <w:sz w:val="28"/>
          <w:szCs w:val="28"/>
          <w:lang w:val="ru-RU"/>
        </w:rPr>
        <w:t xml:space="preserve">«Казахский язык», «Русский язык»: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обогащение словарного запаса учащихся терминами, относящимися к сфере светскости и религии;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воспитание уважения и открытости к национальной культуре и духовно-культурным истокам других народов. </w:t>
      </w:r>
    </w:p>
    <w:p w:rsidR="00C93592" w:rsidRPr="00DF33C2" w:rsidRDefault="00C93592" w:rsidP="00C93592">
      <w:pPr>
        <w:pStyle w:val="Default"/>
        <w:ind w:firstLine="709"/>
        <w:jc w:val="both"/>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t xml:space="preserve">«Литература»: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изучение дополнительной художественной литературы – произведений религиозных деятелей, осуществление оценки их работ с точки зрения современных духовных ценностей и светскости. </w:t>
      </w:r>
    </w:p>
    <w:p w:rsidR="00C93592" w:rsidRPr="00DF33C2" w:rsidRDefault="00C93592" w:rsidP="00C93592">
      <w:pPr>
        <w:pStyle w:val="Default"/>
        <w:ind w:firstLine="709"/>
        <w:jc w:val="both"/>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t xml:space="preserve">«История»: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историческое обоснование процесса зарождения, распространения и развития светскости и религий;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осмысление роли светскости и религий в жизни человека и общества через исторический анализ общественных отношений. </w:t>
      </w:r>
    </w:p>
    <w:p w:rsidR="00C93592" w:rsidRPr="00DF33C2" w:rsidRDefault="00C93592" w:rsidP="00C93592">
      <w:pPr>
        <w:pStyle w:val="Default"/>
        <w:ind w:firstLine="709"/>
        <w:jc w:val="both"/>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t xml:space="preserve">«География»: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 правильное определение историко-географического пространства распространения религий.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Требования к уровню подготовки учащихся.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результате изучения курса «Светскость и основы религиоведения» обучающиеся должны знать:</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Закон Республики Казахстан «О религиозной деятельности и религиозных объединениях»;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основные религиозные понятия и религиозные явления с научной точки зрения;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соотношения между светскими и религиозными понятиями;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сущность отношений между государством, религиозными объединениями и культурой;</w:t>
      </w:r>
    </w:p>
    <w:p w:rsidR="00C93592" w:rsidRPr="00C93592" w:rsidRDefault="00C93592" w:rsidP="00C93592">
      <w:pPr>
        <w:ind w:firstLine="709"/>
        <w:jc w:val="both"/>
        <w:rPr>
          <w:sz w:val="28"/>
          <w:szCs w:val="28"/>
          <w:lang w:val="ru-RU"/>
        </w:rPr>
      </w:pPr>
      <w:r w:rsidRPr="00C93592">
        <w:rPr>
          <w:sz w:val="28"/>
          <w:szCs w:val="28"/>
          <w:lang w:val="ru-RU"/>
        </w:rPr>
        <w:t xml:space="preserve">– историю религий и особенности вероисповедания, взаимоотношения между государством, культурой и религиозными объединениями в республике; </w:t>
      </w:r>
    </w:p>
    <w:p w:rsidR="00C93592" w:rsidRPr="00C93592" w:rsidRDefault="00C93592" w:rsidP="00C93592">
      <w:pPr>
        <w:ind w:firstLine="709"/>
        <w:jc w:val="both"/>
        <w:rPr>
          <w:sz w:val="28"/>
          <w:szCs w:val="28"/>
          <w:lang w:val="ru-RU"/>
        </w:rPr>
      </w:pPr>
      <w:r w:rsidRPr="00C93592">
        <w:rPr>
          <w:sz w:val="28"/>
          <w:szCs w:val="28"/>
          <w:lang w:val="ru-RU"/>
        </w:rPr>
        <w:t xml:space="preserve">– культурное и духовное наследие аль-Фараби, Ходжа Ахмета Йассауи, Абая, Ыбырая, Шакарима; </w:t>
      </w:r>
    </w:p>
    <w:p w:rsidR="00C93592" w:rsidRPr="00C93592" w:rsidRDefault="00C93592" w:rsidP="00C93592">
      <w:pPr>
        <w:ind w:firstLine="709"/>
        <w:jc w:val="both"/>
        <w:rPr>
          <w:sz w:val="28"/>
          <w:szCs w:val="28"/>
          <w:lang w:val="ru-RU"/>
        </w:rPr>
      </w:pPr>
      <w:r w:rsidRPr="00C93592">
        <w:rPr>
          <w:sz w:val="28"/>
          <w:szCs w:val="28"/>
          <w:lang w:val="ru-RU"/>
        </w:rPr>
        <w:t xml:space="preserve">– политику Президента Республики Казахстан Н.А. Назарбаева по укреплению межконфессионального согласия, сохранению общественной стабильности, проявлению уважительного отношения к истинным религиозным чувствам верующих в стране и мировом сообществе; </w:t>
      </w:r>
    </w:p>
    <w:p w:rsidR="00C93592" w:rsidRPr="00C93592" w:rsidRDefault="00C93592" w:rsidP="00C93592">
      <w:pPr>
        <w:ind w:firstLine="709"/>
        <w:jc w:val="both"/>
        <w:rPr>
          <w:sz w:val="28"/>
          <w:szCs w:val="28"/>
          <w:lang w:val="ru-RU"/>
        </w:rPr>
      </w:pPr>
      <w:r w:rsidRPr="00C93592">
        <w:rPr>
          <w:sz w:val="28"/>
          <w:szCs w:val="28"/>
          <w:lang w:val="ru-RU"/>
        </w:rPr>
        <w:t xml:space="preserve">– особенности проявления нетрадиционных течений экстремистского и террористического характера. </w:t>
      </w:r>
    </w:p>
    <w:p w:rsidR="00C93592" w:rsidRPr="00C93592" w:rsidRDefault="00C93592" w:rsidP="00C93592">
      <w:pPr>
        <w:ind w:firstLine="709"/>
        <w:jc w:val="both"/>
        <w:rPr>
          <w:i/>
          <w:iCs/>
          <w:sz w:val="28"/>
          <w:szCs w:val="28"/>
          <w:lang w:val="ru-RU"/>
        </w:rPr>
      </w:pPr>
      <w:r w:rsidRPr="00C93592">
        <w:rPr>
          <w:i/>
          <w:iCs/>
          <w:sz w:val="28"/>
          <w:szCs w:val="28"/>
          <w:lang w:val="ru-RU"/>
        </w:rPr>
        <w:t xml:space="preserve">Вместе с тем обучающиеся должны уметь: </w:t>
      </w:r>
    </w:p>
    <w:p w:rsidR="00C93592" w:rsidRPr="00C93592" w:rsidRDefault="00C93592" w:rsidP="00C93592">
      <w:pPr>
        <w:ind w:firstLine="709"/>
        <w:jc w:val="both"/>
        <w:rPr>
          <w:sz w:val="28"/>
          <w:szCs w:val="28"/>
          <w:lang w:val="ru-RU"/>
        </w:rPr>
      </w:pPr>
      <w:r w:rsidRPr="00C93592">
        <w:rPr>
          <w:sz w:val="28"/>
          <w:szCs w:val="28"/>
          <w:lang w:val="ru-RU"/>
        </w:rPr>
        <w:t xml:space="preserve">– различать светскость, религиозное сознание, религиозную веру, религиозный опыт и религиозную мысль; </w:t>
      </w:r>
    </w:p>
    <w:p w:rsidR="00C93592" w:rsidRPr="00C93592" w:rsidRDefault="00C93592" w:rsidP="00C93592">
      <w:pPr>
        <w:ind w:firstLine="709"/>
        <w:jc w:val="both"/>
        <w:rPr>
          <w:sz w:val="28"/>
          <w:szCs w:val="28"/>
          <w:lang w:val="ru-RU"/>
        </w:rPr>
      </w:pPr>
      <w:r w:rsidRPr="00C93592">
        <w:rPr>
          <w:sz w:val="28"/>
          <w:szCs w:val="28"/>
          <w:lang w:val="ru-RU"/>
        </w:rPr>
        <w:t xml:space="preserve">– участвовать в дискуссиях, обмениваться мнениями по вопросам основ светскости и религии, особенностям разных культур и религиозных систем, логично и грамотно излагать сведения о значимых событиях в сфере религий и религиозных деятелях в истории мировых религий; </w:t>
      </w:r>
    </w:p>
    <w:p w:rsidR="00C93592" w:rsidRPr="00C93592" w:rsidRDefault="00C93592" w:rsidP="00C93592">
      <w:pPr>
        <w:ind w:firstLine="709"/>
        <w:jc w:val="both"/>
        <w:rPr>
          <w:sz w:val="28"/>
          <w:szCs w:val="28"/>
          <w:lang w:val="ru-RU"/>
        </w:rPr>
      </w:pPr>
      <w:r w:rsidRPr="00C93592">
        <w:rPr>
          <w:sz w:val="28"/>
          <w:szCs w:val="28"/>
          <w:lang w:val="ru-RU"/>
        </w:rPr>
        <w:t xml:space="preserve">– самостоятельно находить необходимые информационные данные о светскости и религиозных произведениях. </w:t>
      </w:r>
    </w:p>
    <w:p w:rsidR="00C93592" w:rsidRPr="00C93592" w:rsidRDefault="00C93592" w:rsidP="00C93592">
      <w:pPr>
        <w:ind w:firstLine="709"/>
        <w:jc w:val="both"/>
        <w:rPr>
          <w:sz w:val="28"/>
          <w:szCs w:val="28"/>
          <w:lang w:val="ru-RU"/>
        </w:rPr>
      </w:pPr>
      <w:r w:rsidRPr="00C93592">
        <w:rPr>
          <w:sz w:val="28"/>
          <w:szCs w:val="28"/>
          <w:lang w:val="ru-RU"/>
        </w:rPr>
        <w:t>Учитель должен добиться того, что в процессе обучения у ученика был сформирован иммунитет против влияния идеологий и практики экстремистских, террористских религиозных групп и течений.</w:t>
      </w:r>
    </w:p>
    <w:bookmarkEnd w:id="37"/>
    <w:p w:rsidR="00C93592" w:rsidRPr="00DF33C2" w:rsidRDefault="00C93592" w:rsidP="00C93592">
      <w:pPr>
        <w:ind w:firstLine="709"/>
        <w:jc w:val="both"/>
        <w:rPr>
          <w:b/>
          <w:sz w:val="28"/>
          <w:szCs w:val="28"/>
          <w:lang w:val="kk-KZ"/>
        </w:rPr>
      </w:pPr>
    </w:p>
    <w:p w:rsidR="00C93592" w:rsidRPr="00DF33C2" w:rsidRDefault="00C93592" w:rsidP="00C93592">
      <w:pPr>
        <w:jc w:val="center"/>
        <w:rPr>
          <w:b/>
          <w:sz w:val="28"/>
          <w:szCs w:val="28"/>
          <w:lang w:val="kk-KZ"/>
        </w:rPr>
      </w:pPr>
      <w:r>
        <w:rPr>
          <w:b/>
          <w:noProof/>
          <w:sz w:val="28"/>
          <w:szCs w:val="28"/>
          <w:lang w:val="ru-RU" w:eastAsia="ru-RU"/>
        </w:rPr>
        <w:lastRenderedPageBreak/>
        <w:drawing>
          <wp:inline distT="0" distB="0" distL="0" distR="0">
            <wp:extent cx="4405630" cy="2262505"/>
            <wp:effectExtent l="0" t="0" r="0" b="0"/>
            <wp:docPr id="87" name="Рисунок 87" descr="sp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o-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405630" cy="2262505"/>
                    </a:xfrm>
                    <a:prstGeom prst="rect">
                      <a:avLst/>
                    </a:prstGeom>
                    <a:noFill/>
                    <a:ln>
                      <a:noFill/>
                    </a:ln>
                  </pic:spPr>
                </pic:pic>
              </a:graphicData>
            </a:graphic>
          </wp:inline>
        </w:drawing>
      </w:r>
      <w:r w:rsidRPr="00DF33C2">
        <w:rPr>
          <w:b/>
          <w:sz w:val="28"/>
          <w:szCs w:val="28"/>
          <w:lang w:val="kk-KZ"/>
        </w:rPr>
        <w:br w:type="page"/>
      </w:r>
      <w:r w:rsidRPr="00DF33C2">
        <w:rPr>
          <w:b/>
          <w:sz w:val="28"/>
          <w:szCs w:val="28"/>
          <w:lang w:val="kk-KZ"/>
        </w:rPr>
        <w:lastRenderedPageBreak/>
        <w:t xml:space="preserve">6 </w:t>
      </w:r>
      <w:r w:rsidRPr="00C93592">
        <w:rPr>
          <w:b/>
          <w:sz w:val="28"/>
          <w:szCs w:val="28"/>
          <w:lang w:val="ru-RU"/>
        </w:rPr>
        <w:t>ОСОБЕННОСТИ ОБУЧЕНИЯ В МАЛОКОМПЛЕКТНОЙ ШКОЛЕ</w:t>
      </w:r>
    </w:p>
    <w:p w:rsidR="00C93592" w:rsidRPr="00DF33C2" w:rsidRDefault="00C93592" w:rsidP="00C93592">
      <w:pPr>
        <w:ind w:firstLine="567"/>
        <w:jc w:val="both"/>
        <w:rPr>
          <w:b/>
          <w:sz w:val="28"/>
          <w:szCs w:val="28"/>
          <w:lang w:val="kk-KZ"/>
        </w:rPr>
      </w:pPr>
    </w:p>
    <w:p w:rsidR="00C93592" w:rsidRPr="00C93592" w:rsidRDefault="00C93592" w:rsidP="00C93592">
      <w:pPr>
        <w:tabs>
          <w:tab w:val="left" w:pos="1134"/>
        </w:tabs>
        <w:ind w:firstLine="709"/>
        <w:jc w:val="both"/>
        <w:rPr>
          <w:sz w:val="24"/>
          <w:szCs w:val="24"/>
          <w:lang w:val="ru-RU"/>
        </w:rPr>
      </w:pPr>
      <w:r w:rsidRPr="00C93592">
        <w:rPr>
          <w:sz w:val="28"/>
          <w:szCs w:val="28"/>
          <w:lang w:val="ru-RU"/>
        </w:rPr>
        <w:t xml:space="preserve">Малокомплектные школы в организации образовательной деятельности руководствуются Законом Республики Казахстан «Об образовании», Государственными общеобязательными стандартами начального, основного среднего и общего среднего  образования, а также Типовыми правилами деятельности по видам общеобразовательных организаций (начального, основного среднего и общего среднего образования), приказом Министра образования и науки Республики Казахстан №375 от 17 сентября 2013 года (далее – </w:t>
      </w:r>
      <w:r w:rsidRPr="00C93592">
        <w:rPr>
          <w:i/>
          <w:sz w:val="28"/>
          <w:szCs w:val="28"/>
          <w:lang w:val="ru-RU"/>
        </w:rPr>
        <w:t>Типовые правила</w:t>
      </w:r>
      <w:r w:rsidRPr="00C93592">
        <w:rPr>
          <w:sz w:val="28"/>
          <w:szCs w:val="28"/>
          <w:lang w:val="ru-RU"/>
        </w:rPr>
        <w:t xml:space="preserve">).  </w:t>
      </w:r>
    </w:p>
    <w:p w:rsidR="00C93592" w:rsidRPr="00DF33C2" w:rsidRDefault="00C93592" w:rsidP="00C93592">
      <w:pPr>
        <w:pStyle w:val="af4"/>
        <w:widowControl w:val="0"/>
        <w:tabs>
          <w:tab w:val="left" w:pos="1134"/>
        </w:tabs>
        <w:spacing w:after="0"/>
        <w:ind w:left="0" w:firstLine="709"/>
        <w:rPr>
          <w:rFonts w:eastAsia="Calibri"/>
          <w:color w:val="000000"/>
          <w:sz w:val="28"/>
          <w:szCs w:val="28"/>
        </w:rPr>
      </w:pPr>
      <w:r w:rsidRPr="00DF33C2">
        <w:rPr>
          <w:sz w:val="28"/>
          <w:szCs w:val="28"/>
          <w:lang w:val="kk-KZ"/>
        </w:rPr>
        <w:t>З</w:t>
      </w:r>
      <w:r w:rsidRPr="00DF33C2">
        <w:rPr>
          <w:sz w:val="28"/>
          <w:szCs w:val="28"/>
        </w:rPr>
        <w:t xml:space="preserve">акон РК «Об образовании» определяет малокомплектную школу как общеобразовательную школу с малым контингентом обучающихся, совмещенными класс-комплектами и со специфической формой организации учебных занятий. </w:t>
      </w:r>
    </w:p>
    <w:p w:rsidR="00C93592" w:rsidRPr="00C93592" w:rsidRDefault="00C93592" w:rsidP="00C93592">
      <w:pPr>
        <w:tabs>
          <w:tab w:val="left" w:pos="1134"/>
        </w:tabs>
        <w:ind w:firstLine="709"/>
        <w:jc w:val="both"/>
        <w:rPr>
          <w:bCs/>
          <w:color w:val="000000"/>
          <w:sz w:val="28"/>
          <w:szCs w:val="28"/>
          <w:lang w:val="ru-RU"/>
        </w:rPr>
      </w:pPr>
      <w:r w:rsidRPr="00C93592">
        <w:rPr>
          <w:i/>
          <w:color w:val="000000"/>
          <w:sz w:val="28"/>
          <w:szCs w:val="28"/>
          <w:lang w:val="ru-RU"/>
        </w:rPr>
        <w:t xml:space="preserve">Деятельность </w:t>
      </w:r>
      <w:r w:rsidRPr="00C93592">
        <w:rPr>
          <w:i/>
          <w:sz w:val="28"/>
          <w:szCs w:val="28"/>
          <w:lang w:val="ru-RU"/>
        </w:rPr>
        <w:t xml:space="preserve">малокомплектных школ  </w:t>
      </w:r>
      <w:r w:rsidRPr="00C93592">
        <w:rPr>
          <w:i/>
          <w:color w:val="000000"/>
          <w:sz w:val="28"/>
          <w:szCs w:val="28"/>
          <w:lang w:val="ru-RU"/>
        </w:rPr>
        <w:t xml:space="preserve">и </w:t>
      </w:r>
      <w:r w:rsidRPr="00C93592">
        <w:rPr>
          <w:rStyle w:val="s0"/>
          <w:i/>
          <w:szCs w:val="28"/>
          <w:lang w:val="ru-RU"/>
        </w:rPr>
        <w:t>опорных школ (ресурсных центров)</w:t>
      </w:r>
      <w:r w:rsidRPr="00C93592">
        <w:rPr>
          <w:rStyle w:val="s0"/>
          <w:szCs w:val="28"/>
          <w:lang w:val="ru-RU"/>
        </w:rPr>
        <w:t xml:space="preserve"> </w:t>
      </w:r>
      <w:r w:rsidRPr="00C93592">
        <w:rPr>
          <w:color w:val="000000"/>
          <w:sz w:val="28"/>
          <w:szCs w:val="28"/>
          <w:lang w:val="ru-RU"/>
        </w:rPr>
        <w:t xml:space="preserve">осуществляется в соответствии с </w:t>
      </w:r>
      <w:r w:rsidRPr="00C93592">
        <w:rPr>
          <w:i/>
          <w:color w:val="000000"/>
          <w:sz w:val="28"/>
          <w:szCs w:val="28"/>
          <w:lang w:val="ru-RU"/>
        </w:rPr>
        <w:t>Типовыми правилами</w:t>
      </w:r>
      <w:r w:rsidRPr="00C93592">
        <w:rPr>
          <w:color w:val="000000"/>
          <w:sz w:val="28"/>
          <w:szCs w:val="28"/>
          <w:lang w:val="ru-RU"/>
        </w:rPr>
        <w:t xml:space="preserve"> и </w:t>
      </w:r>
      <w:r w:rsidRPr="00C93592">
        <w:rPr>
          <w:i/>
          <w:color w:val="000000"/>
          <w:sz w:val="28"/>
          <w:szCs w:val="28"/>
          <w:lang w:val="ru-RU"/>
        </w:rPr>
        <w:t>Уставом  школы</w:t>
      </w:r>
      <w:r w:rsidRPr="00C93592">
        <w:rPr>
          <w:bCs/>
          <w:i/>
          <w:color w:val="000000"/>
          <w:sz w:val="28"/>
          <w:szCs w:val="28"/>
          <w:lang w:val="ru-RU"/>
        </w:rPr>
        <w:t xml:space="preserve">.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В соответствии с </w:t>
      </w:r>
      <w:r w:rsidRPr="00C93592">
        <w:rPr>
          <w:i/>
          <w:sz w:val="28"/>
          <w:szCs w:val="28"/>
          <w:lang w:val="ru-RU"/>
        </w:rPr>
        <w:t>Типовыми правилами</w:t>
      </w:r>
      <w:r w:rsidRPr="00C93592">
        <w:rPr>
          <w:sz w:val="28"/>
          <w:szCs w:val="28"/>
          <w:lang w:val="ru-RU"/>
        </w:rPr>
        <w:t xml:space="preserve"> деятельности по видам общеобразовательных организаций (начального, основного среднего и общего среднего образования) в </w:t>
      </w:r>
      <w:r w:rsidRPr="00C93592">
        <w:rPr>
          <w:rFonts w:eastAsia="Calibri"/>
          <w:sz w:val="28"/>
          <w:szCs w:val="28"/>
          <w:lang w:val="ru-RU"/>
        </w:rPr>
        <w:t>малокомплектной школе</w:t>
      </w:r>
      <w:r w:rsidRPr="00C93592">
        <w:rPr>
          <w:sz w:val="28"/>
          <w:szCs w:val="28"/>
          <w:lang w:val="ru-RU"/>
        </w:rPr>
        <w:t xml:space="preserve">: </w:t>
      </w:r>
    </w:p>
    <w:p w:rsidR="00C93592" w:rsidRPr="00C93592" w:rsidRDefault="00C93592" w:rsidP="00C93592">
      <w:pPr>
        <w:numPr>
          <w:ilvl w:val="0"/>
          <w:numId w:val="134"/>
        </w:numPr>
        <w:tabs>
          <w:tab w:val="left" w:pos="851"/>
          <w:tab w:val="left" w:pos="1134"/>
        </w:tabs>
        <w:autoSpaceDE/>
        <w:autoSpaceDN/>
        <w:ind w:left="0" w:firstLine="709"/>
        <w:jc w:val="both"/>
        <w:rPr>
          <w:sz w:val="28"/>
          <w:szCs w:val="28"/>
          <w:lang w:val="ru-RU"/>
        </w:rPr>
      </w:pPr>
      <w:r w:rsidRPr="00C93592">
        <w:rPr>
          <w:sz w:val="28"/>
          <w:szCs w:val="28"/>
          <w:lang w:val="ru-RU"/>
        </w:rPr>
        <w:t xml:space="preserve">наполняемость классов допускается от 3 до 10 и более  человек; </w:t>
      </w:r>
    </w:p>
    <w:p w:rsidR="00C93592" w:rsidRPr="00C93592" w:rsidRDefault="00C93592" w:rsidP="00C93592">
      <w:pPr>
        <w:numPr>
          <w:ilvl w:val="0"/>
          <w:numId w:val="134"/>
        </w:numPr>
        <w:tabs>
          <w:tab w:val="left" w:pos="851"/>
          <w:tab w:val="left" w:pos="1134"/>
        </w:tabs>
        <w:autoSpaceDE/>
        <w:autoSpaceDN/>
        <w:ind w:left="0" w:firstLine="709"/>
        <w:jc w:val="both"/>
        <w:rPr>
          <w:sz w:val="28"/>
          <w:szCs w:val="28"/>
          <w:lang w:val="ru-RU"/>
        </w:rPr>
      </w:pPr>
      <w:r w:rsidRPr="00C93592">
        <w:rPr>
          <w:sz w:val="28"/>
          <w:szCs w:val="28"/>
          <w:lang w:val="ru-RU"/>
        </w:rPr>
        <w:t xml:space="preserve">при объединении трех или четырех классов применяется скользящий график организации учебных занятий; </w:t>
      </w:r>
    </w:p>
    <w:p w:rsidR="00C93592" w:rsidRPr="00C93592" w:rsidRDefault="00C93592" w:rsidP="00C93592">
      <w:pPr>
        <w:numPr>
          <w:ilvl w:val="0"/>
          <w:numId w:val="134"/>
        </w:numPr>
        <w:tabs>
          <w:tab w:val="left" w:pos="851"/>
          <w:tab w:val="left" w:pos="1134"/>
        </w:tabs>
        <w:autoSpaceDE/>
        <w:autoSpaceDN/>
        <w:ind w:left="0" w:firstLine="709"/>
        <w:jc w:val="both"/>
        <w:rPr>
          <w:sz w:val="28"/>
          <w:szCs w:val="28"/>
          <w:lang w:val="ru-RU"/>
        </w:rPr>
      </w:pPr>
      <w:r w:rsidRPr="00C93592">
        <w:rPr>
          <w:sz w:val="28"/>
          <w:szCs w:val="28"/>
          <w:lang w:val="ru-RU"/>
        </w:rPr>
        <w:t xml:space="preserve">не допускается совмещенное обучение обучающихся первого класса и выпускных классов; </w:t>
      </w:r>
    </w:p>
    <w:p w:rsidR="00C93592" w:rsidRPr="00C93592" w:rsidRDefault="00C93592" w:rsidP="00C93592">
      <w:pPr>
        <w:tabs>
          <w:tab w:val="left" w:pos="1134"/>
        </w:tabs>
        <w:ind w:firstLine="709"/>
        <w:jc w:val="both"/>
        <w:rPr>
          <w:rStyle w:val="s0"/>
          <w:lang w:val="ru-RU"/>
        </w:rPr>
      </w:pPr>
      <w:r w:rsidRPr="00C93592">
        <w:rPr>
          <w:rFonts w:eastAsia="Calibri"/>
          <w:sz w:val="28"/>
          <w:szCs w:val="28"/>
          <w:lang w:val="ru-RU"/>
        </w:rPr>
        <w:t xml:space="preserve">– </w:t>
      </w:r>
      <w:r w:rsidRPr="00C93592">
        <w:rPr>
          <w:rStyle w:val="s0"/>
          <w:lang w:val="ru-RU"/>
        </w:rPr>
        <w:t>при применении методик разновозрастного обучения допускается совмещение классов.</w:t>
      </w:r>
    </w:p>
    <w:p w:rsidR="00C93592" w:rsidRPr="00C93592" w:rsidRDefault="00C93592" w:rsidP="00C93592">
      <w:pPr>
        <w:tabs>
          <w:tab w:val="left" w:pos="1134"/>
        </w:tabs>
        <w:ind w:firstLine="709"/>
        <w:jc w:val="both"/>
        <w:rPr>
          <w:rStyle w:val="s0"/>
          <w:b/>
          <w:i/>
          <w:szCs w:val="28"/>
          <w:lang w:val="ru-RU"/>
        </w:rPr>
      </w:pPr>
      <w:r w:rsidRPr="00C93592">
        <w:rPr>
          <w:b/>
          <w:i/>
          <w:sz w:val="28"/>
          <w:szCs w:val="28"/>
          <w:lang w:val="ru-RU"/>
        </w:rPr>
        <w:t>В соответствии с приказом Министра образования и науки</w:t>
      </w:r>
      <w:r w:rsidRPr="00DF33C2">
        <w:rPr>
          <w:b/>
          <w:i/>
          <w:sz w:val="28"/>
          <w:szCs w:val="28"/>
          <w:lang w:val="kk-KZ"/>
        </w:rPr>
        <w:t xml:space="preserve"> РК </w:t>
      </w:r>
      <w:r w:rsidRPr="00C93592">
        <w:rPr>
          <w:b/>
          <w:i/>
          <w:sz w:val="28"/>
          <w:szCs w:val="28"/>
          <w:lang w:val="ru-RU"/>
        </w:rPr>
        <w:t>от 12 марта 2018 года № 9</w:t>
      </w:r>
      <w:r w:rsidRPr="00DF33C2">
        <w:rPr>
          <w:b/>
          <w:i/>
          <w:sz w:val="28"/>
          <w:szCs w:val="28"/>
          <w:lang w:val="kk-KZ"/>
        </w:rPr>
        <w:t xml:space="preserve">1 </w:t>
      </w:r>
      <w:r w:rsidRPr="00C93592">
        <w:rPr>
          <w:rStyle w:val="s0"/>
          <w:b/>
          <w:i/>
          <w:szCs w:val="28"/>
          <w:lang w:val="ru-RU"/>
        </w:rPr>
        <w:t>вариант</w:t>
      </w:r>
      <w:r w:rsidRPr="00DF33C2">
        <w:rPr>
          <w:rStyle w:val="s0"/>
          <w:b/>
          <w:i/>
          <w:szCs w:val="28"/>
          <w:lang w:val="kk-KZ"/>
        </w:rPr>
        <w:t>ы</w:t>
      </w:r>
      <w:r w:rsidRPr="00C93592">
        <w:rPr>
          <w:rStyle w:val="s0"/>
          <w:b/>
          <w:i/>
          <w:szCs w:val="28"/>
          <w:lang w:val="ru-RU"/>
        </w:rPr>
        <w:t xml:space="preserve"> совмещения </w:t>
      </w:r>
      <w:r w:rsidRPr="00DF33C2">
        <w:rPr>
          <w:rStyle w:val="s0"/>
          <w:b/>
          <w:i/>
          <w:szCs w:val="28"/>
          <w:lang w:val="kk-KZ"/>
        </w:rPr>
        <w:t xml:space="preserve">классов, указанные </w:t>
      </w:r>
      <w:r w:rsidRPr="00DF33C2">
        <w:rPr>
          <w:b/>
          <w:i/>
          <w:sz w:val="28"/>
          <w:szCs w:val="28"/>
          <w:lang w:val="kk-KZ"/>
        </w:rPr>
        <w:t xml:space="preserve"> пунктом </w:t>
      </w:r>
      <w:r w:rsidRPr="00C93592">
        <w:rPr>
          <w:b/>
          <w:i/>
          <w:sz w:val="28"/>
          <w:szCs w:val="28"/>
          <w:lang w:val="ru-RU"/>
        </w:rPr>
        <w:t>13</w:t>
      </w:r>
      <w:r w:rsidRPr="00DF33C2">
        <w:rPr>
          <w:b/>
          <w:i/>
          <w:sz w:val="28"/>
          <w:szCs w:val="28"/>
          <w:lang w:val="kk-KZ"/>
        </w:rPr>
        <w:t xml:space="preserve"> </w:t>
      </w:r>
      <w:r w:rsidRPr="00C93592">
        <w:rPr>
          <w:b/>
          <w:i/>
          <w:sz w:val="28"/>
          <w:szCs w:val="28"/>
          <w:lang w:val="ru-RU"/>
        </w:rPr>
        <w:t xml:space="preserve">приложения 3 </w:t>
      </w:r>
      <w:r w:rsidRPr="00DF33C2">
        <w:rPr>
          <w:b/>
          <w:i/>
          <w:sz w:val="28"/>
          <w:szCs w:val="28"/>
          <w:lang w:val="kk-KZ"/>
        </w:rPr>
        <w:t>Т</w:t>
      </w:r>
      <w:r w:rsidRPr="00C93592">
        <w:rPr>
          <w:b/>
          <w:i/>
          <w:sz w:val="28"/>
          <w:szCs w:val="28"/>
          <w:lang w:val="ru-RU"/>
        </w:rPr>
        <w:t xml:space="preserve">иповых правил,  </w:t>
      </w:r>
      <w:r w:rsidRPr="00DF33C2">
        <w:rPr>
          <w:b/>
          <w:i/>
          <w:sz w:val="28"/>
          <w:szCs w:val="28"/>
          <w:lang w:val="kk-KZ"/>
        </w:rPr>
        <w:t>и</w:t>
      </w:r>
      <w:r w:rsidRPr="00C93592">
        <w:rPr>
          <w:rStyle w:val="s0"/>
          <w:b/>
          <w:i/>
          <w:szCs w:val="28"/>
          <w:lang w:val="ru-RU"/>
        </w:rPr>
        <w:t>сключен</w:t>
      </w:r>
      <w:r w:rsidRPr="00DF33C2">
        <w:rPr>
          <w:rStyle w:val="s0"/>
          <w:b/>
          <w:i/>
          <w:szCs w:val="28"/>
          <w:lang w:val="kk-KZ"/>
        </w:rPr>
        <w:t>ы.</w:t>
      </w:r>
    </w:p>
    <w:p w:rsidR="00C93592" w:rsidRPr="00C93592" w:rsidRDefault="00C93592" w:rsidP="00C93592">
      <w:pPr>
        <w:tabs>
          <w:tab w:val="left" w:pos="1134"/>
        </w:tabs>
        <w:ind w:firstLine="709"/>
        <w:jc w:val="both"/>
        <w:rPr>
          <w:rStyle w:val="s0"/>
          <w:szCs w:val="28"/>
          <w:lang w:val="ru-RU"/>
        </w:rPr>
      </w:pPr>
      <w:r w:rsidRPr="00C93592">
        <w:rPr>
          <w:rStyle w:val="s0"/>
          <w:szCs w:val="28"/>
          <w:lang w:val="ru-RU"/>
        </w:rPr>
        <w:t xml:space="preserve">Указанные ранее в </w:t>
      </w:r>
      <w:r w:rsidRPr="00C93592">
        <w:rPr>
          <w:rStyle w:val="s0"/>
          <w:i/>
          <w:szCs w:val="28"/>
          <w:lang w:val="ru-RU"/>
        </w:rPr>
        <w:t xml:space="preserve">п.13 </w:t>
      </w:r>
      <w:r w:rsidRPr="00DF33C2">
        <w:rPr>
          <w:rStyle w:val="s0"/>
          <w:i/>
          <w:szCs w:val="28"/>
          <w:lang w:val="kk-KZ"/>
        </w:rPr>
        <w:t>Типовых правил</w:t>
      </w:r>
      <w:r w:rsidRPr="00DF33C2">
        <w:rPr>
          <w:rStyle w:val="s0"/>
          <w:szCs w:val="28"/>
          <w:lang w:val="kk-KZ"/>
        </w:rPr>
        <w:t xml:space="preserve"> </w:t>
      </w:r>
      <w:r w:rsidRPr="00C93592">
        <w:rPr>
          <w:rStyle w:val="s0"/>
          <w:szCs w:val="28"/>
          <w:lang w:val="ru-RU"/>
        </w:rPr>
        <w:t xml:space="preserve">варианты совмещения классов были обоснованы </w:t>
      </w:r>
      <w:r w:rsidRPr="00DF33C2">
        <w:rPr>
          <w:rStyle w:val="s0"/>
          <w:szCs w:val="28"/>
          <w:lang w:val="kk-KZ"/>
        </w:rPr>
        <w:t xml:space="preserve">частичным </w:t>
      </w:r>
      <w:r w:rsidRPr="00C93592">
        <w:rPr>
          <w:rStyle w:val="s0"/>
          <w:szCs w:val="28"/>
          <w:lang w:val="ru-RU"/>
        </w:rPr>
        <w:t xml:space="preserve">соответствием </w:t>
      </w:r>
      <w:r w:rsidRPr="00DF33C2">
        <w:rPr>
          <w:rStyle w:val="s0"/>
          <w:szCs w:val="28"/>
          <w:lang w:val="kk-KZ"/>
        </w:rPr>
        <w:t>разделов</w:t>
      </w:r>
      <w:r w:rsidRPr="00C93592">
        <w:rPr>
          <w:rStyle w:val="s0"/>
          <w:szCs w:val="28"/>
          <w:lang w:val="ru-RU"/>
        </w:rPr>
        <w:t xml:space="preserve"> Типовых учебн</w:t>
      </w:r>
      <w:r w:rsidRPr="00DF33C2">
        <w:rPr>
          <w:rStyle w:val="s0"/>
          <w:szCs w:val="28"/>
          <w:lang w:val="kk-KZ"/>
        </w:rPr>
        <w:t>ых программ</w:t>
      </w:r>
      <w:r w:rsidRPr="00C93592">
        <w:rPr>
          <w:rStyle w:val="s0"/>
          <w:szCs w:val="28"/>
          <w:lang w:val="ru-RU"/>
        </w:rPr>
        <w:t xml:space="preserve"> </w:t>
      </w:r>
      <w:r w:rsidRPr="00DF33C2">
        <w:rPr>
          <w:rStyle w:val="s0"/>
          <w:szCs w:val="28"/>
          <w:lang w:val="kk-KZ"/>
        </w:rPr>
        <w:t>данных</w:t>
      </w:r>
      <w:r w:rsidRPr="00C93592">
        <w:rPr>
          <w:rStyle w:val="s0"/>
          <w:szCs w:val="28"/>
          <w:lang w:val="ru-RU"/>
        </w:rPr>
        <w:t xml:space="preserve"> классов</w:t>
      </w:r>
      <w:r w:rsidRPr="00DF33C2">
        <w:rPr>
          <w:rStyle w:val="s0"/>
          <w:szCs w:val="28"/>
          <w:lang w:val="kk-KZ"/>
        </w:rPr>
        <w:t>,</w:t>
      </w:r>
      <w:r w:rsidRPr="00C93592">
        <w:rPr>
          <w:rStyle w:val="s0"/>
          <w:szCs w:val="28"/>
          <w:lang w:val="ru-RU"/>
        </w:rPr>
        <w:t xml:space="preserve"> разработанных согласно   ГОСО 2012 года. В этом учебном году в связи с переходом 3, 6, 8 классов на обучение по </w:t>
      </w:r>
      <w:r w:rsidRPr="00DF33C2">
        <w:rPr>
          <w:rStyle w:val="s0"/>
          <w:szCs w:val="28"/>
          <w:lang w:val="kk-KZ"/>
        </w:rPr>
        <w:t xml:space="preserve">обновленным учебным </w:t>
      </w:r>
      <w:r w:rsidRPr="00C93592">
        <w:rPr>
          <w:rStyle w:val="s0"/>
          <w:szCs w:val="28"/>
          <w:lang w:val="ru-RU"/>
        </w:rPr>
        <w:t>программам</w:t>
      </w:r>
      <w:r w:rsidRPr="00DF33C2">
        <w:rPr>
          <w:rStyle w:val="s0"/>
          <w:szCs w:val="28"/>
          <w:lang w:val="kk-KZ"/>
        </w:rPr>
        <w:t xml:space="preserve"> и с учетом того, что 2, 5 и 7 классы уже перешли на обновленное содержание образования,  п.</w:t>
      </w:r>
      <w:r w:rsidRPr="00C93592">
        <w:rPr>
          <w:rStyle w:val="s0"/>
          <w:szCs w:val="28"/>
          <w:lang w:val="ru-RU"/>
        </w:rPr>
        <w:t xml:space="preserve">13 </w:t>
      </w:r>
      <w:r w:rsidRPr="00DF33C2">
        <w:rPr>
          <w:rStyle w:val="s0"/>
          <w:i/>
          <w:szCs w:val="28"/>
          <w:lang w:val="kk-KZ"/>
        </w:rPr>
        <w:t>Т</w:t>
      </w:r>
      <w:r w:rsidRPr="00C93592">
        <w:rPr>
          <w:rStyle w:val="s0"/>
          <w:i/>
          <w:szCs w:val="28"/>
          <w:lang w:val="ru-RU"/>
        </w:rPr>
        <w:t>иповых правил</w:t>
      </w:r>
      <w:r w:rsidRPr="00C93592">
        <w:rPr>
          <w:rStyle w:val="s0"/>
          <w:szCs w:val="28"/>
          <w:lang w:val="ru-RU"/>
        </w:rPr>
        <w:t xml:space="preserve"> старой редакции утрачивает</w:t>
      </w:r>
      <w:r w:rsidRPr="00DF33C2">
        <w:rPr>
          <w:rStyle w:val="s0"/>
          <w:szCs w:val="28"/>
          <w:lang w:val="kk-KZ"/>
        </w:rPr>
        <w:t xml:space="preserve"> свое значение в связи с изменением содержания учебных программ</w:t>
      </w:r>
      <w:r w:rsidRPr="00C93592">
        <w:rPr>
          <w:rStyle w:val="s0"/>
          <w:szCs w:val="28"/>
          <w:lang w:val="ru-RU"/>
        </w:rPr>
        <w:t xml:space="preserve">. Также необходимо учитывать существующую практику </w:t>
      </w:r>
      <w:r w:rsidRPr="00C93592">
        <w:rPr>
          <w:sz w:val="28"/>
          <w:szCs w:val="28"/>
          <w:lang w:val="ru-RU"/>
        </w:rPr>
        <w:t xml:space="preserve">объединения трех или четырех классов в МКШ согласно </w:t>
      </w:r>
      <w:r w:rsidRPr="00C93592">
        <w:rPr>
          <w:i/>
          <w:sz w:val="28"/>
          <w:szCs w:val="28"/>
          <w:lang w:val="ru-RU"/>
        </w:rPr>
        <w:t xml:space="preserve">п.11 </w:t>
      </w:r>
      <w:r w:rsidRPr="00DF33C2">
        <w:rPr>
          <w:i/>
          <w:sz w:val="28"/>
          <w:szCs w:val="28"/>
          <w:lang w:val="kk-KZ"/>
        </w:rPr>
        <w:t>Т</w:t>
      </w:r>
      <w:r w:rsidRPr="00C93592">
        <w:rPr>
          <w:i/>
          <w:sz w:val="28"/>
          <w:szCs w:val="28"/>
          <w:lang w:val="ru-RU"/>
        </w:rPr>
        <w:t>иповых правил</w:t>
      </w:r>
      <w:r w:rsidRPr="00C93592">
        <w:rPr>
          <w:sz w:val="28"/>
          <w:szCs w:val="28"/>
          <w:lang w:val="ru-RU"/>
        </w:rPr>
        <w:t>.</w:t>
      </w:r>
      <w:r w:rsidRPr="00C93592">
        <w:rPr>
          <w:rStyle w:val="s0"/>
          <w:szCs w:val="28"/>
          <w:lang w:val="ru-RU"/>
        </w:rPr>
        <w:t xml:space="preserve"> </w:t>
      </w:r>
      <w:r w:rsidRPr="00C93592">
        <w:rPr>
          <w:rStyle w:val="s0"/>
          <w:b/>
          <w:i/>
          <w:szCs w:val="28"/>
          <w:lang w:val="ru-RU"/>
        </w:rPr>
        <w:t>Следовательно, рациональные варианты совмещения классов определяет школа.</w:t>
      </w:r>
      <w:r w:rsidRPr="00C93592">
        <w:rPr>
          <w:rStyle w:val="s0"/>
          <w:szCs w:val="28"/>
          <w:lang w:val="ru-RU"/>
        </w:rPr>
        <w:t xml:space="preserve"> Рекомендуется обсуждение на заседаниях методических объединений и на педагогическом совете школы вопросов комплектации совмещенных классов с учетом количества классов и контингента детей.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Переход  на обновление содержания образования требует готовности в процессе работы обеспечить</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индивидуализацию образовательного процесса</w:t>
      </w:r>
      <w:r w:rsidRPr="00DF33C2">
        <w:rPr>
          <w:sz w:val="28"/>
          <w:szCs w:val="28"/>
          <w:lang w:val="kk-KZ"/>
        </w:rPr>
        <w:t xml:space="preserve">;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активное обучение в условиях коллаборативной среды</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lang w:val="kk-KZ"/>
        </w:rPr>
        <w:t xml:space="preserve">– </w:t>
      </w:r>
      <w:r w:rsidRPr="00DF33C2">
        <w:rPr>
          <w:sz w:val="28"/>
          <w:szCs w:val="28"/>
        </w:rPr>
        <w:t>дифференциацию  обучения</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реализацию межпредметных связей</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использование ИКТ</w:t>
      </w:r>
      <w:r w:rsidRPr="00DF33C2">
        <w:rPr>
          <w:sz w:val="28"/>
          <w:szCs w:val="28"/>
          <w:lang w:val="kk-KZ"/>
        </w:rPr>
        <w:t xml:space="preserve">;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диалоговое обучение</w:t>
      </w:r>
      <w:r w:rsidRPr="00DF33C2">
        <w:rPr>
          <w:sz w:val="28"/>
          <w:szCs w:val="28"/>
          <w:lang w:val="kk-KZ"/>
        </w:rPr>
        <w:t xml:space="preserve">;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lang w:val="kk-KZ"/>
        </w:rPr>
        <w:lastRenderedPageBreak/>
        <w:t xml:space="preserve">– внедрение </w:t>
      </w:r>
      <w:r w:rsidRPr="00DF33C2">
        <w:rPr>
          <w:sz w:val="28"/>
          <w:szCs w:val="28"/>
        </w:rPr>
        <w:t>методов исследования и проектирования.</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lang w:val="kk-KZ"/>
        </w:rPr>
        <w:t xml:space="preserve">В условиях обновления содержания образования </w:t>
      </w:r>
      <w:r w:rsidRPr="00DF33C2">
        <w:rPr>
          <w:sz w:val="28"/>
          <w:szCs w:val="28"/>
        </w:rPr>
        <w:t xml:space="preserve">педагог малокомплектной школы самостоятельно определяет  </w:t>
      </w:r>
      <w:r w:rsidRPr="00DF33C2">
        <w:rPr>
          <w:rStyle w:val="s0"/>
          <w:szCs w:val="28"/>
        </w:rPr>
        <w:t xml:space="preserve">предельно допустимую продолжительность самостоятельной работы обучающихся </w:t>
      </w:r>
      <w:r w:rsidRPr="00DF33C2">
        <w:rPr>
          <w:rStyle w:val="s0"/>
          <w:szCs w:val="28"/>
          <w:lang w:val="kk-KZ"/>
        </w:rPr>
        <w:t xml:space="preserve">совмещенных классов </w:t>
      </w:r>
      <w:r w:rsidRPr="00DF33C2">
        <w:rPr>
          <w:rStyle w:val="s0"/>
          <w:szCs w:val="28"/>
        </w:rPr>
        <w:t>с программным материалом на уроке.</w:t>
      </w:r>
      <w:r w:rsidRPr="00DF33C2">
        <w:rPr>
          <w:rStyle w:val="s0"/>
          <w:szCs w:val="28"/>
          <w:lang w:val="kk-KZ"/>
        </w:rPr>
        <w:t xml:space="preserve">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2018-2019 учебном году с переходом на обновленное содержание образования  3, 6, 8  классов общеобразовательных школ республики в МКШ будут функционировать совмещенные классы с учениками, обучающимися по разным программам, действующим и обновленного содержания, так и классы, в которых будут совмещены дети, обучающиеся только по програмам обновленного содержания образования.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Методические рекомендации по организации учебного процесса для совмещенных классов, обучающихся по действующей и обновленной программам,  образцы долгосрочных планов,  среднесрочных планов по всем предметам, а также образцы краткосрочных планов учителям МКШ направлены в прошлом учебном году и на данное время методическое пособие доступно на сайте Академии </w:t>
      </w:r>
      <w:hyperlink r:id="rId135" w:history="1">
        <w:r w:rsidRPr="00DF33C2">
          <w:rPr>
            <w:rStyle w:val="ab"/>
            <w:i/>
            <w:sz w:val="28"/>
            <w:szCs w:val="28"/>
          </w:rPr>
          <w:t>www</w:t>
        </w:r>
        <w:r w:rsidRPr="00C93592">
          <w:rPr>
            <w:rStyle w:val="ab"/>
            <w:i/>
            <w:sz w:val="28"/>
            <w:szCs w:val="28"/>
            <w:lang w:val="ru-RU"/>
          </w:rPr>
          <w:t>.</w:t>
        </w:r>
        <w:r w:rsidRPr="00DF33C2">
          <w:rPr>
            <w:rStyle w:val="ab"/>
            <w:i/>
            <w:sz w:val="28"/>
            <w:szCs w:val="28"/>
          </w:rPr>
          <w:t>nao</w:t>
        </w:r>
        <w:r w:rsidRPr="00C93592">
          <w:rPr>
            <w:rStyle w:val="ab"/>
            <w:i/>
            <w:sz w:val="28"/>
            <w:szCs w:val="28"/>
            <w:lang w:val="ru-RU"/>
          </w:rPr>
          <w:t>.</w:t>
        </w:r>
        <w:r w:rsidRPr="00DF33C2">
          <w:rPr>
            <w:rStyle w:val="ab"/>
            <w:i/>
            <w:sz w:val="28"/>
            <w:szCs w:val="28"/>
          </w:rPr>
          <w:t>kz</w:t>
        </w:r>
      </w:hyperlink>
      <w:r w:rsidRPr="00DF33C2">
        <w:rPr>
          <w:lang w:val="kk-KZ"/>
        </w:rPr>
        <w:t>.</w:t>
      </w:r>
      <w:r w:rsidRPr="00DF33C2">
        <w:rPr>
          <w:sz w:val="28"/>
          <w:szCs w:val="28"/>
          <w:lang w:val="kk-KZ"/>
        </w:rPr>
        <w:t xml:space="preserve">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2018-2019 учебном году  для организации учебного процесса                            в совмещенных классах малокомплектных школ, обучающихся по обновленным учебным программам, предлагается следующий механизм адаптирования учебных программ: составление долгосрочных и среднесрочных планов для совмещенных классов на основе анализа долгосрочных планов. Для этого необходимо предварительно проанализировать содержание изучаемого учебного материала объединяемых классов.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качестве примера приводится анализ по предмету «Русская литература» для совмещенных 5, 6 классов малокомплектной школы. Учителя-практики предлагают провести тематические параллели по изучаемым произведениям. Например, в 5 классе во второй четверти изучается раздел «Литературная поэтическая сказка», а в 6 классе – «Тема  Рождества в литературе». Рождественская тема имеет элементы мистики и во многом сказочна, что подтверждают изучаемые произведения – </w:t>
      </w:r>
      <w:r w:rsidRPr="00C93592">
        <w:rPr>
          <w:rFonts w:eastAsia="Calibri"/>
          <w:sz w:val="28"/>
          <w:szCs w:val="28"/>
          <w:lang w:val="ru-RU"/>
        </w:rPr>
        <w:t>«Рождественская звезда»</w:t>
      </w:r>
      <w:r w:rsidRPr="00DF33C2">
        <w:rPr>
          <w:rFonts w:eastAsia="Calibri"/>
          <w:sz w:val="28"/>
          <w:szCs w:val="28"/>
          <w:lang w:val="kk-KZ"/>
        </w:rPr>
        <w:t>,</w:t>
      </w:r>
      <w:r w:rsidRPr="00C93592">
        <w:rPr>
          <w:sz w:val="28"/>
          <w:szCs w:val="28"/>
          <w:lang w:val="ru-RU"/>
        </w:rPr>
        <w:t xml:space="preserve"> «Ночь перед Рождеством», «Щелкунчик и Мышиный король».</w:t>
      </w:r>
      <w:r w:rsidRPr="00DF33C2">
        <w:rPr>
          <w:sz w:val="28"/>
          <w:szCs w:val="28"/>
          <w:lang w:val="kk-KZ"/>
        </w:rPr>
        <w:t xml:space="preserve"> </w:t>
      </w:r>
    </w:p>
    <w:p w:rsidR="00C93592" w:rsidRPr="00DF33C2" w:rsidRDefault="00C93592" w:rsidP="00C93592">
      <w:pPr>
        <w:tabs>
          <w:tab w:val="left" w:pos="9781"/>
        </w:tabs>
        <w:ind w:firstLine="709"/>
        <w:jc w:val="both"/>
        <w:rPr>
          <w:sz w:val="28"/>
          <w:szCs w:val="28"/>
          <w:lang w:val="kk-KZ"/>
        </w:rPr>
      </w:pPr>
      <w:r w:rsidRPr="00C93592">
        <w:rPr>
          <w:sz w:val="28"/>
          <w:szCs w:val="28"/>
          <w:lang w:val="ru-RU"/>
        </w:rPr>
        <w:t>В третьей четверти 5 класса изучаемые произведения по разделу «Литературная прозаическая сказка» направлены на решение проблем нравственного выбора, что соответствует теме раздела 6 класса  «Нравственный выбор человека».</w:t>
      </w:r>
    </w:p>
    <w:p w:rsidR="00C93592" w:rsidRPr="00DF33C2" w:rsidRDefault="00C93592" w:rsidP="00C93592">
      <w:pPr>
        <w:tabs>
          <w:tab w:val="left" w:pos="9781"/>
        </w:tabs>
        <w:ind w:firstLine="709"/>
        <w:jc w:val="both"/>
        <w:rPr>
          <w:sz w:val="28"/>
          <w:szCs w:val="28"/>
          <w:lang w:val="kk-KZ"/>
        </w:rPr>
      </w:pPr>
    </w:p>
    <w:tbl>
      <w:tblPr>
        <w:tblpPr w:leftFromText="180" w:rightFromText="180" w:vertAnchor="page" w:horzAnchor="margin" w:tblpXSpec="center" w:tblpY="3995"/>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8"/>
        <w:gridCol w:w="1984"/>
        <w:gridCol w:w="1092"/>
        <w:gridCol w:w="1034"/>
        <w:gridCol w:w="1276"/>
        <w:gridCol w:w="1942"/>
        <w:gridCol w:w="1177"/>
      </w:tblGrid>
      <w:tr w:rsidR="00C93592" w:rsidRPr="00DF33C2" w:rsidTr="00C93592">
        <w:trPr>
          <w:trHeight w:val="873"/>
        </w:trPr>
        <w:tc>
          <w:tcPr>
            <w:tcW w:w="998" w:type="dxa"/>
            <w:shd w:val="clear" w:color="auto" w:fill="auto"/>
          </w:tcPr>
          <w:p w:rsidR="00C93592" w:rsidRPr="00DF33C2" w:rsidRDefault="00C93592" w:rsidP="00C93592">
            <w:pPr>
              <w:ind w:left="117"/>
              <w:contextualSpacing/>
              <w:jc w:val="center"/>
              <w:rPr>
                <w:b/>
                <w:bCs/>
                <w:sz w:val="24"/>
                <w:szCs w:val="24"/>
                <w:lang w:val="kk-KZ"/>
              </w:rPr>
            </w:pPr>
            <w:r w:rsidRPr="00DF33C2">
              <w:rPr>
                <w:b/>
                <w:bCs/>
                <w:sz w:val="24"/>
                <w:szCs w:val="24"/>
                <w:lang w:val="kk-KZ"/>
              </w:rPr>
              <w:t xml:space="preserve">Тема </w:t>
            </w:r>
          </w:p>
        </w:tc>
        <w:tc>
          <w:tcPr>
            <w:tcW w:w="1984" w:type="dxa"/>
            <w:shd w:val="clear" w:color="auto" w:fill="auto"/>
            <w:tcMar>
              <w:top w:w="17" w:type="dxa"/>
              <w:left w:w="108" w:type="dxa"/>
              <w:bottom w:w="0" w:type="dxa"/>
              <w:right w:w="108" w:type="dxa"/>
            </w:tcMar>
            <w:hideMark/>
          </w:tcPr>
          <w:p w:rsidR="00C93592" w:rsidRPr="00DF33C2" w:rsidRDefault="00C93592" w:rsidP="00C93592">
            <w:pPr>
              <w:ind w:hanging="9"/>
              <w:contextualSpacing/>
              <w:jc w:val="center"/>
              <w:rPr>
                <w:sz w:val="24"/>
                <w:szCs w:val="24"/>
              </w:rPr>
            </w:pPr>
            <w:r w:rsidRPr="00DF33C2">
              <w:rPr>
                <w:b/>
                <w:bCs/>
                <w:sz w:val="24"/>
                <w:szCs w:val="24"/>
              </w:rPr>
              <w:t>Содержание учебного материала 5 класса</w:t>
            </w:r>
          </w:p>
        </w:tc>
        <w:tc>
          <w:tcPr>
            <w:tcW w:w="1092" w:type="dxa"/>
            <w:shd w:val="clear" w:color="auto" w:fill="auto"/>
            <w:tcMar>
              <w:top w:w="17" w:type="dxa"/>
              <w:left w:w="108" w:type="dxa"/>
              <w:bottom w:w="0" w:type="dxa"/>
              <w:right w:w="108" w:type="dxa"/>
            </w:tcMar>
            <w:hideMark/>
          </w:tcPr>
          <w:p w:rsidR="00C93592" w:rsidRPr="00DF33C2" w:rsidRDefault="00C93592" w:rsidP="00C93592">
            <w:pPr>
              <w:ind w:firstLine="34"/>
              <w:contextualSpacing/>
              <w:jc w:val="center"/>
              <w:rPr>
                <w:sz w:val="24"/>
                <w:szCs w:val="24"/>
              </w:rPr>
            </w:pPr>
            <w:r w:rsidRPr="00DF33C2">
              <w:rPr>
                <w:b/>
                <w:bCs/>
                <w:sz w:val="24"/>
                <w:szCs w:val="24"/>
                <w:lang w:val="kk-KZ"/>
              </w:rPr>
              <w:t>Цели</w:t>
            </w:r>
          </w:p>
        </w:tc>
        <w:tc>
          <w:tcPr>
            <w:tcW w:w="1034" w:type="dxa"/>
            <w:shd w:val="clear" w:color="auto" w:fill="auto"/>
            <w:tcMar>
              <w:top w:w="17" w:type="dxa"/>
              <w:left w:w="108" w:type="dxa"/>
              <w:bottom w:w="0" w:type="dxa"/>
              <w:right w:w="108" w:type="dxa"/>
            </w:tcMar>
          </w:tcPr>
          <w:p w:rsidR="00C93592" w:rsidRPr="00DF33C2" w:rsidRDefault="00C93592" w:rsidP="00C93592">
            <w:pPr>
              <w:ind w:firstLine="42"/>
              <w:contextualSpacing/>
              <w:jc w:val="center"/>
              <w:rPr>
                <w:b/>
                <w:bCs/>
                <w:sz w:val="24"/>
                <w:szCs w:val="24"/>
              </w:rPr>
            </w:pPr>
            <w:r w:rsidRPr="00DF33C2">
              <w:rPr>
                <w:b/>
                <w:bCs/>
                <w:sz w:val="24"/>
                <w:szCs w:val="24"/>
              </w:rPr>
              <w:t>Соотв-е целей</w:t>
            </w:r>
          </w:p>
        </w:tc>
        <w:tc>
          <w:tcPr>
            <w:tcW w:w="1276" w:type="dxa"/>
            <w:shd w:val="clear" w:color="auto" w:fill="auto"/>
            <w:tcMar>
              <w:top w:w="17" w:type="dxa"/>
              <w:left w:w="108" w:type="dxa"/>
              <w:bottom w:w="0" w:type="dxa"/>
              <w:right w:w="108" w:type="dxa"/>
            </w:tcMar>
            <w:hideMark/>
          </w:tcPr>
          <w:p w:rsidR="00C93592" w:rsidRPr="00DF33C2" w:rsidRDefault="00C93592" w:rsidP="00C93592">
            <w:pPr>
              <w:ind w:firstLine="34"/>
              <w:contextualSpacing/>
              <w:jc w:val="center"/>
              <w:rPr>
                <w:b/>
                <w:sz w:val="24"/>
                <w:szCs w:val="24"/>
              </w:rPr>
            </w:pPr>
            <w:r w:rsidRPr="00DF33C2">
              <w:rPr>
                <w:b/>
                <w:bCs/>
                <w:sz w:val="24"/>
                <w:szCs w:val="24"/>
              </w:rPr>
              <w:t>Цели</w:t>
            </w:r>
            <w:r w:rsidRPr="00DF33C2">
              <w:rPr>
                <w:b/>
                <w:sz w:val="24"/>
                <w:szCs w:val="24"/>
              </w:rPr>
              <w:t xml:space="preserve"> </w:t>
            </w:r>
          </w:p>
        </w:tc>
        <w:tc>
          <w:tcPr>
            <w:tcW w:w="1942" w:type="dxa"/>
            <w:shd w:val="clear" w:color="auto" w:fill="auto"/>
            <w:tcMar>
              <w:top w:w="17" w:type="dxa"/>
              <w:left w:w="108" w:type="dxa"/>
              <w:bottom w:w="0" w:type="dxa"/>
              <w:right w:w="108" w:type="dxa"/>
            </w:tcMar>
            <w:hideMark/>
          </w:tcPr>
          <w:p w:rsidR="00C93592" w:rsidRPr="00C93592" w:rsidRDefault="00C93592" w:rsidP="00C93592">
            <w:pPr>
              <w:contextualSpacing/>
              <w:jc w:val="center"/>
              <w:rPr>
                <w:sz w:val="24"/>
                <w:szCs w:val="24"/>
                <w:lang w:val="ru-RU"/>
              </w:rPr>
            </w:pPr>
            <w:r w:rsidRPr="00C93592">
              <w:rPr>
                <w:b/>
                <w:bCs/>
                <w:sz w:val="24"/>
                <w:szCs w:val="24"/>
                <w:lang w:val="ru-RU"/>
              </w:rPr>
              <w:t>Содержание учебного материала</w:t>
            </w:r>
          </w:p>
          <w:p w:rsidR="00C93592" w:rsidRPr="00C93592" w:rsidRDefault="00C93592" w:rsidP="00C93592">
            <w:pPr>
              <w:contextualSpacing/>
              <w:jc w:val="center"/>
              <w:rPr>
                <w:sz w:val="24"/>
                <w:szCs w:val="24"/>
                <w:lang w:val="ru-RU"/>
              </w:rPr>
            </w:pPr>
            <w:r w:rsidRPr="00C93592">
              <w:rPr>
                <w:b/>
                <w:bCs/>
                <w:sz w:val="24"/>
                <w:szCs w:val="24"/>
                <w:lang w:val="ru-RU"/>
              </w:rPr>
              <w:t>6-го класса</w:t>
            </w:r>
          </w:p>
        </w:tc>
        <w:tc>
          <w:tcPr>
            <w:tcW w:w="1177" w:type="dxa"/>
            <w:shd w:val="clear" w:color="auto" w:fill="auto"/>
          </w:tcPr>
          <w:p w:rsidR="00C93592" w:rsidRPr="00DF33C2" w:rsidRDefault="00C93592" w:rsidP="00C93592">
            <w:pPr>
              <w:ind w:firstLine="43"/>
              <w:contextualSpacing/>
              <w:jc w:val="center"/>
              <w:rPr>
                <w:b/>
                <w:bCs/>
                <w:sz w:val="24"/>
                <w:szCs w:val="24"/>
              </w:rPr>
            </w:pPr>
            <w:r w:rsidRPr="00DF33C2">
              <w:rPr>
                <w:b/>
                <w:sz w:val="24"/>
                <w:szCs w:val="24"/>
              </w:rPr>
              <w:t>Тема</w:t>
            </w:r>
          </w:p>
        </w:tc>
      </w:tr>
      <w:tr w:rsidR="00C93592" w:rsidRPr="00DF33C2" w:rsidTr="00C93592">
        <w:trPr>
          <w:trHeight w:val="204"/>
        </w:trPr>
        <w:tc>
          <w:tcPr>
            <w:tcW w:w="9503" w:type="dxa"/>
            <w:gridSpan w:val="7"/>
            <w:shd w:val="clear" w:color="auto" w:fill="auto"/>
          </w:tcPr>
          <w:p w:rsidR="00C93592" w:rsidRPr="00DF33C2" w:rsidRDefault="00C93592" w:rsidP="00C93592">
            <w:pPr>
              <w:ind w:hanging="9"/>
              <w:contextualSpacing/>
              <w:jc w:val="center"/>
              <w:rPr>
                <w:sz w:val="24"/>
                <w:szCs w:val="24"/>
              </w:rPr>
            </w:pPr>
            <w:r w:rsidRPr="00DF33C2">
              <w:rPr>
                <w:b/>
                <w:sz w:val="24"/>
                <w:szCs w:val="24"/>
              </w:rPr>
              <w:lastRenderedPageBreak/>
              <w:t>1 четверть</w:t>
            </w:r>
          </w:p>
        </w:tc>
      </w:tr>
      <w:tr w:rsidR="00C93592" w:rsidRPr="00DF33C2" w:rsidTr="00C93592">
        <w:trPr>
          <w:trHeight w:val="3141"/>
        </w:trPr>
        <w:tc>
          <w:tcPr>
            <w:tcW w:w="998" w:type="dxa"/>
            <w:shd w:val="clear" w:color="auto" w:fill="FFFFFF"/>
          </w:tcPr>
          <w:p w:rsidR="00C93592" w:rsidRPr="00DF33C2" w:rsidRDefault="00C93592" w:rsidP="00C93592">
            <w:pPr>
              <w:ind w:left="117"/>
              <w:contextualSpacing/>
              <w:rPr>
                <w:b/>
                <w:sz w:val="24"/>
                <w:szCs w:val="24"/>
              </w:rPr>
            </w:pPr>
            <w:r w:rsidRPr="00DF33C2">
              <w:rPr>
                <w:b/>
                <w:sz w:val="24"/>
                <w:szCs w:val="24"/>
                <w:lang w:val="kk-KZ"/>
              </w:rPr>
              <w:t>Героический эпос</w:t>
            </w:r>
          </w:p>
        </w:tc>
        <w:tc>
          <w:tcPr>
            <w:tcW w:w="1984" w:type="dxa"/>
            <w:shd w:val="clear" w:color="auto" w:fill="FFFFFF"/>
            <w:tcMar>
              <w:top w:w="17" w:type="dxa"/>
              <w:left w:w="108" w:type="dxa"/>
              <w:bottom w:w="0" w:type="dxa"/>
              <w:right w:w="108" w:type="dxa"/>
            </w:tcMar>
          </w:tcPr>
          <w:p w:rsidR="00C93592" w:rsidRPr="00C93592" w:rsidRDefault="00C93592" w:rsidP="00C93592">
            <w:pPr>
              <w:numPr>
                <w:ilvl w:val="0"/>
                <w:numId w:val="139"/>
              </w:numPr>
              <w:tabs>
                <w:tab w:val="left" w:pos="34"/>
                <w:tab w:val="left" w:pos="182"/>
              </w:tabs>
              <w:autoSpaceDE/>
              <w:autoSpaceDN/>
              <w:ind w:left="0" w:hanging="9"/>
              <w:contextualSpacing/>
              <w:rPr>
                <w:rFonts w:eastAsia="Calibri"/>
                <w:sz w:val="24"/>
                <w:szCs w:val="24"/>
                <w:lang w:val="ru-RU"/>
              </w:rPr>
            </w:pPr>
            <w:r w:rsidRPr="00C93592">
              <w:rPr>
                <w:rFonts w:eastAsia="Calibri"/>
                <w:sz w:val="24"/>
                <w:szCs w:val="24"/>
                <w:lang w:val="ru-RU"/>
              </w:rPr>
              <w:t>Былины. Цикл об Илье Муромце.</w:t>
            </w:r>
          </w:p>
          <w:p w:rsidR="00C93592" w:rsidRPr="00C93592" w:rsidRDefault="00C93592" w:rsidP="00C93592">
            <w:pPr>
              <w:numPr>
                <w:ilvl w:val="0"/>
                <w:numId w:val="139"/>
              </w:numPr>
              <w:tabs>
                <w:tab w:val="left" w:pos="182"/>
                <w:tab w:val="left" w:pos="324"/>
              </w:tabs>
              <w:autoSpaceDE/>
              <w:autoSpaceDN/>
              <w:ind w:left="0" w:hanging="9"/>
              <w:contextualSpacing/>
              <w:rPr>
                <w:rFonts w:eastAsia="Calibri"/>
                <w:sz w:val="24"/>
                <w:szCs w:val="24"/>
                <w:lang w:val="ru-RU"/>
              </w:rPr>
            </w:pPr>
            <w:r w:rsidRPr="00C93592">
              <w:rPr>
                <w:rFonts w:eastAsia="Calibri"/>
                <w:sz w:val="24"/>
                <w:szCs w:val="24"/>
                <w:lang w:val="ru-RU"/>
              </w:rPr>
              <w:t>А.С. Пушкин. «Песнь о вещем Олеге».</w:t>
            </w:r>
          </w:p>
          <w:p w:rsidR="00C93592" w:rsidRPr="00DF33C2" w:rsidRDefault="00C93592" w:rsidP="00C93592">
            <w:pPr>
              <w:numPr>
                <w:ilvl w:val="0"/>
                <w:numId w:val="139"/>
              </w:numPr>
              <w:tabs>
                <w:tab w:val="left" w:pos="182"/>
                <w:tab w:val="left" w:pos="324"/>
              </w:tabs>
              <w:autoSpaceDE/>
              <w:autoSpaceDN/>
              <w:ind w:left="0" w:hanging="9"/>
              <w:contextualSpacing/>
              <w:rPr>
                <w:rFonts w:eastAsia="Calibri"/>
                <w:sz w:val="24"/>
                <w:szCs w:val="24"/>
              </w:rPr>
            </w:pPr>
            <w:r w:rsidRPr="00DF33C2">
              <w:rPr>
                <w:rFonts w:eastAsia="Calibri"/>
                <w:sz w:val="24"/>
                <w:szCs w:val="24"/>
              </w:rPr>
              <w:t>М.Ю. Лермонтов. «Бородино».</w:t>
            </w:r>
          </w:p>
          <w:p w:rsidR="00C93592" w:rsidRPr="00C93592" w:rsidRDefault="00C93592" w:rsidP="00C93592">
            <w:pPr>
              <w:ind w:hanging="9"/>
              <w:contextualSpacing/>
              <w:rPr>
                <w:sz w:val="24"/>
                <w:szCs w:val="24"/>
                <w:lang w:val="ru-RU"/>
              </w:rPr>
            </w:pPr>
            <w:r w:rsidRPr="00C93592">
              <w:rPr>
                <w:rFonts w:eastAsia="Calibri"/>
                <w:sz w:val="24"/>
                <w:szCs w:val="24"/>
                <w:lang w:val="ru-RU"/>
              </w:rPr>
              <w:t>М. Шаханов. «Отрарская поэма о побеждённом победителе, или Просчёт Чингисхана».</w:t>
            </w:r>
          </w:p>
        </w:tc>
        <w:tc>
          <w:tcPr>
            <w:tcW w:w="1092" w:type="dxa"/>
            <w:shd w:val="clear" w:color="auto" w:fill="FFFFFF"/>
            <w:tcMar>
              <w:top w:w="17" w:type="dxa"/>
              <w:left w:w="108" w:type="dxa"/>
              <w:bottom w:w="0" w:type="dxa"/>
              <w:right w:w="108" w:type="dxa"/>
            </w:tcMar>
          </w:tcPr>
          <w:p w:rsidR="00C93592" w:rsidRPr="00DF33C2" w:rsidRDefault="00C93592" w:rsidP="00C93592">
            <w:pPr>
              <w:ind w:firstLine="34"/>
              <w:contextualSpacing/>
              <w:jc w:val="center"/>
              <w:rPr>
                <w:b/>
                <w:sz w:val="24"/>
                <w:szCs w:val="24"/>
                <w:lang w:val="kk-KZ"/>
              </w:rPr>
            </w:pPr>
            <w:r w:rsidRPr="00DF33C2">
              <w:rPr>
                <w:b/>
                <w:sz w:val="24"/>
                <w:szCs w:val="24"/>
                <w:lang w:val="kk-KZ"/>
              </w:rPr>
              <w:t>5.1.1.1</w:t>
            </w:r>
          </w:p>
          <w:p w:rsidR="00C93592" w:rsidRPr="00DF33C2" w:rsidRDefault="00C93592" w:rsidP="00C93592">
            <w:pPr>
              <w:ind w:firstLine="34"/>
              <w:contextualSpacing/>
              <w:jc w:val="center"/>
              <w:rPr>
                <w:b/>
                <w:sz w:val="24"/>
                <w:szCs w:val="24"/>
                <w:lang w:val="kk-KZ"/>
              </w:rPr>
            </w:pPr>
            <w:r w:rsidRPr="00DF33C2">
              <w:rPr>
                <w:b/>
                <w:sz w:val="24"/>
                <w:szCs w:val="24"/>
                <w:lang w:val="kk-KZ"/>
              </w:rPr>
              <w:t>5.1.2.1</w:t>
            </w:r>
          </w:p>
          <w:p w:rsidR="00C93592" w:rsidRPr="00DF33C2" w:rsidRDefault="00C93592" w:rsidP="00C93592">
            <w:pPr>
              <w:ind w:firstLine="34"/>
              <w:contextualSpacing/>
              <w:jc w:val="center"/>
              <w:rPr>
                <w:b/>
                <w:sz w:val="24"/>
                <w:szCs w:val="24"/>
                <w:lang w:val="kk-KZ"/>
              </w:rPr>
            </w:pPr>
            <w:r w:rsidRPr="00DF33C2">
              <w:rPr>
                <w:b/>
                <w:sz w:val="24"/>
                <w:szCs w:val="24"/>
                <w:lang w:val="kk-KZ"/>
              </w:rPr>
              <w:t>5.1.3.1</w:t>
            </w:r>
          </w:p>
          <w:p w:rsidR="00C93592" w:rsidRPr="00DF33C2" w:rsidRDefault="00C93592" w:rsidP="00C93592">
            <w:pPr>
              <w:ind w:firstLine="34"/>
              <w:contextualSpacing/>
              <w:jc w:val="center"/>
              <w:rPr>
                <w:sz w:val="24"/>
                <w:szCs w:val="24"/>
                <w:lang w:val="kk-KZ"/>
              </w:rPr>
            </w:pPr>
            <w:r w:rsidRPr="00DF33C2">
              <w:rPr>
                <w:sz w:val="24"/>
                <w:szCs w:val="24"/>
                <w:lang w:val="kk-KZ"/>
              </w:rPr>
              <w:t>5.1.4.1</w:t>
            </w:r>
          </w:p>
          <w:p w:rsidR="00C93592" w:rsidRPr="00DF33C2" w:rsidRDefault="00C93592" w:rsidP="00C93592">
            <w:pPr>
              <w:ind w:firstLine="34"/>
              <w:contextualSpacing/>
              <w:jc w:val="center"/>
              <w:rPr>
                <w:sz w:val="24"/>
                <w:szCs w:val="24"/>
                <w:lang w:val="kk-KZ"/>
              </w:rPr>
            </w:pPr>
            <w:r w:rsidRPr="00DF33C2">
              <w:rPr>
                <w:sz w:val="24"/>
                <w:szCs w:val="24"/>
                <w:lang w:val="kk-KZ"/>
              </w:rPr>
              <w:t>5.1.6.1</w:t>
            </w:r>
          </w:p>
          <w:p w:rsidR="00C93592" w:rsidRPr="00DF33C2" w:rsidRDefault="00C93592" w:rsidP="00C93592">
            <w:pPr>
              <w:ind w:firstLine="34"/>
              <w:contextualSpacing/>
              <w:jc w:val="center"/>
              <w:rPr>
                <w:b/>
                <w:sz w:val="24"/>
                <w:szCs w:val="24"/>
                <w:lang w:val="kk-KZ"/>
              </w:rPr>
            </w:pPr>
            <w:r w:rsidRPr="00DF33C2">
              <w:rPr>
                <w:b/>
                <w:sz w:val="24"/>
                <w:szCs w:val="24"/>
                <w:lang w:val="kk-KZ"/>
              </w:rPr>
              <w:t>5.2.1.1</w:t>
            </w:r>
          </w:p>
          <w:p w:rsidR="00C93592" w:rsidRPr="00DF33C2" w:rsidRDefault="00C93592" w:rsidP="00C93592">
            <w:pPr>
              <w:ind w:firstLine="34"/>
              <w:contextualSpacing/>
              <w:jc w:val="center"/>
              <w:rPr>
                <w:sz w:val="24"/>
                <w:szCs w:val="24"/>
                <w:lang w:val="kk-KZ"/>
              </w:rPr>
            </w:pPr>
            <w:r w:rsidRPr="00DF33C2">
              <w:rPr>
                <w:sz w:val="24"/>
                <w:szCs w:val="24"/>
                <w:lang w:val="kk-KZ"/>
              </w:rPr>
              <w:t>5.2.2.1</w:t>
            </w:r>
          </w:p>
          <w:p w:rsidR="00C93592" w:rsidRPr="00DF33C2" w:rsidRDefault="00C93592" w:rsidP="00C93592">
            <w:pPr>
              <w:ind w:firstLine="34"/>
              <w:contextualSpacing/>
              <w:jc w:val="center"/>
              <w:rPr>
                <w:b/>
                <w:sz w:val="24"/>
                <w:szCs w:val="24"/>
                <w:lang w:val="kk-KZ"/>
              </w:rPr>
            </w:pPr>
            <w:r w:rsidRPr="00DF33C2">
              <w:rPr>
                <w:b/>
                <w:sz w:val="24"/>
                <w:szCs w:val="24"/>
                <w:lang w:val="kk-KZ"/>
              </w:rPr>
              <w:t>5.2.5.1</w:t>
            </w:r>
          </w:p>
          <w:p w:rsidR="00C93592" w:rsidRPr="00DF33C2" w:rsidRDefault="00C93592" w:rsidP="00C93592">
            <w:pPr>
              <w:ind w:firstLine="34"/>
              <w:contextualSpacing/>
              <w:jc w:val="center"/>
              <w:rPr>
                <w:sz w:val="24"/>
                <w:szCs w:val="24"/>
                <w:lang w:val="kk-KZ"/>
              </w:rPr>
            </w:pPr>
            <w:r w:rsidRPr="00DF33C2">
              <w:rPr>
                <w:sz w:val="24"/>
                <w:szCs w:val="24"/>
                <w:lang w:val="kk-KZ"/>
              </w:rPr>
              <w:t>5.2.8.1</w:t>
            </w:r>
          </w:p>
          <w:p w:rsidR="00C93592" w:rsidRPr="00DF33C2" w:rsidRDefault="00C93592" w:rsidP="00C93592">
            <w:pPr>
              <w:ind w:firstLine="34"/>
              <w:contextualSpacing/>
              <w:jc w:val="center"/>
              <w:rPr>
                <w:b/>
                <w:sz w:val="24"/>
                <w:szCs w:val="24"/>
                <w:lang w:val="kk-KZ"/>
              </w:rPr>
            </w:pPr>
            <w:r w:rsidRPr="00DF33C2">
              <w:rPr>
                <w:b/>
                <w:sz w:val="24"/>
                <w:szCs w:val="24"/>
                <w:lang w:val="kk-KZ"/>
              </w:rPr>
              <w:t>5.3.1.1</w:t>
            </w:r>
          </w:p>
        </w:tc>
        <w:tc>
          <w:tcPr>
            <w:tcW w:w="1034" w:type="dxa"/>
            <w:shd w:val="clear" w:color="auto" w:fill="FFFFFF"/>
            <w:tcMar>
              <w:top w:w="17" w:type="dxa"/>
              <w:left w:w="108" w:type="dxa"/>
              <w:bottom w:w="0" w:type="dxa"/>
              <w:right w:w="108" w:type="dxa"/>
            </w:tcMar>
          </w:tcPr>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tc>
        <w:tc>
          <w:tcPr>
            <w:tcW w:w="1276" w:type="dxa"/>
            <w:shd w:val="clear" w:color="auto" w:fill="FFFFFF"/>
            <w:tcMar>
              <w:top w:w="17" w:type="dxa"/>
              <w:left w:w="108" w:type="dxa"/>
              <w:bottom w:w="0" w:type="dxa"/>
              <w:right w:w="108" w:type="dxa"/>
            </w:tcMar>
          </w:tcPr>
          <w:p w:rsidR="00C93592" w:rsidRPr="00DF33C2" w:rsidRDefault="00C93592" w:rsidP="00C93592">
            <w:pPr>
              <w:ind w:firstLine="34"/>
              <w:contextualSpacing/>
              <w:jc w:val="center"/>
              <w:rPr>
                <w:b/>
                <w:sz w:val="24"/>
                <w:szCs w:val="24"/>
              </w:rPr>
            </w:pPr>
            <w:r w:rsidRPr="00DF33C2">
              <w:rPr>
                <w:b/>
                <w:sz w:val="24"/>
                <w:szCs w:val="24"/>
              </w:rPr>
              <w:t>6.1.1.1</w:t>
            </w:r>
          </w:p>
          <w:p w:rsidR="00C93592" w:rsidRPr="00DF33C2" w:rsidRDefault="00C93592" w:rsidP="00C93592">
            <w:pPr>
              <w:ind w:firstLine="34"/>
              <w:contextualSpacing/>
              <w:jc w:val="center"/>
              <w:rPr>
                <w:b/>
                <w:sz w:val="24"/>
                <w:szCs w:val="24"/>
              </w:rPr>
            </w:pPr>
            <w:r w:rsidRPr="00DF33C2">
              <w:rPr>
                <w:b/>
                <w:sz w:val="24"/>
                <w:szCs w:val="24"/>
              </w:rPr>
              <w:t>6.1.2.1</w:t>
            </w:r>
          </w:p>
          <w:p w:rsidR="00C93592" w:rsidRPr="00DF33C2" w:rsidRDefault="00C93592" w:rsidP="00C93592">
            <w:pPr>
              <w:ind w:firstLine="34"/>
              <w:contextualSpacing/>
              <w:jc w:val="center"/>
              <w:rPr>
                <w:b/>
                <w:sz w:val="24"/>
                <w:szCs w:val="24"/>
              </w:rPr>
            </w:pPr>
            <w:r w:rsidRPr="00DF33C2">
              <w:rPr>
                <w:b/>
                <w:sz w:val="24"/>
                <w:szCs w:val="24"/>
              </w:rPr>
              <w:t>6.1.3.1</w:t>
            </w:r>
          </w:p>
          <w:p w:rsidR="00C93592" w:rsidRPr="00DF33C2" w:rsidRDefault="00C93592" w:rsidP="00C93592">
            <w:pPr>
              <w:ind w:firstLine="34"/>
              <w:contextualSpacing/>
              <w:jc w:val="center"/>
              <w:rPr>
                <w:sz w:val="24"/>
                <w:szCs w:val="24"/>
              </w:rPr>
            </w:pPr>
            <w:r w:rsidRPr="00DF33C2">
              <w:rPr>
                <w:sz w:val="24"/>
                <w:szCs w:val="24"/>
              </w:rPr>
              <w:t>6.1.5.1</w:t>
            </w:r>
          </w:p>
          <w:p w:rsidR="00C93592" w:rsidRPr="00DF33C2" w:rsidRDefault="00C93592" w:rsidP="00C93592">
            <w:pPr>
              <w:ind w:firstLine="34"/>
              <w:contextualSpacing/>
              <w:jc w:val="center"/>
              <w:rPr>
                <w:sz w:val="24"/>
                <w:szCs w:val="24"/>
              </w:rPr>
            </w:pPr>
          </w:p>
          <w:p w:rsidR="00C93592" w:rsidRPr="00DF33C2" w:rsidRDefault="00C93592" w:rsidP="00C93592">
            <w:pPr>
              <w:ind w:firstLine="34"/>
              <w:contextualSpacing/>
              <w:jc w:val="center"/>
              <w:rPr>
                <w:b/>
                <w:sz w:val="24"/>
                <w:szCs w:val="24"/>
              </w:rPr>
            </w:pPr>
            <w:r w:rsidRPr="00DF33C2">
              <w:rPr>
                <w:b/>
                <w:sz w:val="24"/>
                <w:szCs w:val="24"/>
              </w:rPr>
              <w:t>6.2.1.1</w:t>
            </w:r>
          </w:p>
          <w:p w:rsidR="00C93592" w:rsidRPr="00DF33C2" w:rsidRDefault="00C93592" w:rsidP="00C93592">
            <w:pPr>
              <w:ind w:firstLine="34"/>
              <w:contextualSpacing/>
              <w:jc w:val="center"/>
              <w:rPr>
                <w:sz w:val="24"/>
                <w:szCs w:val="24"/>
              </w:rPr>
            </w:pPr>
            <w:r w:rsidRPr="00DF33C2">
              <w:rPr>
                <w:sz w:val="24"/>
                <w:szCs w:val="24"/>
              </w:rPr>
              <w:t>6.2.3.1</w:t>
            </w:r>
          </w:p>
          <w:p w:rsidR="00C93592" w:rsidRPr="00DF33C2" w:rsidRDefault="00C93592" w:rsidP="00C93592">
            <w:pPr>
              <w:ind w:firstLine="34"/>
              <w:contextualSpacing/>
              <w:jc w:val="center"/>
              <w:rPr>
                <w:b/>
                <w:sz w:val="24"/>
                <w:szCs w:val="24"/>
              </w:rPr>
            </w:pPr>
            <w:r w:rsidRPr="00DF33C2">
              <w:rPr>
                <w:b/>
                <w:sz w:val="24"/>
                <w:szCs w:val="24"/>
              </w:rPr>
              <w:t>6.2.5.1</w:t>
            </w:r>
          </w:p>
          <w:p w:rsidR="00C93592" w:rsidRPr="00DF33C2" w:rsidRDefault="00C93592" w:rsidP="00C93592">
            <w:pPr>
              <w:ind w:firstLine="34"/>
              <w:contextualSpacing/>
              <w:jc w:val="center"/>
              <w:rPr>
                <w:sz w:val="24"/>
                <w:szCs w:val="24"/>
              </w:rPr>
            </w:pPr>
            <w:r w:rsidRPr="00DF33C2">
              <w:rPr>
                <w:sz w:val="24"/>
                <w:szCs w:val="24"/>
              </w:rPr>
              <w:t>6.2.9.1</w:t>
            </w:r>
          </w:p>
          <w:p w:rsidR="00C93592" w:rsidRPr="00DF33C2" w:rsidRDefault="00C93592" w:rsidP="00C93592">
            <w:pPr>
              <w:ind w:firstLine="34"/>
              <w:contextualSpacing/>
              <w:jc w:val="center"/>
              <w:rPr>
                <w:b/>
                <w:sz w:val="24"/>
                <w:szCs w:val="24"/>
                <w:lang w:val="kk-KZ"/>
              </w:rPr>
            </w:pPr>
            <w:r w:rsidRPr="00DF33C2">
              <w:rPr>
                <w:b/>
                <w:sz w:val="24"/>
                <w:szCs w:val="24"/>
              </w:rPr>
              <w:t>6.3.1.1</w:t>
            </w:r>
          </w:p>
        </w:tc>
        <w:tc>
          <w:tcPr>
            <w:tcW w:w="1942" w:type="dxa"/>
            <w:shd w:val="clear" w:color="auto" w:fill="FFFFFF"/>
            <w:tcMar>
              <w:top w:w="17" w:type="dxa"/>
              <w:left w:w="108" w:type="dxa"/>
              <w:bottom w:w="0" w:type="dxa"/>
              <w:right w:w="108" w:type="dxa"/>
            </w:tcMar>
          </w:tcPr>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Мифы Древней Греции (о Прометее, Геракле, Икаре, Актеоне).</w:t>
            </w:r>
          </w:p>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Е.В. Курдаков. «Псы Актеона».</w:t>
            </w:r>
          </w:p>
          <w:p w:rsidR="00C93592" w:rsidRPr="00DF33C2" w:rsidRDefault="00C93592" w:rsidP="00C93592">
            <w:pPr>
              <w:numPr>
                <w:ilvl w:val="0"/>
                <w:numId w:val="140"/>
              </w:numPr>
              <w:tabs>
                <w:tab w:val="left" w:pos="0"/>
              </w:tabs>
              <w:autoSpaceDE/>
              <w:autoSpaceDN/>
              <w:ind w:left="0" w:firstLine="0"/>
              <w:contextualSpacing/>
              <w:rPr>
                <w:rFonts w:eastAsia="Calibri"/>
                <w:sz w:val="24"/>
                <w:szCs w:val="24"/>
              </w:rPr>
            </w:pPr>
            <w:r w:rsidRPr="00DF33C2">
              <w:rPr>
                <w:rFonts w:eastAsia="Calibri"/>
                <w:sz w:val="24"/>
                <w:szCs w:val="24"/>
              </w:rPr>
              <w:t>Славян</w:t>
            </w:r>
          </w:p>
          <w:p w:rsidR="00C93592" w:rsidRPr="00C93592" w:rsidRDefault="00C93592" w:rsidP="00C93592">
            <w:pPr>
              <w:tabs>
                <w:tab w:val="left" w:pos="0"/>
              </w:tabs>
              <w:contextualSpacing/>
              <w:rPr>
                <w:rFonts w:eastAsia="Calibri"/>
                <w:sz w:val="24"/>
                <w:szCs w:val="24"/>
                <w:lang w:val="ru-RU"/>
              </w:rPr>
            </w:pPr>
            <w:r w:rsidRPr="00C93592">
              <w:rPr>
                <w:rFonts w:eastAsia="Calibri"/>
                <w:sz w:val="24"/>
                <w:szCs w:val="24"/>
                <w:lang w:val="ru-RU"/>
              </w:rPr>
              <w:t>ская мифология (миф о Солнце, мифы о представителях низшей мифологии).</w:t>
            </w:r>
          </w:p>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Тюркская мифология (миф о создании мира).</w:t>
            </w:r>
          </w:p>
          <w:p w:rsidR="00C93592" w:rsidRPr="00C93592" w:rsidRDefault="00C93592" w:rsidP="00C93592">
            <w:pPr>
              <w:tabs>
                <w:tab w:val="left" w:pos="0"/>
              </w:tabs>
              <w:contextualSpacing/>
              <w:rPr>
                <w:sz w:val="24"/>
                <w:szCs w:val="24"/>
                <w:lang w:val="ru-RU"/>
              </w:rPr>
            </w:pPr>
            <w:r w:rsidRPr="00C93592">
              <w:rPr>
                <w:rFonts w:eastAsia="Calibri"/>
                <w:sz w:val="24"/>
                <w:szCs w:val="24"/>
                <w:lang w:val="ru-RU"/>
              </w:rPr>
              <w:t>5. Библейская мифология (о Вавилонской башне, царе Соломоне).</w:t>
            </w:r>
          </w:p>
        </w:tc>
        <w:tc>
          <w:tcPr>
            <w:tcW w:w="1177" w:type="dxa"/>
            <w:shd w:val="clear" w:color="auto" w:fill="FFFFFF"/>
          </w:tcPr>
          <w:p w:rsidR="00C93592" w:rsidRPr="00DF33C2" w:rsidRDefault="00C93592" w:rsidP="00C93592">
            <w:pPr>
              <w:ind w:firstLine="43"/>
              <w:contextualSpacing/>
              <w:jc w:val="center"/>
              <w:rPr>
                <w:b/>
                <w:sz w:val="24"/>
                <w:szCs w:val="24"/>
              </w:rPr>
            </w:pPr>
            <w:r w:rsidRPr="00DF33C2">
              <w:rPr>
                <w:b/>
                <w:sz w:val="24"/>
                <w:szCs w:val="24"/>
                <w:lang w:val="kk-KZ"/>
              </w:rPr>
              <w:t>Мифы народов мира</w:t>
            </w:r>
          </w:p>
        </w:tc>
      </w:tr>
    </w:tbl>
    <w:p w:rsidR="00C93592" w:rsidRPr="00DF33C2" w:rsidRDefault="00C93592" w:rsidP="00C93592">
      <w:pPr>
        <w:tabs>
          <w:tab w:val="left" w:pos="9781"/>
        </w:tabs>
        <w:ind w:firstLine="709"/>
        <w:jc w:val="both"/>
        <w:rPr>
          <w:sz w:val="28"/>
          <w:szCs w:val="28"/>
          <w:lang w:val="kk-KZ"/>
        </w:rPr>
      </w:pPr>
      <w:r w:rsidRPr="00DF33C2">
        <w:rPr>
          <w:sz w:val="28"/>
          <w:szCs w:val="28"/>
          <w:lang w:val="kk-KZ"/>
        </w:rPr>
        <w:t>Таблица 83</w:t>
      </w:r>
      <w:r w:rsidRPr="00DF33C2">
        <w:rPr>
          <w:i/>
          <w:sz w:val="28"/>
          <w:szCs w:val="28"/>
          <w:lang w:val="kk-KZ"/>
        </w:rPr>
        <w:t xml:space="preserve"> –</w:t>
      </w:r>
      <w:r w:rsidRPr="00DF33C2">
        <w:rPr>
          <w:sz w:val="28"/>
          <w:szCs w:val="28"/>
          <w:lang w:val="kk-KZ"/>
        </w:rPr>
        <w:t xml:space="preserve"> Образец анализа учебной программы по предмету «Русская литература» для совмещенных 5-6 классов малокомплектной школы </w:t>
      </w:r>
    </w:p>
    <w:p w:rsidR="00C93592" w:rsidRPr="00DF33C2" w:rsidRDefault="00C93592" w:rsidP="00C93592">
      <w:pPr>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При однопредметном совмещении классов выделяются однотемные уроки, соотносятся сроки проведения контрольных работ, зачетов, по мере возможности – лабораторных работ. На основе ранжирования базовое  содержание учебного материала по программе разделяется на модули для совмещаемых классов.  При несовпадении тем совмещение остается однопредметным, и при организации учебного процесса необходимо выбирать соответствующие активные педагогические приемы, которые позволяют организовать работу с несколькими классами одновременно. На основе полученного  адаптированного материала путем соотнесения и ранжирования тем определяются цели обучения, и составляется долгосрочный план для совмещенных классов,  обучающихся по обновленным программам. По долгосрочному плану разрабатывается среднесрочный план. Следующая схема наглядно показывает алгоритм разработки среднесрочных и краткосрочных планов для совмещенных классов малокомплектных школ, обучающихся по программам обновленного содержания образования.</w:t>
      </w:r>
    </w:p>
    <w:p w:rsidR="00C93592" w:rsidRPr="00DF33C2" w:rsidRDefault="00C93592" w:rsidP="00C93592">
      <w:pPr>
        <w:ind w:firstLine="709"/>
        <w:jc w:val="both"/>
        <w:rPr>
          <w:color w:val="FF0000"/>
          <w:sz w:val="28"/>
          <w:szCs w:val="28"/>
          <w:lang w:val="kk-KZ"/>
        </w:rPr>
      </w:pPr>
    </w:p>
    <w:p w:rsidR="00C93592" w:rsidRPr="00DF33C2" w:rsidRDefault="00C93592" w:rsidP="00C93592">
      <w:pPr>
        <w:ind w:firstLine="709"/>
        <w:jc w:val="both"/>
        <w:rPr>
          <w:sz w:val="28"/>
          <w:szCs w:val="28"/>
          <w:lang w:val="kk-KZ"/>
        </w:rPr>
      </w:pPr>
      <w:r w:rsidRPr="00DF33C2">
        <w:rPr>
          <w:i/>
          <w:sz w:val="28"/>
          <w:szCs w:val="28"/>
          <w:lang w:val="kk-KZ"/>
        </w:rPr>
        <w:t>Схема 1 –</w:t>
      </w:r>
      <w:r w:rsidRPr="00DF33C2">
        <w:rPr>
          <w:sz w:val="28"/>
          <w:szCs w:val="28"/>
          <w:lang w:val="kk-KZ"/>
        </w:rPr>
        <w:t xml:space="preserve"> Алгоритм разработки среднесрочных и краткосрочных планов для совмещенных классов МКШ по предметам </w:t>
      </w:r>
    </w:p>
    <w:p w:rsidR="00C93592" w:rsidRPr="00DF33C2" w:rsidRDefault="00C93592" w:rsidP="00C93592">
      <w:pPr>
        <w:ind w:firstLine="360"/>
        <w:jc w:val="both"/>
        <w:rPr>
          <w:sz w:val="28"/>
          <w:szCs w:val="28"/>
          <w:lang w:val="kk-KZ"/>
        </w:rPr>
      </w:pPr>
    </w:p>
    <w:p w:rsidR="00C93592" w:rsidRPr="00DF33C2" w:rsidRDefault="00D9422E" w:rsidP="00C93592">
      <w:pPr>
        <w:ind w:firstLine="360"/>
        <w:jc w:val="both"/>
        <w:rPr>
          <w:sz w:val="28"/>
          <w:szCs w:val="28"/>
          <w:lang w:val="kk-KZ"/>
        </w:rPr>
      </w:pPr>
      <w:r>
        <w:rPr>
          <w:noProof/>
          <w:color w:val="FF0000"/>
          <w:sz w:val="28"/>
          <w:szCs w:val="28"/>
          <w:lang w:val="ru-RU" w:eastAsia="ru-RU"/>
        </w:rPr>
        <mc:AlternateContent>
          <mc:Choice Requires="wpg">
            <w:drawing>
              <wp:anchor distT="0" distB="0" distL="114300" distR="114300" simplePos="0" relativeHeight="503060976" behindDoc="0" locked="0" layoutInCell="1" allowOverlap="1">
                <wp:simplePos x="0" y="0"/>
                <wp:positionH relativeFrom="column">
                  <wp:posOffset>21590</wp:posOffset>
                </wp:positionH>
                <wp:positionV relativeFrom="paragraph">
                  <wp:posOffset>78740</wp:posOffset>
                </wp:positionV>
                <wp:extent cx="5797550" cy="2019935"/>
                <wp:effectExtent l="8255" t="11430" r="13970" b="26035"/>
                <wp:wrapNone/>
                <wp:docPr id="26"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2019935"/>
                          <a:chOff x="1842" y="4822"/>
                          <a:chExt cx="9130" cy="1959"/>
                        </a:xfrm>
                      </wpg:grpSpPr>
                      <wps:wsp>
                        <wps:cNvPr id="27" name="AutoShape 104"/>
                        <wps:cNvSpPr>
                          <a:spLocks noChangeArrowheads="1"/>
                        </wps:cNvSpPr>
                        <wps:spPr bwMode="auto">
                          <a:xfrm flipH="1">
                            <a:off x="2310" y="5576"/>
                            <a:ext cx="453" cy="55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93592" w:rsidRPr="008C28AA" w:rsidRDefault="00C93592" w:rsidP="00C93592">
                              <w:pPr>
                                <w:rPr>
                                  <w:sz w:val="28"/>
                                  <w:lang w:val="kk-KZ"/>
                                </w:rPr>
                              </w:pPr>
                              <w:r w:rsidRPr="008C28AA">
                                <w:rPr>
                                  <w:sz w:val="28"/>
                                  <w:lang w:val="kk-KZ"/>
                                </w:rPr>
                                <w:t>+</w:t>
                              </w:r>
                            </w:p>
                          </w:txbxContent>
                        </wps:txbx>
                        <wps:bodyPr rot="0" vert="horz" wrap="square" lIns="91440" tIns="45720" rIns="91440" bIns="45720" anchor="t" anchorCtr="0" upright="1">
                          <a:noAutofit/>
                        </wps:bodyPr>
                      </wps:wsp>
                      <wps:wsp>
                        <wps:cNvPr id="28" name="AutoShape 105"/>
                        <wps:cNvSpPr>
                          <a:spLocks noChangeArrowheads="1"/>
                        </wps:cNvSpPr>
                        <wps:spPr bwMode="auto">
                          <a:xfrm>
                            <a:off x="1842" y="4822"/>
                            <a:ext cx="1675" cy="754"/>
                          </a:xfrm>
                          <a:prstGeom prst="roundRect">
                            <a:avLst>
                              <a:gd name="adj" fmla="val 16667"/>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C93592" w:rsidRPr="008C28AA" w:rsidRDefault="00C93592" w:rsidP="00C93592">
                              <w:pPr>
                                <w:jc w:val="center"/>
                                <w:rPr>
                                  <w:sz w:val="20"/>
                                  <w:lang w:val="kk-KZ"/>
                                </w:rPr>
                              </w:pPr>
                              <w:r w:rsidRPr="008C28AA">
                                <w:rPr>
                                  <w:sz w:val="20"/>
                                  <w:lang w:val="kk-KZ"/>
                                </w:rPr>
                                <w:t>Долгосрочный план</w:t>
                              </w:r>
                            </w:p>
                          </w:txbxContent>
                        </wps:txbx>
                        <wps:bodyPr rot="0" vert="horz" wrap="square" lIns="91440" tIns="45720" rIns="91440" bIns="45720" anchor="t" anchorCtr="0" upright="1">
                          <a:noAutofit/>
                        </wps:bodyPr>
                      </wps:wsp>
                      <wps:wsp>
                        <wps:cNvPr id="29" name="AutoShape 106"/>
                        <wps:cNvSpPr>
                          <a:spLocks noChangeArrowheads="1"/>
                        </wps:cNvSpPr>
                        <wps:spPr bwMode="auto">
                          <a:xfrm>
                            <a:off x="1842" y="6045"/>
                            <a:ext cx="1675" cy="736"/>
                          </a:xfrm>
                          <a:prstGeom prst="roundRect">
                            <a:avLst>
                              <a:gd name="adj" fmla="val 16667"/>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C93592" w:rsidRPr="008C28AA" w:rsidRDefault="00C93592" w:rsidP="00C93592">
                              <w:pPr>
                                <w:jc w:val="center"/>
                                <w:rPr>
                                  <w:sz w:val="20"/>
                                  <w:lang w:val="kk-KZ"/>
                                </w:rPr>
                              </w:pPr>
                              <w:r w:rsidRPr="008C28AA">
                                <w:rPr>
                                  <w:sz w:val="20"/>
                                  <w:lang w:val="kk-KZ"/>
                                </w:rPr>
                                <w:t>Долгосрочный план</w:t>
                              </w:r>
                            </w:p>
                          </w:txbxContent>
                        </wps:txbx>
                        <wps:bodyPr rot="0" vert="horz" wrap="square" lIns="91440" tIns="45720" rIns="91440" bIns="45720" anchor="t" anchorCtr="0" upright="1">
                          <a:noAutofit/>
                        </wps:bodyPr>
                      </wps:wsp>
                      <wps:wsp>
                        <wps:cNvPr id="30" name="AutoShape 107"/>
                        <wps:cNvSpPr>
                          <a:spLocks noChangeArrowheads="1"/>
                        </wps:cNvSpPr>
                        <wps:spPr bwMode="auto">
                          <a:xfrm>
                            <a:off x="2997" y="5576"/>
                            <a:ext cx="1090" cy="469"/>
                          </a:xfrm>
                          <a:prstGeom prst="rightArrow">
                            <a:avLst>
                              <a:gd name="adj1" fmla="val 50000"/>
                              <a:gd name="adj2" fmla="val 58102"/>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Pr="008C28AA" w:rsidRDefault="00C93592" w:rsidP="00C93592">
                              <w:pPr>
                                <w:rPr>
                                  <w:sz w:val="14"/>
                                  <w:lang w:val="kk-KZ"/>
                                </w:rPr>
                              </w:pPr>
                              <w:r>
                                <w:rPr>
                                  <w:sz w:val="14"/>
                                  <w:lang w:val="kk-KZ"/>
                                </w:rPr>
                                <w:t>АНАЛИЗ</w:t>
                              </w:r>
                            </w:p>
                          </w:txbxContent>
                        </wps:txbx>
                        <wps:bodyPr rot="0" vert="horz" wrap="square" lIns="91440" tIns="45720" rIns="91440" bIns="45720" anchor="t" anchorCtr="0" upright="1">
                          <a:noAutofit/>
                        </wps:bodyPr>
                      </wps:wsp>
                      <wps:wsp>
                        <wps:cNvPr id="38" name="AutoShape 108"/>
                        <wps:cNvSpPr>
                          <a:spLocks noChangeArrowheads="1"/>
                        </wps:cNvSpPr>
                        <wps:spPr bwMode="auto">
                          <a:xfrm>
                            <a:off x="4185" y="5090"/>
                            <a:ext cx="3417" cy="1575"/>
                          </a:xfrm>
                          <a:prstGeom prst="flowChartPredefined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Default="00C93592" w:rsidP="00C93592">
                              <w:pPr>
                                <w:rPr>
                                  <w:i/>
                                  <w:sz w:val="20"/>
                                  <w:lang w:val="kk-KZ"/>
                                </w:rPr>
                              </w:pPr>
                              <w:r w:rsidRPr="00BA5F06">
                                <w:rPr>
                                  <w:i/>
                                  <w:sz w:val="20"/>
                                  <w:lang w:val="kk-KZ"/>
                                </w:rPr>
                                <w:t>Адаптирование учебных программ:</w:t>
                              </w:r>
                            </w:p>
                            <w:p w:rsidR="00C93592" w:rsidRPr="00BA5F06" w:rsidRDefault="00C93592" w:rsidP="00C93592">
                              <w:pPr>
                                <w:rPr>
                                  <w:i/>
                                  <w:sz w:val="20"/>
                                  <w:lang w:val="kk-KZ"/>
                                </w:rPr>
                              </w:pPr>
                            </w:p>
                            <w:p w:rsidR="00C93592" w:rsidRPr="008C28AA" w:rsidRDefault="00C93592" w:rsidP="00C93592">
                              <w:pPr>
                                <w:rPr>
                                  <w:sz w:val="18"/>
                                  <w:lang w:val="kk-KZ"/>
                                </w:rPr>
                              </w:pPr>
                              <w:r w:rsidRPr="008C28AA">
                                <w:rPr>
                                  <w:sz w:val="18"/>
                                  <w:lang w:val="kk-KZ"/>
                                </w:rPr>
                                <w:t>1. Соотнесение тем.</w:t>
                              </w:r>
                            </w:p>
                            <w:p w:rsidR="00C93592" w:rsidRPr="008C28AA" w:rsidRDefault="00C93592" w:rsidP="00C93592">
                              <w:pPr>
                                <w:rPr>
                                  <w:sz w:val="18"/>
                                  <w:lang w:val="kk-KZ"/>
                                </w:rPr>
                              </w:pPr>
                              <w:r w:rsidRPr="008C28AA">
                                <w:rPr>
                                  <w:sz w:val="18"/>
                                  <w:lang w:val="kk-KZ"/>
                                </w:rPr>
                                <w:t>2. Разделение на модули и блоки (при необходимости).</w:t>
                              </w:r>
                            </w:p>
                            <w:p w:rsidR="00C93592" w:rsidRPr="008C28AA" w:rsidRDefault="00C93592" w:rsidP="00C93592">
                              <w:pPr>
                                <w:rPr>
                                  <w:sz w:val="18"/>
                                  <w:lang w:val="kk-KZ"/>
                                </w:rPr>
                              </w:pPr>
                              <w:r w:rsidRPr="008C28AA">
                                <w:rPr>
                                  <w:sz w:val="18"/>
                                  <w:lang w:val="kk-KZ"/>
                                </w:rPr>
                                <w:t>3. Расчет часов.</w:t>
                              </w:r>
                            </w:p>
                          </w:txbxContent>
                        </wps:txbx>
                        <wps:bodyPr rot="0" vert="horz" wrap="square" lIns="91440" tIns="45720" rIns="91440" bIns="45720" anchor="t" anchorCtr="0" upright="1">
                          <a:noAutofit/>
                        </wps:bodyPr>
                      </wps:wsp>
                      <wps:wsp>
                        <wps:cNvPr id="40" name="AutoShape 109"/>
                        <wps:cNvSpPr>
                          <a:spLocks noChangeArrowheads="1"/>
                        </wps:cNvSpPr>
                        <wps:spPr bwMode="auto">
                          <a:xfrm>
                            <a:off x="7725" y="5694"/>
                            <a:ext cx="346" cy="351"/>
                          </a:xfrm>
                          <a:prstGeom prst="rightArrow">
                            <a:avLst>
                              <a:gd name="adj1" fmla="val 50000"/>
                              <a:gd name="adj2" fmla="val 25000"/>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42" name="AutoShape 110"/>
                        <wps:cNvSpPr>
                          <a:spLocks noChangeArrowheads="1"/>
                        </wps:cNvSpPr>
                        <wps:spPr bwMode="auto">
                          <a:xfrm>
                            <a:off x="8260" y="5090"/>
                            <a:ext cx="1065" cy="1575"/>
                          </a:xfrm>
                          <a:prstGeom prst="flowChartPredefined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sidRPr="008C28AA">
                                <w:rPr>
                                  <w:sz w:val="28"/>
                                  <w:lang w:val="kk-KZ"/>
                                </w:rPr>
                                <w:t>ССП</w:t>
                              </w:r>
                            </w:p>
                            <w:p w:rsidR="00C93592" w:rsidRPr="00BA5F06" w:rsidRDefault="00C93592" w:rsidP="00C93592">
                              <w:pPr>
                                <w:rPr>
                                  <w:sz w:val="20"/>
                                  <w:lang w:val="kk-KZ"/>
                                </w:rPr>
                              </w:pPr>
                            </w:p>
                          </w:txbxContent>
                        </wps:txbx>
                        <wps:bodyPr rot="0" vert="horz" wrap="square" lIns="91440" tIns="45720" rIns="91440" bIns="45720" anchor="t" anchorCtr="0" upright="1">
                          <a:noAutofit/>
                        </wps:bodyPr>
                      </wps:wsp>
                      <wps:wsp>
                        <wps:cNvPr id="46" name="AutoShape 111"/>
                        <wps:cNvSpPr>
                          <a:spLocks noChangeArrowheads="1"/>
                        </wps:cNvSpPr>
                        <wps:spPr bwMode="auto">
                          <a:xfrm>
                            <a:off x="9434" y="5694"/>
                            <a:ext cx="346" cy="351"/>
                          </a:xfrm>
                          <a:prstGeom prst="rightArrow">
                            <a:avLst>
                              <a:gd name="adj1" fmla="val 50000"/>
                              <a:gd name="adj2" fmla="val 25000"/>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47" name="AutoShape 112"/>
                        <wps:cNvSpPr>
                          <a:spLocks noChangeArrowheads="1"/>
                        </wps:cNvSpPr>
                        <wps:spPr bwMode="auto">
                          <a:xfrm>
                            <a:off x="9907" y="5090"/>
                            <a:ext cx="1065" cy="1575"/>
                          </a:xfrm>
                          <a:prstGeom prst="flowChartPredefined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Pr>
                                  <w:sz w:val="28"/>
                                  <w:lang w:val="kk-KZ"/>
                                </w:rPr>
                                <w:t>К</w:t>
                              </w:r>
                              <w:r w:rsidRPr="008C28AA">
                                <w:rPr>
                                  <w:sz w:val="28"/>
                                  <w:lang w:val="kk-KZ"/>
                                </w:rPr>
                                <w:t>СП</w:t>
                              </w:r>
                            </w:p>
                            <w:p w:rsidR="00C93592" w:rsidRPr="00BA5F06" w:rsidRDefault="00C93592" w:rsidP="00C93592">
                              <w:pPr>
                                <w:rPr>
                                  <w:sz w:val="20"/>
                                  <w:lang w:val="kk-KZ"/>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103" o:spid="_x0000_s1066" style="position:absolute;left:0;text-align:left;margin-left:1.7pt;margin-top:6.2pt;width:456.5pt;height:159.05pt;z-index:503060976" coordorigin="1842,4822" coordsize="9130,1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">
                <v:roundrect id="AutoShape 104" o:spid="_x0000_s1067" style="position:absolute;left:2310;top:5576;width:453;height:553;flip:x;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EdcYA&#10;AADbAAAADwAAAGRycy9kb3ducmV2LnhtbESPUUvDMBSF34X9h3AHe3PpBpujWzY22UBRkVVhr5fm&#10;2habm5rENvrrjSD4eDjnfIez2UXTip6cbywrmE0zEMSl1Q1XCl5fTtcrED4ga2wtk4Iv8rDbjq42&#10;mGs78Jn6IlQiQdjnqKAOocul9GVNBv3UdsTJe7POYEjSVVI7HBLctHKeZUtpsOG0UGNHtzWV78Wn&#10;UbB4/ohPs3gYjo+Fu5wW9/3D91IqNRnH/RpEoBj+w3/tO61gfgO/X9IP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KEdcYAAADbAAAADwAAAAAAAAAAAAAAAACYAgAAZHJz&#10;L2Rvd25yZXYueG1sUEsFBgAAAAAEAAQA9QAAAIsDAAAAAA==&#10;" stroked="f">
                  <v:textbox>
                    <w:txbxContent>
                      <w:p w:rsidR="00C93592" w:rsidRPr="008C28AA" w:rsidRDefault="00C93592" w:rsidP="00C93592">
                        <w:pPr>
                          <w:rPr>
                            <w:sz w:val="28"/>
                            <w:lang w:val="kk-KZ"/>
                          </w:rPr>
                        </w:pPr>
                        <w:r w:rsidRPr="008C28AA">
                          <w:rPr>
                            <w:sz w:val="28"/>
                            <w:lang w:val="kk-KZ"/>
                          </w:rPr>
                          <w:t>+</w:t>
                        </w:r>
                      </w:p>
                    </w:txbxContent>
                  </v:textbox>
                </v:roundrect>
                <v:roundrect id="AutoShape 105" o:spid="_x0000_s1068" style="position:absolute;left:1842;top:4822;width:1675;height:7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CIsL8A&#10;AADbAAAADwAAAGRycy9kb3ducmV2LnhtbERPTYvCMBC9C/6HMII3TfUgWo1SlBXBi+su4nFoxqbY&#10;TLpNrPXfm4Owx8f7Xm06W4mWGl86VjAZJyCIc6dLLhT8/nyN5iB8QNZYOSYFL/KwWfd7K0y1e/I3&#10;tedQiBjCPkUFJoQ6ldLnhiz6sauJI3dzjcUQYVNI3eAzhttKTpNkJi2WHBsM1rQ1lN/PD6ugNrMr&#10;B7lvF5fX4vh32mcV7zKlhoMuW4II1IV/8cd90AqmcWz8En+AX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kIiwvwAAANsAAAAPAAAAAAAAAAAAAAAAAJgCAABkcnMvZG93bnJl&#10;di54bWxQSwUGAAAAAAQABAD1AAAAhAMAAAAA&#10;" strokecolor="#95b3d7" strokeweight="1pt">
                  <v:fill color2="#b8cce4" focus="100%" type="gradient"/>
                  <v:shadow on="t" color="#243f60" opacity=".5" offset="1pt"/>
                  <v:textbox>
                    <w:txbxContent>
                      <w:p w:rsidR="00C93592" w:rsidRPr="008C28AA" w:rsidRDefault="00C93592" w:rsidP="00C93592">
                        <w:pPr>
                          <w:jc w:val="center"/>
                          <w:rPr>
                            <w:sz w:val="20"/>
                            <w:lang w:val="kk-KZ"/>
                          </w:rPr>
                        </w:pPr>
                        <w:r w:rsidRPr="008C28AA">
                          <w:rPr>
                            <w:sz w:val="20"/>
                            <w:lang w:val="kk-KZ"/>
                          </w:rPr>
                          <w:t>Долгосрочный план</w:t>
                        </w:r>
                      </w:p>
                    </w:txbxContent>
                  </v:textbox>
                </v:roundrect>
                <v:roundrect id="AutoShape 106" o:spid="_x0000_s1069" style="position:absolute;left:1842;top:6045;width:1675;height:73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wtK8MA&#10;AADbAAAADwAAAGRycy9kb3ducmV2LnhtbESPQWvCQBSE74L/YXlCb7qpB2miq4RKpeClaikeH9ln&#10;Nph9G7PbGP+9Kwgeh5n5hlmseluLjlpfOVbwPklAEBdOV1wq+D18jT9A+ICssXZMCm7kYbUcDhaY&#10;aXflHXX7UIoIYZ+hAhNCk0npC0MW/cQ1xNE7udZiiLItpW7xGuG2ltMkmUmLFccFgw19GirO+3+r&#10;oDGzIwe56dK/W7q9/Gzymte5Um+jPp+DCNSHV/jZ/tYKpik8vs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wtK8MAAADbAAAADwAAAAAAAAAAAAAAAACYAgAAZHJzL2Rv&#10;d25yZXYueG1sUEsFBgAAAAAEAAQA9QAAAIgDAAAAAA==&#10;" strokecolor="#95b3d7" strokeweight="1pt">
                  <v:fill color2="#b8cce4" focus="100%" type="gradient"/>
                  <v:shadow on="t" color="#243f60" opacity=".5" offset="1pt"/>
                  <v:textbox>
                    <w:txbxContent>
                      <w:p w:rsidR="00C93592" w:rsidRPr="008C28AA" w:rsidRDefault="00C93592" w:rsidP="00C93592">
                        <w:pPr>
                          <w:jc w:val="center"/>
                          <w:rPr>
                            <w:sz w:val="20"/>
                            <w:lang w:val="kk-KZ"/>
                          </w:rPr>
                        </w:pPr>
                        <w:r w:rsidRPr="008C28AA">
                          <w:rPr>
                            <w:sz w:val="20"/>
                            <w:lang w:val="kk-KZ"/>
                          </w:rPr>
                          <w:t>Долгосрочный план</w:t>
                        </w:r>
                      </w:p>
                    </w:txbxContent>
                  </v:textbox>
                </v:roundrect>
                <v:shape id="AutoShape 107" o:spid="_x0000_s1070" type="#_x0000_t13" style="position:absolute;left:2997;top:5576;width:1090;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eJL8QA&#10;AADbAAAADwAAAGRycy9kb3ducmV2LnhtbERPy2rCQBTdF/oPwy10U8zEFkViRtFSq6ALXyDdXWZu&#10;k2DmTshMNf17ZyG4PJx3Pu1sLS7U+sqxgn6SgiDWzlRcKDgeFr0RCB+QDdaOScE/eZhOnp9yzIy7&#10;8o4u+1CIGMI+QwVlCE0mpdclWfSJa4gj9+taiyHCtpCmxWsMt7V8T9OhtFhxbCixoc+S9Hn/ZxX8&#10;7Oabr9PybTRYu832WzcLPV/2lXp96WZjEIG68BDf3Suj4COuj1/iD5C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niS/EAAAA2wAAAA8AAAAAAAAAAAAAAAAAmAIAAGRycy9k&#10;b3ducmV2LnhtbFBLBQYAAAAABAAEAPUAAACJAwAAAAA=&#10;" strokecolor="#95b3d7" strokeweight="1pt">
                  <v:fill color2="#b8cce4" focus="100%" type="gradient"/>
                  <v:shadow on="t" color="#243f60" opacity=".5" offset="1pt"/>
                  <v:textbox>
                    <w:txbxContent>
                      <w:p w:rsidR="00C93592" w:rsidRPr="008C28AA" w:rsidRDefault="00C93592" w:rsidP="00C93592">
                        <w:pPr>
                          <w:rPr>
                            <w:sz w:val="14"/>
                            <w:lang w:val="kk-KZ"/>
                          </w:rPr>
                        </w:pPr>
                        <w:r>
                          <w:rPr>
                            <w:sz w:val="14"/>
                            <w:lang w:val="kk-KZ"/>
                          </w:rPr>
                          <w:t>АНАЛИЗ</w:t>
                        </w:r>
                      </w:p>
                    </w:txbxContent>
                  </v:textbox>
                </v:shape>
                <v:shape id="AutoShape 108" o:spid="_x0000_s1071" type="#_x0000_t112" style="position:absolute;left:4185;top:5090;width:3417;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GMQA&#10;AADbAAAADwAAAGRycy9kb3ducmV2LnhtbERPy2rCQBTdC/7DcIVuRCcqtBIdJUhLSzfFB6i7a+aa&#10;SZu5EzJTE/++sxC6PJz3ct3ZStyo8aVjBZNxAoI4d7rkQsFh/zaag/ABWWPlmBTcycN61e8tMdWu&#10;5S3ddqEQMYR9igpMCHUqpc8NWfRjVxNH7uoaiyHCppC6wTaG20pOk+RZWiw5NhisaWMo/9n9WgXD&#10;e33Zvn7Pp+9mlp0/T5fs6+XYKvU06LIFiEBd+Bc/3B9awSyOjV/iD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J2xjEAAAA2wAAAA8AAAAAAAAAAAAAAAAAmAIAAGRycy9k&#10;b3ducmV2LnhtbFBLBQYAAAAABAAEAPUAAACJAwAAAAA=&#10;" strokecolor="#95b3d7" strokeweight="1pt">
                  <v:fill color2="#b8cce4" focus="100%" type="gradient"/>
                  <v:shadow on="t" color="#243f60" opacity=".5" offset="1pt"/>
                  <v:textbox>
                    <w:txbxContent>
                      <w:p w:rsidR="00C93592" w:rsidRDefault="00C93592" w:rsidP="00C93592">
                        <w:pPr>
                          <w:rPr>
                            <w:i/>
                            <w:sz w:val="20"/>
                            <w:lang w:val="kk-KZ"/>
                          </w:rPr>
                        </w:pPr>
                        <w:r w:rsidRPr="00BA5F06">
                          <w:rPr>
                            <w:i/>
                            <w:sz w:val="20"/>
                            <w:lang w:val="kk-KZ"/>
                          </w:rPr>
                          <w:t>Адаптирование учебных программ:</w:t>
                        </w:r>
                      </w:p>
                      <w:p w:rsidR="00C93592" w:rsidRPr="00BA5F06" w:rsidRDefault="00C93592" w:rsidP="00C93592">
                        <w:pPr>
                          <w:rPr>
                            <w:i/>
                            <w:sz w:val="20"/>
                            <w:lang w:val="kk-KZ"/>
                          </w:rPr>
                        </w:pPr>
                      </w:p>
                      <w:p w:rsidR="00C93592" w:rsidRPr="008C28AA" w:rsidRDefault="00C93592" w:rsidP="00C93592">
                        <w:pPr>
                          <w:rPr>
                            <w:sz w:val="18"/>
                            <w:lang w:val="kk-KZ"/>
                          </w:rPr>
                        </w:pPr>
                        <w:r w:rsidRPr="008C28AA">
                          <w:rPr>
                            <w:sz w:val="18"/>
                            <w:lang w:val="kk-KZ"/>
                          </w:rPr>
                          <w:t>1. Соотнесение тем.</w:t>
                        </w:r>
                      </w:p>
                      <w:p w:rsidR="00C93592" w:rsidRPr="008C28AA" w:rsidRDefault="00C93592" w:rsidP="00C93592">
                        <w:pPr>
                          <w:rPr>
                            <w:sz w:val="18"/>
                            <w:lang w:val="kk-KZ"/>
                          </w:rPr>
                        </w:pPr>
                        <w:r w:rsidRPr="008C28AA">
                          <w:rPr>
                            <w:sz w:val="18"/>
                            <w:lang w:val="kk-KZ"/>
                          </w:rPr>
                          <w:t>2. Разделение на модули и блоки (при необходимости).</w:t>
                        </w:r>
                      </w:p>
                      <w:p w:rsidR="00C93592" w:rsidRPr="008C28AA" w:rsidRDefault="00C93592" w:rsidP="00C93592">
                        <w:pPr>
                          <w:rPr>
                            <w:sz w:val="18"/>
                            <w:lang w:val="kk-KZ"/>
                          </w:rPr>
                        </w:pPr>
                        <w:r w:rsidRPr="008C28AA">
                          <w:rPr>
                            <w:sz w:val="18"/>
                            <w:lang w:val="kk-KZ"/>
                          </w:rPr>
                          <w:t>3. Расчет часов.</w:t>
                        </w:r>
                      </w:p>
                    </w:txbxContent>
                  </v:textbox>
                </v:shape>
                <v:shape id="AutoShape 109" o:spid="_x0000_s1072" type="#_x0000_t13" style="position:absolute;left:7725;top:5694;width:34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H6UsQA&#10;AADbAAAADwAAAGRycy9kb3ducmV2LnhtbERPy2rCQBTdF/oPwy10U8zEUkViRtFSq6ALXyDdXWZu&#10;k2DmTshMNf17ZyG4PJx3Pu1sLS7U+sqxgn6SgiDWzlRcKDgeFr0RCB+QDdaOScE/eZhOnp9yzIy7&#10;8o4u+1CIGMI+QwVlCE0mpdclWfSJa4gj9+taiyHCtpCmxWsMt7V8T9OhtFhxbCixoc+S9Hn/ZxX8&#10;7Oabr9PybTRYu832WzcLPV/2lXp96WZjEIG68BDf3Suj4COuj1/iD5C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h+lLEAAAA2wAAAA8AAAAAAAAAAAAAAAAAmAIAAGRycy9k&#10;b3ducmV2LnhtbFBLBQYAAAAABAAEAPUAAACJAwAAAAA=&#10;" strokecolor="#95b3d7" strokeweight="1pt">
                  <v:fill color2="#b8cce4" focus="100%" type="gradient"/>
                  <v:shadow on="t" color="#243f60" opacity=".5" offset="1pt"/>
                </v:shape>
                <v:shape id="AutoShape 110" o:spid="_x0000_s1073" type="#_x0000_t112" style="position:absolute;left:8260;top:5090;width:1065;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fj8cA&#10;AADbAAAADwAAAGRycy9kb3ducmV2LnhtbESPQWvCQBSE74X+h+UJXkrdNC1WoqsEUVp6KdqCentm&#10;n9m02bchuzXx33cLBY/DzHzDzBa9rcWZWl85VvAwSkAQF05XXCr4/FjfT0D4gKyxdkwKLuRhMb+9&#10;mWGmXccbOm9DKSKEfYYKTAhNJqUvDFn0I9cQR+/kWoshyraUusUuwm0t0yQZS4sVxwWDDS0NFd/b&#10;H6vg7tIcN6uvSfpiHvPD2/6Yvz/vOqWGgz6fggjUh2v4v/2qFTyl8Pcl/gA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nn4/HAAAA2wAAAA8AAAAAAAAAAAAAAAAAmAIAAGRy&#10;cy9kb3ducmV2LnhtbFBLBQYAAAAABAAEAPUAAACMAwAAAAA=&#10;" strokecolor="#95b3d7" strokeweight="1pt">
                  <v:fill color2="#b8cce4" focus="100%" type="gradient"/>
                  <v:shadow on="t" color="#243f60" opacity=".5" offset="1pt"/>
                  <v:textbo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sidRPr="008C28AA">
                          <w:rPr>
                            <w:sz w:val="28"/>
                            <w:lang w:val="kk-KZ"/>
                          </w:rPr>
                          <w:t>ССП</w:t>
                        </w:r>
                      </w:p>
                      <w:p w:rsidR="00C93592" w:rsidRPr="00BA5F06" w:rsidRDefault="00C93592" w:rsidP="00C93592">
                        <w:pPr>
                          <w:rPr>
                            <w:sz w:val="20"/>
                            <w:lang w:val="kk-KZ"/>
                          </w:rPr>
                        </w:pPr>
                      </w:p>
                    </w:txbxContent>
                  </v:textbox>
                </v:shape>
                <v:shape id="AutoShape 111" o:spid="_x0000_s1074" type="#_x0000_t13" style="position:absolute;left:9434;top:5694;width:34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HvcYA&#10;AADbAAAADwAAAGRycy9kb3ducmV2LnhtbESPT2sCMRTE74V+h/AKXopmFSuyNYqK1oIe/Aelt0fy&#10;uru4eVk2qa7f3giCx2FmfsOMJo0txZlqXzhW0O0kIIi1MwVnCo6HZXsIwgdkg6VjUnAlD5Px68sI&#10;U+MuvKPzPmQiQtinqCAPoUql9Doni77jKuLo/bnaYoiyzqSp8RLhtpS9JBlIiwXHhRwrmuekT/t/&#10;q+B3N9ssflbvw4+122y/dLXUs1VXqdZbM/0EEagJz/Cj/W0U9Adw/xJ/gB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THvcYAAADbAAAADwAAAAAAAAAAAAAAAACYAgAAZHJz&#10;L2Rvd25yZXYueG1sUEsFBgAAAAAEAAQA9QAAAIsDAAAAAA==&#10;" strokecolor="#95b3d7" strokeweight="1pt">
                  <v:fill color2="#b8cce4" focus="100%" type="gradient"/>
                  <v:shadow on="t" color="#243f60" opacity=".5" offset="1pt"/>
                </v:shape>
                <v:shape id="AutoShape 112" o:spid="_x0000_s1075" type="#_x0000_t112" style="position:absolute;left:9907;top:5090;width:1065;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A8F8cA&#10;AADbAAAADwAAAGRycy9kb3ducmV2LnhtbESPQWvCQBSE74X+h+UVeim60YpKdJVQWlq8iFZQb8/s&#10;azY1+zZktyb++25B6HGYmW+Y+bKzlbhQ40vHCgb9BARx7nTJhYLd51tvCsIHZI2VY1JwJQ/Lxf3d&#10;HFPtWt7QZRsKESHsU1RgQqhTKX1uyKLvu5o4el+usRiibAqpG2wj3FZymCRjabHkuGCwphdD+Xn7&#10;YxU8XevT5vV7Onw3z9lxdThl68m+VerxoctmIAJ14T98a39oBaMJ/H2JP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QPBfHAAAA2wAAAA8AAAAAAAAAAAAAAAAAmAIAAGRy&#10;cy9kb3ducmV2LnhtbFBLBQYAAAAABAAEAPUAAACMAwAAAAA=&#10;" strokecolor="#95b3d7" strokeweight="1pt">
                  <v:fill color2="#b8cce4" focus="100%" type="gradient"/>
                  <v:shadow on="t" color="#243f60" opacity=".5" offset="1pt"/>
                  <v:textbo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Pr>
                            <w:sz w:val="28"/>
                            <w:lang w:val="kk-KZ"/>
                          </w:rPr>
                          <w:t>К</w:t>
                        </w:r>
                        <w:r w:rsidRPr="008C28AA">
                          <w:rPr>
                            <w:sz w:val="28"/>
                            <w:lang w:val="kk-KZ"/>
                          </w:rPr>
                          <w:t>СП</w:t>
                        </w:r>
                      </w:p>
                      <w:p w:rsidR="00C93592" w:rsidRPr="00BA5F06" w:rsidRDefault="00C93592" w:rsidP="00C93592">
                        <w:pPr>
                          <w:rPr>
                            <w:sz w:val="20"/>
                            <w:lang w:val="kk-KZ"/>
                          </w:rPr>
                        </w:pPr>
                      </w:p>
                    </w:txbxContent>
                  </v:textbox>
                </v:shape>
              </v:group>
            </w:pict>
          </mc:Fallback>
        </mc:AlternateContent>
      </w: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Цели обучения в среднесрочном плане дополняются и корректируются для организации и проведения учебного процесса в  совмещенных классах по  обновленным программам. При объединении учебного материала необходимо сверить соответствие количества часов и перераспределить их за счет уроков закрепления и обобщения, проверки знаний.  Цели обучения, соотнесенные в адаптированной учебной программе, являются</w:t>
      </w:r>
      <w:r w:rsidRPr="00C93592">
        <w:rPr>
          <w:sz w:val="28"/>
          <w:szCs w:val="28"/>
          <w:lang w:val="ru-RU"/>
        </w:rPr>
        <w:t xml:space="preserve"> ориентиром для</w:t>
      </w:r>
      <w:r w:rsidRPr="00DF33C2">
        <w:rPr>
          <w:sz w:val="28"/>
          <w:szCs w:val="28"/>
          <w:lang w:val="kk-KZ"/>
        </w:rPr>
        <w:t xml:space="preserve"> составления краткосрочных планов уроков для совмещенных классов, обучающихся по обновленным программам</w:t>
      </w:r>
      <w:r w:rsidRPr="00C93592">
        <w:rPr>
          <w:sz w:val="28"/>
          <w:szCs w:val="28"/>
          <w:lang w:val="ru-RU"/>
        </w:rPr>
        <w:t xml:space="preserve">.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качестве примера приводится образец долгосрочного плана по предмету «Русская литература» для совмещенных 5, 6 классов малокомплектной школы. </w:t>
      </w:r>
    </w:p>
    <w:p w:rsidR="00C93592" w:rsidRPr="00DF33C2" w:rsidRDefault="00C93592" w:rsidP="00C93592">
      <w:pPr>
        <w:tabs>
          <w:tab w:val="left" w:pos="9781"/>
        </w:tabs>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84</w:t>
      </w:r>
      <w:r w:rsidRPr="00DF33C2">
        <w:rPr>
          <w:i/>
          <w:sz w:val="28"/>
          <w:szCs w:val="28"/>
          <w:lang w:val="kk-KZ"/>
        </w:rPr>
        <w:t xml:space="preserve"> –</w:t>
      </w:r>
      <w:r w:rsidRPr="00DF33C2">
        <w:rPr>
          <w:sz w:val="28"/>
          <w:szCs w:val="28"/>
          <w:lang w:val="kk-KZ"/>
        </w:rPr>
        <w:t xml:space="preserve"> Примерный образец долгосрочного плана по предмету «Русская литература» для совмещенных 5, 6 классов малокомплектной школы </w:t>
      </w:r>
    </w:p>
    <w:p w:rsidR="00C93592" w:rsidRPr="00DF33C2" w:rsidRDefault="00C93592" w:rsidP="00C93592">
      <w:pPr>
        <w:jc w:val="both"/>
        <w:rPr>
          <w:sz w:val="28"/>
          <w:szCs w:val="28"/>
          <w:lang w:val="kk-KZ"/>
        </w:rPr>
      </w:pPr>
    </w:p>
    <w:tbl>
      <w:tblPr>
        <w:tblpPr w:leftFromText="180" w:rightFromText="180" w:vertAnchor="page" w:horzAnchor="margin" w:tblpXSpec="center" w:tblpY="1455"/>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6"/>
        <w:gridCol w:w="2974"/>
        <w:gridCol w:w="2837"/>
        <w:gridCol w:w="2268"/>
      </w:tblGrid>
      <w:tr w:rsidR="00C93592" w:rsidRPr="00DF33C2" w:rsidTr="00C93592">
        <w:tc>
          <w:tcPr>
            <w:tcW w:w="1706" w:type="dxa"/>
            <w:shd w:val="clear" w:color="auto" w:fill="auto"/>
          </w:tcPr>
          <w:p w:rsidR="00C93592" w:rsidRPr="00DF33C2" w:rsidRDefault="00C93592" w:rsidP="00C93592">
            <w:pPr>
              <w:contextualSpacing/>
              <w:jc w:val="center"/>
              <w:rPr>
                <w:b/>
                <w:bCs/>
                <w:sz w:val="24"/>
                <w:szCs w:val="24"/>
                <w:lang w:val="kk-KZ"/>
              </w:rPr>
            </w:pPr>
            <w:r w:rsidRPr="00DF33C2">
              <w:rPr>
                <w:b/>
                <w:bCs/>
                <w:sz w:val="24"/>
                <w:szCs w:val="24"/>
              </w:rPr>
              <w:lastRenderedPageBreak/>
              <w:t>Содержание учебного материала</w:t>
            </w:r>
          </w:p>
        </w:tc>
        <w:tc>
          <w:tcPr>
            <w:tcW w:w="5811" w:type="dxa"/>
            <w:gridSpan w:val="2"/>
            <w:shd w:val="clear" w:color="auto" w:fill="auto"/>
            <w:tcMar>
              <w:top w:w="17" w:type="dxa"/>
              <w:left w:w="108" w:type="dxa"/>
              <w:bottom w:w="0" w:type="dxa"/>
              <w:right w:w="108" w:type="dxa"/>
            </w:tcMar>
            <w:hideMark/>
          </w:tcPr>
          <w:p w:rsidR="00C93592" w:rsidRPr="00DF33C2" w:rsidRDefault="00C93592" w:rsidP="00C93592">
            <w:pPr>
              <w:contextualSpacing/>
              <w:jc w:val="center"/>
              <w:rPr>
                <w:b/>
                <w:bCs/>
                <w:sz w:val="24"/>
                <w:szCs w:val="24"/>
                <w:lang w:val="kk-KZ"/>
              </w:rPr>
            </w:pPr>
            <w:r w:rsidRPr="00DF33C2">
              <w:rPr>
                <w:b/>
                <w:bCs/>
                <w:sz w:val="24"/>
                <w:szCs w:val="24"/>
                <w:lang w:val="kk-KZ"/>
              </w:rPr>
              <w:t xml:space="preserve">Цели обучения </w:t>
            </w:r>
          </w:p>
          <w:p w:rsidR="00C93592" w:rsidRPr="00DF33C2" w:rsidRDefault="00C93592" w:rsidP="00C93592">
            <w:pPr>
              <w:tabs>
                <w:tab w:val="left" w:pos="4425"/>
              </w:tabs>
              <w:rPr>
                <w:sz w:val="24"/>
                <w:szCs w:val="24"/>
              </w:rPr>
            </w:pPr>
          </w:p>
        </w:tc>
        <w:tc>
          <w:tcPr>
            <w:tcW w:w="2268" w:type="dxa"/>
            <w:shd w:val="clear" w:color="auto" w:fill="auto"/>
            <w:tcMar>
              <w:top w:w="17" w:type="dxa"/>
              <w:left w:w="108" w:type="dxa"/>
              <w:bottom w:w="0" w:type="dxa"/>
              <w:right w:w="108" w:type="dxa"/>
            </w:tcMar>
            <w:hideMark/>
          </w:tcPr>
          <w:p w:rsidR="00C93592" w:rsidRPr="00DF33C2" w:rsidRDefault="00C93592" w:rsidP="00C93592">
            <w:pPr>
              <w:contextualSpacing/>
              <w:jc w:val="center"/>
              <w:rPr>
                <w:b/>
                <w:bCs/>
                <w:sz w:val="24"/>
                <w:szCs w:val="24"/>
              </w:rPr>
            </w:pPr>
            <w:r w:rsidRPr="00DF33C2">
              <w:rPr>
                <w:b/>
                <w:bCs/>
                <w:sz w:val="24"/>
                <w:szCs w:val="24"/>
              </w:rPr>
              <w:t>Содержание учебного материала</w:t>
            </w:r>
          </w:p>
        </w:tc>
      </w:tr>
      <w:tr w:rsidR="00C93592" w:rsidRPr="00DF33C2" w:rsidTr="00C93592">
        <w:tc>
          <w:tcPr>
            <w:tcW w:w="4680" w:type="dxa"/>
            <w:gridSpan w:val="2"/>
            <w:shd w:val="clear" w:color="auto" w:fill="auto"/>
          </w:tcPr>
          <w:p w:rsidR="00C93592" w:rsidRPr="00DF33C2" w:rsidRDefault="00C93592" w:rsidP="00C93592">
            <w:pPr>
              <w:tabs>
                <w:tab w:val="left" w:pos="2450"/>
              </w:tabs>
              <w:contextualSpacing/>
              <w:jc w:val="center"/>
              <w:rPr>
                <w:b/>
                <w:bCs/>
                <w:sz w:val="24"/>
                <w:szCs w:val="24"/>
              </w:rPr>
            </w:pPr>
            <w:r w:rsidRPr="00DF33C2">
              <w:rPr>
                <w:b/>
                <w:bCs/>
                <w:sz w:val="24"/>
                <w:szCs w:val="24"/>
              </w:rPr>
              <w:t>5 класс</w:t>
            </w:r>
          </w:p>
        </w:tc>
        <w:tc>
          <w:tcPr>
            <w:tcW w:w="5105" w:type="dxa"/>
            <w:gridSpan w:val="2"/>
            <w:shd w:val="clear" w:color="auto" w:fill="auto"/>
            <w:tcMar>
              <w:top w:w="17" w:type="dxa"/>
              <w:left w:w="108" w:type="dxa"/>
              <w:bottom w:w="0" w:type="dxa"/>
              <w:right w:w="108" w:type="dxa"/>
            </w:tcMar>
            <w:hideMark/>
          </w:tcPr>
          <w:p w:rsidR="00C93592" w:rsidRPr="00DF33C2" w:rsidRDefault="00C93592" w:rsidP="00C93592">
            <w:pPr>
              <w:contextualSpacing/>
              <w:jc w:val="center"/>
              <w:rPr>
                <w:b/>
                <w:bCs/>
                <w:sz w:val="24"/>
                <w:szCs w:val="24"/>
                <w:lang w:val="kk-KZ"/>
              </w:rPr>
            </w:pPr>
            <w:r w:rsidRPr="00DF33C2">
              <w:rPr>
                <w:b/>
                <w:bCs/>
                <w:sz w:val="24"/>
                <w:szCs w:val="24"/>
              </w:rPr>
              <w:t>6-й класс</w:t>
            </w:r>
          </w:p>
        </w:tc>
      </w:tr>
      <w:tr w:rsidR="00C93592" w:rsidRPr="00B70F27" w:rsidTr="00C93592">
        <w:tc>
          <w:tcPr>
            <w:tcW w:w="9785" w:type="dxa"/>
            <w:gridSpan w:val="4"/>
            <w:shd w:val="clear" w:color="auto" w:fill="auto"/>
          </w:tcPr>
          <w:p w:rsidR="00C93592" w:rsidRPr="00C93592" w:rsidRDefault="00C93592" w:rsidP="00C93592">
            <w:pPr>
              <w:contextualSpacing/>
              <w:jc w:val="center"/>
              <w:rPr>
                <w:sz w:val="24"/>
                <w:szCs w:val="24"/>
                <w:lang w:val="ru-RU"/>
              </w:rPr>
            </w:pPr>
            <w:r w:rsidRPr="00C93592">
              <w:rPr>
                <w:b/>
                <w:sz w:val="24"/>
                <w:szCs w:val="24"/>
                <w:lang w:val="ru-RU"/>
              </w:rPr>
              <w:t>1 ЧЕТВЕРТЬ–-16 ч.(1 час – вводный  урок)</w:t>
            </w:r>
          </w:p>
        </w:tc>
      </w:tr>
      <w:tr w:rsidR="00C93592" w:rsidRPr="00DF33C2" w:rsidTr="00C93592">
        <w:tc>
          <w:tcPr>
            <w:tcW w:w="4680" w:type="dxa"/>
            <w:gridSpan w:val="2"/>
            <w:shd w:val="clear" w:color="auto" w:fill="auto"/>
          </w:tcPr>
          <w:p w:rsidR="00C93592" w:rsidRPr="00DF33C2" w:rsidRDefault="00C93592" w:rsidP="00C93592">
            <w:pPr>
              <w:contextualSpacing/>
              <w:jc w:val="center"/>
              <w:rPr>
                <w:sz w:val="24"/>
                <w:szCs w:val="24"/>
              </w:rPr>
            </w:pPr>
            <w:r w:rsidRPr="00DF33C2">
              <w:rPr>
                <w:b/>
                <w:sz w:val="24"/>
                <w:szCs w:val="24"/>
                <w:lang w:val="kk-KZ"/>
              </w:rPr>
              <w:t>Героический эпос –</w:t>
            </w:r>
            <w:r w:rsidRPr="00DF33C2">
              <w:rPr>
                <w:b/>
                <w:sz w:val="24"/>
                <w:szCs w:val="24"/>
              </w:rPr>
              <w:t>1</w:t>
            </w:r>
            <w:r w:rsidRPr="00DF33C2">
              <w:rPr>
                <w:b/>
                <w:sz w:val="24"/>
                <w:szCs w:val="24"/>
                <w:lang w:val="kk-KZ"/>
              </w:rPr>
              <w:t>5</w:t>
            </w:r>
          </w:p>
        </w:tc>
        <w:tc>
          <w:tcPr>
            <w:tcW w:w="5105" w:type="dxa"/>
            <w:gridSpan w:val="2"/>
            <w:shd w:val="clear" w:color="auto" w:fill="auto"/>
            <w:tcMar>
              <w:top w:w="17" w:type="dxa"/>
              <w:left w:w="108" w:type="dxa"/>
              <w:bottom w:w="0" w:type="dxa"/>
              <w:right w:w="108" w:type="dxa"/>
            </w:tcMar>
          </w:tcPr>
          <w:p w:rsidR="00C93592" w:rsidRPr="00DF33C2" w:rsidRDefault="00C93592" w:rsidP="00C93592">
            <w:pPr>
              <w:contextualSpacing/>
              <w:jc w:val="center"/>
              <w:rPr>
                <w:sz w:val="24"/>
                <w:szCs w:val="24"/>
              </w:rPr>
            </w:pPr>
            <w:r w:rsidRPr="00DF33C2">
              <w:rPr>
                <w:b/>
                <w:sz w:val="24"/>
                <w:szCs w:val="24"/>
                <w:lang w:val="kk-KZ"/>
              </w:rPr>
              <w:t>Мифы народов мира</w:t>
            </w:r>
          </w:p>
        </w:tc>
      </w:tr>
      <w:tr w:rsidR="00C93592" w:rsidRPr="00B70F27" w:rsidTr="00C93592">
        <w:tc>
          <w:tcPr>
            <w:tcW w:w="1706" w:type="dxa"/>
            <w:vMerge w:val="restart"/>
            <w:shd w:val="clear" w:color="auto" w:fill="FFFFFF"/>
          </w:tcPr>
          <w:p w:rsidR="00C93592" w:rsidRPr="00C93592" w:rsidRDefault="00C93592" w:rsidP="00C93592">
            <w:pPr>
              <w:numPr>
                <w:ilvl w:val="0"/>
                <w:numId w:val="139"/>
              </w:numPr>
              <w:tabs>
                <w:tab w:val="left" w:pos="5"/>
                <w:tab w:val="left" w:pos="182"/>
              </w:tabs>
              <w:autoSpaceDE/>
              <w:autoSpaceDN/>
              <w:ind w:left="5" w:hanging="5"/>
              <w:contextualSpacing/>
              <w:rPr>
                <w:rFonts w:eastAsia="Calibri"/>
                <w:sz w:val="24"/>
                <w:szCs w:val="24"/>
                <w:lang w:val="ru-RU"/>
              </w:rPr>
            </w:pPr>
            <w:r w:rsidRPr="00C93592">
              <w:rPr>
                <w:rFonts w:eastAsia="Calibri"/>
                <w:sz w:val="24"/>
                <w:szCs w:val="24"/>
                <w:lang w:val="ru-RU"/>
              </w:rPr>
              <w:t>Былины. Цикл об Илье Муромце.</w:t>
            </w:r>
          </w:p>
          <w:p w:rsidR="00C93592" w:rsidRPr="00C93592" w:rsidRDefault="00C93592" w:rsidP="00C93592">
            <w:pPr>
              <w:tabs>
                <w:tab w:val="left" w:pos="5"/>
                <w:tab w:val="left" w:pos="182"/>
              </w:tabs>
              <w:ind w:left="5" w:hanging="5"/>
              <w:contextualSpacing/>
              <w:rPr>
                <w:rFonts w:eastAsia="Calibri"/>
                <w:sz w:val="24"/>
                <w:szCs w:val="24"/>
                <w:lang w:val="ru-RU"/>
              </w:rPr>
            </w:pPr>
          </w:p>
          <w:p w:rsidR="00C93592" w:rsidRPr="00C93592" w:rsidRDefault="00C93592" w:rsidP="00C93592">
            <w:pPr>
              <w:numPr>
                <w:ilvl w:val="0"/>
                <w:numId w:val="139"/>
              </w:numPr>
              <w:tabs>
                <w:tab w:val="left" w:pos="5"/>
                <w:tab w:val="left" w:pos="182"/>
              </w:tabs>
              <w:autoSpaceDE/>
              <w:autoSpaceDN/>
              <w:ind w:left="5" w:hanging="5"/>
              <w:contextualSpacing/>
              <w:rPr>
                <w:rFonts w:eastAsia="Calibri"/>
                <w:sz w:val="24"/>
                <w:szCs w:val="24"/>
                <w:lang w:val="ru-RU"/>
              </w:rPr>
            </w:pPr>
            <w:r w:rsidRPr="00C93592">
              <w:rPr>
                <w:rFonts w:eastAsia="Calibri"/>
                <w:sz w:val="24"/>
                <w:szCs w:val="24"/>
                <w:lang w:val="ru-RU"/>
              </w:rPr>
              <w:t xml:space="preserve">А.С. Пушкин. «Песнь о вещем Олеге». </w:t>
            </w:r>
          </w:p>
          <w:p w:rsidR="00C93592" w:rsidRPr="00DF33C2" w:rsidRDefault="00C93592" w:rsidP="00C93592">
            <w:pPr>
              <w:numPr>
                <w:ilvl w:val="0"/>
                <w:numId w:val="139"/>
              </w:numPr>
              <w:tabs>
                <w:tab w:val="left" w:pos="5"/>
                <w:tab w:val="left" w:pos="182"/>
              </w:tabs>
              <w:autoSpaceDE/>
              <w:autoSpaceDN/>
              <w:ind w:left="5" w:hanging="5"/>
              <w:contextualSpacing/>
              <w:rPr>
                <w:rFonts w:eastAsia="Calibri"/>
                <w:sz w:val="24"/>
                <w:szCs w:val="24"/>
              </w:rPr>
            </w:pPr>
            <w:r w:rsidRPr="00DF33C2">
              <w:rPr>
                <w:rFonts w:eastAsia="Calibri"/>
                <w:sz w:val="24"/>
                <w:szCs w:val="24"/>
              </w:rPr>
              <w:t>М.Ю. Лермонтов. «Бородино».</w:t>
            </w:r>
          </w:p>
          <w:p w:rsidR="00C93592" w:rsidRPr="00C93592" w:rsidRDefault="00C93592" w:rsidP="00C93592">
            <w:pPr>
              <w:numPr>
                <w:ilvl w:val="0"/>
                <w:numId w:val="139"/>
              </w:numPr>
              <w:tabs>
                <w:tab w:val="left" w:pos="5"/>
                <w:tab w:val="left" w:pos="182"/>
              </w:tabs>
              <w:autoSpaceDE/>
              <w:autoSpaceDN/>
              <w:ind w:left="5" w:hanging="5"/>
              <w:contextualSpacing/>
              <w:rPr>
                <w:rFonts w:eastAsia="Calibri"/>
                <w:sz w:val="24"/>
                <w:szCs w:val="24"/>
                <w:lang w:val="ru-RU"/>
              </w:rPr>
            </w:pPr>
            <w:r w:rsidRPr="00C93592">
              <w:rPr>
                <w:rFonts w:eastAsia="Calibri"/>
                <w:sz w:val="24"/>
                <w:szCs w:val="24"/>
                <w:lang w:val="ru-RU"/>
              </w:rPr>
              <w:t xml:space="preserve">  М. Шаханов. «Отрарская поэма о побеждённом победителе, или Просчёт Чингисхана».</w:t>
            </w:r>
          </w:p>
          <w:p w:rsidR="00C93592" w:rsidRPr="00C93592" w:rsidRDefault="00C93592" w:rsidP="00C93592">
            <w:pPr>
              <w:contextualSpacing/>
              <w:rPr>
                <w:sz w:val="24"/>
                <w:szCs w:val="24"/>
                <w:lang w:val="ru-RU"/>
              </w:rPr>
            </w:pPr>
          </w:p>
        </w:tc>
        <w:tc>
          <w:tcPr>
            <w:tcW w:w="5811" w:type="dxa"/>
            <w:gridSpan w:val="2"/>
            <w:shd w:val="clear" w:color="auto" w:fill="FFFFFF"/>
            <w:tcMar>
              <w:top w:w="17" w:type="dxa"/>
              <w:left w:w="108" w:type="dxa"/>
              <w:bottom w:w="0" w:type="dxa"/>
              <w:right w:w="108" w:type="dxa"/>
            </w:tcMar>
          </w:tcPr>
          <w:p w:rsidR="00C93592" w:rsidRPr="00DF33C2" w:rsidRDefault="00C93592" w:rsidP="00C93592">
            <w:pPr>
              <w:ind w:left="1030"/>
              <w:contextualSpacing/>
              <w:jc w:val="center"/>
              <w:rPr>
                <w:sz w:val="24"/>
                <w:szCs w:val="24"/>
                <w:lang w:val="kk-KZ"/>
              </w:rPr>
            </w:pPr>
            <w:r w:rsidRPr="00DF33C2">
              <w:rPr>
                <w:sz w:val="24"/>
                <w:szCs w:val="24"/>
                <w:lang w:val="kk-KZ"/>
              </w:rPr>
              <w:t>понимание и ответы по тексту</w:t>
            </w:r>
          </w:p>
        </w:tc>
        <w:tc>
          <w:tcPr>
            <w:tcW w:w="2268" w:type="dxa"/>
            <w:vMerge w:val="restart"/>
            <w:shd w:val="clear" w:color="auto" w:fill="FFFFFF"/>
            <w:tcMar>
              <w:top w:w="17" w:type="dxa"/>
              <w:left w:w="108" w:type="dxa"/>
              <w:bottom w:w="0" w:type="dxa"/>
              <w:right w:w="108" w:type="dxa"/>
            </w:tcMar>
          </w:tcPr>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 xml:space="preserve">Мифы </w:t>
            </w:r>
            <w:r w:rsidRPr="00DF33C2">
              <w:rPr>
                <w:rFonts w:eastAsia="Calibri"/>
                <w:sz w:val="24"/>
                <w:szCs w:val="24"/>
                <w:lang w:val="kk-KZ"/>
              </w:rPr>
              <w:t xml:space="preserve"> </w:t>
            </w:r>
            <w:r w:rsidRPr="00C93592">
              <w:rPr>
                <w:rFonts w:eastAsia="Calibri"/>
                <w:sz w:val="24"/>
                <w:szCs w:val="24"/>
                <w:lang w:val="ru-RU"/>
              </w:rPr>
              <w:t>Древней Греции (о Прометее, Геракле, Икаре, Актеоне).</w:t>
            </w:r>
          </w:p>
          <w:p w:rsidR="00C93592" w:rsidRPr="00C93592" w:rsidRDefault="00C93592" w:rsidP="00C93592">
            <w:pPr>
              <w:numPr>
                <w:ilvl w:val="0"/>
                <w:numId w:val="140"/>
              </w:numPr>
              <w:tabs>
                <w:tab w:val="left" w:pos="0"/>
              </w:tabs>
              <w:autoSpaceDE/>
              <w:autoSpaceDN/>
              <w:ind w:left="35" w:hanging="35"/>
              <w:contextualSpacing/>
              <w:rPr>
                <w:rFonts w:eastAsia="Calibri"/>
                <w:sz w:val="24"/>
                <w:szCs w:val="24"/>
                <w:lang w:val="ru-RU"/>
              </w:rPr>
            </w:pPr>
            <w:r w:rsidRPr="00C93592">
              <w:rPr>
                <w:rFonts w:eastAsia="Calibri"/>
                <w:sz w:val="24"/>
                <w:szCs w:val="24"/>
                <w:lang w:val="ru-RU"/>
              </w:rPr>
              <w:t>Е.В. Курдаков. «Псы Актеона».</w:t>
            </w:r>
          </w:p>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Славянская мифология (миф о Солнце, мифы о представителях низшей мифологии).</w:t>
            </w:r>
          </w:p>
          <w:p w:rsidR="00C93592" w:rsidRPr="00C93592" w:rsidRDefault="00C93592" w:rsidP="00C93592">
            <w:pPr>
              <w:numPr>
                <w:ilvl w:val="0"/>
                <w:numId w:val="140"/>
              </w:numPr>
              <w:tabs>
                <w:tab w:val="left" w:pos="0"/>
              </w:tabs>
              <w:autoSpaceDE/>
              <w:autoSpaceDN/>
              <w:ind w:left="35" w:hanging="35"/>
              <w:contextualSpacing/>
              <w:rPr>
                <w:rFonts w:eastAsia="Calibri"/>
                <w:sz w:val="24"/>
                <w:szCs w:val="24"/>
                <w:lang w:val="ru-RU"/>
              </w:rPr>
            </w:pPr>
            <w:r w:rsidRPr="00C93592">
              <w:rPr>
                <w:rFonts w:eastAsia="Calibri"/>
                <w:sz w:val="24"/>
                <w:szCs w:val="24"/>
                <w:lang w:val="ru-RU"/>
              </w:rPr>
              <w:t>Тюркская мифология (миф о создании мира).</w:t>
            </w:r>
          </w:p>
          <w:p w:rsidR="00C93592" w:rsidRPr="00DF33C2" w:rsidRDefault="00C93592" w:rsidP="00C93592">
            <w:pPr>
              <w:tabs>
                <w:tab w:val="left" w:pos="325"/>
              </w:tabs>
              <w:contextualSpacing/>
              <w:rPr>
                <w:sz w:val="24"/>
                <w:szCs w:val="24"/>
                <w:lang w:val="kk-KZ"/>
              </w:rPr>
            </w:pPr>
            <w:r w:rsidRPr="00C93592">
              <w:rPr>
                <w:rFonts w:eastAsia="Calibri"/>
                <w:sz w:val="24"/>
                <w:szCs w:val="24"/>
                <w:lang w:val="ru-RU"/>
              </w:rPr>
              <w:t>5. Библейская мифология (о Вавилонской башне, царе Соломоне).</w:t>
            </w:r>
          </w:p>
        </w:tc>
      </w:tr>
      <w:tr w:rsidR="00C93592" w:rsidRPr="00B70F27" w:rsidTr="00C93592">
        <w:tc>
          <w:tcPr>
            <w:tcW w:w="1706" w:type="dxa"/>
            <w:vMerge/>
            <w:shd w:val="clear" w:color="auto" w:fill="FFFFFF"/>
          </w:tcPr>
          <w:p w:rsidR="00C93592" w:rsidRPr="00C93592" w:rsidRDefault="00C93592" w:rsidP="00C93592">
            <w:pPr>
              <w:contextualSpacing/>
              <w:rPr>
                <w:sz w:val="24"/>
                <w:szCs w:val="24"/>
                <w:lang w:val="ru-RU"/>
              </w:rPr>
            </w:pPr>
          </w:p>
        </w:tc>
        <w:tc>
          <w:tcPr>
            <w:tcW w:w="2974" w:type="dxa"/>
            <w:shd w:val="clear" w:color="auto" w:fill="FFFFFF"/>
            <w:tcMar>
              <w:top w:w="17" w:type="dxa"/>
              <w:left w:w="108" w:type="dxa"/>
              <w:bottom w:w="0" w:type="dxa"/>
              <w:right w:w="108" w:type="dxa"/>
            </w:tcMar>
          </w:tcPr>
          <w:p w:rsidR="00C93592" w:rsidRPr="00C93592" w:rsidRDefault="00C93592" w:rsidP="00C93592">
            <w:pPr>
              <w:contextualSpacing/>
              <w:rPr>
                <w:sz w:val="24"/>
                <w:szCs w:val="24"/>
                <w:lang w:val="ru-RU"/>
              </w:rPr>
            </w:pPr>
            <w:r w:rsidRPr="00C93592">
              <w:rPr>
                <w:b/>
                <w:sz w:val="24"/>
                <w:szCs w:val="24"/>
                <w:lang w:val="ru-RU"/>
              </w:rPr>
              <w:t>5.1.1.1</w:t>
            </w:r>
            <w:r w:rsidRPr="00C93592">
              <w:rPr>
                <w:sz w:val="24"/>
                <w:szCs w:val="24"/>
                <w:lang w:val="ru-RU"/>
              </w:rPr>
              <w:t xml:space="preserve"> пони</w:t>
            </w:r>
            <w:r w:rsidRPr="00C93592">
              <w:rPr>
                <w:spacing w:val="-2"/>
                <w:sz w:val="24"/>
                <w:szCs w:val="24"/>
                <w:lang w:val="ru-RU"/>
              </w:rPr>
              <w:t>м</w:t>
            </w:r>
            <w:r w:rsidRPr="00C93592">
              <w:rPr>
                <w:sz w:val="24"/>
                <w:szCs w:val="24"/>
                <w:lang w:val="ru-RU"/>
              </w:rPr>
              <w:t>а</w:t>
            </w:r>
            <w:r w:rsidRPr="00C93592">
              <w:rPr>
                <w:spacing w:val="-1"/>
                <w:sz w:val="24"/>
                <w:szCs w:val="24"/>
                <w:lang w:val="ru-RU"/>
              </w:rPr>
              <w:t>ть</w:t>
            </w:r>
            <w:r w:rsidRPr="00C93592">
              <w:rPr>
                <w:sz w:val="24"/>
                <w:szCs w:val="24"/>
                <w:lang w:val="ru-RU"/>
              </w:rPr>
              <w:t xml:space="preserve"> т</w:t>
            </w:r>
            <w:r w:rsidRPr="00C93592">
              <w:rPr>
                <w:spacing w:val="-1"/>
                <w:sz w:val="24"/>
                <w:szCs w:val="24"/>
                <w:lang w:val="ru-RU"/>
              </w:rPr>
              <w:t>е</w:t>
            </w:r>
            <w:r w:rsidRPr="00C93592">
              <w:rPr>
                <w:sz w:val="24"/>
                <w:szCs w:val="24"/>
                <w:lang w:val="ru-RU"/>
              </w:rPr>
              <w:t>р</w:t>
            </w:r>
            <w:r w:rsidRPr="00C93592">
              <w:rPr>
                <w:spacing w:val="-2"/>
                <w:sz w:val="24"/>
                <w:szCs w:val="24"/>
                <w:lang w:val="ru-RU"/>
              </w:rPr>
              <w:t>ми</w:t>
            </w:r>
            <w:r w:rsidRPr="00C93592">
              <w:rPr>
                <w:sz w:val="24"/>
                <w:szCs w:val="24"/>
                <w:lang w:val="ru-RU"/>
              </w:rPr>
              <w:t>ны: х</w:t>
            </w:r>
            <w:r w:rsidRPr="00C93592">
              <w:rPr>
                <w:spacing w:val="-3"/>
                <w:sz w:val="24"/>
                <w:szCs w:val="24"/>
                <w:lang w:val="ru-RU"/>
              </w:rPr>
              <w:t>у</w:t>
            </w:r>
            <w:r w:rsidRPr="00C93592">
              <w:rPr>
                <w:sz w:val="24"/>
                <w:szCs w:val="24"/>
                <w:lang w:val="ru-RU"/>
              </w:rPr>
              <w:t>дожес</w:t>
            </w:r>
            <w:r w:rsidRPr="00C93592">
              <w:rPr>
                <w:spacing w:val="-1"/>
                <w:sz w:val="24"/>
                <w:szCs w:val="24"/>
                <w:lang w:val="ru-RU"/>
              </w:rPr>
              <w:t>т</w:t>
            </w:r>
            <w:r w:rsidRPr="00C93592">
              <w:rPr>
                <w:sz w:val="24"/>
                <w:szCs w:val="24"/>
                <w:lang w:val="ru-RU"/>
              </w:rPr>
              <w:t>ве</w:t>
            </w:r>
            <w:r w:rsidRPr="00C93592">
              <w:rPr>
                <w:spacing w:val="-2"/>
                <w:sz w:val="24"/>
                <w:szCs w:val="24"/>
                <w:lang w:val="ru-RU"/>
              </w:rPr>
              <w:t>н</w:t>
            </w:r>
            <w:r w:rsidRPr="00C93592">
              <w:rPr>
                <w:sz w:val="24"/>
                <w:szCs w:val="24"/>
                <w:lang w:val="ru-RU"/>
              </w:rPr>
              <w:t>ная л</w:t>
            </w:r>
            <w:r w:rsidRPr="00C93592">
              <w:rPr>
                <w:spacing w:val="-2"/>
                <w:sz w:val="24"/>
                <w:szCs w:val="24"/>
                <w:lang w:val="ru-RU"/>
              </w:rPr>
              <w:t>и</w:t>
            </w:r>
            <w:r w:rsidRPr="00C93592">
              <w:rPr>
                <w:sz w:val="24"/>
                <w:szCs w:val="24"/>
                <w:lang w:val="ru-RU"/>
              </w:rPr>
              <w:t>т</w:t>
            </w:r>
            <w:r w:rsidRPr="00C93592">
              <w:rPr>
                <w:spacing w:val="-1"/>
                <w:sz w:val="24"/>
                <w:szCs w:val="24"/>
                <w:lang w:val="ru-RU"/>
              </w:rPr>
              <w:t>е</w:t>
            </w:r>
            <w:r w:rsidRPr="00C93592">
              <w:rPr>
                <w:sz w:val="24"/>
                <w:szCs w:val="24"/>
                <w:lang w:val="ru-RU"/>
              </w:rPr>
              <w:t>р</w:t>
            </w:r>
            <w:r w:rsidRPr="00C93592">
              <w:rPr>
                <w:spacing w:val="-1"/>
                <w:sz w:val="24"/>
                <w:szCs w:val="24"/>
                <w:lang w:val="ru-RU"/>
              </w:rPr>
              <w:t>а</w:t>
            </w:r>
            <w:r w:rsidRPr="00C93592">
              <w:rPr>
                <w:sz w:val="24"/>
                <w:szCs w:val="24"/>
                <w:lang w:val="ru-RU"/>
              </w:rPr>
              <w:t>т</w:t>
            </w:r>
            <w:r w:rsidRPr="00C93592">
              <w:rPr>
                <w:spacing w:val="-3"/>
                <w:sz w:val="24"/>
                <w:szCs w:val="24"/>
                <w:lang w:val="ru-RU"/>
              </w:rPr>
              <w:t>у</w:t>
            </w:r>
            <w:r w:rsidRPr="00C93592">
              <w:rPr>
                <w:sz w:val="24"/>
                <w:szCs w:val="24"/>
                <w:lang w:val="ru-RU"/>
              </w:rPr>
              <w:t>р</w:t>
            </w:r>
            <w:r w:rsidRPr="00C93592">
              <w:rPr>
                <w:spacing w:val="-1"/>
                <w:sz w:val="24"/>
                <w:szCs w:val="24"/>
                <w:lang w:val="ru-RU"/>
              </w:rPr>
              <w:t>а</w:t>
            </w:r>
            <w:r w:rsidRPr="00C93592">
              <w:rPr>
                <w:sz w:val="24"/>
                <w:szCs w:val="24"/>
                <w:lang w:val="ru-RU"/>
              </w:rPr>
              <w:t>,  фольклор, ге</w:t>
            </w:r>
            <w:r w:rsidRPr="00C93592">
              <w:rPr>
                <w:spacing w:val="-1"/>
                <w:sz w:val="24"/>
                <w:szCs w:val="24"/>
                <w:lang w:val="ru-RU"/>
              </w:rPr>
              <w:t>р</w:t>
            </w:r>
            <w:r w:rsidRPr="00C93592">
              <w:rPr>
                <w:sz w:val="24"/>
                <w:szCs w:val="24"/>
                <w:lang w:val="ru-RU"/>
              </w:rPr>
              <w:t>о</w:t>
            </w:r>
            <w:r w:rsidRPr="00C93592">
              <w:rPr>
                <w:spacing w:val="-4"/>
                <w:sz w:val="24"/>
                <w:szCs w:val="24"/>
                <w:lang w:val="ru-RU"/>
              </w:rPr>
              <w:t>ический эпос</w:t>
            </w:r>
            <w:r w:rsidRPr="00C93592">
              <w:rPr>
                <w:sz w:val="24"/>
                <w:szCs w:val="24"/>
                <w:lang w:val="ru-RU"/>
              </w:rPr>
              <w:t xml:space="preserve">, былина, сказка, литературная сказка, сюжет, </w:t>
            </w:r>
            <w:r w:rsidRPr="00C93592">
              <w:rPr>
                <w:spacing w:val="-1"/>
                <w:sz w:val="24"/>
                <w:szCs w:val="24"/>
                <w:lang w:val="ru-RU"/>
              </w:rPr>
              <w:t>к</w:t>
            </w:r>
            <w:r w:rsidRPr="00C93592">
              <w:rPr>
                <w:sz w:val="24"/>
                <w:szCs w:val="24"/>
                <w:lang w:val="ru-RU"/>
              </w:rPr>
              <w:t>о</w:t>
            </w:r>
            <w:r w:rsidRPr="00C93592">
              <w:rPr>
                <w:spacing w:val="-2"/>
                <w:sz w:val="24"/>
                <w:szCs w:val="24"/>
                <w:lang w:val="ru-RU"/>
              </w:rPr>
              <w:t>м</w:t>
            </w:r>
            <w:r w:rsidRPr="00C93592">
              <w:rPr>
                <w:sz w:val="24"/>
                <w:szCs w:val="24"/>
                <w:lang w:val="ru-RU"/>
              </w:rPr>
              <w:t>поз</w:t>
            </w:r>
            <w:r w:rsidRPr="00C93592">
              <w:rPr>
                <w:spacing w:val="-2"/>
                <w:sz w:val="24"/>
                <w:szCs w:val="24"/>
                <w:lang w:val="ru-RU"/>
              </w:rPr>
              <w:t>и</w:t>
            </w:r>
            <w:r w:rsidRPr="00C93592">
              <w:rPr>
                <w:sz w:val="24"/>
                <w:szCs w:val="24"/>
                <w:lang w:val="ru-RU"/>
              </w:rPr>
              <w:t>ц</w:t>
            </w:r>
            <w:r w:rsidRPr="00C93592">
              <w:rPr>
                <w:spacing w:val="-2"/>
                <w:sz w:val="24"/>
                <w:szCs w:val="24"/>
                <w:lang w:val="ru-RU"/>
              </w:rPr>
              <w:t>и</w:t>
            </w:r>
            <w:r w:rsidRPr="00C93592">
              <w:rPr>
                <w:sz w:val="24"/>
                <w:szCs w:val="24"/>
                <w:lang w:val="ru-RU"/>
              </w:rPr>
              <w:t>я, художественное время и пространство, конфликт,  герой, повествователь, р</w:t>
            </w:r>
            <w:r w:rsidRPr="00C93592">
              <w:rPr>
                <w:spacing w:val="-1"/>
                <w:sz w:val="24"/>
                <w:szCs w:val="24"/>
                <w:lang w:val="ru-RU"/>
              </w:rPr>
              <w:t>а</w:t>
            </w:r>
            <w:r w:rsidRPr="00C93592">
              <w:rPr>
                <w:sz w:val="24"/>
                <w:szCs w:val="24"/>
                <w:lang w:val="ru-RU"/>
              </w:rPr>
              <w:t>сс</w:t>
            </w:r>
            <w:r w:rsidRPr="00C93592">
              <w:rPr>
                <w:spacing w:val="-1"/>
                <w:sz w:val="24"/>
                <w:szCs w:val="24"/>
                <w:lang w:val="ru-RU"/>
              </w:rPr>
              <w:t>к</w:t>
            </w:r>
            <w:r w:rsidRPr="00C93592">
              <w:rPr>
                <w:sz w:val="24"/>
                <w:szCs w:val="24"/>
                <w:lang w:val="ru-RU"/>
              </w:rPr>
              <w:t>а</w:t>
            </w:r>
            <w:r w:rsidRPr="00C93592">
              <w:rPr>
                <w:spacing w:val="-1"/>
                <w:sz w:val="24"/>
                <w:szCs w:val="24"/>
                <w:lang w:val="ru-RU"/>
              </w:rPr>
              <w:t>з</w:t>
            </w:r>
            <w:r w:rsidRPr="00C93592">
              <w:rPr>
                <w:sz w:val="24"/>
                <w:szCs w:val="24"/>
                <w:lang w:val="ru-RU"/>
              </w:rPr>
              <w:t>ч</w:t>
            </w:r>
            <w:r w:rsidRPr="00C93592">
              <w:rPr>
                <w:spacing w:val="-1"/>
                <w:sz w:val="24"/>
                <w:szCs w:val="24"/>
                <w:lang w:val="ru-RU"/>
              </w:rPr>
              <w:t>ик, гипербола, эпитет, сравнение, аллегория, параллелизм;</w:t>
            </w:r>
          </w:p>
          <w:p w:rsidR="00C93592" w:rsidRPr="00C93592" w:rsidRDefault="00C93592" w:rsidP="00C93592">
            <w:pPr>
              <w:contextualSpacing/>
              <w:rPr>
                <w:sz w:val="24"/>
                <w:szCs w:val="24"/>
                <w:lang w:val="ru-RU"/>
              </w:rPr>
            </w:pPr>
            <w:r w:rsidRPr="00C93592">
              <w:rPr>
                <w:b/>
                <w:sz w:val="24"/>
                <w:szCs w:val="24"/>
                <w:lang w:val="ru-RU"/>
              </w:rPr>
              <w:t>5.1.2.1</w:t>
            </w:r>
            <w:r w:rsidRPr="00C93592">
              <w:rPr>
                <w:sz w:val="24"/>
                <w:szCs w:val="24"/>
                <w:lang w:val="ru-RU"/>
              </w:rPr>
              <w:t xml:space="preserve"> иметь общее представление о художественном произведении, осмысливать тему;</w:t>
            </w:r>
          </w:p>
          <w:p w:rsidR="00C93592" w:rsidRPr="00DF33C2" w:rsidRDefault="00C93592" w:rsidP="00C93592">
            <w:pPr>
              <w:contextualSpacing/>
              <w:rPr>
                <w:sz w:val="24"/>
                <w:szCs w:val="24"/>
                <w:lang w:val="kk-KZ"/>
              </w:rPr>
            </w:pPr>
            <w:r w:rsidRPr="00C93592">
              <w:rPr>
                <w:b/>
                <w:sz w:val="24"/>
                <w:szCs w:val="24"/>
                <w:lang w:val="ru-RU"/>
              </w:rPr>
              <w:t>5.1.3.1</w:t>
            </w:r>
            <w:r w:rsidRPr="00C93592">
              <w:rPr>
                <w:sz w:val="24"/>
                <w:szCs w:val="24"/>
                <w:lang w:val="ru-RU"/>
              </w:rPr>
              <w:t xml:space="preserve"> ч</w:t>
            </w:r>
            <w:r w:rsidRPr="00C93592">
              <w:rPr>
                <w:spacing w:val="-1"/>
                <w:sz w:val="24"/>
                <w:szCs w:val="24"/>
                <w:lang w:val="ru-RU"/>
              </w:rPr>
              <w:t>и</w:t>
            </w:r>
            <w:r w:rsidRPr="00C93592">
              <w:rPr>
                <w:sz w:val="24"/>
                <w:szCs w:val="24"/>
                <w:lang w:val="ru-RU"/>
              </w:rPr>
              <w:t>т</w:t>
            </w:r>
            <w:r w:rsidRPr="00C93592">
              <w:rPr>
                <w:spacing w:val="-1"/>
                <w:sz w:val="24"/>
                <w:szCs w:val="24"/>
                <w:lang w:val="ru-RU"/>
              </w:rPr>
              <w:t>а</w:t>
            </w:r>
            <w:r w:rsidRPr="00C93592">
              <w:rPr>
                <w:sz w:val="24"/>
                <w:szCs w:val="24"/>
                <w:lang w:val="ru-RU"/>
              </w:rPr>
              <w:t>ть на</w:t>
            </w:r>
            <w:r w:rsidRPr="00C93592">
              <w:rPr>
                <w:spacing w:val="-1"/>
                <w:sz w:val="24"/>
                <w:szCs w:val="24"/>
                <w:lang w:val="ru-RU"/>
              </w:rPr>
              <w:t>и</w:t>
            </w:r>
            <w:r w:rsidRPr="00C93592">
              <w:rPr>
                <w:sz w:val="24"/>
                <w:szCs w:val="24"/>
                <w:lang w:val="ru-RU"/>
              </w:rPr>
              <w:t>з</w:t>
            </w:r>
            <w:r w:rsidRPr="00C93592">
              <w:rPr>
                <w:spacing w:val="-3"/>
                <w:sz w:val="24"/>
                <w:szCs w:val="24"/>
                <w:lang w:val="ru-RU"/>
              </w:rPr>
              <w:t>у</w:t>
            </w:r>
            <w:r w:rsidRPr="00C93592">
              <w:rPr>
                <w:sz w:val="24"/>
                <w:szCs w:val="24"/>
                <w:lang w:val="ru-RU"/>
              </w:rPr>
              <w:t>сть  выразительно фрагменты текстов небольшого объема (поэтические, прозаические)</w:t>
            </w:r>
            <w:r w:rsidRPr="00DF33C2">
              <w:rPr>
                <w:sz w:val="24"/>
                <w:szCs w:val="24"/>
                <w:lang w:val="kk-KZ"/>
              </w:rPr>
              <w:t>.</w:t>
            </w:r>
          </w:p>
          <w:p w:rsidR="00C93592" w:rsidRPr="00DF33C2" w:rsidRDefault="00C93592" w:rsidP="00C93592">
            <w:pPr>
              <w:pStyle w:val="ac"/>
              <w:tabs>
                <w:tab w:val="left" w:pos="1095"/>
              </w:tabs>
              <w:contextualSpacing/>
              <w:rPr>
                <w:rFonts w:ascii="Times New Roman" w:hAnsi="Times New Roman"/>
                <w:sz w:val="24"/>
                <w:szCs w:val="24"/>
              </w:rPr>
            </w:pPr>
          </w:p>
        </w:tc>
        <w:tc>
          <w:tcPr>
            <w:tcW w:w="2837" w:type="dxa"/>
            <w:shd w:val="clear" w:color="auto" w:fill="FFFFFF"/>
            <w:tcMar>
              <w:top w:w="17" w:type="dxa"/>
              <w:left w:w="108" w:type="dxa"/>
              <w:bottom w:w="0" w:type="dxa"/>
              <w:right w:w="108" w:type="dxa"/>
            </w:tcMar>
          </w:tcPr>
          <w:p w:rsidR="00C93592" w:rsidRPr="00DF33C2" w:rsidRDefault="00C93592" w:rsidP="00C93592">
            <w:pPr>
              <w:contextualSpacing/>
              <w:rPr>
                <w:sz w:val="24"/>
                <w:szCs w:val="24"/>
                <w:lang w:val="kk-KZ"/>
              </w:rPr>
            </w:pPr>
            <w:r w:rsidRPr="00C93592">
              <w:rPr>
                <w:b/>
                <w:sz w:val="24"/>
                <w:szCs w:val="24"/>
                <w:lang w:val="ru-RU"/>
              </w:rPr>
              <w:t>6.1.1.1</w:t>
            </w:r>
            <w:r w:rsidRPr="00C93592">
              <w:rPr>
                <w:sz w:val="24"/>
                <w:szCs w:val="24"/>
                <w:lang w:val="ru-RU"/>
              </w:rPr>
              <w:t xml:space="preserve"> понимать термины: художественный мир, миф, мифический герой, мифологический образ, рассказ, повесть, пьеса-сказка, афиша, ремарка, портрет, пейзаж, метафора, олицетворение, риторические фигуры, антитеза, перифраз; эпос, лирика, драма как роды литературы;</w:t>
            </w:r>
          </w:p>
          <w:p w:rsidR="00C93592" w:rsidRPr="00C93592" w:rsidRDefault="00C93592" w:rsidP="00C93592">
            <w:pPr>
              <w:contextualSpacing/>
              <w:rPr>
                <w:sz w:val="24"/>
                <w:szCs w:val="24"/>
                <w:lang w:val="ru-RU"/>
              </w:rPr>
            </w:pPr>
            <w:r w:rsidRPr="00C93592">
              <w:rPr>
                <w:b/>
                <w:sz w:val="24"/>
                <w:szCs w:val="24"/>
                <w:lang w:val="ru-RU"/>
              </w:rPr>
              <w:t>6.1.2.1</w:t>
            </w:r>
            <w:r w:rsidRPr="00C93592">
              <w:rPr>
                <w:sz w:val="24"/>
                <w:szCs w:val="24"/>
                <w:lang w:val="ru-RU"/>
              </w:rPr>
              <w:t xml:space="preserve"> иметь  общее представление о художественном произведении, понимать главную и второстепенную информацию;</w:t>
            </w:r>
          </w:p>
          <w:p w:rsidR="00C93592" w:rsidRPr="00DF33C2" w:rsidRDefault="00C93592" w:rsidP="00C93592">
            <w:pPr>
              <w:contextualSpacing/>
              <w:rPr>
                <w:sz w:val="24"/>
                <w:szCs w:val="24"/>
                <w:lang w:val="kk-KZ"/>
              </w:rPr>
            </w:pPr>
            <w:r w:rsidRPr="00C93592">
              <w:rPr>
                <w:b/>
                <w:sz w:val="24"/>
                <w:szCs w:val="24"/>
                <w:lang w:val="ru-RU"/>
              </w:rPr>
              <w:t xml:space="preserve"> 6.1.3.1</w:t>
            </w:r>
            <w:r w:rsidRPr="00C93592">
              <w:rPr>
                <w:sz w:val="24"/>
                <w:szCs w:val="24"/>
                <w:lang w:val="ru-RU"/>
              </w:rPr>
              <w:t xml:space="preserve"> ч</w:t>
            </w:r>
            <w:r w:rsidRPr="00C93592">
              <w:rPr>
                <w:spacing w:val="-1"/>
                <w:sz w:val="24"/>
                <w:szCs w:val="24"/>
                <w:lang w:val="ru-RU"/>
              </w:rPr>
              <w:t>и</w:t>
            </w:r>
            <w:r w:rsidRPr="00C93592">
              <w:rPr>
                <w:sz w:val="24"/>
                <w:szCs w:val="24"/>
                <w:lang w:val="ru-RU"/>
              </w:rPr>
              <w:t>т</w:t>
            </w:r>
            <w:r w:rsidRPr="00C93592">
              <w:rPr>
                <w:spacing w:val="-1"/>
                <w:sz w:val="24"/>
                <w:szCs w:val="24"/>
                <w:lang w:val="ru-RU"/>
              </w:rPr>
              <w:t>а</w:t>
            </w:r>
            <w:r w:rsidRPr="00C93592">
              <w:rPr>
                <w:sz w:val="24"/>
                <w:szCs w:val="24"/>
                <w:lang w:val="ru-RU"/>
              </w:rPr>
              <w:t>ть на</w:t>
            </w:r>
            <w:r w:rsidRPr="00C93592">
              <w:rPr>
                <w:spacing w:val="-1"/>
                <w:sz w:val="24"/>
                <w:szCs w:val="24"/>
                <w:lang w:val="ru-RU"/>
              </w:rPr>
              <w:t>и</w:t>
            </w:r>
            <w:r w:rsidRPr="00C93592">
              <w:rPr>
                <w:sz w:val="24"/>
                <w:szCs w:val="24"/>
                <w:lang w:val="ru-RU"/>
              </w:rPr>
              <w:t>з</w:t>
            </w:r>
            <w:r w:rsidRPr="00C93592">
              <w:rPr>
                <w:spacing w:val="-3"/>
                <w:sz w:val="24"/>
                <w:szCs w:val="24"/>
                <w:lang w:val="ru-RU"/>
              </w:rPr>
              <w:t>у</w:t>
            </w:r>
            <w:r w:rsidRPr="00C93592">
              <w:rPr>
                <w:sz w:val="24"/>
                <w:szCs w:val="24"/>
                <w:lang w:val="ru-RU"/>
              </w:rPr>
              <w:t>сть выр</w:t>
            </w:r>
            <w:r w:rsidRPr="00C93592">
              <w:rPr>
                <w:spacing w:val="-1"/>
                <w:sz w:val="24"/>
                <w:szCs w:val="24"/>
                <w:lang w:val="ru-RU"/>
              </w:rPr>
              <w:t>а</w:t>
            </w:r>
            <w:r w:rsidRPr="00C93592">
              <w:rPr>
                <w:sz w:val="24"/>
                <w:szCs w:val="24"/>
                <w:lang w:val="ru-RU"/>
              </w:rPr>
              <w:t>зительно фрагменты текстов (поэтических, прозаических, драматических)</w:t>
            </w:r>
            <w:r w:rsidRPr="00DF33C2">
              <w:rPr>
                <w:sz w:val="24"/>
                <w:szCs w:val="24"/>
                <w:lang w:val="kk-KZ"/>
              </w:rPr>
              <w:t>.</w:t>
            </w:r>
          </w:p>
        </w:tc>
        <w:tc>
          <w:tcPr>
            <w:tcW w:w="2268" w:type="dxa"/>
            <w:vMerge/>
            <w:shd w:val="clear" w:color="auto" w:fill="FFFFFF"/>
            <w:tcMar>
              <w:top w:w="17" w:type="dxa"/>
              <w:left w:w="108" w:type="dxa"/>
              <w:bottom w:w="0" w:type="dxa"/>
              <w:right w:w="108" w:type="dxa"/>
            </w:tcMar>
          </w:tcPr>
          <w:p w:rsidR="00C93592" w:rsidRPr="00C93592" w:rsidRDefault="00C93592" w:rsidP="00C93592">
            <w:pPr>
              <w:tabs>
                <w:tab w:val="left" w:pos="993"/>
              </w:tabs>
              <w:contextualSpacing/>
              <w:rPr>
                <w:sz w:val="24"/>
                <w:szCs w:val="24"/>
                <w:lang w:val="ru-RU"/>
              </w:rPr>
            </w:pPr>
          </w:p>
        </w:tc>
      </w:tr>
      <w:tr w:rsidR="00C93592" w:rsidRPr="00DF33C2" w:rsidTr="00C93592">
        <w:tc>
          <w:tcPr>
            <w:tcW w:w="1706" w:type="dxa"/>
            <w:vMerge/>
            <w:shd w:val="clear" w:color="auto" w:fill="FFFFFF"/>
          </w:tcPr>
          <w:p w:rsidR="00C93592" w:rsidRPr="00C93592" w:rsidRDefault="00C93592" w:rsidP="00C93592">
            <w:pPr>
              <w:contextualSpacing/>
              <w:rPr>
                <w:sz w:val="24"/>
                <w:szCs w:val="24"/>
                <w:lang w:val="ru-RU"/>
              </w:rPr>
            </w:pPr>
          </w:p>
        </w:tc>
        <w:tc>
          <w:tcPr>
            <w:tcW w:w="5811" w:type="dxa"/>
            <w:gridSpan w:val="2"/>
            <w:shd w:val="clear" w:color="auto" w:fill="FFFFFF"/>
            <w:tcMar>
              <w:top w:w="17" w:type="dxa"/>
              <w:left w:w="108" w:type="dxa"/>
              <w:bottom w:w="0" w:type="dxa"/>
              <w:right w:w="108" w:type="dxa"/>
            </w:tcMar>
          </w:tcPr>
          <w:p w:rsidR="00C93592" w:rsidRPr="00DF33C2" w:rsidRDefault="00C93592" w:rsidP="00C93592">
            <w:pPr>
              <w:ind w:left="34"/>
              <w:contextualSpacing/>
              <w:jc w:val="center"/>
              <w:rPr>
                <w:sz w:val="24"/>
                <w:szCs w:val="24"/>
                <w:lang w:val="kk-KZ"/>
              </w:rPr>
            </w:pPr>
            <w:r w:rsidRPr="00DF33C2">
              <w:rPr>
                <w:sz w:val="24"/>
                <w:szCs w:val="24"/>
                <w:lang w:val="kk-KZ"/>
              </w:rPr>
              <w:t>анализ и интерпретация текста</w:t>
            </w:r>
          </w:p>
        </w:tc>
        <w:tc>
          <w:tcPr>
            <w:tcW w:w="2268" w:type="dxa"/>
            <w:vMerge/>
            <w:shd w:val="clear" w:color="auto" w:fill="FFFFFF"/>
            <w:tcMar>
              <w:top w:w="17" w:type="dxa"/>
              <w:left w:w="108" w:type="dxa"/>
              <w:bottom w:w="0" w:type="dxa"/>
              <w:right w:w="108" w:type="dxa"/>
            </w:tcMar>
          </w:tcPr>
          <w:p w:rsidR="00C93592" w:rsidRPr="00DF33C2" w:rsidRDefault="00C93592" w:rsidP="00C93592">
            <w:pPr>
              <w:tabs>
                <w:tab w:val="left" w:pos="993"/>
              </w:tabs>
              <w:contextualSpacing/>
              <w:rPr>
                <w:sz w:val="24"/>
                <w:szCs w:val="24"/>
              </w:rPr>
            </w:pPr>
          </w:p>
        </w:tc>
      </w:tr>
      <w:tr w:rsidR="00C93592" w:rsidRPr="00B70F27" w:rsidTr="00C93592">
        <w:tc>
          <w:tcPr>
            <w:tcW w:w="1706" w:type="dxa"/>
            <w:vMerge/>
            <w:shd w:val="clear" w:color="auto" w:fill="FFFFFF"/>
          </w:tcPr>
          <w:p w:rsidR="00C93592" w:rsidRPr="00DF33C2" w:rsidRDefault="00C93592" w:rsidP="00C93592">
            <w:pPr>
              <w:contextualSpacing/>
              <w:rPr>
                <w:sz w:val="24"/>
                <w:szCs w:val="24"/>
              </w:rPr>
            </w:pPr>
          </w:p>
        </w:tc>
        <w:tc>
          <w:tcPr>
            <w:tcW w:w="2974" w:type="dxa"/>
            <w:shd w:val="clear" w:color="auto" w:fill="FFFFFF"/>
            <w:tcMar>
              <w:top w:w="17" w:type="dxa"/>
              <w:left w:w="108" w:type="dxa"/>
              <w:bottom w:w="0" w:type="dxa"/>
              <w:right w:w="108" w:type="dxa"/>
            </w:tcMar>
          </w:tcPr>
          <w:p w:rsidR="00C93592" w:rsidRPr="00C93592" w:rsidRDefault="00C93592" w:rsidP="00C93592">
            <w:pPr>
              <w:pStyle w:val="a6"/>
              <w:numPr>
                <w:ilvl w:val="0"/>
                <w:numId w:val="139"/>
              </w:numPr>
              <w:autoSpaceDE/>
              <w:autoSpaceDN/>
              <w:ind w:left="0"/>
              <w:contextualSpacing/>
              <w:rPr>
                <w:sz w:val="24"/>
                <w:szCs w:val="24"/>
                <w:lang w:val="ru-RU"/>
              </w:rPr>
            </w:pPr>
            <w:r w:rsidRPr="00C93592">
              <w:rPr>
                <w:b/>
                <w:sz w:val="24"/>
                <w:szCs w:val="24"/>
                <w:lang w:val="ru-RU"/>
              </w:rPr>
              <w:t>5.2.1.1</w:t>
            </w:r>
            <w:r w:rsidRPr="00C93592">
              <w:rPr>
                <w:sz w:val="24"/>
                <w:szCs w:val="24"/>
                <w:lang w:val="ru-RU"/>
              </w:rPr>
              <w:t xml:space="preserve"> определять жанр и его признаки (былина, сказка, литературная сказка) при поддержке учителя;</w:t>
            </w:r>
          </w:p>
          <w:p w:rsidR="00C93592" w:rsidRPr="00C93592" w:rsidRDefault="00C93592" w:rsidP="00C93592">
            <w:pPr>
              <w:contextualSpacing/>
              <w:rPr>
                <w:sz w:val="24"/>
                <w:szCs w:val="24"/>
                <w:lang w:val="ru-RU"/>
              </w:rPr>
            </w:pPr>
            <w:r w:rsidRPr="00C93592">
              <w:rPr>
                <w:sz w:val="24"/>
                <w:szCs w:val="24"/>
                <w:lang w:val="ru-RU"/>
              </w:rPr>
              <w:t>5.2.2.1 определять основную мысль произведения  при поддержке учителя;</w:t>
            </w:r>
          </w:p>
          <w:p w:rsidR="00C93592" w:rsidRPr="00C93592" w:rsidRDefault="00C93592" w:rsidP="00C93592">
            <w:pPr>
              <w:pStyle w:val="a6"/>
              <w:ind w:left="34" w:firstLine="142"/>
              <w:rPr>
                <w:sz w:val="24"/>
                <w:szCs w:val="24"/>
                <w:lang w:val="ru-RU"/>
              </w:rPr>
            </w:pPr>
            <w:r w:rsidRPr="00C93592">
              <w:rPr>
                <w:b/>
                <w:sz w:val="24"/>
                <w:szCs w:val="24"/>
                <w:lang w:val="ru-RU"/>
              </w:rPr>
              <w:t>5.2.5.1</w:t>
            </w:r>
            <w:r w:rsidRPr="00C93592">
              <w:rPr>
                <w:sz w:val="24"/>
                <w:szCs w:val="24"/>
                <w:lang w:val="ru-RU"/>
              </w:rPr>
              <w:t xml:space="preserve"> х</w:t>
            </w:r>
            <w:r w:rsidRPr="00DF33C2">
              <w:rPr>
                <w:sz w:val="24"/>
                <w:szCs w:val="24"/>
                <w:lang w:val="kk-KZ"/>
              </w:rPr>
              <w:t>арактеризовать героев при поддержке учителя;</w:t>
            </w:r>
          </w:p>
          <w:p w:rsidR="00C93592" w:rsidRPr="00DF33C2" w:rsidRDefault="00C93592" w:rsidP="00C93592">
            <w:pPr>
              <w:pStyle w:val="ac"/>
              <w:contextualSpacing/>
              <w:rPr>
                <w:rFonts w:ascii="Times New Roman" w:hAnsi="Times New Roman"/>
                <w:sz w:val="24"/>
                <w:szCs w:val="24"/>
              </w:rPr>
            </w:pPr>
            <w:r w:rsidRPr="00DF33C2">
              <w:rPr>
                <w:rFonts w:ascii="Times New Roman" w:hAnsi="Times New Roman"/>
                <w:sz w:val="24"/>
                <w:szCs w:val="24"/>
              </w:rPr>
              <w:t>5.2.8.1 анализировать изобразительные средства в художественном тексте (</w:t>
            </w:r>
            <w:r w:rsidRPr="00DF33C2">
              <w:rPr>
                <w:rFonts w:ascii="Times New Roman" w:hAnsi="Times New Roman"/>
                <w:spacing w:val="-1"/>
                <w:sz w:val="24"/>
                <w:szCs w:val="24"/>
              </w:rPr>
              <w:t>гиперболы, эпитеты, сравнения, аллегории, параллелизм</w:t>
            </w:r>
            <w:r w:rsidRPr="00DF33C2">
              <w:rPr>
                <w:rFonts w:ascii="Times New Roman" w:hAnsi="Times New Roman"/>
                <w:sz w:val="24"/>
                <w:szCs w:val="24"/>
              </w:rPr>
              <w:t xml:space="preserve">) при </w:t>
            </w:r>
            <w:r w:rsidRPr="00DF33C2">
              <w:rPr>
                <w:rFonts w:ascii="Times New Roman" w:hAnsi="Times New Roman"/>
                <w:sz w:val="24"/>
                <w:szCs w:val="24"/>
              </w:rPr>
              <w:lastRenderedPageBreak/>
              <w:t>поддержке учителя.</w:t>
            </w:r>
          </w:p>
        </w:tc>
        <w:tc>
          <w:tcPr>
            <w:tcW w:w="2837" w:type="dxa"/>
            <w:shd w:val="clear" w:color="auto" w:fill="FFFFFF"/>
            <w:tcMar>
              <w:top w:w="17" w:type="dxa"/>
              <w:left w:w="108" w:type="dxa"/>
              <w:bottom w:w="0" w:type="dxa"/>
              <w:right w:w="108" w:type="dxa"/>
            </w:tcMar>
          </w:tcPr>
          <w:p w:rsidR="00C93592" w:rsidRPr="00C93592" w:rsidRDefault="00C93592" w:rsidP="00C93592">
            <w:pPr>
              <w:contextualSpacing/>
              <w:rPr>
                <w:sz w:val="24"/>
                <w:szCs w:val="24"/>
                <w:lang w:val="ru-RU"/>
              </w:rPr>
            </w:pPr>
            <w:r w:rsidRPr="00C93592">
              <w:rPr>
                <w:b/>
                <w:sz w:val="24"/>
                <w:szCs w:val="24"/>
                <w:lang w:val="ru-RU"/>
              </w:rPr>
              <w:lastRenderedPageBreak/>
              <w:t>6.2.1.1</w:t>
            </w:r>
            <w:r w:rsidRPr="00C93592">
              <w:rPr>
                <w:sz w:val="24"/>
                <w:szCs w:val="24"/>
                <w:lang w:val="ru-RU"/>
              </w:rPr>
              <w:t xml:space="preserve"> определять жанр и его признаки (рассказ, повесть, пьеса-сказка);</w:t>
            </w:r>
          </w:p>
          <w:p w:rsidR="00C93592" w:rsidRPr="00C93592" w:rsidRDefault="00C93592" w:rsidP="00C93592">
            <w:pPr>
              <w:contextualSpacing/>
              <w:rPr>
                <w:sz w:val="24"/>
                <w:szCs w:val="24"/>
                <w:lang w:val="ru-RU"/>
              </w:rPr>
            </w:pPr>
            <w:r w:rsidRPr="00C93592">
              <w:rPr>
                <w:sz w:val="24"/>
                <w:szCs w:val="24"/>
                <w:lang w:val="ru-RU"/>
              </w:rPr>
              <w:t xml:space="preserve"> 6.2.3.1 выделять в  тексте  произведения элементы композиции, объяснять их роль в сюжете произведения;</w:t>
            </w:r>
          </w:p>
          <w:p w:rsidR="00C93592" w:rsidRPr="00C93592" w:rsidRDefault="00C93592" w:rsidP="00C93592">
            <w:pPr>
              <w:contextualSpacing/>
              <w:rPr>
                <w:sz w:val="24"/>
                <w:szCs w:val="24"/>
                <w:lang w:val="ru-RU"/>
              </w:rPr>
            </w:pPr>
            <w:r w:rsidRPr="00C93592">
              <w:rPr>
                <w:sz w:val="24"/>
                <w:szCs w:val="24"/>
                <w:lang w:val="ru-RU"/>
              </w:rPr>
              <w:t xml:space="preserve"> </w:t>
            </w:r>
          </w:p>
          <w:p w:rsidR="00C93592" w:rsidRPr="00C93592" w:rsidRDefault="00C93592" w:rsidP="00C93592">
            <w:pPr>
              <w:contextualSpacing/>
              <w:rPr>
                <w:sz w:val="24"/>
                <w:szCs w:val="24"/>
                <w:lang w:val="ru-RU"/>
              </w:rPr>
            </w:pPr>
            <w:r w:rsidRPr="00C93592">
              <w:rPr>
                <w:b/>
                <w:sz w:val="24"/>
                <w:szCs w:val="24"/>
                <w:lang w:val="ru-RU"/>
              </w:rPr>
              <w:t>6.2.5.1</w:t>
            </w:r>
            <w:r w:rsidRPr="00C93592">
              <w:rPr>
                <w:sz w:val="24"/>
                <w:szCs w:val="24"/>
                <w:lang w:val="ru-RU"/>
              </w:rPr>
              <w:t xml:space="preserve"> </w:t>
            </w:r>
            <w:r w:rsidRPr="00DF33C2">
              <w:rPr>
                <w:sz w:val="24"/>
                <w:szCs w:val="24"/>
                <w:lang w:val="kk-KZ"/>
              </w:rPr>
              <w:t>характеризовать героев, используя план и цитаты из текста;</w:t>
            </w:r>
          </w:p>
          <w:p w:rsidR="00C93592" w:rsidRPr="00C93592" w:rsidRDefault="00C93592" w:rsidP="00C93592">
            <w:pPr>
              <w:contextualSpacing/>
              <w:rPr>
                <w:sz w:val="24"/>
                <w:szCs w:val="24"/>
                <w:lang w:val="ru-RU"/>
              </w:rPr>
            </w:pPr>
            <w:r w:rsidRPr="00C93592">
              <w:rPr>
                <w:sz w:val="24"/>
                <w:szCs w:val="24"/>
                <w:lang w:val="ru-RU"/>
              </w:rPr>
              <w:t xml:space="preserve"> 6.2.9.1 писать творческие работы (мифы, рассказы, мини-сочинения на литературные темы, сравнительные </w:t>
            </w:r>
            <w:r w:rsidRPr="00C93592">
              <w:rPr>
                <w:sz w:val="24"/>
                <w:szCs w:val="24"/>
                <w:lang w:val="ru-RU"/>
              </w:rPr>
              <w:lastRenderedPageBreak/>
              <w:t>характеристики), выражая свое понимание прочитанного, используя изобразительные средства языка.</w:t>
            </w:r>
          </w:p>
        </w:tc>
        <w:tc>
          <w:tcPr>
            <w:tcW w:w="2268" w:type="dxa"/>
            <w:vMerge/>
            <w:shd w:val="clear" w:color="auto" w:fill="FFFFFF"/>
            <w:tcMar>
              <w:top w:w="17" w:type="dxa"/>
              <w:left w:w="108" w:type="dxa"/>
              <w:bottom w:w="0" w:type="dxa"/>
              <w:right w:w="108" w:type="dxa"/>
            </w:tcMar>
          </w:tcPr>
          <w:p w:rsidR="00C93592" w:rsidRPr="00C93592" w:rsidRDefault="00C93592" w:rsidP="00C93592">
            <w:pPr>
              <w:tabs>
                <w:tab w:val="left" w:pos="993"/>
              </w:tabs>
              <w:contextualSpacing/>
              <w:rPr>
                <w:sz w:val="24"/>
                <w:szCs w:val="24"/>
                <w:lang w:val="ru-RU"/>
              </w:rPr>
            </w:pPr>
          </w:p>
        </w:tc>
      </w:tr>
      <w:tr w:rsidR="00C93592" w:rsidRPr="00DF33C2" w:rsidTr="00C93592">
        <w:tc>
          <w:tcPr>
            <w:tcW w:w="1706" w:type="dxa"/>
            <w:vMerge/>
            <w:shd w:val="clear" w:color="auto" w:fill="FFFFFF"/>
          </w:tcPr>
          <w:p w:rsidR="00C93592" w:rsidRPr="00C93592" w:rsidRDefault="00C93592" w:rsidP="00C93592">
            <w:pPr>
              <w:contextualSpacing/>
              <w:rPr>
                <w:sz w:val="24"/>
                <w:szCs w:val="24"/>
                <w:lang w:val="ru-RU"/>
              </w:rPr>
            </w:pPr>
          </w:p>
        </w:tc>
        <w:tc>
          <w:tcPr>
            <w:tcW w:w="5811" w:type="dxa"/>
            <w:gridSpan w:val="2"/>
            <w:shd w:val="clear" w:color="auto" w:fill="FFFFFF"/>
            <w:tcMar>
              <w:top w:w="17" w:type="dxa"/>
              <w:left w:w="108" w:type="dxa"/>
              <w:bottom w:w="0" w:type="dxa"/>
              <w:right w:w="108" w:type="dxa"/>
            </w:tcMar>
          </w:tcPr>
          <w:p w:rsidR="00C93592" w:rsidRPr="00DF33C2" w:rsidRDefault="00C93592" w:rsidP="00C93592">
            <w:pPr>
              <w:contextualSpacing/>
              <w:jc w:val="center"/>
              <w:rPr>
                <w:sz w:val="24"/>
                <w:szCs w:val="24"/>
                <w:lang w:val="kk-KZ"/>
              </w:rPr>
            </w:pPr>
            <w:r w:rsidRPr="00DF33C2">
              <w:rPr>
                <w:sz w:val="24"/>
                <w:szCs w:val="24"/>
                <w:lang w:val="kk-KZ"/>
              </w:rPr>
              <w:t>оценка и сравнительный анализ</w:t>
            </w:r>
          </w:p>
        </w:tc>
        <w:tc>
          <w:tcPr>
            <w:tcW w:w="2268" w:type="dxa"/>
            <w:vMerge/>
            <w:shd w:val="clear" w:color="auto" w:fill="FFFFFF"/>
            <w:tcMar>
              <w:top w:w="17" w:type="dxa"/>
              <w:left w:w="108" w:type="dxa"/>
              <w:bottom w:w="0" w:type="dxa"/>
              <w:right w:w="108" w:type="dxa"/>
            </w:tcMar>
          </w:tcPr>
          <w:p w:rsidR="00C93592" w:rsidRPr="00DF33C2" w:rsidRDefault="00C93592" w:rsidP="00C93592">
            <w:pPr>
              <w:tabs>
                <w:tab w:val="left" w:pos="993"/>
              </w:tabs>
              <w:contextualSpacing/>
              <w:rPr>
                <w:sz w:val="24"/>
                <w:szCs w:val="24"/>
              </w:rPr>
            </w:pPr>
          </w:p>
        </w:tc>
      </w:tr>
      <w:tr w:rsidR="00C93592" w:rsidRPr="00B70F27" w:rsidTr="00C93592">
        <w:tc>
          <w:tcPr>
            <w:tcW w:w="1706" w:type="dxa"/>
            <w:vMerge/>
            <w:shd w:val="clear" w:color="auto" w:fill="FFFFFF"/>
          </w:tcPr>
          <w:p w:rsidR="00C93592" w:rsidRPr="00DF33C2" w:rsidRDefault="00C93592" w:rsidP="00C93592">
            <w:pPr>
              <w:contextualSpacing/>
              <w:rPr>
                <w:sz w:val="24"/>
                <w:szCs w:val="24"/>
              </w:rPr>
            </w:pPr>
          </w:p>
        </w:tc>
        <w:tc>
          <w:tcPr>
            <w:tcW w:w="2974" w:type="dxa"/>
            <w:shd w:val="clear" w:color="auto" w:fill="FFFFFF"/>
            <w:tcMar>
              <w:top w:w="17" w:type="dxa"/>
              <w:left w:w="108" w:type="dxa"/>
              <w:bottom w:w="0" w:type="dxa"/>
              <w:right w:w="108" w:type="dxa"/>
            </w:tcMar>
          </w:tcPr>
          <w:p w:rsidR="00C93592" w:rsidRPr="00DF33C2" w:rsidRDefault="00C93592" w:rsidP="00C93592">
            <w:pPr>
              <w:pStyle w:val="ac"/>
              <w:contextualSpacing/>
              <w:rPr>
                <w:rFonts w:ascii="Times New Roman" w:hAnsi="Times New Roman"/>
                <w:sz w:val="24"/>
                <w:szCs w:val="24"/>
              </w:rPr>
            </w:pPr>
            <w:r w:rsidRPr="00DF33C2">
              <w:rPr>
                <w:rFonts w:ascii="Times New Roman" w:hAnsi="Times New Roman"/>
                <w:b/>
                <w:sz w:val="24"/>
                <w:szCs w:val="24"/>
              </w:rPr>
              <w:t>5.3.1.1</w:t>
            </w:r>
            <w:r w:rsidRPr="00DF33C2">
              <w:rPr>
                <w:rFonts w:ascii="Times New Roman" w:hAnsi="Times New Roman"/>
                <w:sz w:val="24"/>
                <w:szCs w:val="24"/>
              </w:rPr>
              <w:t xml:space="preserve"> участвовать в обсуждении произведения, выражая свои мысли и чувства.</w:t>
            </w:r>
          </w:p>
        </w:tc>
        <w:tc>
          <w:tcPr>
            <w:tcW w:w="2837" w:type="dxa"/>
            <w:shd w:val="clear" w:color="auto" w:fill="FFFFFF"/>
            <w:tcMar>
              <w:top w:w="17" w:type="dxa"/>
              <w:left w:w="108" w:type="dxa"/>
              <w:bottom w:w="0" w:type="dxa"/>
              <w:right w:w="108" w:type="dxa"/>
            </w:tcMar>
          </w:tcPr>
          <w:p w:rsidR="00C93592" w:rsidRPr="00C93592" w:rsidRDefault="00C93592" w:rsidP="00C93592">
            <w:pPr>
              <w:contextualSpacing/>
              <w:rPr>
                <w:sz w:val="24"/>
                <w:szCs w:val="24"/>
                <w:lang w:val="ru-RU"/>
              </w:rPr>
            </w:pPr>
            <w:r w:rsidRPr="00C93592">
              <w:rPr>
                <w:b/>
                <w:sz w:val="24"/>
                <w:szCs w:val="24"/>
                <w:lang w:val="ru-RU"/>
              </w:rPr>
              <w:t>6.3.1.1</w:t>
            </w:r>
            <w:r w:rsidRPr="00C93592">
              <w:rPr>
                <w:sz w:val="24"/>
                <w:szCs w:val="24"/>
                <w:lang w:val="ru-RU"/>
              </w:rPr>
              <w:t xml:space="preserve"> участвовать в обсуждении произведения, оценивая поступки главных героев.</w:t>
            </w:r>
          </w:p>
        </w:tc>
        <w:tc>
          <w:tcPr>
            <w:tcW w:w="2268" w:type="dxa"/>
            <w:vMerge/>
            <w:shd w:val="clear" w:color="auto" w:fill="FFFFFF"/>
            <w:tcMar>
              <w:top w:w="17" w:type="dxa"/>
              <w:left w:w="108" w:type="dxa"/>
              <w:bottom w:w="0" w:type="dxa"/>
              <w:right w:w="108" w:type="dxa"/>
            </w:tcMar>
          </w:tcPr>
          <w:p w:rsidR="00C93592" w:rsidRPr="00C93592" w:rsidRDefault="00C93592" w:rsidP="00C93592">
            <w:pPr>
              <w:tabs>
                <w:tab w:val="left" w:pos="993"/>
              </w:tabs>
              <w:contextualSpacing/>
              <w:rPr>
                <w:sz w:val="24"/>
                <w:szCs w:val="24"/>
                <w:lang w:val="ru-RU"/>
              </w:rPr>
            </w:pPr>
          </w:p>
        </w:tc>
      </w:tr>
    </w:tbl>
    <w:p w:rsidR="00C93592" w:rsidRPr="00DF33C2" w:rsidRDefault="00C93592" w:rsidP="00C93592">
      <w:pPr>
        <w:jc w:val="both"/>
        <w:rPr>
          <w:sz w:val="28"/>
          <w:szCs w:val="28"/>
          <w:lang w:val="kk-KZ"/>
        </w:rPr>
      </w:pPr>
    </w:p>
    <w:p w:rsidR="00C93592" w:rsidRPr="00DF33C2" w:rsidRDefault="00C93592" w:rsidP="00C93592">
      <w:pPr>
        <w:jc w:val="both"/>
        <w:rPr>
          <w:color w:val="FF0000"/>
          <w:sz w:val="28"/>
          <w:szCs w:val="28"/>
          <w:lang w:val="kk-KZ"/>
        </w:rPr>
      </w:pPr>
    </w:p>
    <w:p w:rsidR="00C93592" w:rsidRPr="00DF33C2" w:rsidRDefault="00C93592" w:rsidP="00C93592">
      <w:pPr>
        <w:tabs>
          <w:tab w:val="left" w:pos="993"/>
        </w:tabs>
        <w:ind w:firstLine="709"/>
        <w:jc w:val="both"/>
        <w:rPr>
          <w:sz w:val="28"/>
          <w:szCs w:val="28"/>
          <w:lang w:val="kk-KZ"/>
        </w:rPr>
      </w:pPr>
      <w:r w:rsidRPr="00DF33C2">
        <w:rPr>
          <w:sz w:val="28"/>
          <w:szCs w:val="28"/>
          <w:lang w:val="kk-KZ"/>
        </w:rPr>
        <w:t>При разработке планов уроков однопредметного совмещения в случае отсутствия возможности однотемного совмещения  и объединения учебных целей задачи обучения по мере необходимости ставятся отдельно в зависимости от конкретных требований к знаниям обучающихся, но при организации учебного процесса можно выбрать единые активные педагогические приемы, которые позволяют организовать работу с разными классами одновременно.</w:t>
      </w:r>
    </w:p>
    <w:p w:rsidR="00C93592" w:rsidRPr="00DF33C2" w:rsidRDefault="00C93592" w:rsidP="00C93592">
      <w:pPr>
        <w:tabs>
          <w:tab w:val="left" w:pos="993"/>
        </w:tabs>
        <w:ind w:firstLine="709"/>
        <w:jc w:val="both"/>
        <w:rPr>
          <w:sz w:val="28"/>
          <w:szCs w:val="28"/>
          <w:lang w:val="kk-KZ"/>
        </w:rPr>
      </w:pPr>
      <w:r w:rsidRPr="00DF33C2">
        <w:rPr>
          <w:sz w:val="28"/>
          <w:szCs w:val="28"/>
          <w:lang w:val="kk-KZ"/>
        </w:rPr>
        <w:t>Рекомендуется также при составлении среднесрочных и краткосрочных планов учитывать наличие сквозных тем в обновленной программе, которые следует использовать при разделении содержания учебного материала на модули, не нарушая системности обучения.</w:t>
      </w:r>
      <w:r w:rsidRPr="00DF33C2">
        <w:rPr>
          <w:sz w:val="28"/>
          <w:szCs w:val="28"/>
          <w:lang w:val="kk-KZ"/>
        </w:rPr>
        <w:tab/>
      </w:r>
    </w:p>
    <w:p w:rsidR="00C93592" w:rsidRPr="00DF33C2" w:rsidRDefault="00C93592" w:rsidP="00C93592">
      <w:pPr>
        <w:pStyle w:val="a6"/>
        <w:shd w:val="clear" w:color="auto" w:fill="FFFFFF"/>
        <w:tabs>
          <w:tab w:val="left" w:pos="353"/>
          <w:tab w:val="left" w:pos="993"/>
          <w:tab w:val="left" w:pos="9639"/>
        </w:tabs>
        <w:adjustRightInd w:val="0"/>
        <w:ind w:left="0" w:firstLine="709"/>
        <w:jc w:val="both"/>
        <w:rPr>
          <w:sz w:val="28"/>
          <w:szCs w:val="28"/>
          <w:lang w:val="kk-KZ"/>
        </w:rPr>
      </w:pPr>
      <w:r w:rsidRPr="00DF33C2">
        <w:rPr>
          <w:color w:val="000000"/>
          <w:spacing w:val="-2"/>
          <w:sz w:val="28"/>
          <w:szCs w:val="28"/>
          <w:lang w:val="kk-KZ"/>
        </w:rPr>
        <w:t xml:space="preserve">До начала 2018-2019 учебного года </w:t>
      </w:r>
      <w:r w:rsidRPr="00DF33C2">
        <w:rPr>
          <w:i/>
          <w:color w:val="000000"/>
          <w:spacing w:val="-2"/>
          <w:sz w:val="28"/>
          <w:szCs w:val="28"/>
          <w:lang w:val="kk-KZ"/>
        </w:rPr>
        <w:t>на сайте Академии</w:t>
      </w:r>
      <w:r w:rsidRPr="00DF33C2">
        <w:rPr>
          <w:color w:val="000000"/>
          <w:spacing w:val="-2"/>
          <w:sz w:val="28"/>
          <w:szCs w:val="28"/>
          <w:lang w:val="kk-KZ"/>
        </w:rPr>
        <w:t xml:space="preserve"> </w:t>
      </w:r>
      <w:hyperlink r:id="rId136" w:history="1">
        <w:r w:rsidRPr="00DF33C2">
          <w:rPr>
            <w:rStyle w:val="ab"/>
            <w:i/>
            <w:sz w:val="28"/>
            <w:szCs w:val="28"/>
          </w:rPr>
          <w:t>www</w:t>
        </w:r>
        <w:r w:rsidRPr="00C93592">
          <w:rPr>
            <w:rStyle w:val="ab"/>
            <w:i/>
            <w:sz w:val="28"/>
            <w:szCs w:val="28"/>
            <w:lang w:val="ru-RU"/>
          </w:rPr>
          <w:t>.</w:t>
        </w:r>
        <w:r w:rsidRPr="00DF33C2">
          <w:rPr>
            <w:rStyle w:val="ab"/>
            <w:i/>
            <w:sz w:val="28"/>
            <w:szCs w:val="28"/>
          </w:rPr>
          <w:t>nao</w:t>
        </w:r>
        <w:r w:rsidRPr="00C93592">
          <w:rPr>
            <w:rStyle w:val="ab"/>
            <w:i/>
            <w:sz w:val="28"/>
            <w:szCs w:val="28"/>
            <w:lang w:val="ru-RU"/>
          </w:rPr>
          <w:t>.</w:t>
        </w:r>
        <w:r w:rsidRPr="00DF33C2">
          <w:rPr>
            <w:rStyle w:val="ab"/>
            <w:i/>
            <w:sz w:val="28"/>
            <w:szCs w:val="28"/>
          </w:rPr>
          <w:t>kz</w:t>
        </w:r>
      </w:hyperlink>
      <w:r w:rsidRPr="00DF33C2">
        <w:rPr>
          <w:lang w:val="kk-KZ"/>
        </w:rPr>
        <w:t xml:space="preserve"> </w:t>
      </w:r>
      <w:r w:rsidRPr="00DF33C2">
        <w:rPr>
          <w:sz w:val="28"/>
          <w:szCs w:val="28"/>
          <w:lang w:val="kk-KZ"/>
        </w:rPr>
        <w:t>будут доступны следующие методические пособия в помощь учителям МКШ:</w:t>
      </w:r>
    </w:p>
    <w:p w:rsidR="00C93592" w:rsidRPr="00DF33C2" w:rsidRDefault="00C93592" w:rsidP="00C93592">
      <w:pPr>
        <w:pStyle w:val="a6"/>
        <w:numPr>
          <w:ilvl w:val="0"/>
          <w:numId w:val="137"/>
        </w:numPr>
        <w:shd w:val="clear" w:color="auto" w:fill="FFFFFF"/>
        <w:tabs>
          <w:tab w:val="left" w:pos="353"/>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адаптации  учебных программ обновленного содержания образования для совмещенных классов  МКШ на уровне основной средней  школы;</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О</w:t>
      </w:r>
      <w:r w:rsidRPr="00C93592">
        <w:rPr>
          <w:spacing w:val="-2"/>
          <w:sz w:val="28"/>
          <w:szCs w:val="28"/>
          <w:lang w:val="ru-RU"/>
        </w:rPr>
        <w:t>бразцы</w:t>
      </w:r>
      <w:r w:rsidRPr="00DF33C2">
        <w:rPr>
          <w:spacing w:val="-2"/>
          <w:sz w:val="28"/>
          <w:szCs w:val="28"/>
          <w:lang w:val="kk-KZ"/>
        </w:rPr>
        <w:t xml:space="preserve"> долгосрочных,</w:t>
      </w:r>
      <w:r w:rsidRPr="00C93592">
        <w:rPr>
          <w:spacing w:val="-2"/>
          <w:sz w:val="28"/>
          <w:szCs w:val="28"/>
          <w:lang w:val="ru-RU"/>
        </w:rPr>
        <w:t xml:space="preserve"> среднесрочных</w:t>
      </w:r>
      <w:r w:rsidRPr="00DF33C2">
        <w:rPr>
          <w:spacing w:val="-2"/>
          <w:sz w:val="28"/>
          <w:szCs w:val="28"/>
          <w:lang w:val="kk-KZ"/>
        </w:rPr>
        <w:t>,</w:t>
      </w:r>
      <w:r w:rsidRPr="00C93592">
        <w:rPr>
          <w:spacing w:val="-2"/>
          <w:sz w:val="28"/>
          <w:szCs w:val="28"/>
          <w:lang w:val="ru-RU"/>
        </w:rPr>
        <w:t xml:space="preserve"> краткосрочных планов </w:t>
      </w:r>
      <w:r w:rsidRPr="00DF33C2">
        <w:rPr>
          <w:spacing w:val="-2"/>
          <w:sz w:val="28"/>
          <w:szCs w:val="28"/>
          <w:lang w:val="kk-KZ"/>
        </w:rPr>
        <w:t>по предметам</w:t>
      </w:r>
      <w:r w:rsidRPr="00C93592">
        <w:rPr>
          <w:spacing w:val="-2"/>
          <w:sz w:val="28"/>
          <w:szCs w:val="28"/>
          <w:lang w:val="ru-RU"/>
        </w:rPr>
        <w:t xml:space="preserve"> </w:t>
      </w:r>
      <w:r w:rsidRPr="00DF33C2">
        <w:rPr>
          <w:spacing w:val="-2"/>
          <w:sz w:val="28"/>
          <w:szCs w:val="28"/>
          <w:lang w:val="kk-KZ"/>
        </w:rPr>
        <w:t xml:space="preserve"> для </w:t>
      </w:r>
      <w:r w:rsidRPr="00C93592">
        <w:rPr>
          <w:spacing w:val="-2"/>
          <w:sz w:val="28"/>
          <w:szCs w:val="28"/>
          <w:lang w:val="ru-RU"/>
        </w:rPr>
        <w:t>совмещенных класс</w:t>
      </w:r>
      <w:r w:rsidRPr="00DF33C2">
        <w:rPr>
          <w:spacing w:val="-2"/>
          <w:sz w:val="28"/>
          <w:szCs w:val="28"/>
          <w:lang w:val="kk-KZ"/>
        </w:rPr>
        <w:t>ов</w:t>
      </w:r>
      <w:r w:rsidRPr="00C93592">
        <w:rPr>
          <w:spacing w:val="-2"/>
          <w:sz w:val="28"/>
          <w:szCs w:val="28"/>
          <w:lang w:val="ru-RU"/>
        </w:rPr>
        <w:t xml:space="preserve"> </w:t>
      </w:r>
      <w:r w:rsidRPr="00DF33C2">
        <w:rPr>
          <w:spacing w:val="-2"/>
          <w:sz w:val="28"/>
          <w:szCs w:val="28"/>
          <w:lang w:val="kk-KZ"/>
        </w:rPr>
        <w:t>на уровне основной средней школы;</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углубленному изучению предметов ЕМН в условиях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углубленному изучению предметов ОГН в условиях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М методические рекомендации по организации учебного процесса в приграничных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организации дистанционного обучения на базе опорных школ для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повышению ИКТ- компетенции педагогов МКШ.  </w:t>
      </w:r>
    </w:p>
    <w:p w:rsidR="00C93592" w:rsidRPr="00DF33C2" w:rsidRDefault="00C93592" w:rsidP="00C93592">
      <w:pPr>
        <w:tabs>
          <w:tab w:val="left" w:pos="993"/>
        </w:tabs>
        <w:ind w:firstLine="709"/>
        <w:jc w:val="both"/>
        <w:rPr>
          <w:sz w:val="28"/>
          <w:szCs w:val="28"/>
          <w:lang w:val="kk-KZ"/>
        </w:rPr>
      </w:pPr>
      <w:r w:rsidRPr="00C93592">
        <w:rPr>
          <w:sz w:val="28"/>
          <w:szCs w:val="28"/>
          <w:lang w:val="ru-RU"/>
        </w:rPr>
        <w:t>Важную роль в по</w:t>
      </w:r>
      <w:r w:rsidRPr="00DF33C2">
        <w:rPr>
          <w:sz w:val="28"/>
          <w:szCs w:val="28"/>
          <w:lang w:val="kk-KZ"/>
        </w:rPr>
        <w:t>ддержке</w:t>
      </w:r>
      <w:r w:rsidRPr="00C93592">
        <w:rPr>
          <w:sz w:val="28"/>
          <w:szCs w:val="28"/>
          <w:lang w:val="ru-RU"/>
        </w:rPr>
        <w:t xml:space="preserve"> </w:t>
      </w:r>
      <w:r w:rsidRPr="00DF33C2">
        <w:rPr>
          <w:sz w:val="28"/>
          <w:szCs w:val="28"/>
          <w:lang w:val="kk-KZ"/>
        </w:rPr>
        <w:t>малокомплектных школ республики</w:t>
      </w:r>
      <w:r w:rsidRPr="00DF33C2">
        <w:rPr>
          <w:color w:val="FF0000"/>
          <w:sz w:val="28"/>
          <w:szCs w:val="28"/>
          <w:lang w:val="kk-KZ"/>
        </w:rPr>
        <w:t xml:space="preserve"> </w:t>
      </w:r>
      <w:r w:rsidRPr="00C93592">
        <w:rPr>
          <w:sz w:val="28"/>
          <w:szCs w:val="28"/>
          <w:lang w:val="ru-RU"/>
        </w:rPr>
        <w:t xml:space="preserve"> играют опорные школы (ресурсные центры). К настоящему времени создано 1</w:t>
      </w:r>
      <w:r w:rsidRPr="00DF33C2">
        <w:rPr>
          <w:sz w:val="28"/>
          <w:szCs w:val="28"/>
          <w:lang w:val="kk-KZ"/>
        </w:rPr>
        <w:t xml:space="preserve">69 </w:t>
      </w:r>
      <w:r w:rsidRPr="00C93592">
        <w:rPr>
          <w:sz w:val="28"/>
          <w:szCs w:val="28"/>
          <w:lang w:val="ru-RU"/>
        </w:rPr>
        <w:t xml:space="preserve">опорных школ на базе действующих школ, за ними закреплено </w:t>
      </w:r>
      <w:r w:rsidRPr="00DF33C2">
        <w:rPr>
          <w:sz w:val="28"/>
          <w:szCs w:val="28"/>
          <w:lang w:val="kk-KZ"/>
        </w:rPr>
        <w:t>557</w:t>
      </w:r>
      <w:r w:rsidRPr="00C93592">
        <w:rPr>
          <w:sz w:val="28"/>
          <w:szCs w:val="28"/>
          <w:lang w:val="ru-RU"/>
        </w:rPr>
        <w:t xml:space="preserve"> магнитных малокомплектных школ. </w:t>
      </w:r>
    </w:p>
    <w:p w:rsidR="00C93592" w:rsidRPr="00DF33C2" w:rsidRDefault="00C93592" w:rsidP="00C93592">
      <w:pPr>
        <w:ind w:firstLine="709"/>
        <w:jc w:val="both"/>
        <w:rPr>
          <w:sz w:val="28"/>
          <w:szCs w:val="28"/>
          <w:lang w:val="kk-KZ"/>
        </w:rPr>
      </w:pPr>
      <w:r w:rsidRPr="00DF33C2">
        <w:rPr>
          <w:sz w:val="28"/>
          <w:szCs w:val="28"/>
          <w:lang w:val="kk-KZ"/>
        </w:rPr>
        <w:t>З</w:t>
      </w:r>
      <w:r w:rsidRPr="00C93592">
        <w:rPr>
          <w:sz w:val="28"/>
          <w:szCs w:val="28"/>
          <w:lang w:val="ru-RU"/>
        </w:rPr>
        <w:t xml:space="preserve">адача </w:t>
      </w:r>
      <w:r w:rsidRPr="00DF33C2">
        <w:rPr>
          <w:sz w:val="28"/>
          <w:szCs w:val="28"/>
          <w:lang w:val="kk-KZ"/>
        </w:rPr>
        <w:t xml:space="preserve">опорных школ (ресурсных центров) </w:t>
      </w:r>
      <w:r w:rsidRPr="00C93592">
        <w:rPr>
          <w:sz w:val="28"/>
          <w:szCs w:val="28"/>
          <w:lang w:val="ru-RU"/>
        </w:rPr>
        <w:t>– созда</w:t>
      </w:r>
      <w:r w:rsidRPr="00DF33C2">
        <w:rPr>
          <w:sz w:val="28"/>
          <w:szCs w:val="28"/>
          <w:lang w:val="kk-KZ"/>
        </w:rPr>
        <w:t>ние</w:t>
      </w:r>
      <w:r w:rsidRPr="00C93592">
        <w:rPr>
          <w:sz w:val="28"/>
          <w:szCs w:val="28"/>
          <w:lang w:val="ru-RU"/>
        </w:rPr>
        <w:t xml:space="preserve"> равного доступ</w:t>
      </w:r>
      <w:r w:rsidRPr="00DF33C2">
        <w:rPr>
          <w:sz w:val="28"/>
          <w:szCs w:val="28"/>
          <w:lang w:val="kk-KZ"/>
        </w:rPr>
        <w:t>а</w:t>
      </w:r>
      <w:r w:rsidRPr="00C93592">
        <w:rPr>
          <w:sz w:val="28"/>
          <w:szCs w:val="28"/>
          <w:lang w:val="ru-RU"/>
        </w:rPr>
        <w:t xml:space="preserve"> к </w:t>
      </w:r>
      <w:r w:rsidRPr="00C93592">
        <w:rPr>
          <w:sz w:val="28"/>
          <w:szCs w:val="28"/>
          <w:lang w:val="ru-RU"/>
        </w:rPr>
        <w:lastRenderedPageBreak/>
        <w:t>качественному образованию обучающи</w:t>
      </w:r>
      <w:r w:rsidRPr="00DF33C2">
        <w:rPr>
          <w:sz w:val="28"/>
          <w:szCs w:val="28"/>
          <w:lang w:val="kk-KZ"/>
        </w:rPr>
        <w:t>х</w:t>
      </w:r>
      <w:r w:rsidRPr="00C93592">
        <w:rPr>
          <w:sz w:val="28"/>
          <w:szCs w:val="28"/>
          <w:lang w:val="ru-RU"/>
        </w:rPr>
        <w:t xml:space="preserve">ся </w:t>
      </w:r>
      <w:r w:rsidRPr="00DF33C2">
        <w:rPr>
          <w:sz w:val="28"/>
          <w:szCs w:val="28"/>
          <w:lang w:val="kk-KZ"/>
        </w:rPr>
        <w:t xml:space="preserve">МКШ, реализация  предпрофильного и профильного обучения с колледжами, предприятиями, развитие инновационной деятельности обучающихся МКШ, расширение охвата дополнительным образованием сельских школ для их выхода на новый качественный уровень. </w:t>
      </w:r>
      <w:r w:rsidRPr="00C93592">
        <w:rPr>
          <w:sz w:val="28"/>
          <w:szCs w:val="28"/>
          <w:lang w:val="ru-RU"/>
        </w:rPr>
        <w:t>Создание образовательной сети</w:t>
      </w:r>
      <w:r w:rsidRPr="00DF33C2">
        <w:rPr>
          <w:sz w:val="28"/>
          <w:szCs w:val="28"/>
          <w:lang w:val="kk-KZ"/>
        </w:rPr>
        <w:t xml:space="preserve"> </w:t>
      </w:r>
      <w:r w:rsidRPr="00C93592">
        <w:rPr>
          <w:sz w:val="28"/>
          <w:szCs w:val="28"/>
          <w:lang w:val="ru-RU"/>
        </w:rPr>
        <w:t>(объединение образовательных ресурсов) позвол</w:t>
      </w:r>
      <w:r w:rsidRPr="00DF33C2">
        <w:rPr>
          <w:sz w:val="28"/>
          <w:szCs w:val="28"/>
          <w:lang w:val="kk-KZ"/>
        </w:rPr>
        <w:t>яе</w:t>
      </w:r>
      <w:r w:rsidRPr="00C93592">
        <w:rPr>
          <w:sz w:val="28"/>
          <w:szCs w:val="28"/>
          <w:lang w:val="ru-RU"/>
        </w:rPr>
        <w:t xml:space="preserve">т </w:t>
      </w:r>
      <w:r w:rsidRPr="00DF33C2">
        <w:rPr>
          <w:sz w:val="28"/>
          <w:szCs w:val="28"/>
          <w:lang w:val="kk-KZ"/>
        </w:rPr>
        <w:t xml:space="preserve">обучающимся МКШ </w:t>
      </w:r>
      <w:r w:rsidRPr="00C93592">
        <w:rPr>
          <w:sz w:val="28"/>
          <w:szCs w:val="28"/>
          <w:lang w:val="ru-RU"/>
        </w:rPr>
        <w:t xml:space="preserve">при необходимости воспользоваться образовательными услугами </w:t>
      </w:r>
      <w:r w:rsidRPr="00DF33C2">
        <w:rPr>
          <w:sz w:val="28"/>
          <w:szCs w:val="28"/>
          <w:lang w:val="kk-KZ"/>
        </w:rPr>
        <w:t>опорных</w:t>
      </w:r>
      <w:r w:rsidRPr="00C93592">
        <w:rPr>
          <w:sz w:val="28"/>
          <w:szCs w:val="28"/>
          <w:lang w:val="ru-RU"/>
        </w:rPr>
        <w:t xml:space="preserve"> школ или организаций дополнительного образования</w:t>
      </w:r>
      <w:r w:rsidRPr="00C93592">
        <w:rPr>
          <w:i/>
          <w:iCs/>
          <w:sz w:val="28"/>
          <w:szCs w:val="28"/>
          <w:lang w:val="ru-RU"/>
        </w:rPr>
        <w:t xml:space="preserve">, </w:t>
      </w:r>
      <w:r w:rsidRPr="00C93592">
        <w:rPr>
          <w:sz w:val="28"/>
          <w:szCs w:val="28"/>
          <w:lang w:val="ru-RU"/>
        </w:rPr>
        <w:t>что обеспечит более полную реализацию их интересов и познавательных потребностей.</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Созда</w:t>
      </w:r>
      <w:r w:rsidRPr="00DF33C2">
        <w:rPr>
          <w:sz w:val="28"/>
          <w:szCs w:val="28"/>
          <w:lang w:val="kk-KZ"/>
        </w:rPr>
        <w:t>ние</w:t>
      </w:r>
      <w:r w:rsidRPr="00C93592">
        <w:rPr>
          <w:sz w:val="28"/>
          <w:szCs w:val="28"/>
          <w:lang w:val="ru-RU"/>
        </w:rPr>
        <w:t xml:space="preserve"> доступ</w:t>
      </w:r>
      <w:r w:rsidRPr="00DF33C2">
        <w:rPr>
          <w:sz w:val="28"/>
          <w:szCs w:val="28"/>
          <w:lang w:val="kk-KZ"/>
        </w:rPr>
        <w:t>а</w:t>
      </w:r>
      <w:r w:rsidRPr="00C93592">
        <w:rPr>
          <w:sz w:val="28"/>
          <w:szCs w:val="28"/>
          <w:lang w:val="ru-RU"/>
        </w:rPr>
        <w:t xml:space="preserve"> к полноценному образованию обучающи</w:t>
      </w:r>
      <w:r w:rsidRPr="00DF33C2">
        <w:rPr>
          <w:sz w:val="28"/>
          <w:szCs w:val="28"/>
          <w:lang w:val="kk-KZ"/>
        </w:rPr>
        <w:t>х</w:t>
      </w:r>
      <w:r w:rsidRPr="00C93592">
        <w:rPr>
          <w:sz w:val="28"/>
          <w:szCs w:val="28"/>
          <w:lang w:val="ru-RU"/>
        </w:rPr>
        <w:t xml:space="preserve">ся </w:t>
      </w:r>
      <w:r w:rsidRPr="00DF33C2">
        <w:rPr>
          <w:sz w:val="28"/>
          <w:szCs w:val="28"/>
          <w:lang w:val="kk-KZ"/>
        </w:rPr>
        <w:t xml:space="preserve">МКШ через дистанционное обучение осуществляется согласно </w:t>
      </w:r>
      <w:r w:rsidRPr="00DF33C2">
        <w:rPr>
          <w:i/>
          <w:sz w:val="28"/>
          <w:szCs w:val="28"/>
          <w:lang w:val="kk-KZ"/>
        </w:rPr>
        <w:t>п.16 и п.18</w:t>
      </w:r>
      <w:r w:rsidRPr="00DF33C2">
        <w:rPr>
          <w:sz w:val="28"/>
          <w:szCs w:val="28"/>
          <w:lang w:val="kk-KZ"/>
        </w:rPr>
        <w:t xml:space="preserve"> </w:t>
      </w:r>
      <w:r w:rsidRPr="00DF33C2">
        <w:rPr>
          <w:i/>
          <w:sz w:val="28"/>
          <w:szCs w:val="28"/>
          <w:lang w:val="kk-KZ"/>
        </w:rPr>
        <w:t xml:space="preserve">Типовых правил, </w:t>
      </w:r>
      <w:r w:rsidRPr="00DF33C2">
        <w:rPr>
          <w:sz w:val="28"/>
          <w:szCs w:val="28"/>
          <w:lang w:val="kk-KZ"/>
        </w:rPr>
        <w:t>где указывается, что в</w:t>
      </w:r>
      <w:r w:rsidRPr="00C93592">
        <w:rPr>
          <w:rStyle w:val="s0"/>
          <w:lang w:val="ru-RU"/>
        </w:rPr>
        <w:t xml:space="preserve"> межсессионный период учебно-познавательная деятельность обучающихся проходит в МКШ с дистанционной поддержкой педагогов-предметников опорной школы (ресурсного центра).</w:t>
      </w:r>
      <w:r w:rsidRPr="00DF33C2">
        <w:rPr>
          <w:rStyle w:val="s0"/>
          <w:lang w:val="kk-KZ"/>
        </w:rPr>
        <w:t xml:space="preserve"> Определена  также роль</w:t>
      </w:r>
      <w:bookmarkStart w:id="38" w:name="SUB1700"/>
      <w:bookmarkStart w:id="39" w:name="SUB1800"/>
      <w:bookmarkEnd w:id="38"/>
      <w:bookmarkEnd w:id="39"/>
      <w:r w:rsidRPr="00DF33C2">
        <w:rPr>
          <w:rStyle w:val="s0"/>
          <w:lang w:val="kk-KZ"/>
        </w:rPr>
        <w:t xml:space="preserve"> р</w:t>
      </w:r>
      <w:r w:rsidRPr="00C93592">
        <w:rPr>
          <w:rStyle w:val="s0"/>
          <w:lang w:val="ru-RU"/>
        </w:rPr>
        <w:t>егиональны</w:t>
      </w:r>
      <w:r w:rsidRPr="00DF33C2">
        <w:rPr>
          <w:rStyle w:val="s0"/>
          <w:lang w:val="kk-KZ"/>
        </w:rPr>
        <w:t>х</w:t>
      </w:r>
      <w:r w:rsidRPr="00C93592">
        <w:rPr>
          <w:rStyle w:val="s0"/>
          <w:lang w:val="ru-RU"/>
        </w:rPr>
        <w:t xml:space="preserve"> центр</w:t>
      </w:r>
      <w:r w:rsidRPr="00DF33C2">
        <w:rPr>
          <w:rStyle w:val="s0"/>
          <w:lang w:val="kk-KZ"/>
        </w:rPr>
        <w:t>ов</w:t>
      </w:r>
      <w:r w:rsidRPr="00C93592">
        <w:rPr>
          <w:rStyle w:val="s0"/>
          <w:lang w:val="ru-RU"/>
        </w:rPr>
        <w:t xml:space="preserve"> развития МКШ</w:t>
      </w:r>
      <w:r w:rsidRPr="00DF33C2">
        <w:rPr>
          <w:rStyle w:val="s0"/>
          <w:lang w:val="kk-KZ"/>
        </w:rPr>
        <w:t>, которые</w:t>
      </w:r>
      <w:r w:rsidRPr="00C93592">
        <w:rPr>
          <w:rStyle w:val="s0"/>
          <w:lang w:val="ru-RU"/>
        </w:rPr>
        <w:t xml:space="preserve"> осуществляют координацию работы по разработке рабочих учебны</w:t>
      </w:r>
      <w:r w:rsidRPr="00DF33C2">
        <w:rPr>
          <w:rStyle w:val="s0"/>
          <w:lang w:val="kk-KZ"/>
        </w:rPr>
        <w:t>х</w:t>
      </w:r>
      <w:r w:rsidRPr="00C93592">
        <w:rPr>
          <w:rStyle w:val="s0"/>
          <w:lang w:val="ru-RU"/>
        </w:rPr>
        <w:t xml:space="preserve"> планов,</w:t>
      </w:r>
      <w:r w:rsidRPr="00DF33C2">
        <w:rPr>
          <w:rStyle w:val="s0"/>
          <w:lang w:val="kk-KZ"/>
        </w:rPr>
        <w:t xml:space="preserve"> </w:t>
      </w:r>
      <w:r w:rsidRPr="00C93592">
        <w:rPr>
          <w:rStyle w:val="s0"/>
          <w:lang w:val="ru-RU"/>
        </w:rPr>
        <w:t>составлению индивидуальных программ обучения, определению содержания дистанционных форм обучения, разработке  спецкурсов с учётом профильной направленности. В</w:t>
      </w:r>
      <w:r w:rsidRPr="00C93592">
        <w:rPr>
          <w:sz w:val="28"/>
          <w:szCs w:val="28"/>
          <w:lang w:val="ru-RU"/>
        </w:rPr>
        <w:t>недрение и использование</w:t>
      </w:r>
      <w:r w:rsidRPr="00DF33C2">
        <w:rPr>
          <w:sz w:val="28"/>
          <w:szCs w:val="28"/>
          <w:lang w:val="kk-KZ"/>
        </w:rPr>
        <w:t xml:space="preserve"> дистанционного </w:t>
      </w:r>
      <w:r w:rsidRPr="00C93592">
        <w:rPr>
          <w:sz w:val="28"/>
          <w:szCs w:val="28"/>
          <w:lang w:val="ru-RU"/>
        </w:rPr>
        <w:t xml:space="preserve"> обучения в образовательном процессе осуществляется</w:t>
      </w:r>
      <w:r w:rsidRPr="00DF33C2">
        <w:rPr>
          <w:sz w:val="28"/>
          <w:szCs w:val="28"/>
          <w:lang w:val="kk-KZ"/>
        </w:rPr>
        <w:t xml:space="preserve"> согласно </w:t>
      </w:r>
      <w:r w:rsidRPr="00DF33C2">
        <w:rPr>
          <w:i/>
          <w:sz w:val="28"/>
          <w:szCs w:val="28"/>
          <w:lang w:val="kk-KZ"/>
        </w:rPr>
        <w:t xml:space="preserve">Правилам организации учебного процесса по дистанционным образовательным технологиям,  утвержденным приказом Министра образования и науки РК от 20 марта 2015 года №137,  </w:t>
      </w:r>
      <w:r w:rsidRPr="00DF33C2">
        <w:rPr>
          <w:sz w:val="28"/>
          <w:szCs w:val="28"/>
          <w:lang w:val="kk-KZ"/>
        </w:rPr>
        <w:t>и</w:t>
      </w:r>
      <w:r w:rsidRPr="00C93592">
        <w:rPr>
          <w:sz w:val="28"/>
          <w:szCs w:val="28"/>
          <w:lang w:val="ru-RU"/>
        </w:rPr>
        <w:t xml:space="preserve"> в рамках </w:t>
      </w:r>
      <w:r w:rsidRPr="00C93592">
        <w:rPr>
          <w:i/>
          <w:sz w:val="28"/>
          <w:szCs w:val="28"/>
          <w:lang w:val="ru-RU"/>
        </w:rPr>
        <w:t>локальных нормативных актов</w:t>
      </w:r>
      <w:r w:rsidRPr="00C93592">
        <w:rPr>
          <w:sz w:val="28"/>
          <w:szCs w:val="28"/>
          <w:lang w:val="ru-RU"/>
        </w:rPr>
        <w:t xml:space="preserve"> – внутри организации образования, а также </w:t>
      </w:r>
      <w:r w:rsidRPr="00C93592">
        <w:rPr>
          <w:i/>
          <w:sz w:val="28"/>
          <w:szCs w:val="28"/>
          <w:lang w:val="ru-RU"/>
        </w:rPr>
        <w:t>региональны</w:t>
      </w:r>
      <w:r w:rsidRPr="00DF33C2">
        <w:rPr>
          <w:i/>
          <w:sz w:val="28"/>
          <w:szCs w:val="28"/>
          <w:lang w:val="kk-KZ"/>
        </w:rPr>
        <w:t>ми</w:t>
      </w:r>
      <w:r w:rsidRPr="00C93592">
        <w:rPr>
          <w:i/>
          <w:sz w:val="28"/>
          <w:szCs w:val="28"/>
          <w:lang w:val="ru-RU"/>
        </w:rPr>
        <w:t xml:space="preserve"> нормативны</w:t>
      </w:r>
      <w:r w:rsidRPr="00DF33C2">
        <w:rPr>
          <w:i/>
          <w:sz w:val="28"/>
          <w:szCs w:val="28"/>
          <w:lang w:val="kk-KZ"/>
        </w:rPr>
        <w:t>ми</w:t>
      </w:r>
      <w:r w:rsidRPr="00C93592">
        <w:rPr>
          <w:i/>
          <w:sz w:val="28"/>
          <w:szCs w:val="28"/>
          <w:lang w:val="ru-RU"/>
        </w:rPr>
        <w:t xml:space="preserve"> акт</w:t>
      </w:r>
      <w:r w:rsidRPr="00DF33C2">
        <w:rPr>
          <w:i/>
          <w:sz w:val="28"/>
          <w:szCs w:val="28"/>
          <w:lang w:val="kk-KZ"/>
        </w:rPr>
        <w:t>ами</w:t>
      </w:r>
      <w:r w:rsidRPr="00C93592">
        <w:rPr>
          <w:sz w:val="28"/>
          <w:szCs w:val="28"/>
          <w:lang w:val="ru-RU"/>
        </w:rPr>
        <w:t xml:space="preserve">. Пути решения, форма документа (положение, приказ, распоряжение, договор и пр.) индивидуальны для </w:t>
      </w:r>
      <w:r w:rsidRPr="00DF33C2">
        <w:rPr>
          <w:sz w:val="28"/>
          <w:szCs w:val="28"/>
          <w:lang w:val="kk-KZ"/>
        </w:rPr>
        <w:t xml:space="preserve">опорных школ (ресурсных центров) в соответствии с </w:t>
      </w:r>
      <w:r w:rsidRPr="00DF33C2">
        <w:rPr>
          <w:i/>
          <w:sz w:val="28"/>
          <w:szCs w:val="28"/>
          <w:lang w:val="kk-KZ"/>
        </w:rPr>
        <w:t>пп. 16 и 18 Типовых правил</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 xml:space="preserve">Организация дистанционного обучения в опорных школах для МКШ требует обеспеченности базовой школы необходимыми ресурсами и создания условий в магнитных малокомплектных школах для проведения уроков в режиме реального времени и в </w:t>
      </w:r>
      <w:r w:rsidRPr="00C93592">
        <w:rPr>
          <w:sz w:val="28"/>
          <w:szCs w:val="28"/>
          <w:lang w:val="ru-RU"/>
        </w:rPr>
        <w:t>свободном временном пространстве</w:t>
      </w:r>
      <w:r w:rsidRPr="00DF33C2">
        <w:rPr>
          <w:sz w:val="28"/>
          <w:szCs w:val="28"/>
          <w:lang w:val="kk-KZ"/>
        </w:rPr>
        <w:t xml:space="preserve">. </w:t>
      </w:r>
      <w:r w:rsidRPr="00C93592">
        <w:rPr>
          <w:sz w:val="28"/>
          <w:szCs w:val="28"/>
          <w:lang w:val="ru-RU"/>
        </w:rPr>
        <w:t>Одним из</w:t>
      </w:r>
      <w:r w:rsidRPr="00DF33C2">
        <w:rPr>
          <w:sz w:val="28"/>
          <w:szCs w:val="28"/>
          <w:lang w:val="kk-KZ"/>
        </w:rPr>
        <w:t xml:space="preserve"> главных условий в</w:t>
      </w:r>
      <w:r w:rsidRPr="00C93592">
        <w:rPr>
          <w:sz w:val="28"/>
          <w:szCs w:val="28"/>
          <w:lang w:val="ru-RU"/>
        </w:rPr>
        <w:t xml:space="preserve"> организации образовательной среды является критерий ее доступности для каждого</w:t>
      </w:r>
      <w:r w:rsidRPr="00DF33C2">
        <w:rPr>
          <w:sz w:val="28"/>
          <w:szCs w:val="28"/>
          <w:lang w:val="kk-KZ"/>
        </w:rPr>
        <w:t xml:space="preserve"> обучающегося</w:t>
      </w:r>
      <w:r w:rsidRPr="00C93592">
        <w:rPr>
          <w:sz w:val="28"/>
          <w:szCs w:val="28"/>
          <w:lang w:val="ru-RU"/>
        </w:rPr>
        <w:t xml:space="preserve">. </w:t>
      </w:r>
      <w:r w:rsidRPr="00DF33C2">
        <w:rPr>
          <w:sz w:val="28"/>
          <w:szCs w:val="28"/>
          <w:lang w:val="kk-KZ"/>
        </w:rPr>
        <w:t xml:space="preserve">Следующую схему, которая позволяет целостно увидеть возможности школы, можно взять за основу организации дистанционного обучения в опорной школе для МКШ. </w:t>
      </w:r>
    </w:p>
    <w:p w:rsidR="00C93592" w:rsidRPr="00DF33C2" w:rsidRDefault="00C93592" w:rsidP="00C93592">
      <w:pPr>
        <w:tabs>
          <w:tab w:val="left" w:pos="7620"/>
        </w:tabs>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br w:type="page"/>
      </w:r>
      <w:r w:rsidRPr="00DF33C2">
        <w:rPr>
          <w:sz w:val="28"/>
          <w:szCs w:val="28"/>
          <w:lang w:val="kk-KZ"/>
        </w:rPr>
        <w:lastRenderedPageBreak/>
        <w:t>Схема 2 – Схема организации дистанционного обучения в опорной школе для МКШ.</w:t>
      </w:r>
    </w:p>
    <w:p w:rsidR="00C93592" w:rsidRPr="00DF33C2" w:rsidRDefault="00C93592" w:rsidP="00C93592">
      <w:pPr>
        <w:ind w:firstLine="709"/>
        <w:jc w:val="both"/>
        <w:rPr>
          <w:sz w:val="28"/>
          <w:szCs w:val="28"/>
          <w:lang w:val="kk-KZ"/>
        </w:rPr>
      </w:pPr>
    </w:p>
    <w:p w:rsidR="00C93592" w:rsidRPr="00DF33C2" w:rsidRDefault="00C93592" w:rsidP="00C93592">
      <w:pPr>
        <w:jc w:val="center"/>
        <w:rPr>
          <w:sz w:val="28"/>
          <w:szCs w:val="28"/>
          <w:lang w:val="kk-KZ"/>
        </w:rPr>
      </w:pPr>
      <w:r>
        <w:rPr>
          <w:noProof/>
          <w:sz w:val="28"/>
          <w:szCs w:val="28"/>
          <w:lang w:val="ru-RU" w:eastAsia="ru-RU"/>
        </w:rPr>
        <mc:AlternateContent>
          <mc:Choice Requires="wpg">
            <w:drawing>
              <wp:inline distT="0" distB="0" distL="0" distR="0">
                <wp:extent cx="6109335" cy="3800475"/>
                <wp:effectExtent l="0" t="0" r="24765" b="28575"/>
                <wp:docPr id="792"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9335" cy="3800475"/>
                          <a:chOff x="179512" y="908720"/>
                          <a:chExt cx="8784976" cy="4392488"/>
                        </a:xfrm>
                      </wpg:grpSpPr>
                      <wps:wsp>
                        <wps:cNvPr id="159" name="Прямоугольник 159"/>
                        <wps:cNvSpPr/>
                        <wps:spPr>
                          <a:xfrm>
                            <a:off x="3491880" y="908720"/>
                            <a:ext cx="1728192" cy="432048"/>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28"/>
                                  <w:szCs w:val="28"/>
                                </w:rPr>
                                <w:t>Организация ДО для МКШ</w:t>
                              </w:r>
                            </w:p>
                          </w:txbxContent>
                        </wps:txbx>
                        <wps:bodyPr rtlCol="0" anchor="ctr"/>
                      </wps:wsp>
                      <wps:wsp>
                        <wps:cNvPr id="160" name="Прямоугольник 160"/>
                        <wps:cNvSpPr/>
                        <wps:spPr>
                          <a:xfrm>
                            <a:off x="1907704" y="2780928"/>
                            <a:ext cx="1224136"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21"/>
                                  <w:szCs w:val="21"/>
                                </w:rPr>
                                <w:t>Интеграционная</w:t>
                              </w:r>
                            </w:p>
                          </w:txbxContent>
                        </wps:txbx>
                        <wps:bodyPr rtlCol="0" anchor="ctr"/>
                      </wps:wsp>
                      <wps:wsp>
                        <wps:cNvPr id="161" name="Прямоугольник 161"/>
                        <wps:cNvSpPr/>
                        <wps:spPr>
                          <a:xfrm>
                            <a:off x="323528" y="2780928"/>
                            <a:ext cx="1224136"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Виртуальная школа</w:t>
                              </w:r>
                            </w:p>
                          </w:txbxContent>
                        </wps:txbx>
                        <wps:bodyPr rtlCol="0" anchor="ctr"/>
                      </wps:wsp>
                      <wps:wsp>
                        <wps:cNvPr id="162" name="Прямоугольник 162"/>
                        <wps:cNvSpPr/>
                        <wps:spPr>
                          <a:xfrm>
                            <a:off x="179512" y="3501008"/>
                            <a:ext cx="1440160" cy="1791816"/>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6"/>
                                </w:numPr>
                                <w:autoSpaceDE/>
                                <w:autoSpaceDN/>
                                <w:contextualSpacing/>
                                <w:rPr>
                                  <w:sz w:val="21"/>
                                  <w:szCs w:val="24"/>
                                </w:rPr>
                              </w:pPr>
                              <w:r>
                                <w:rPr>
                                  <w:rFonts w:ascii="Calibri" w:hAnsi="Calibri"/>
                                  <w:b/>
                                  <w:bCs/>
                                  <w:color w:val="000000"/>
                                  <w:kern w:val="24"/>
                                  <w:sz w:val="21"/>
                                  <w:szCs w:val="21"/>
                                </w:rPr>
                                <w:t>дистанционные уроки;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вебконференции;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 чат;</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 – квесты;</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видео – аудиозапись; </w:t>
                              </w:r>
                            </w:p>
                            <w:p w:rsidR="00D9422E" w:rsidRDefault="00D9422E" w:rsidP="00D9422E">
                              <w:pPr>
                                <w:pStyle w:val="aa"/>
                                <w:spacing w:before="0" w:beforeAutospacing="0" w:after="0" w:afterAutospacing="0"/>
                                <w:rPr>
                                  <w:rFonts w:eastAsiaTheme="minorEastAsia"/>
                                </w:rPr>
                              </w:pPr>
                              <w:r>
                                <w:rPr>
                                  <w:rFonts w:ascii="Calibri" w:hAnsi="Calibri"/>
                                  <w:b/>
                                  <w:bCs/>
                                  <w:color w:val="000000"/>
                                  <w:kern w:val="24"/>
                                  <w:sz w:val="21"/>
                                  <w:szCs w:val="21"/>
                                </w:rPr>
                                <w:t>- контроль и тестирование</w:t>
                              </w:r>
                            </w:p>
                          </w:txbxContent>
                        </wps:txbx>
                        <wps:bodyPr rtlCol="0" anchor="ctr"/>
                      </wps:wsp>
                      <wps:wsp>
                        <wps:cNvPr id="163" name="Прямоугольник 163"/>
                        <wps:cNvSpPr/>
                        <wps:spPr>
                          <a:xfrm>
                            <a:off x="1763688" y="3501008"/>
                            <a:ext cx="1440160" cy="1791816"/>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pPr>
                              <w:r>
                                <w:rPr>
                                  <w:rFonts w:ascii="Calibri" w:hAnsi="Calibri"/>
                                  <w:b/>
                                  <w:bCs/>
                                  <w:color w:val="000000"/>
                                  <w:kern w:val="24"/>
                                  <w:sz w:val="20"/>
                                  <w:szCs w:val="20"/>
                                </w:rPr>
                                <w:t xml:space="preserve">-профильные курсы;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-курсы углуб. знаний;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-ликвид. пробелов;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-самост. работа; </w:t>
                              </w:r>
                            </w:p>
                            <w:p w:rsidR="00D9422E" w:rsidRDefault="00D9422E" w:rsidP="00D9422E">
                              <w:pPr>
                                <w:pStyle w:val="aa"/>
                                <w:spacing w:before="0" w:beforeAutospacing="0" w:after="0" w:afterAutospacing="0"/>
                              </w:pPr>
                              <w:r>
                                <w:rPr>
                                  <w:rFonts w:ascii="Calibri" w:hAnsi="Calibri"/>
                                  <w:b/>
                                  <w:bCs/>
                                  <w:color w:val="000000"/>
                                  <w:kern w:val="24"/>
                                  <w:sz w:val="20"/>
                                  <w:szCs w:val="20"/>
                                </w:rPr>
                                <w:t>-исслед.деятельность; -индивид. программа; -консультации;</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 -лаборат. работы</w:t>
                              </w:r>
                            </w:p>
                          </w:txbxContent>
                        </wps:txbx>
                        <wps:bodyPr rtlCol="0" anchor="ctr"/>
                      </wps:wsp>
                      <wps:wsp>
                        <wps:cNvPr id="164" name="Прямоугольник 164"/>
                        <wps:cNvSpPr/>
                        <wps:spPr>
                          <a:xfrm>
                            <a:off x="6444208" y="3501008"/>
                            <a:ext cx="1224136" cy="180020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7"/>
                                </w:numPr>
                                <w:autoSpaceDE/>
                                <w:autoSpaceDN/>
                                <w:contextualSpacing/>
                                <w:rPr>
                                  <w:szCs w:val="24"/>
                                </w:rPr>
                              </w:pPr>
                              <w:r>
                                <w:rPr>
                                  <w:rFonts w:ascii="Calibri" w:hAnsi="Calibri"/>
                                  <w:b/>
                                  <w:bCs/>
                                  <w:color w:val="000000"/>
                                  <w:kern w:val="24"/>
                                  <w:lang w:val="kk-KZ"/>
                                </w:rPr>
                                <w:t>Тьюторы;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Ассистенты;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Обученные педагоги;</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Инженер -систематехники</w:t>
                              </w:r>
                            </w:p>
                          </w:txbxContent>
                        </wps:txbx>
                        <wps:bodyPr rtlCol="0" anchor="ctr"/>
                      </wps:wsp>
                      <wps:wsp>
                        <wps:cNvPr id="165" name="Прямоугольник 165"/>
                        <wps:cNvSpPr/>
                        <wps:spPr>
                          <a:xfrm>
                            <a:off x="3419872" y="3501008"/>
                            <a:ext cx="1224136" cy="1791816"/>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8"/>
                                </w:numPr>
                                <w:autoSpaceDE/>
                                <w:autoSpaceDN/>
                                <w:contextualSpacing/>
                                <w:rPr>
                                  <w:sz w:val="24"/>
                                  <w:szCs w:val="24"/>
                                </w:rPr>
                              </w:pPr>
                              <w:r>
                                <w:rPr>
                                  <w:rFonts w:ascii="Calibri" w:hAnsi="Calibri"/>
                                  <w:b/>
                                  <w:bCs/>
                                  <w:color w:val="000000"/>
                                  <w:kern w:val="24"/>
                                  <w:lang w:val="kk-KZ"/>
                                </w:rPr>
                                <w:t xml:space="preserve"> </w:t>
                              </w:r>
                              <w:r>
                                <w:rPr>
                                  <w:rFonts w:ascii="Calibri" w:hAnsi="Calibri"/>
                                  <w:b/>
                                  <w:bCs/>
                                  <w:color w:val="000000"/>
                                  <w:kern w:val="24"/>
                                  <w:sz w:val="20"/>
                                  <w:szCs w:val="20"/>
                                  <w:lang w:val="kk-KZ"/>
                                </w:rPr>
                                <w:t>Обеспеченность компьютерной техникой;</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Наличие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Качество связи; </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Скорость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оборудованные классы для онлайн урока</w:t>
                              </w:r>
                            </w:p>
                          </w:txbxContent>
                        </wps:txbx>
                        <wps:bodyPr rtlCol="0" anchor="ctr"/>
                      </wps:wsp>
                      <wps:wsp>
                        <wps:cNvPr id="166" name="Прямоугольник 166"/>
                        <wps:cNvSpPr/>
                        <wps:spPr>
                          <a:xfrm>
                            <a:off x="4860032" y="3501008"/>
                            <a:ext cx="1368152" cy="180020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Сайт;</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Сетевой сервер;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ЭОР;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ЦОР;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Планы ДО;</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Программы ДО  курсов</w:t>
                              </w:r>
                            </w:p>
                          </w:txbxContent>
                        </wps:txbx>
                        <wps:bodyPr rtlCol="0" anchor="ctr"/>
                      </wps:wsp>
                      <wps:wsp>
                        <wps:cNvPr id="167" name="Прямоугольник 167"/>
                        <wps:cNvSpPr/>
                        <wps:spPr>
                          <a:xfrm>
                            <a:off x="7812360" y="3501008"/>
                            <a:ext cx="1152128" cy="180020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22"/>
                                  <w:szCs w:val="22"/>
                                  <w:lang w:val="kk-KZ"/>
                                </w:rPr>
                                <w:t xml:space="preserve">Учебно-методическая поддержка и сопровождение деятельности РЦ по организации ДО </w:t>
                              </w:r>
                            </w:p>
                          </w:txbxContent>
                        </wps:txbx>
                        <wps:bodyPr rtlCol="0" anchor="ctr"/>
                      </wps:wsp>
                      <wps:wsp>
                        <wps:cNvPr id="168" name="Прямоугольник 168"/>
                        <wps:cNvSpPr/>
                        <wps:spPr>
                          <a:xfrm>
                            <a:off x="1187624" y="2060848"/>
                            <a:ext cx="1152128"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36"/>
                                  <w:szCs w:val="36"/>
                                </w:rPr>
                                <w:t>Модели</w:t>
                              </w:r>
                            </w:p>
                          </w:txbxContent>
                        </wps:txbx>
                        <wps:bodyPr rtlCol="0" anchor="ctr"/>
                      </wps:wsp>
                      <wps:wsp>
                        <wps:cNvPr id="169" name="Прямоугольник 169"/>
                        <wps:cNvSpPr/>
                        <wps:spPr>
                          <a:xfrm>
                            <a:off x="3419872" y="2060848"/>
                            <a:ext cx="1296144"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Техническое обеспечение</w:t>
                              </w:r>
                            </w:p>
                          </w:txbxContent>
                        </wps:txbx>
                        <wps:bodyPr rtlCol="0" anchor="ctr"/>
                      </wps:wsp>
                      <wps:wsp>
                        <wps:cNvPr id="170" name="Прямоугольник 170"/>
                        <wps:cNvSpPr/>
                        <wps:spPr>
                          <a:xfrm>
                            <a:off x="4860032" y="2060848"/>
                            <a:ext cx="1224136"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Программное обеспечение</w:t>
                              </w:r>
                            </w:p>
                          </w:txbxContent>
                        </wps:txbx>
                        <wps:bodyPr rtlCol="0" anchor="ctr"/>
                      </wps:wsp>
                      <wps:wsp>
                        <wps:cNvPr id="171" name="Прямоугольник 171"/>
                        <wps:cNvSpPr/>
                        <wps:spPr>
                          <a:xfrm>
                            <a:off x="6444208" y="2060848"/>
                            <a:ext cx="1152128"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Кадровое обеспечение</w:t>
                              </w:r>
                            </w:p>
                          </w:txbxContent>
                        </wps:txbx>
                        <wps:bodyPr rtlCol="0" anchor="ctr"/>
                      </wps:wsp>
                      <wps:wsp>
                        <wps:cNvPr id="172" name="Прямоугольник 172"/>
                        <wps:cNvSpPr/>
                        <wps:spPr>
                          <a:xfrm>
                            <a:off x="7812360" y="2060848"/>
                            <a:ext cx="1152128"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Методическое обеспечение</w:t>
                              </w:r>
                            </w:p>
                          </w:txbxContent>
                        </wps:txbx>
                        <wps:bodyPr rtlCol="0" anchor="ctr"/>
                      </wps:wsp>
                      <wps:wsp>
                        <wps:cNvPr id="173" name="Прямая соединительная линия 173"/>
                        <wps:cNvCnPr/>
                        <wps:spPr>
                          <a:xfrm>
                            <a:off x="2483768" y="3140968"/>
                            <a:ext cx="0" cy="360040"/>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74" name="Прямая соединительная линия 174"/>
                        <wps:cNvCnPr/>
                        <wps:spPr>
                          <a:xfrm>
                            <a:off x="1763688" y="2420888"/>
                            <a:ext cx="0" cy="216024"/>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75" name="Правая круглая скобка 175"/>
                        <wps:cNvSpPr/>
                        <wps:spPr>
                          <a:xfrm rot="16200000">
                            <a:off x="1619672" y="1916832"/>
                            <a:ext cx="144016" cy="1584176"/>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6" name="Правая круглая скобка 176"/>
                        <wps:cNvSpPr/>
                        <wps:spPr>
                          <a:xfrm flipH="1">
                            <a:off x="4788024" y="2276872"/>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7" name="Правая круглая скобка 177"/>
                        <wps:cNvSpPr/>
                        <wps:spPr>
                          <a:xfrm flipH="1">
                            <a:off x="3347864" y="2348880"/>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8" name="Правая круглая скобка 178"/>
                        <wps:cNvSpPr/>
                        <wps:spPr>
                          <a:xfrm flipH="1">
                            <a:off x="6372200" y="2348880"/>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9" name="Правая круглая скобка 179"/>
                        <wps:cNvSpPr/>
                        <wps:spPr>
                          <a:xfrm flipH="1">
                            <a:off x="7740352" y="2348880"/>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80" name="Правая круглая скобка 180"/>
                        <wps:cNvSpPr/>
                        <wps:spPr>
                          <a:xfrm rot="16200000">
                            <a:off x="4922327" y="-1601847"/>
                            <a:ext cx="451476" cy="6768754"/>
                          </a:xfrm>
                          <a:prstGeom prst="rightBracket">
                            <a:avLst/>
                          </a:prstGeom>
                          <a:noFill/>
                          <a:ln w="19050"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81" name="Прямая соединительная линия 181"/>
                        <wps:cNvCnPr/>
                        <wps:spPr>
                          <a:xfrm>
                            <a:off x="4355976" y="1340768"/>
                            <a:ext cx="0" cy="216024"/>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2" name="Прямая соединительная линия 182"/>
                        <wps:cNvCnPr>
                          <a:endCxn id="169" idx="0"/>
                        </wps:cNvCnPr>
                        <wps:spPr>
                          <a:xfrm>
                            <a:off x="4067944" y="1556792"/>
                            <a:ext cx="0" cy="504056"/>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3" name="Прямая соединительная линия 183"/>
                        <wps:cNvCnPr/>
                        <wps:spPr>
                          <a:xfrm>
                            <a:off x="5364088" y="1556792"/>
                            <a:ext cx="0" cy="504056"/>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4" name="Прямая соединительная линия 184"/>
                        <wps:cNvCnPr/>
                        <wps:spPr>
                          <a:xfrm>
                            <a:off x="6948264" y="1556792"/>
                            <a:ext cx="0" cy="504056"/>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5" name="Прямая соединительная линия 185"/>
                        <wps:cNvCnPr/>
                        <wps:spPr>
                          <a:xfrm>
                            <a:off x="899592" y="3140968"/>
                            <a:ext cx="0" cy="360040"/>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5="http://schemas.microsoft.com/office/word/2012/wordml">
            <w:pict>
              <v:group id="Группа 28" o:spid="_x0000_s1076" style="width:481.05pt;height:299.25pt;mso-position-horizontal-relative:char;mso-position-vertical-relative:line" coordorigin="1795,9087" coordsize="87849,4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">
                <v:rect id="Прямоугольник 159" o:spid="_x0000_s1077" style="position:absolute;left:34918;top:9087;width:17282;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1QDMIA&#10;AADcAAAADwAAAGRycy9kb3ducmV2LnhtbERPS4vCMBC+L/gfwgje1tQFX9UouiCoB8EneBuasa02&#10;k9JErf9+Iyx4m4/vOeNpbQrxoMrllhV02hEI4sTqnFMFh/3iewDCeWSNhWVS8CIH00nja4yxtk/e&#10;0mPnUxFC2MWoIPO+jKV0SUYGXduWxIG72MqgD7BKpa7wGcJNIX+iqCcN5hwaMizpN6PktrsbBbNV&#10;7xrRcrM5n1x/fdT56j7vl0q1mvVsBMJT7T/if/dSh/ndIbyfCRfIy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3VAMwgAAANwAAAAPAAAAAAAAAAAAAAAAAJgCAABkcnMvZG93&#10;bnJldi54bWxQSwUGAAAAAAQABAD1AAAAhw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28"/>
                            <w:szCs w:val="28"/>
                          </w:rPr>
                          <w:t>Организация ДО для МКШ</w:t>
                        </w:r>
                      </w:p>
                    </w:txbxContent>
                  </v:textbox>
                </v:rect>
                <v:rect id="Прямоугольник 160" o:spid="_x0000_s1078" style="position:absolute;left:19077;top:27809;width:1224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zLMYA&#10;AADcAAAADwAAAGRycy9kb3ducmV2LnhtbESPT2vCQBDF70K/wzKF3nRTD7FE15AWBO1B0P4Bb0N2&#10;TGKzsyG7avz2zkHobYb35r3fLPLBtepCfWg8G3idJKCIS28brgx8f63Gb6BCRLbYeiYDNwqQL59G&#10;C8ysv/KOLvtYKQnhkKGBOsYu0zqUNTkME98Ri3b0vcMoa19p2+NVwl2rp0mSaocNS0ONHX3UVP7t&#10;z85AsUlPCa2328NvmH3+2GZzfp91xrw8D8UcVKQh/psf12sr+KngyzMygV7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szLMYAAADcAAAADwAAAAAAAAAAAAAAAACYAgAAZHJz&#10;L2Rvd25yZXYueG1sUEsFBgAAAAAEAAQA9QAAAIsDA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21"/>
                            <w:szCs w:val="21"/>
                          </w:rPr>
                          <w:t>Интеграционная</w:t>
                        </w:r>
                      </w:p>
                    </w:txbxContent>
                  </v:textbox>
                </v:rect>
                <v:rect id="Прямоугольник 161" o:spid="_x0000_s1079" style="position:absolute;left:3235;top:27809;width:1224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eWt8IA&#10;AADcAAAADwAAAGRycy9kb3ducmV2LnhtbERPS4vCMBC+L/gfwgje1lQPdalGqYKgexDWF3gbmrGt&#10;NpPSxNr99xtB2Nt8fM+ZLTpTiZYaV1pWMBpGIIgzq0vOFRwP688vEM4ja6wsk4JfcrCY9z5mmGj7&#10;5B9q9z4XIYRdggoK7+tESpcVZNANbU0cuKttDPoAm1zqBp8h3FRyHEWxNFhyaCiwplVB2X3/MArS&#10;bXyLaLPbXc5u8n3S5faxnNRKDfpdOgXhqfP/4rd7o8P8eASvZ8IF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x5a3wgAAANwAAAAPAAAAAAAAAAAAAAAAAJgCAABkcnMvZG93&#10;bnJldi54bWxQSwUGAAAAAAQABAD1AAAAhw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Виртуальная школа</w:t>
                        </w:r>
                      </w:p>
                    </w:txbxContent>
                  </v:textbox>
                </v:rect>
                <v:rect id="Прямоугольник 162" o:spid="_x0000_s1080" style="position:absolute;left:1795;top:35010;width:14401;height:179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UIwMQA&#10;AADcAAAADwAAAGRycy9kb3ducmV2LnhtbERPS2vCQBC+F/wPywi96UYPUaKrpELB9BDQPsDbkJ0m&#10;abOzIbt59N+7hUJv8/E9Z3+cTCMG6lxtWcFqGYEgLqyuuVTw9vq82IJwHlljY5kU/JCD42H2sMdE&#10;25EvNFx9KUIIuwQVVN63iZSuqMigW9qWOHCftjPoA+xKqTscQ7hp5DqKYmmw5tBQYUuniorva28U&#10;pFn8FdE5z28fbvPyruusf9q0Sj3Op3QHwtPk/8V/7rMO8+M1/D4TLpC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VCMDEAAAA3AAAAA8AAAAAAAAAAAAAAAAAmAIAAGRycy9k&#10;b3ducmV2LnhtbFBLBQYAAAAABAAEAPUAAACJAwAAAAA=&#10;" fillcolor="window" strokecolor="#002060" strokeweight="2pt">
                  <v:textbox>
                    <w:txbxContent>
                      <w:p w:rsidR="00D9422E" w:rsidRDefault="00D9422E" w:rsidP="00D9422E">
                        <w:pPr>
                          <w:pStyle w:val="a6"/>
                          <w:widowControl/>
                          <w:numPr>
                            <w:ilvl w:val="0"/>
                            <w:numId w:val="216"/>
                          </w:numPr>
                          <w:autoSpaceDE/>
                          <w:autoSpaceDN/>
                          <w:contextualSpacing/>
                          <w:rPr>
                            <w:sz w:val="21"/>
                            <w:szCs w:val="24"/>
                          </w:rPr>
                        </w:pPr>
                        <w:r>
                          <w:rPr>
                            <w:rFonts w:ascii="Calibri" w:hAnsi="Calibri"/>
                            <w:b/>
                            <w:bCs/>
                            <w:color w:val="000000"/>
                            <w:kern w:val="24"/>
                            <w:sz w:val="21"/>
                            <w:szCs w:val="21"/>
                          </w:rPr>
                          <w:t>дистанционные уроки;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вебконференции;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 чат;</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 – квесты;</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видео – аудиозапись; </w:t>
                        </w:r>
                      </w:p>
                      <w:p w:rsidR="00D9422E" w:rsidRDefault="00D9422E" w:rsidP="00D9422E">
                        <w:pPr>
                          <w:pStyle w:val="aa"/>
                          <w:spacing w:before="0" w:beforeAutospacing="0" w:after="0" w:afterAutospacing="0"/>
                          <w:rPr>
                            <w:rFonts w:eastAsiaTheme="minorEastAsia"/>
                          </w:rPr>
                        </w:pPr>
                        <w:r>
                          <w:rPr>
                            <w:rFonts w:ascii="Calibri" w:hAnsi="Calibri"/>
                            <w:b/>
                            <w:bCs/>
                            <w:color w:val="000000"/>
                            <w:kern w:val="24"/>
                            <w:sz w:val="21"/>
                            <w:szCs w:val="21"/>
                          </w:rPr>
                          <w:t>- контроль и тестирование</w:t>
                        </w:r>
                      </w:p>
                    </w:txbxContent>
                  </v:textbox>
                </v:rect>
                <v:rect id="Прямоугольник 163" o:spid="_x0000_s1081" style="position:absolute;left:17636;top:35010;width:14402;height:179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tW8QA&#10;AADcAAAADwAAAGRycy9kb3ducmV2LnhtbERPTWvCQBC9F/oflin01mxsIZboKrZQSDwIjW3B25Ad&#10;k2h2NmRXE/+9KxS8zeN9znw5mlacqXeNZQWTKAZBXFrdcKXgZ/v18g7CeWSNrWVScCEHy8XjwxxT&#10;bQf+pnPhKxFC2KWooPa+S6V0ZU0GXWQ74sDtbW/QB9hXUvc4hHDTytc4TqTBhkNDjR191lQei5NR&#10;sMqTQ0zZZrP7c9P1r27y08e0U+r5aVzNQHga/V387850mJ+8we2Zc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ZrVv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pPr>
                        <w:r>
                          <w:rPr>
                            <w:rFonts w:ascii="Calibri" w:hAnsi="Calibri"/>
                            <w:b/>
                            <w:bCs/>
                            <w:color w:val="000000"/>
                            <w:kern w:val="24"/>
                            <w:sz w:val="20"/>
                            <w:szCs w:val="20"/>
                          </w:rPr>
                          <w:t xml:space="preserve">-профильные курсы;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-курсы углуб. знаний;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-ликвид. пробелов;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-самост. работа; </w:t>
                        </w:r>
                      </w:p>
                      <w:p w:rsidR="00D9422E" w:rsidRDefault="00D9422E" w:rsidP="00D9422E">
                        <w:pPr>
                          <w:pStyle w:val="aa"/>
                          <w:spacing w:before="0" w:beforeAutospacing="0" w:after="0" w:afterAutospacing="0"/>
                        </w:pPr>
                        <w:r>
                          <w:rPr>
                            <w:rFonts w:ascii="Calibri" w:hAnsi="Calibri"/>
                            <w:b/>
                            <w:bCs/>
                            <w:color w:val="000000"/>
                            <w:kern w:val="24"/>
                            <w:sz w:val="20"/>
                            <w:szCs w:val="20"/>
                          </w:rPr>
                          <w:t>-исслед.деятельность; -индивид. программа; -консультации;</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 -лаборат. работы</w:t>
                        </w:r>
                      </w:p>
                    </w:txbxContent>
                  </v:textbox>
                </v:rect>
                <v:rect id="Прямоугольник 164" o:spid="_x0000_s1082" style="position:absolute;left:64442;top:35010;width:12241;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A1L8QA&#10;AADcAAAADwAAAGRycy9kb3ducmV2LnhtbERPTWvCQBC9F/oflin01mwsJZboKrZQSDwIjW3B25Ad&#10;k2h2NmRXE/+9KxS8zeN9znw5mlacqXeNZQWTKAZBXFrdcKXgZ/v18g7CeWSNrWVScCEHy8XjwxxT&#10;bQf+pnPhKxFC2KWooPa+S6V0ZU0GXWQ74sDtbW/QB9hXUvc4hHDTytc4TqTBhkNDjR191lQei5NR&#10;sMqTQ0zZZrP7c9P1r27y08e0U+r5aVzNQHga/V387850mJ+8we2Zc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NS/EAAAA3AAAAA8AAAAAAAAAAAAAAAAAmAIAAGRycy9k&#10;b3ducmV2LnhtbFBLBQYAAAAABAAEAPUAAACJAwAAAAA=&#10;" fillcolor="window" strokecolor="#002060" strokeweight="2pt">
                  <v:textbox>
                    <w:txbxContent>
                      <w:p w:rsidR="00D9422E" w:rsidRDefault="00D9422E" w:rsidP="00D9422E">
                        <w:pPr>
                          <w:pStyle w:val="a6"/>
                          <w:widowControl/>
                          <w:numPr>
                            <w:ilvl w:val="0"/>
                            <w:numId w:val="217"/>
                          </w:numPr>
                          <w:autoSpaceDE/>
                          <w:autoSpaceDN/>
                          <w:contextualSpacing/>
                          <w:rPr>
                            <w:szCs w:val="24"/>
                          </w:rPr>
                        </w:pPr>
                        <w:r>
                          <w:rPr>
                            <w:rFonts w:ascii="Calibri" w:hAnsi="Calibri"/>
                            <w:b/>
                            <w:bCs/>
                            <w:color w:val="000000"/>
                            <w:kern w:val="24"/>
                            <w:lang w:val="kk-KZ"/>
                          </w:rPr>
                          <w:t>Тьюторы;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Ассистенты;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Обученные педагоги;</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Инженер -систематехники</w:t>
                        </w:r>
                      </w:p>
                    </w:txbxContent>
                  </v:textbox>
                </v:rect>
                <v:rect id="Прямоугольник 165" o:spid="_x0000_s1083" style="position:absolute;left:34198;top:35010;width:12242;height:179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QtMQA&#10;AADcAAAADwAAAGRycy9kb3ducmV2LnhtbERPTWvCQBC9F/oflin01mwsNJboKrZQSDwIjW3B25Ad&#10;k2h2NmRXE/+9KxS8zeN9znw5mlacqXeNZQWTKAZBXFrdcKXgZ/v18g7CeWSNrWVScCEHy8XjwxxT&#10;bQf+pnPhKxFC2KWooPa+S6V0ZU0GXWQ74sDtbW/QB9hXUvc4hHDTytc4TqTBhkNDjR191lQei5NR&#10;sMqTQ0zZZrP7c9P1r27y08e0U+r5aVzNQHga/V387850mJ+8we2Zc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8kLTEAAAA3AAAAA8AAAAAAAAAAAAAAAAAmAIAAGRycy9k&#10;b3ducmV2LnhtbFBLBQYAAAAABAAEAPUAAACJAwAAAAA=&#10;" fillcolor="window" strokecolor="#002060" strokeweight="2pt">
                  <v:textbox>
                    <w:txbxContent>
                      <w:p w:rsidR="00D9422E" w:rsidRDefault="00D9422E" w:rsidP="00D9422E">
                        <w:pPr>
                          <w:pStyle w:val="a6"/>
                          <w:widowControl/>
                          <w:numPr>
                            <w:ilvl w:val="0"/>
                            <w:numId w:val="218"/>
                          </w:numPr>
                          <w:autoSpaceDE/>
                          <w:autoSpaceDN/>
                          <w:contextualSpacing/>
                          <w:rPr>
                            <w:sz w:val="24"/>
                            <w:szCs w:val="24"/>
                          </w:rPr>
                        </w:pPr>
                        <w:r>
                          <w:rPr>
                            <w:rFonts w:ascii="Calibri" w:hAnsi="Calibri"/>
                            <w:b/>
                            <w:bCs/>
                            <w:color w:val="000000"/>
                            <w:kern w:val="24"/>
                            <w:lang w:val="kk-KZ"/>
                          </w:rPr>
                          <w:t xml:space="preserve"> </w:t>
                        </w:r>
                        <w:r>
                          <w:rPr>
                            <w:rFonts w:ascii="Calibri" w:hAnsi="Calibri"/>
                            <w:b/>
                            <w:bCs/>
                            <w:color w:val="000000"/>
                            <w:kern w:val="24"/>
                            <w:sz w:val="20"/>
                            <w:szCs w:val="20"/>
                            <w:lang w:val="kk-KZ"/>
                          </w:rPr>
                          <w:t>Обеспеченность компьютерной техникой;</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Наличие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Качество связи; </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Скорость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оборудованные классы для онлайн урока</w:t>
                        </w:r>
                      </w:p>
                    </w:txbxContent>
                  </v:textbox>
                </v:rect>
                <v:rect id="Прямоугольник 166" o:spid="_x0000_s1084" style="position:absolute;left:48600;top:35010;width:13681;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4Ow8EA&#10;AADcAAAADwAAAGRycy9kb3ducmV2LnhtbERPy6rCMBDdX/Afwgh3p6l3UaUaRQVBXQg+wd3QjG21&#10;mZQmav17Iwh3N4fznNGkMaV4UO0Kywp63QgEcWp1wZmCw37RGYBwHlljaZkUvMjBZNz6GWGi7ZO3&#10;9Nj5TIQQdgkqyL2vEildmpNB17UVceAutjboA6wzqWt8hnBTyr8oiqXBgkNDjhXNc0pvu7tRMF3F&#10;14iWm8355Prroy5W91m/Uuq33UyHIDw1/l/8dS91mB/H8HkmXCDH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uDsPBAAAA3AAAAA8AAAAAAAAAAAAAAAAAmAIAAGRycy9kb3du&#10;cmV2LnhtbFBLBQYAAAAABAAEAPUAAACGAwAAAAA=&#10;" fillcolor="window" strokecolor="#002060" strokeweight="2pt">
                  <v:textbox>
                    <w:txbxContent>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Сайт;</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Сетевой сервер;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ЭОР;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ЦОР;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Планы ДО;</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Программы ДО  курсов</w:t>
                        </w:r>
                      </w:p>
                    </w:txbxContent>
                  </v:textbox>
                </v:rect>
                <v:rect id="Прямоугольник 167" o:spid="_x0000_s1085" style="position:absolute;left:78123;top:35010;width:11521;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rWMIA&#10;AADcAAAADwAAAGRycy9kb3ducmV2LnhtbERPS4vCMBC+C/6HMMLetql7aJdqFBUE9SD4hL0NzWzb&#10;3WZSmqj13xtB8DYf33PG087U4kqtqywrGEYxCOLc6ooLBcfD8vMbhPPIGmvLpOBODqaTfm+MmbY3&#10;3tF17wsRQthlqKD0vsmkdHlJBl1kG+LA/drWoA+wLaRu8RbCTS2/4jiRBisODSU2tCgp/99fjILZ&#10;OvmLabXd/pxdujnpan2Zp41SH4NuNgLhqfNv8cu90mF+ksLzmXCB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tYwgAAANwAAAAPAAAAAAAAAAAAAAAAAJgCAABkcnMvZG93&#10;bnJldi54bWxQSwUGAAAAAAQABAD1AAAAhw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22"/>
                            <w:szCs w:val="22"/>
                            <w:lang w:val="kk-KZ"/>
                          </w:rPr>
                          <w:t xml:space="preserve">Учебно-методическая поддержка и сопровождение деятельности РЦ по организации ДО </w:t>
                        </w:r>
                      </w:p>
                    </w:txbxContent>
                  </v:textbox>
                </v:rect>
                <v:rect id="Прямоугольник 168" o:spid="_x0000_s1086" style="position:absolute;left:11876;top:20608;width:1152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0/KsYA&#10;AADcAAAADwAAAGRycy9kb3ducmV2LnhtbESPT2vCQBDF70K/wzKF3nRTD7FE15AWBO1B0P4Bb0N2&#10;TGKzsyG7avz2zkHobYb35r3fLPLBtepCfWg8G3idJKCIS28brgx8f63Gb6BCRLbYeiYDNwqQL59G&#10;C8ysv/KOLvtYKQnhkKGBOsYu0zqUNTkME98Ri3b0vcMoa19p2+NVwl2rp0mSaocNS0ONHX3UVP7t&#10;z85AsUlPCa2328NvmH3+2GZzfp91xrw8D8UcVKQh/psf12sr+KnQyjMygV7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0/KsYAAADcAAAADwAAAAAAAAAAAAAAAACYAgAAZHJz&#10;L2Rvd25yZXYueG1sUEsFBgAAAAAEAAQA9QAAAIsDA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36"/>
                            <w:szCs w:val="36"/>
                          </w:rPr>
                          <w:t>Модели</w:t>
                        </w:r>
                      </w:p>
                    </w:txbxContent>
                  </v:textbox>
                </v:rect>
                <v:rect id="Прямоугольник 169" o:spid="_x0000_s1087" style="position:absolute;left:34198;top:20608;width:12962;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GascQA&#10;AADcAAAADwAAAGRycy9kb3ducmV2LnhtbERPS2vCQBC+C/0PyxR6Mxt7iDa6ii0Ukh4CTR/gbciO&#10;STQ7G7Krxn/vFoTe5uN7zmozmk6caXCtZQWzKAZBXFndcq3g++t9ugDhPLLGzjIpuJKDzfphssJU&#10;2wt/0rn0tQgh7FJU0Hjfp1K6qiGDLrI9ceD2djDoAxxqqQe8hHDTyec4TqTBlkNDgz29NVQdy5NR&#10;sM2TQ0xZUex+3fzjR7f56XXeK/X0OG6XIDyN/l98d2c6zE9e4O+ZcIF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xmrH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Техническое обеспечение</w:t>
                        </w:r>
                      </w:p>
                    </w:txbxContent>
                  </v:textbox>
                </v:rect>
                <v:rect id="Прямоугольник 170" o:spid="_x0000_s1088" style="position:absolute;left:48600;top:20608;width:1224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Kl8cUA&#10;AADcAAAADwAAAGRycy9kb3ducmV2LnhtbESPQWvCQBCF7wX/wzJCb81GD0aiq1hB0B6E2ip4G7Jj&#10;EpudDdlV03/fORS8zfDevPfNfNm7Rt2pC7VnA6MkBUVceFtzaeD7a/M2BRUissXGMxn4pQDLxeBl&#10;jrn1D/6k+yGWSkI45GigirHNtQ5FRQ5D4lti0S6+cxhl7UptO3xIuGv0OE0n2mHN0lBhS+uKip/D&#10;zRlY7SbXlLb7/fkUso+jrXe396w15nXYr2agIvXxaf6/3lrBzwRfnpEJ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UqXxxQAAANwAAAAPAAAAAAAAAAAAAAAAAJgCAABkcnMv&#10;ZG93bnJldi54bWxQSwUGAAAAAAQABAD1AAAAig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Программное обеспечение</w:t>
                        </w:r>
                      </w:p>
                    </w:txbxContent>
                  </v:textbox>
                </v:rect>
                <v:rect id="Прямоугольник 171" o:spid="_x0000_s1089" style="position:absolute;left:64442;top:20608;width:1152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4AasQA&#10;AADcAAAADwAAAGRycy9kb3ducmV2LnhtbERPS2uDQBC+B/oflin01qz2oMVkE0yhEHsINC/IbXCn&#10;auPOirtR+++7hUJu8/E9Z7meTCsG6l1jWUE8j0AQl1Y3XCk4Ht6fX0E4j6yxtUwKfsjBevUwW2Km&#10;7cifNOx9JUIIuwwV1N53mZSurMmgm9uOOHBftjfoA+wrqXscQ7hp5UsUJdJgw6Ghxo7eaiqv+5tR&#10;kBfJd0Tb3e5ydunHSTfFbZN2Sj09TvkChKfJ38X/7q0O89MY/p4JF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eAGr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Кадровое обеспечение</w:t>
                        </w:r>
                      </w:p>
                    </w:txbxContent>
                  </v:textbox>
                </v:rect>
                <v:rect id="Прямоугольник 172" o:spid="_x0000_s1090" style="position:absolute;left:78123;top:20608;width:1152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yeHcQA&#10;AADcAAAADwAAAGRycy9kb3ducmV2LnhtbERPTWvCQBC9F/oflhG8NRtzMCVmlbQgqAehagvehuw0&#10;SZudDdk1if++Wyj0No/3OflmMq0YqHeNZQWLKAZBXFrdcKXgct4+PYNwHllja5kU3MnBZv34kGOm&#10;7chvNJx8JUIIuwwV1N53mZSurMmgi2xHHLhP2xv0AfaV1D2OIdy0MonjpTTYcGiosaPXmsrv080o&#10;KPbLr5h2x+P1w6WHd93sby9pp9R8NhUrEJ4m/y/+c+90mJ8m8PtMuE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Mnh3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Методическое обеспечение</w:t>
                        </w:r>
                      </w:p>
                    </w:txbxContent>
                  </v:textbox>
                </v:rect>
                <v:line id="Прямая соединительная линия 173" o:spid="_x0000_s1091" style="position:absolute;visibility:visible;mso-wrap-style:square" from="24837,31409" to="24837,3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28IAAADcAAAADwAAAGRycy9kb3ducmV2LnhtbERPTWsCMRC9F/wPYQQvotlaUFmNIkJF&#10;2kvVPXgcknF3cTNZkqjrvzeFQm/zeJ+zXHe2EXfyoXas4H2cgSDWztRcKihOn6M5iBCRDTaOScGT&#10;AqxXvbcl5sY9+ED3YyxFCuGQo4IqxjaXMuiKLIaxa4kTd3HeYkzQl9J4fKRw28hJlk2lxZpTQ4Ut&#10;bSvS1+PNKviO03mxk9qYr+Fh+PQ/17PeFkoN+t1mASJSF//Ff+69SfNnH/D7TLp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S28IAAADcAAAADwAAAAAAAAAAAAAA&#10;AAChAgAAZHJzL2Rvd25yZXYueG1sUEsFBgAAAAAEAAQA+QAAAJADAAAAAA==&#10;" strokecolor="#4a7ebb" strokeweight="2.25pt"/>
                <v:line id="Прямая соединительная линия 174" o:spid="_x0000_s1092" style="position:absolute;visibility:visible;mso-wrap-style:square" from="17636,24208" to="17636,26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0Kr8IAAADcAAAADwAAAGRycy9kb3ducmV2LnhtbERPTWsCMRC9F/wPYQQvotlKUVmNIkJF&#10;2kvVPXgcknF3cTNZkqjrvzeFQm/zeJ+zXHe2EXfyoXas4H2cgSDWztRcKihOn6M5iBCRDTaOScGT&#10;AqxXvbcl5sY9+ED3YyxFCuGQo4IqxjaXMuiKLIaxa4kTd3HeYkzQl9J4fKRw28hJlk2lxZpTQ4Ut&#10;bSvS1+PNKviO03mxk9qYr+Fh+PQ/17PeFkoN+t1mASJSF//Ff+69SfNnH/D7TLp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Q0Kr8IAAADcAAAADwAAAAAAAAAAAAAA&#10;AAChAgAAZHJzL2Rvd25yZXYueG1sUEsFBgAAAAAEAAQA+QAAAJADAAAAAA==&#10;" strokecolor="#4a7ebb" strokeweight="2.25p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Правая круглая скобка 175" o:spid="_x0000_s1093" type="#_x0000_t86" style="position:absolute;left:16196;top:19168;width:1440;height:1584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BPMMA&#10;AADcAAAADwAAAGRycy9kb3ducmV2LnhtbERP22oCMRB9F/oPYQp9Ec3WUle2Rim1FgVBvHzAsJnu&#10;hm4mS5Lq2q83QsG3OZzrTOedbcSJfDCOFTwPMxDEpdOGKwXHw3IwAREissbGMSm4UID57KE3xUK7&#10;M+/otI+VSCEcClRQx9gWUoayJoth6FrixH07bzEm6CupPZ5TuG3kKMvG0qLh1FBjSx81lT/7X6ug&#10;XPY/ze6yftmScZuV3yzyL/5T6umxe38DEamLd/G/e6XT/PwVbs+kC+T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cBPMMAAADcAAAADwAAAAAAAAAAAAAAAACYAgAAZHJzL2Rv&#10;d25yZXYueG1sUEsFBgAAAAAEAAQA9QAAAIgDAAAAAA==&#10;" adj="164" strokecolor="#4a7ebb" strokeweight="2.25pt"/>
                <v:shape id="Правая круглая скобка 176" o:spid="_x0000_s1094" type="#_x0000_t86" style="position:absolute;left:47880;top:22768;width:731;height:2016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zsMA&#10;AADcAAAADwAAAGRycy9kb3ducmV2LnhtbERPTWvCQBC9C/0PyxS81U1K1Ta6ESkUpXhoNYcep9kx&#10;G5KdDdlV47/vCgVv83ifs1wNthVn6n3tWEE6SUAQl07XXCkoDh9PryB8QNbYOiYFV/Kwyh9GS8y0&#10;u/A3nfehEjGEfYYKTAhdJqUvDVn0E9cRR+7oeoshwr6SusdLDLetfE6SmbRYc2ww2NG7obLZn6yC&#10;z5RM8/JWTNf0Y0/NdVf9FpsvpcaPw3oBItAQ7uJ/91bH+fMZ3J6JF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F/zsMAAADcAAAADwAAAAAAAAAAAAAAAACYAgAAZHJzL2Rv&#10;d25yZXYueG1sUEsFBgAAAAAEAAQA9QAAAIgDAAAAAA==&#10;" adj="65" strokecolor="#4a7ebb" strokeweight="2.25pt"/>
                <v:shape id="Правая круглая скобка 177" o:spid="_x0000_s1095" type="#_x0000_t86" style="position:absolute;left:33478;top:23488;width:732;height:2016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3aVcMA&#10;AADcAAAADwAAAGRycy9kb3ducmV2LnhtbERPTWvCQBC9C/6HZYTe6iZSq03diBRKi/TQag49TrNj&#10;NiQ7G7Krxn/vCgVv83ifs1oPthUn6n3tWEE6TUAQl07XXCko9u+PSxA+IGtsHZOCC3lY5+PRCjPt&#10;zvxDp12oRAxhn6ECE0KXSelLQxb91HXEkTu43mKIsK+k7vEcw20rZ0nyLC3WHBsMdvRmqGx2R6tg&#10;m5Jpnl6K+YZ+7bG5fFV/xce3Ug+TYfMKItAQ7uJ/96eO8xcLuD0TL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3aVcMAAADcAAAADwAAAAAAAAAAAAAAAACYAgAAZHJzL2Rv&#10;d25yZXYueG1sUEsFBgAAAAAEAAQA9QAAAIgDAAAAAA==&#10;" adj="65" strokecolor="#4a7ebb" strokeweight="2.25pt"/>
                <v:shape id="Правая круглая скобка 178" o:spid="_x0000_s1096" type="#_x0000_t86" style="position:absolute;left:63722;top:23488;width:731;height:2016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JOJ8cA&#10;AADcAAAADwAAAGRycy9kb3ducmV2LnhtbESPT2/CMAzF75P2HSJP4jZSpm1AR0Bo0sQ07cCfHjia&#10;xmuqNk7VBCjffj5M2s3We37v58Vq8K26UB/rwAYm4wwUcRlszZWB4vDxOAMVE7LFNjAZuFGE1fL+&#10;boG5DVfe0WWfKiUhHHM04FLqcq1j6chjHIeOWLSf0HtMsvaVtj1eJdy3+inLXrXHmqXBYUfvjspm&#10;f/YGvibkmud58bKmoz83t+/qVGy2xowehvUbqERD+jf/XX9awZ8KrTwjE+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yTifHAAAA3AAAAA8AAAAAAAAAAAAAAAAAmAIAAGRy&#10;cy9kb3ducmV2LnhtbFBLBQYAAAAABAAEAPUAAACMAwAAAAA=&#10;" adj="65" strokecolor="#4a7ebb" strokeweight="2.25pt"/>
                <v:shape id="Правая круглая скобка 179" o:spid="_x0000_s1097" type="#_x0000_t86" style="position:absolute;left:77403;top:23488;width:732;height:2016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vMMA&#10;AADcAAAADwAAAGRycy9kb3ducmV2LnhtbERPTWvCQBC9C/6HZYTe6iZSa03diBRKi/TQag49TrNj&#10;NiQ7G7Krxn/vCgVv83ifs1oPthUn6n3tWEE6TUAQl07XXCko9u+PLyB8QNbYOiYFF/KwzsejFWba&#10;nfmHTrtQiRjCPkMFJoQuk9KXhiz6qeuII3dwvcUQYV9J3eM5httWzpLkWVqsOTYY7OjNUNnsjlbB&#10;NiXTPC2L+YZ+7bG5fFV/xce3Ug+TYfMKItAQ7uJ/96eO8xdLuD0TL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7rvMMAAADcAAAADwAAAAAAAAAAAAAAAACYAgAAZHJzL2Rv&#10;d25yZXYueG1sUEsFBgAAAAAEAAQA9QAAAIgDAAAAAA==&#10;" adj="65" strokecolor="#4a7ebb" strokeweight="2.25pt"/>
                <v:shape id="Правая круглая скобка 180" o:spid="_x0000_s1098" type="#_x0000_t86" style="position:absolute;left:49222;top:-16019;width:4515;height:6768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o518UA&#10;AADcAAAADwAAAGRycy9kb3ducmV2LnhtbESPT0/DMAzF70h8h8hI3FgKB6i6pRUqmoTKifFvR6vx&#10;2mqNU5JsLd8eH5C42XrP7/28qRY3qjOFOHg2cLvKQBG33g7cGXh/297koGJCtjh6JgM/FKEqLy82&#10;WFg/8yudd6lTEsKxQAN9SlOhdWx7chhXfiIW7eCDwyRr6LQNOEu4G/Vdlt1rhwNLQ48T1T21x93J&#10;GfhuPvfzy1dTP/Fp2/iPPEx1fDDm+mp5XINKtKR/89/1sxX8XPDlGZlA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nXxQAAANwAAAAPAAAAAAAAAAAAAAAAAJgCAABkcnMv&#10;ZG93bnJldi54bWxQSwUGAAAAAAQABAD1AAAAigMAAAAA&#10;" adj="120" strokecolor="#4a7ebb" strokeweight="1.5pt"/>
                <v:line id="Прямая соединительная линия 181" o:spid="_x0000_s1099" style="position:absolute;visibility:visible;mso-wrap-style:square" from="43559,13407" to="43559,15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ZEMEAAADcAAAADwAAAGRycy9kb3ducmV2LnhtbERPS4vCMBC+C/sfwizsRTR1D1KqUURQ&#10;ZPfiowePQzK2xWZSkqj1328WBG/z8T1nvuxtK+7kQ+NYwWScgSDWzjRcKShPm1EOIkRkg61jUvCk&#10;AMvFx2COhXEPPtD9GCuRQjgUqKCOsSukDLomi2HsOuLEXZy3GBP0lTQeHynctvI7y6bSYsOpocaO&#10;1jXp6/FmFfzGaV5upTbmZ3gYPv3+etbrUqmvz341AxGpj2/xy70zaX4+gf9n0gV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r9kQwQAAANwAAAAPAAAAAAAAAAAAAAAA&#10;AKECAABkcnMvZG93bnJldi54bWxQSwUGAAAAAAQABAD5AAAAjwMAAAAA&#10;" strokecolor="#4a7ebb" strokeweight="2.25pt"/>
                <v:line id="Прямая соединительная линия 182" o:spid="_x0000_s1100" style="position:absolute;visibility:visible;mso-wrap-style:square" from="40679,15567" to="40679,2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1HZ8EAAADcAAAADwAAAGRycy9kb3ducmV2LnhtbERPS4vCMBC+C/sfwizsRTTVg5RqFBGU&#10;ZffiowePQzK2xWZSkqj1328WBG/z8T1nseptK+7kQ+NYwWScgSDWzjRcKShP21EOIkRkg61jUvCk&#10;AKvlx2CBhXEPPtD9GCuRQjgUqKCOsSukDLomi2HsOuLEXZy3GBP0lTQeHynctnKaZTNpseHUUGNH&#10;m5r09XizCn7jLC93UhvzMzwMn35/PetNqdTXZ7+eg4jUx7f45f42aX4+hf9n0gV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fUdnwQAAANwAAAAPAAAAAAAAAAAAAAAA&#10;AKECAABkcnMvZG93bnJldi54bWxQSwUGAAAAAAQABAD5AAAAjwMAAAAA&#10;" strokecolor="#4a7ebb" strokeweight="2.25pt"/>
                <v:line id="Прямая соединительная линия 183" o:spid="_x0000_s1101" style="position:absolute;visibility:visible;mso-wrap-style:square" from="53640,15567" to="53640,2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Hi/MIAAADcAAAADwAAAGRycy9kb3ducmV2LnhtbERPTYvCMBC9L/gfwgheRFNdkFKNIoKL&#10;uBd1e9jjkIxtsZmUJKv1328WhL3N433OatPbVtzJh8axgtk0A0GsnWm4UlB+7Sc5iBCRDbaOScGT&#10;AmzWg7cVFsY9+Ez3S6xECuFQoII6xq6QMuiaLIap64gTd3XeYkzQV9J4fKRw28p5li2kxYZTQ40d&#10;7WrSt8uPVfAZF3n5IbUxx/F5/PSn27felUqNhv12CSJSH//FL/fBpPn5O/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zHi/MIAAADcAAAADwAAAAAAAAAAAAAA&#10;AAChAgAAZHJzL2Rvd25yZXYueG1sUEsFBgAAAAAEAAQA+QAAAJADAAAAAA==&#10;" strokecolor="#4a7ebb" strokeweight="2.25pt"/>
                <v:line id="Прямая соединительная линия 184" o:spid="_x0000_s1102" style="position:absolute;visibility:visible;mso-wrap-style:square" from="69482,15567" to="69482,2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h6iMIAAADcAAAADwAAAGRycy9kb3ducmV2LnhtbERPTYvCMBC9L/gfwgheRFNlkVKNIoKL&#10;uBd1e9jjkIxtsZmUJKv1328WhL3N433OatPbVtzJh8axgtk0A0GsnWm4UlB+7Sc5iBCRDbaOScGT&#10;AmzWg7cVFsY9+Ez3S6xECuFQoII6xq6QMuiaLIap64gTd3XeYkzQV9J4fKRw28p5li2kxYZTQ40d&#10;7WrSt8uPVfAZF3n5IbUxx/F5/PSn27felUqNhv12CSJSH//FL/fBpPn5O/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h6iMIAAADcAAAADwAAAAAAAAAAAAAA&#10;AAChAgAAZHJzL2Rvd25yZXYueG1sUEsFBgAAAAAEAAQA+QAAAJADAAAAAA==&#10;" strokecolor="#4a7ebb" strokeweight="2.25pt"/>
                <v:line id="Прямая соединительная линия 185" o:spid="_x0000_s1103" style="position:absolute;visibility:visible;mso-wrap-style:square" from="8995,31409" to="8995,3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TfE8IAAADcAAAADwAAAGRycy9kb3ducmV2LnhtbERPTYvCMBC9L/gfwgheRFOFlVKNIoKL&#10;uBd1e9jjkIxtsZmUJKv1328WhL3N433OatPbVtzJh8axgtk0A0GsnWm4UlB+7Sc5iBCRDbaOScGT&#10;AmzWg7cVFsY9+Ez3S6xECuFQoII6xq6QMuiaLIap64gTd3XeYkzQV9J4fKRw28p5li2kxYZTQ40d&#10;7WrSt8uPVfAZF3n5IbUxx/F5/PSn27felUqNhv12CSJSH//FL/fBpPn5O/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5TfE8IAAADcAAAADwAAAAAAAAAAAAAA&#10;AAChAgAAZHJzL2Rvd25yZXYueG1sUEsFBgAAAAAEAAQA+QAAAJADAAAAAA==&#10;" strokecolor="#4a7ebb" strokeweight="2.25pt"/>
                <w10:anchorlock/>
              </v:group>
            </w:pict>
          </mc:Fallback>
        </mc:AlternateConten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Администрация опорной школы и магнитных МКШ в начале учебного года составляет единый учебный план на учебный год, о</w:t>
      </w:r>
      <w:r w:rsidRPr="00C93592">
        <w:rPr>
          <w:sz w:val="28"/>
          <w:szCs w:val="28"/>
          <w:lang w:val="ru-RU"/>
        </w:rPr>
        <w:t xml:space="preserve">свободив </w:t>
      </w:r>
      <w:r w:rsidRPr="00DF33C2">
        <w:rPr>
          <w:sz w:val="28"/>
          <w:szCs w:val="28"/>
          <w:lang w:val="kk-KZ"/>
        </w:rPr>
        <w:t xml:space="preserve">при этом </w:t>
      </w:r>
      <w:r w:rsidRPr="00C93592">
        <w:rPr>
          <w:sz w:val="28"/>
          <w:szCs w:val="28"/>
          <w:lang w:val="ru-RU"/>
        </w:rPr>
        <w:t xml:space="preserve">часы для изучения </w:t>
      </w:r>
      <w:r w:rsidRPr="00DF33C2">
        <w:rPr>
          <w:sz w:val="28"/>
          <w:szCs w:val="28"/>
          <w:lang w:val="kk-KZ"/>
        </w:rPr>
        <w:t xml:space="preserve">предпрофильных, </w:t>
      </w:r>
      <w:r w:rsidRPr="00C93592">
        <w:rPr>
          <w:sz w:val="28"/>
          <w:szCs w:val="28"/>
          <w:lang w:val="ru-RU"/>
        </w:rPr>
        <w:t>профильных учебных курсов или элективных курсов.</w:t>
      </w:r>
      <w:r w:rsidRPr="00DF33C2">
        <w:rPr>
          <w:sz w:val="28"/>
          <w:szCs w:val="28"/>
          <w:lang w:val="kk-KZ"/>
        </w:rPr>
        <w:t xml:space="preserve"> Согласно единому учебному плану между школами согласовывается расписание уроков и проводятся дистанционные онлайн-уроки с магнитными МКШ в межсессионный период.  </w:t>
      </w:r>
    </w:p>
    <w:p w:rsidR="00C93592" w:rsidRPr="00DF33C2" w:rsidRDefault="00C93592" w:rsidP="00C93592">
      <w:pPr>
        <w:ind w:firstLine="709"/>
        <w:jc w:val="both"/>
        <w:rPr>
          <w:sz w:val="28"/>
          <w:szCs w:val="28"/>
          <w:lang w:val="kk-KZ"/>
        </w:rPr>
      </w:pPr>
      <w:r w:rsidRPr="00DF33C2">
        <w:rPr>
          <w:sz w:val="28"/>
          <w:szCs w:val="28"/>
          <w:lang w:val="kk-KZ"/>
        </w:rPr>
        <w:t>Все необходимые материалы размещаются на сайте организации образования. П</w:t>
      </w:r>
      <w:r w:rsidRPr="00C93592">
        <w:rPr>
          <w:sz w:val="28"/>
          <w:szCs w:val="28"/>
          <w:lang w:val="ru-RU"/>
        </w:rPr>
        <w:t>ри организации дистанционного обучения сетевое взаимодействие организаций</w:t>
      </w:r>
      <w:r w:rsidRPr="00DF33C2">
        <w:rPr>
          <w:sz w:val="28"/>
          <w:szCs w:val="28"/>
          <w:lang w:val="kk-KZ"/>
        </w:rPr>
        <w:t xml:space="preserve"> </w:t>
      </w:r>
      <w:r w:rsidRPr="00C93592">
        <w:rPr>
          <w:sz w:val="28"/>
          <w:szCs w:val="28"/>
          <w:lang w:val="ru-RU"/>
        </w:rPr>
        <w:t>образования  представляет собой их совместную деятельность, обеспечивающую возможность обучающемуся осваивать образовательную программу определенного уровня</w:t>
      </w:r>
      <w:r w:rsidRPr="00DF33C2">
        <w:rPr>
          <w:sz w:val="28"/>
          <w:szCs w:val="28"/>
          <w:lang w:val="kk-KZ"/>
        </w:rPr>
        <w:t xml:space="preserve"> согласно ГОСО</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Проведение курсов с и</w:t>
      </w:r>
      <w:r w:rsidRPr="00C93592">
        <w:rPr>
          <w:iCs/>
          <w:sz w:val="28"/>
          <w:szCs w:val="28"/>
          <w:lang w:val="ru-RU"/>
        </w:rPr>
        <w:t>спользование</w:t>
      </w:r>
      <w:r w:rsidRPr="00DF33C2">
        <w:rPr>
          <w:iCs/>
          <w:sz w:val="28"/>
          <w:szCs w:val="28"/>
          <w:lang w:val="kk-KZ"/>
        </w:rPr>
        <w:t>м</w:t>
      </w:r>
      <w:r w:rsidRPr="00C93592">
        <w:rPr>
          <w:iCs/>
          <w:sz w:val="28"/>
          <w:szCs w:val="28"/>
          <w:lang w:val="ru-RU"/>
        </w:rPr>
        <w:t xml:space="preserve"> дистанционных образовательных технологий в качестве средства реализации </w:t>
      </w:r>
      <w:r w:rsidRPr="00DF33C2">
        <w:rPr>
          <w:iCs/>
          <w:sz w:val="28"/>
          <w:szCs w:val="28"/>
          <w:lang w:val="kk-KZ"/>
        </w:rPr>
        <w:t xml:space="preserve">предпрофильного </w:t>
      </w:r>
      <w:r w:rsidRPr="00C93592">
        <w:rPr>
          <w:iCs/>
          <w:sz w:val="28"/>
          <w:szCs w:val="28"/>
          <w:lang w:val="ru-RU"/>
        </w:rPr>
        <w:t>обучения</w:t>
      </w:r>
      <w:r w:rsidRPr="00DF33C2">
        <w:rPr>
          <w:iCs/>
          <w:sz w:val="28"/>
          <w:szCs w:val="28"/>
          <w:lang w:val="kk-KZ"/>
        </w:rPr>
        <w:t xml:space="preserve"> для обучающихся МКШ</w:t>
      </w:r>
      <w:r w:rsidRPr="00C93592">
        <w:rPr>
          <w:iCs/>
          <w:sz w:val="28"/>
          <w:szCs w:val="28"/>
          <w:lang w:val="ru-RU"/>
        </w:rPr>
        <w:t xml:space="preserve">, прежде всего, в форме индивидуальных учебных планов, </w:t>
      </w:r>
      <w:r w:rsidRPr="00DF33C2">
        <w:rPr>
          <w:iCs/>
          <w:sz w:val="28"/>
          <w:szCs w:val="28"/>
          <w:lang w:val="kk-KZ"/>
        </w:rPr>
        <w:t>осуществляется за счет</w:t>
      </w:r>
      <w:r w:rsidRPr="00C93592">
        <w:rPr>
          <w:iCs/>
          <w:sz w:val="28"/>
          <w:szCs w:val="28"/>
          <w:lang w:val="ru-RU"/>
        </w:rPr>
        <w:t xml:space="preserve"> </w:t>
      </w:r>
      <w:r w:rsidRPr="00DF33C2">
        <w:rPr>
          <w:iCs/>
          <w:sz w:val="28"/>
          <w:szCs w:val="28"/>
          <w:lang w:val="kk-KZ"/>
        </w:rPr>
        <w:t xml:space="preserve">вариативных часов  </w:t>
      </w:r>
      <w:r w:rsidRPr="00C93592">
        <w:rPr>
          <w:iCs/>
          <w:sz w:val="28"/>
          <w:szCs w:val="28"/>
          <w:lang w:val="ru-RU"/>
        </w:rPr>
        <w:t>базисн</w:t>
      </w:r>
      <w:r w:rsidRPr="00DF33C2">
        <w:rPr>
          <w:iCs/>
          <w:sz w:val="28"/>
          <w:szCs w:val="28"/>
          <w:lang w:val="kk-KZ"/>
        </w:rPr>
        <w:t>ого</w:t>
      </w:r>
      <w:r w:rsidRPr="00C93592">
        <w:rPr>
          <w:iCs/>
          <w:sz w:val="28"/>
          <w:szCs w:val="28"/>
          <w:lang w:val="ru-RU"/>
        </w:rPr>
        <w:t xml:space="preserve"> учебн</w:t>
      </w:r>
      <w:r w:rsidRPr="00DF33C2">
        <w:rPr>
          <w:iCs/>
          <w:sz w:val="28"/>
          <w:szCs w:val="28"/>
          <w:lang w:val="kk-KZ"/>
        </w:rPr>
        <w:t xml:space="preserve">ого </w:t>
      </w:r>
      <w:r w:rsidRPr="00C93592">
        <w:rPr>
          <w:iCs/>
          <w:sz w:val="28"/>
          <w:szCs w:val="28"/>
          <w:lang w:val="ru-RU"/>
        </w:rPr>
        <w:t xml:space="preserve"> план</w:t>
      </w:r>
      <w:r w:rsidRPr="00DF33C2">
        <w:rPr>
          <w:iCs/>
          <w:sz w:val="28"/>
          <w:szCs w:val="28"/>
          <w:lang w:val="kk-KZ"/>
        </w:rPr>
        <w:t>а</w:t>
      </w:r>
      <w:r w:rsidRPr="00C93592">
        <w:rPr>
          <w:iCs/>
          <w:sz w:val="28"/>
          <w:szCs w:val="28"/>
          <w:lang w:val="ru-RU"/>
        </w:rPr>
        <w:t>, учитывающих не только очные, но дистанционные онлайн занятия</w:t>
      </w:r>
      <w:r w:rsidRPr="00DF33C2">
        <w:rPr>
          <w:iCs/>
          <w:sz w:val="28"/>
          <w:szCs w:val="28"/>
          <w:lang w:val="kk-KZ"/>
        </w:rPr>
        <w:t xml:space="preserve"> в межсессионный период</w:t>
      </w:r>
      <w:r w:rsidRPr="00C93592">
        <w:rPr>
          <w:iCs/>
          <w:sz w:val="28"/>
          <w:szCs w:val="28"/>
          <w:lang w:val="ru-RU"/>
        </w:rPr>
        <w:t>.</w:t>
      </w:r>
      <w:r w:rsidRPr="00C93592">
        <w:rPr>
          <w:sz w:val="28"/>
          <w:szCs w:val="28"/>
          <w:lang w:val="ru-RU"/>
        </w:rPr>
        <w:t xml:space="preserve"> Это требует новых подходов к разработке учебных планов, программ, принципов организации образовательного процесса. Использование дистанционных образовательных технологий позволяет организациям образования формировать учебные планы с использованием различных форм освоения образовательных программ, а также по различным конфигурациям построения индивидуальной образовательной стратегии </w:t>
      </w:r>
      <w:r w:rsidRPr="00C93592">
        <w:rPr>
          <w:sz w:val="28"/>
          <w:szCs w:val="28"/>
          <w:lang w:val="ru-RU"/>
        </w:rPr>
        <w:lastRenderedPageBreak/>
        <w:t xml:space="preserve">обучающихся: возможно пошаговое или модульное освоение учебных программ. </w:t>
      </w:r>
    </w:p>
    <w:p w:rsidR="00C93592" w:rsidRPr="00DF33C2" w:rsidRDefault="00C93592" w:rsidP="00C93592">
      <w:pPr>
        <w:ind w:firstLine="709"/>
        <w:jc w:val="both"/>
        <w:rPr>
          <w:sz w:val="28"/>
          <w:szCs w:val="28"/>
          <w:lang w:val="kk-KZ"/>
        </w:rPr>
      </w:pPr>
      <w:r w:rsidRPr="00C93592">
        <w:rPr>
          <w:sz w:val="28"/>
          <w:szCs w:val="28"/>
          <w:lang w:val="ru-RU"/>
        </w:rPr>
        <w:t xml:space="preserve">Цели обучения </w:t>
      </w:r>
      <w:r w:rsidRPr="00DF33C2">
        <w:rPr>
          <w:sz w:val="28"/>
          <w:szCs w:val="28"/>
          <w:lang w:val="kk-KZ"/>
        </w:rPr>
        <w:t xml:space="preserve">разработанных специальных курсов учителями опорных школ или других различных  программ предпрофильных курсов должны быть </w:t>
      </w:r>
      <w:r w:rsidRPr="00C93592">
        <w:rPr>
          <w:sz w:val="28"/>
          <w:szCs w:val="28"/>
          <w:lang w:val="ru-RU"/>
        </w:rPr>
        <w:t>направлены на реализацию индивидуальных интересов и образовательных потребностей каждого</w:t>
      </w:r>
      <w:r w:rsidRPr="00DF33C2">
        <w:rPr>
          <w:sz w:val="28"/>
          <w:szCs w:val="28"/>
          <w:lang w:val="kk-KZ"/>
        </w:rPr>
        <w:t xml:space="preserve"> обучающегося</w:t>
      </w:r>
      <w:r w:rsidRPr="00C93592">
        <w:rPr>
          <w:sz w:val="28"/>
          <w:szCs w:val="28"/>
          <w:lang w:val="ru-RU"/>
        </w:rPr>
        <w:t xml:space="preserve"> и предоставление возможностей выстраивания им собственной, индивидуальной образовательной траектории. </w:t>
      </w:r>
    </w:p>
    <w:p w:rsidR="00C93592" w:rsidRPr="00DF33C2" w:rsidRDefault="00C93592" w:rsidP="00C93592">
      <w:pPr>
        <w:ind w:firstLine="709"/>
        <w:jc w:val="both"/>
        <w:rPr>
          <w:sz w:val="28"/>
          <w:szCs w:val="28"/>
          <w:lang w:val="kk-KZ"/>
        </w:rPr>
      </w:pPr>
      <w:r w:rsidRPr="00C93592">
        <w:rPr>
          <w:sz w:val="28"/>
          <w:szCs w:val="28"/>
          <w:lang w:val="ru-RU"/>
        </w:rPr>
        <w:t xml:space="preserve">Образовательная сеть строится </w:t>
      </w:r>
      <w:r w:rsidRPr="00DF33C2">
        <w:rPr>
          <w:sz w:val="28"/>
          <w:szCs w:val="28"/>
          <w:lang w:val="kk-KZ"/>
        </w:rPr>
        <w:t xml:space="preserve">по варианту </w:t>
      </w:r>
      <w:r w:rsidRPr="00C93592">
        <w:rPr>
          <w:sz w:val="28"/>
          <w:szCs w:val="28"/>
          <w:lang w:val="ru-RU"/>
        </w:rPr>
        <w:t xml:space="preserve">интеграций нескольких </w:t>
      </w:r>
      <w:r w:rsidRPr="00DF33C2">
        <w:rPr>
          <w:sz w:val="28"/>
          <w:szCs w:val="28"/>
          <w:lang w:val="kk-KZ"/>
        </w:rPr>
        <w:t xml:space="preserve">магнитных </w:t>
      </w:r>
      <w:r w:rsidRPr="00C93592">
        <w:rPr>
          <w:sz w:val="28"/>
          <w:szCs w:val="28"/>
          <w:lang w:val="ru-RU"/>
        </w:rPr>
        <w:t xml:space="preserve">школ вокруг одной, обладающей наибольшим материальным и кадровым потенциалом, которая для остальных школ будет выполнять роль базовой </w:t>
      </w:r>
      <w:r w:rsidRPr="00DF33C2">
        <w:rPr>
          <w:sz w:val="28"/>
          <w:szCs w:val="28"/>
          <w:lang w:val="kk-KZ"/>
        </w:rPr>
        <w:t xml:space="preserve">опорной </w:t>
      </w:r>
      <w:r w:rsidRPr="00C93592">
        <w:rPr>
          <w:sz w:val="28"/>
          <w:szCs w:val="28"/>
          <w:lang w:val="ru-RU"/>
        </w:rPr>
        <w:t>школы</w:t>
      </w:r>
      <w:r w:rsidRPr="00DF33C2">
        <w:rPr>
          <w:sz w:val="28"/>
          <w:szCs w:val="28"/>
          <w:lang w:val="kk-KZ"/>
        </w:rPr>
        <w:t xml:space="preserve"> (ресурсного центра)</w:t>
      </w:r>
      <w:r w:rsidRPr="00C93592">
        <w:rPr>
          <w:sz w:val="28"/>
          <w:szCs w:val="28"/>
          <w:lang w:val="ru-RU"/>
        </w:rPr>
        <w:t xml:space="preserve">. В этом случае каждая из школ данной группы обеспечивает в полном объеме изучение базовых общеобразовательных предметов и ту часть вариативного содержания обучения (профильные предметы и элективные курсы), которую она в состоянии реализовать с учетом своих возможностей. Остальную часть профильной подготовки реализует базовая школа. </w:t>
      </w:r>
    </w:p>
    <w:p w:rsidR="00C93592" w:rsidRPr="00DF33C2" w:rsidRDefault="00C93592" w:rsidP="00C93592">
      <w:pPr>
        <w:ind w:firstLine="709"/>
        <w:jc w:val="both"/>
        <w:rPr>
          <w:sz w:val="28"/>
          <w:szCs w:val="28"/>
          <w:lang w:val="kk-KZ"/>
        </w:rPr>
      </w:pPr>
      <w:r w:rsidRPr="00DF33C2">
        <w:rPr>
          <w:sz w:val="28"/>
          <w:szCs w:val="28"/>
          <w:lang w:val="kk-KZ"/>
        </w:rPr>
        <w:t xml:space="preserve">Подробную инструкцию можно </w:t>
      </w:r>
      <w:r w:rsidRPr="00DF33C2">
        <w:rPr>
          <w:i/>
          <w:sz w:val="28"/>
          <w:szCs w:val="28"/>
          <w:lang w:val="kk-KZ"/>
        </w:rPr>
        <w:t xml:space="preserve">посмотреть </w:t>
      </w:r>
      <w:r w:rsidRPr="00DF33C2">
        <w:rPr>
          <w:sz w:val="28"/>
          <w:szCs w:val="28"/>
          <w:lang w:val="kk-KZ"/>
        </w:rPr>
        <w:t>в методических рекомендациях для учителей МКШ и опорных школ по организации дистанционного обучения на базе опорной школы (ресурсного центра), которая доступна на сайте Академии</w:t>
      </w:r>
      <w:r w:rsidRPr="00DF33C2">
        <w:rPr>
          <w:i/>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Если</w:t>
      </w:r>
      <w:r w:rsidRPr="00DF33C2">
        <w:rPr>
          <w:sz w:val="28"/>
          <w:szCs w:val="28"/>
          <w:lang w:val="kk-KZ"/>
        </w:rPr>
        <w:t xml:space="preserve"> </w:t>
      </w:r>
      <w:r w:rsidRPr="00DF33C2">
        <w:rPr>
          <w:color w:val="000000"/>
          <w:sz w:val="28"/>
          <w:szCs w:val="28"/>
          <w:lang w:val="kk-KZ"/>
        </w:rPr>
        <w:t>функционирующие опорные школы (ресурсные</w:t>
      </w:r>
      <w:r w:rsidRPr="00C93592">
        <w:rPr>
          <w:color w:val="000000"/>
          <w:sz w:val="28"/>
          <w:szCs w:val="28"/>
          <w:lang w:val="ru-RU"/>
        </w:rPr>
        <w:t xml:space="preserve"> центр</w:t>
      </w:r>
      <w:r w:rsidRPr="00DF33C2">
        <w:rPr>
          <w:color w:val="000000"/>
          <w:sz w:val="28"/>
          <w:szCs w:val="28"/>
          <w:lang w:val="kk-KZ"/>
        </w:rPr>
        <w:t xml:space="preserve">ы) </w:t>
      </w:r>
      <w:r w:rsidRPr="00C93592">
        <w:rPr>
          <w:color w:val="000000"/>
          <w:sz w:val="28"/>
          <w:szCs w:val="28"/>
          <w:lang w:val="ru-RU"/>
        </w:rPr>
        <w:t xml:space="preserve"> </w:t>
      </w:r>
      <w:r w:rsidRPr="00DF33C2">
        <w:rPr>
          <w:color w:val="000000"/>
          <w:sz w:val="28"/>
          <w:szCs w:val="28"/>
          <w:lang w:val="kk-KZ"/>
        </w:rPr>
        <w:t>с закрепленными за ним магнитными малокомплектными школами</w:t>
      </w:r>
      <w:r w:rsidRPr="00C93592">
        <w:rPr>
          <w:color w:val="000000"/>
          <w:sz w:val="28"/>
          <w:szCs w:val="28"/>
          <w:lang w:val="ru-RU"/>
        </w:rPr>
        <w:t xml:space="preserve"> </w:t>
      </w:r>
      <w:r w:rsidRPr="00DF33C2">
        <w:rPr>
          <w:color w:val="000000"/>
          <w:sz w:val="28"/>
          <w:szCs w:val="28"/>
          <w:lang w:val="kk-KZ"/>
        </w:rPr>
        <w:t xml:space="preserve">охватывают сессионным обучением 8 классы, которые обучаются по обновленной учебной программе, </w:t>
      </w:r>
      <w:r w:rsidRPr="00DF33C2">
        <w:rPr>
          <w:sz w:val="28"/>
          <w:szCs w:val="28"/>
          <w:lang w:val="kk-KZ"/>
        </w:rPr>
        <w:t xml:space="preserve">то </w:t>
      </w:r>
      <w:r w:rsidRPr="00DF33C2">
        <w:rPr>
          <w:color w:val="000000"/>
          <w:sz w:val="28"/>
          <w:szCs w:val="28"/>
          <w:lang w:val="kk-KZ"/>
        </w:rPr>
        <w:t>во время</w:t>
      </w:r>
      <w:r w:rsidRPr="00C93592">
        <w:rPr>
          <w:color w:val="000000"/>
          <w:sz w:val="28"/>
          <w:szCs w:val="28"/>
          <w:lang w:val="ru-RU"/>
        </w:rPr>
        <w:t xml:space="preserve"> </w:t>
      </w:r>
      <w:r w:rsidRPr="00C93592">
        <w:rPr>
          <w:sz w:val="28"/>
          <w:szCs w:val="28"/>
          <w:lang w:val="ru-RU"/>
        </w:rPr>
        <w:t xml:space="preserve">сессионного </w:t>
      </w:r>
      <w:r w:rsidRPr="00C93592">
        <w:rPr>
          <w:color w:val="000000"/>
          <w:sz w:val="28"/>
          <w:szCs w:val="28"/>
          <w:lang w:val="ru-RU"/>
        </w:rPr>
        <w:t>обучения</w:t>
      </w:r>
      <w:r w:rsidRPr="00C93592">
        <w:rPr>
          <w:sz w:val="28"/>
          <w:szCs w:val="28"/>
          <w:lang w:val="ru-RU"/>
        </w:rPr>
        <w:t xml:space="preserve"> </w:t>
      </w:r>
      <w:r w:rsidRPr="00DF33C2">
        <w:rPr>
          <w:sz w:val="28"/>
          <w:szCs w:val="28"/>
          <w:lang w:val="kk-KZ"/>
        </w:rPr>
        <w:t>должны учитываться периоды проведения суммативного оценивания за раздел и за четверть. Согласно единому учебному плану обучение в классах опорной и магнитных школ проходит синхронно. Следовательно, обучающиеся во время сессии продолжают обучение в соответствии с единой учебной программой. Поэтому в случае, если по краткосрочному учебному плану суммативная работа выпадает на время сессии, то обучающиеся могут сдавать в опорной школе.  Эти оценки переносятся в классный журнал магнитной школы. Если можно не ориентироваться на разные обстоятельства, влияющие на своевременный выезд обучающихся в опорную школу (средства, транспорт, карантин и т.д), то в начале учебного года можно согласованно определить сроки десятидневного сессионного  периода с учетом проведения суммативных работ. Например, выезд обучающихся на сессию можно запланировать после проведения первого суммативного оценивания.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Если проведение суммативной работы планируется на послесессионный период, тогда учителя опорных школ могут написать свои рецензии (комментарии) по работам обучающихся магнитных школ, которые учитель МКШ может использовать при составлении заданий суммативных работ, а также в ходе подготовки обучающихся к суммативному оцениванию.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Чтобы упростить проведение формативных и суммативных работ, учителя опорной и магнитных школ могут разработать задания формативного и суммативного оценивания совместно. Эту работу можно сделать на заседаниях </w:t>
      </w:r>
      <w:r w:rsidRPr="00DF33C2">
        <w:rPr>
          <w:sz w:val="28"/>
          <w:szCs w:val="28"/>
          <w:lang w:val="kk-KZ"/>
        </w:rPr>
        <w:lastRenderedPageBreak/>
        <w:t xml:space="preserve">методического совета школы (предметного цикла) через сетевое взаимодействие, т.к. к профессиональному сетевому сообществу педагогов, созданному на базе сервера опорной школы, подключены все его магнитные МКШ. </w:t>
      </w:r>
    </w:p>
    <w:p w:rsidR="00C93592" w:rsidRPr="00C93592" w:rsidRDefault="00C93592" w:rsidP="00C93592">
      <w:pPr>
        <w:pBdr>
          <w:bottom w:val="single" w:sz="4" w:space="31" w:color="FFFFFF"/>
        </w:pBdr>
        <w:shd w:val="clear" w:color="auto" w:fill="FFFFFF"/>
        <w:ind w:firstLine="709"/>
        <w:jc w:val="both"/>
        <w:rPr>
          <w:sz w:val="28"/>
          <w:szCs w:val="28"/>
          <w:lang w:val="ru-RU"/>
        </w:rPr>
      </w:pPr>
      <w:r w:rsidRPr="00C93592">
        <w:rPr>
          <w:sz w:val="28"/>
          <w:szCs w:val="28"/>
          <w:lang w:val="ru-RU"/>
        </w:rPr>
        <w:t>Образовательная организация самостоятельно выбирает программные ресурсы, обеспечивающие организацию дистанционного обучения. К ним могут относиться</w:t>
      </w:r>
      <w:r w:rsidRPr="00DF33C2">
        <w:rPr>
          <w:sz w:val="28"/>
          <w:szCs w:val="28"/>
          <w:lang w:val="kk-KZ"/>
        </w:rPr>
        <w:t xml:space="preserve"> </w:t>
      </w:r>
      <w:r w:rsidRPr="00C93592">
        <w:rPr>
          <w:sz w:val="28"/>
          <w:szCs w:val="28"/>
          <w:lang w:val="ru-RU"/>
        </w:rPr>
        <w:t>сайт организации образования, обеспечивающий все этапы дистанционного обучения (наличие учебного материала, возможность оценивания домашних заданий, тестирование, возможность организации удаленного общения педагога с обучающимися, возможность контроля учебного процесса, ведение электронного журнала и т.д.), сайт учителя (с теми же требованиями)</w:t>
      </w:r>
      <w:r w:rsidRPr="00DF33C2">
        <w:rPr>
          <w:sz w:val="28"/>
          <w:szCs w:val="28"/>
          <w:lang w:val="kk-KZ"/>
        </w:rPr>
        <w:t xml:space="preserve">, </w:t>
      </w:r>
      <w:r w:rsidRPr="00C93592">
        <w:rPr>
          <w:sz w:val="28"/>
          <w:szCs w:val="28"/>
          <w:lang w:val="ru-RU"/>
        </w:rPr>
        <w:t>использование систем дистанционного обучения сторонних организаций</w:t>
      </w:r>
      <w:r w:rsidRPr="00DF33C2">
        <w:rPr>
          <w:sz w:val="28"/>
          <w:szCs w:val="28"/>
          <w:lang w:val="kk-KZ"/>
        </w:rPr>
        <w:t xml:space="preserve">, </w:t>
      </w:r>
      <w:r w:rsidRPr="00C93592">
        <w:rPr>
          <w:sz w:val="28"/>
          <w:szCs w:val="28"/>
          <w:lang w:val="ru-RU"/>
        </w:rPr>
        <w:t xml:space="preserve">установка системы дистанционного обучения на сервер </w:t>
      </w:r>
      <w:r w:rsidRPr="00DF33C2">
        <w:rPr>
          <w:sz w:val="28"/>
          <w:szCs w:val="28"/>
          <w:lang w:val="kk-KZ"/>
        </w:rPr>
        <w:t>организации образования</w:t>
      </w:r>
      <w:r w:rsidRPr="00C93592">
        <w:rPr>
          <w:sz w:val="28"/>
          <w:szCs w:val="28"/>
          <w:lang w:val="ru-RU"/>
        </w:rPr>
        <w:t xml:space="preserve">.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В качестве опорных параметров можно использовать режимы взаимодействия «онлайн» или «оффлайн». Для режима «оффлайн» можно выделить  следующие режимы предоставления информации: «постоянное»,  «по запросу». Для режима «онлайн» рекомендуются следующие режимы общения: «индивидуальный», «равноправная группа» или «управляемая группа». В результате можно выделить 6 групп:</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1) </w:t>
      </w:r>
      <w:r w:rsidRPr="00C93592">
        <w:rPr>
          <w:sz w:val="28"/>
          <w:szCs w:val="28"/>
          <w:lang w:val="ru-RU"/>
        </w:rPr>
        <w:t>«оффлайн</w:t>
      </w:r>
      <w:r w:rsidRPr="00DF33C2">
        <w:rPr>
          <w:sz w:val="28"/>
          <w:szCs w:val="28"/>
          <w:lang w:val="kk-KZ"/>
        </w:rPr>
        <w:t xml:space="preserve">» </w:t>
      </w:r>
      <w:r w:rsidRPr="00C93592">
        <w:rPr>
          <w:sz w:val="28"/>
          <w:szCs w:val="28"/>
          <w:lang w:val="ru-RU"/>
        </w:rPr>
        <w:t>по запросу</w:t>
      </w:r>
      <w:r w:rsidRPr="00DF33C2">
        <w:rPr>
          <w:sz w:val="28"/>
          <w:szCs w:val="28"/>
          <w:lang w:val="kk-KZ"/>
        </w:rPr>
        <w:t xml:space="preserve"> –</w:t>
      </w:r>
      <w:r w:rsidRPr="00C93592">
        <w:rPr>
          <w:sz w:val="28"/>
          <w:szCs w:val="28"/>
          <w:lang w:val="ru-RU"/>
        </w:rPr>
        <w:t xml:space="preserve"> почта, форумы, чаты типа </w:t>
      </w:r>
      <w:r w:rsidRPr="00DF33C2">
        <w:rPr>
          <w:sz w:val="28"/>
          <w:szCs w:val="28"/>
        </w:rPr>
        <w:t>Jabber</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2) </w:t>
      </w:r>
      <w:r w:rsidRPr="00C93592">
        <w:rPr>
          <w:sz w:val="28"/>
          <w:szCs w:val="28"/>
          <w:lang w:val="ru-RU"/>
        </w:rPr>
        <w:t>«оффлайн»</w:t>
      </w:r>
      <w:r w:rsidRPr="00DF33C2">
        <w:rPr>
          <w:sz w:val="28"/>
          <w:szCs w:val="28"/>
          <w:lang w:val="kk-KZ"/>
        </w:rPr>
        <w:t xml:space="preserve"> </w:t>
      </w:r>
      <w:r w:rsidRPr="00C93592">
        <w:rPr>
          <w:sz w:val="28"/>
          <w:szCs w:val="28"/>
          <w:lang w:val="ru-RU"/>
        </w:rPr>
        <w:t>постоянное</w:t>
      </w:r>
      <w:r w:rsidRPr="00DF33C2">
        <w:rPr>
          <w:sz w:val="28"/>
          <w:szCs w:val="28"/>
          <w:lang w:val="kk-KZ"/>
        </w:rPr>
        <w:t xml:space="preserve"> – </w:t>
      </w:r>
      <w:r w:rsidRPr="00C93592">
        <w:rPr>
          <w:sz w:val="28"/>
          <w:szCs w:val="28"/>
          <w:lang w:val="ru-RU"/>
        </w:rPr>
        <w:t xml:space="preserve">сайты, </w:t>
      </w:r>
      <w:r w:rsidRPr="00DF33C2">
        <w:rPr>
          <w:sz w:val="28"/>
          <w:szCs w:val="28"/>
        </w:rPr>
        <w:t>e</w:t>
      </w:r>
      <w:r w:rsidRPr="00C93592">
        <w:rPr>
          <w:sz w:val="28"/>
          <w:szCs w:val="28"/>
          <w:lang w:val="ru-RU"/>
        </w:rPr>
        <w:t>-</w:t>
      </w:r>
      <w:r w:rsidRPr="00DF33C2">
        <w:rPr>
          <w:sz w:val="28"/>
          <w:szCs w:val="28"/>
        </w:rPr>
        <w:t>leaning</w:t>
      </w:r>
      <w:r w:rsidRPr="00C93592">
        <w:rPr>
          <w:sz w:val="28"/>
          <w:szCs w:val="28"/>
          <w:lang w:val="ru-RU"/>
        </w:rPr>
        <w:t xml:space="preserve"> системы обучения типа </w:t>
      </w:r>
      <w:r w:rsidRPr="00DF33C2">
        <w:rPr>
          <w:sz w:val="28"/>
          <w:szCs w:val="28"/>
        </w:rPr>
        <w:t>Moodle</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3) </w:t>
      </w:r>
      <w:r w:rsidRPr="00C93592">
        <w:rPr>
          <w:sz w:val="28"/>
          <w:szCs w:val="28"/>
          <w:lang w:val="ru-RU"/>
        </w:rPr>
        <w:t>«онлайн»</w:t>
      </w:r>
      <w:r w:rsidRPr="00DF33C2">
        <w:rPr>
          <w:sz w:val="28"/>
          <w:szCs w:val="28"/>
          <w:lang w:val="kk-KZ"/>
        </w:rPr>
        <w:t xml:space="preserve"> </w:t>
      </w:r>
      <w:r w:rsidRPr="00C93592">
        <w:rPr>
          <w:sz w:val="28"/>
          <w:szCs w:val="28"/>
          <w:lang w:val="ru-RU"/>
        </w:rPr>
        <w:t>индивидуальный</w:t>
      </w:r>
      <w:r w:rsidRPr="00DF33C2">
        <w:rPr>
          <w:sz w:val="28"/>
          <w:szCs w:val="28"/>
          <w:lang w:val="kk-KZ"/>
        </w:rPr>
        <w:t xml:space="preserve"> – </w:t>
      </w:r>
      <w:r w:rsidRPr="00DF33C2">
        <w:rPr>
          <w:sz w:val="28"/>
          <w:szCs w:val="28"/>
        </w:rPr>
        <w:t>IP</w:t>
      </w:r>
      <w:r w:rsidRPr="00C93592">
        <w:rPr>
          <w:sz w:val="28"/>
          <w:szCs w:val="28"/>
          <w:lang w:val="ru-RU"/>
        </w:rPr>
        <w:t xml:space="preserve">-телефония, видеомесенджеры типа </w:t>
      </w:r>
      <w:r w:rsidRPr="00DF33C2">
        <w:rPr>
          <w:sz w:val="28"/>
          <w:szCs w:val="28"/>
        </w:rPr>
        <w:t>Skype</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4) </w:t>
      </w:r>
      <w:r w:rsidRPr="00C93592">
        <w:rPr>
          <w:sz w:val="28"/>
          <w:szCs w:val="28"/>
          <w:lang w:val="ru-RU"/>
        </w:rPr>
        <w:t>«онлайн»</w:t>
      </w:r>
      <w:r w:rsidRPr="00DF33C2">
        <w:rPr>
          <w:sz w:val="28"/>
          <w:szCs w:val="28"/>
          <w:lang w:val="kk-KZ"/>
        </w:rPr>
        <w:t xml:space="preserve"> </w:t>
      </w:r>
      <w:r w:rsidRPr="00C93592">
        <w:rPr>
          <w:sz w:val="28"/>
          <w:szCs w:val="28"/>
          <w:lang w:val="ru-RU"/>
        </w:rPr>
        <w:t>равноправная группа</w:t>
      </w:r>
      <w:r w:rsidRPr="00DF33C2">
        <w:rPr>
          <w:sz w:val="28"/>
          <w:szCs w:val="28"/>
          <w:lang w:val="kk-KZ"/>
        </w:rPr>
        <w:t xml:space="preserve"> – </w:t>
      </w:r>
      <w:r w:rsidRPr="00C93592">
        <w:rPr>
          <w:sz w:val="28"/>
          <w:szCs w:val="28"/>
          <w:lang w:val="ru-RU"/>
        </w:rPr>
        <w:t>системы видеоконференций</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5) </w:t>
      </w:r>
      <w:r w:rsidRPr="00C93592">
        <w:rPr>
          <w:sz w:val="28"/>
          <w:szCs w:val="28"/>
          <w:lang w:val="ru-RU"/>
        </w:rPr>
        <w:t>«онлайн»</w:t>
      </w:r>
      <w:r w:rsidRPr="00DF33C2">
        <w:rPr>
          <w:sz w:val="28"/>
          <w:szCs w:val="28"/>
          <w:lang w:val="kk-KZ"/>
        </w:rPr>
        <w:t xml:space="preserve"> </w:t>
      </w:r>
      <w:r w:rsidRPr="00C93592">
        <w:rPr>
          <w:sz w:val="28"/>
          <w:szCs w:val="28"/>
          <w:lang w:val="ru-RU"/>
        </w:rPr>
        <w:t>управляемая группа</w:t>
      </w:r>
      <w:r w:rsidRPr="00DF33C2">
        <w:rPr>
          <w:sz w:val="28"/>
          <w:szCs w:val="28"/>
          <w:lang w:val="kk-KZ"/>
        </w:rPr>
        <w:t xml:space="preserve"> – </w:t>
      </w:r>
      <w:r w:rsidRPr="00C93592">
        <w:rPr>
          <w:sz w:val="28"/>
          <w:szCs w:val="28"/>
          <w:lang w:val="ru-RU"/>
        </w:rPr>
        <w:t>системы для проведения вебинаров</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6) </w:t>
      </w:r>
      <w:r w:rsidRPr="00C93592">
        <w:rPr>
          <w:sz w:val="28"/>
          <w:szCs w:val="28"/>
          <w:lang w:val="ru-RU"/>
        </w:rPr>
        <w:t>«онлайн»</w:t>
      </w:r>
      <w:r w:rsidRPr="00DF33C2">
        <w:rPr>
          <w:sz w:val="28"/>
          <w:szCs w:val="28"/>
          <w:lang w:val="kk-KZ"/>
        </w:rPr>
        <w:t xml:space="preserve"> </w:t>
      </w:r>
      <w:r w:rsidRPr="00C93592">
        <w:rPr>
          <w:sz w:val="28"/>
          <w:szCs w:val="28"/>
          <w:lang w:val="ru-RU"/>
        </w:rPr>
        <w:t>комбинированный</w:t>
      </w:r>
      <w:r w:rsidRPr="00DF33C2">
        <w:rPr>
          <w:sz w:val="28"/>
          <w:szCs w:val="28"/>
          <w:lang w:val="kk-KZ"/>
        </w:rPr>
        <w:t xml:space="preserve"> – </w:t>
      </w:r>
      <w:r w:rsidRPr="00C93592">
        <w:rPr>
          <w:sz w:val="28"/>
          <w:szCs w:val="28"/>
          <w:lang w:val="ru-RU"/>
        </w:rPr>
        <w:t>системы дистанционного присутствия.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Инновационный планшет для образования  «</w:t>
      </w:r>
      <w:r w:rsidRPr="00DF33C2">
        <w:rPr>
          <w:sz w:val="28"/>
          <w:szCs w:val="28"/>
        </w:rPr>
        <w:t>Bilim</w:t>
      </w:r>
      <w:r w:rsidRPr="00C93592">
        <w:rPr>
          <w:sz w:val="28"/>
          <w:szCs w:val="28"/>
          <w:lang w:val="ru-RU"/>
        </w:rPr>
        <w:t xml:space="preserve"> </w:t>
      </w:r>
      <w:r w:rsidRPr="00DF33C2">
        <w:rPr>
          <w:sz w:val="28"/>
          <w:szCs w:val="28"/>
        </w:rPr>
        <w:t>Book</w:t>
      </w:r>
      <w:r w:rsidRPr="00C93592">
        <w:rPr>
          <w:sz w:val="28"/>
          <w:szCs w:val="28"/>
          <w:lang w:val="ru-RU"/>
        </w:rPr>
        <w:t xml:space="preserve">» </w:t>
      </w:r>
      <w:r w:rsidRPr="00DF33C2">
        <w:rPr>
          <w:sz w:val="28"/>
          <w:szCs w:val="28"/>
          <w:lang w:val="kk-KZ"/>
        </w:rPr>
        <w:t xml:space="preserve">также является одним из </w:t>
      </w:r>
      <w:r w:rsidRPr="00C93592">
        <w:rPr>
          <w:sz w:val="28"/>
          <w:szCs w:val="28"/>
          <w:lang w:val="ru-RU"/>
        </w:rPr>
        <w:t>своевременн</w:t>
      </w:r>
      <w:r w:rsidRPr="00DF33C2">
        <w:rPr>
          <w:sz w:val="28"/>
          <w:szCs w:val="28"/>
          <w:lang w:val="kk-KZ"/>
        </w:rPr>
        <w:t>ых</w:t>
      </w:r>
      <w:r w:rsidRPr="00C93592">
        <w:rPr>
          <w:sz w:val="28"/>
          <w:szCs w:val="28"/>
          <w:lang w:val="ru-RU"/>
        </w:rPr>
        <w:t xml:space="preserve"> решени</w:t>
      </w:r>
      <w:r w:rsidRPr="00DF33C2">
        <w:rPr>
          <w:sz w:val="28"/>
          <w:szCs w:val="28"/>
          <w:lang w:val="kk-KZ"/>
        </w:rPr>
        <w:t>й</w:t>
      </w:r>
      <w:r w:rsidRPr="00C93592">
        <w:rPr>
          <w:sz w:val="28"/>
          <w:szCs w:val="28"/>
          <w:lang w:val="ru-RU"/>
        </w:rPr>
        <w:t xml:space="preserve"> для обучающихся малокомплектных сельских школ</w:t>
      </w:r>
      <w:r w:rsidRPr="00DF33C2">
        <w:rPr>
          <w:sz w:val="28"/>
          <w:szCs w:val="28"/>
          <w:lang w:val="kk-KZ"/>
        </w:rPr>
        <w:t xml:space="preserve">, который в проектном режиме проходил апробацию в трех малокомплектных школах республики. </w:t>
      </w:r>
      <w:r w:rsidRPr="00C93592">
        <w:rPr>
          <w:sz w:val="28"/>
          <w:szCs w:val="28"/>
          <w:lang w:val="ru-RU"/>
        </w:rPr>
        <w:t xml:space="preserve"> Проект «</w:t>
      </w:r>
      <w:r w:rsidRPr="00DF33C2">
        <w:rPr>
          <w:sz w:val="28"/>
          <w:szCs w:val="28"/>
        </w:rPr>
        <w:t>Bilim</w:t>
      </w:r>
      <w:r w:rsidRPr="00C93592">
        <w:rPr>
          <w:sz w:val="28"/>
          <w:szCs w:val="28"/>
          <w:lang w:val="ru-RU"/>
        </w:rPr>
        <w:t xml:space="preserve"> </w:t>
      </w:r>
      <w:r w:rsidRPr="00DF33C2">
        <w:rPr>
          <w:sz w:val="28"/>
          <w:szCs w:val="28"/>
        </w:rPr>
        <w:t>Book</w:t>
      </w:r>
      <w:r w:rsidRPr="00C93592">
        <w:rPr>
          <w:sz w:val="28"/>
          <w:szCs w:val="28"/>
          <w:lang w:val="ru-RU"/>
        </w:rPr>
        <w:t>» преследует несколько целей:</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1) в</w:t>
      </w:r>
      <w:r w:rsidRPr="00C93592">
        <w:rPr>
          <w:sz w:val="28"/>
          <w:szCs w:val="28"/>
          <w:lang w:val="ru-RU"/>
        </w:rPr>
        <w:t>недрение персональных обучающих устройств в МКШ</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2) с</w:t>
      </w:r>
      <w:r w:rsidRPr="00C93592">
        <w:rPr>
          <w:sz w:val="28"/>
          <w:szCs w:val="28"/>
          <w:lang w:val="ru-RU"/>
        </w:rPr>
        <w:t>оздание условий для персонализации образования в МКШ</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3) ф</w:t>
      </w:r>
      <w:r w:rsidRPr="00C93592">
        <w:rPr>
          <w:sz w:val="28"/>
          <w:szCs w:val="28"/>
          <w:lang w:val="ru-RU"/>
        </w:rPr>
        <w:t>орсирование внедрения ИКТ в МКШ независимо от Интернета</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4) с</w:t>
      </w:r>
      <w:r w:rsidRPr="00C93592">
        <w:rPr>
          <w:sz w:val="28"/>
          <w:szCs w:val="28"/>
          <w:lang w:val="ru-RU"/>
        </w:rPr>
        <w:t xml:space="preserve">одействие повышению качества обучения в МКШ через частичное применение моделей технологии смешанного обучения.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О</w:t>
      </w:r>
      <w:r w:rsidRPr="00C93592">
        <w:rPr>
          <w:sz w:val="28"/>
          <w:szCs w:val="28"/>
          <w:lang w:val="ru-RU"/>
        </w:rPr>
        <w:t>бучающие планшеты успешно применяются в школьном образовании многих стран. Проект «</w:t>
      </w:r>
      <w:r w:rsidRPr="00DF33C2">
        <w:rPr>
          <w:sz w:val="28"/>
          <w:szCs w:val="28"/>
        </w:rPr>
        <w:t>Bilim</w:t>
      </w:r>
      <w:r w:rsidRPr="00C93592">
        <w:rPr>
          <w:sz w:val="28"/>
          <w:szCs w:val="28"/>
          <w:lang w:val="ru-RU"/>
        </w:rPr>
        <w:t xml:space="preserve"> </w:t>
      </w:r>
      <w:r w:rsidRPr="00DF33C2">
        <w:rPr>
          <w:sz w:val="28"/>
          <w:szCs w:val="28"/>
        </w:rPr>
        <w:t>Book</w:t>
      </w:r>
      <w:r w:rsidRPr="00C93592">
        <w:rPr>
          <w:sz w:val="28"/>
          <w:szCs w:val="28"/>
          <w:lang w:val="ru-RU"/>
        </w:rPr>
        <w:t xml:space="preserve">» – один из совместных республиканских проектов, реализуемых компанией </w:t>
      </w:r>
      <w:r w:rsidRPr="00DF33C2">
        <w:rPr>
          <w:sz w:val="28"/>
          <w:szCs w:val="28"/>
        </w:rPr>
        <w:t>Bilim</w:t>
      </w:r>
      <w:r w:rsidRPr="00C93592">
        <w:rPr>
          <w:sz w:val="28"/>
          <w:szCs w:val="28"/>
          <w:lang w:val="ru-RU"/>
        </w:rPr>
        <w:t xml:space="preserve"> </w:t>
      </w:r>
      <w:r w:rsidRPr="00DF33C2">
        <w:rPr>
          <w:sz w:val="28"/>
          <w:szCs w:val="28"/>
        </w:rPr>
        <w:t>Media</w:t>
      </w:r>
      <w:r w:rsidRPr="00C93592">
        <w:rPr>
          <w:sz w:val="28"/>
          <w:szCs w:val="28"/>
          <w:lang w:val="ru-RU"/>
        </w:rPr>
        <w:t xml:space="preserve"> </w:t>
      </w:r>
      <w:r w:rsidRPr="00DF33C2">
        <w:rPr>
          <w:sz w:val="28"/>
          <w:szCs w:val="28"/>
        </w:rPr>
        <w:t>Group</w:t>
      </w:r>
      <w:r w:rsidRPr="00C93592">
        <w:rPr>
          <w:sz w:val="28"/>
          <w:szCs w:val="28"/>
          <w:lang w:val="ru-RU"/>
        </w:rPr>
        <w:t xml:space="preserve"> для  сельских малокомплектных школ.</w:t>
      </w:r>
      <w:r w:rsidRPr="00DF33C2">
        <w:rPr>
          <w:sz w:val="28"/>
          <w:szCs w:val="28"/>
          <w:lang w:val="kk-KZ"/>
        </w:rPr>
        <w:t xml:space="preserve">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lang w:val="ru-RU"/>
        </w:rPr>
        <w:t>Старшеклассники МКШ на базе опорной школы (РЦ) объедин</w:t>
      </w:r>
      <w:r w:rsidRPr="00DF33C2">
        <w:rPr>
          <w:sz w:val="28"/>
          <w:lang w:val="kk-KZ"/>
        </w:rPr>
        <w:t>яются</w:t>
      </w:r>
      <w:r w:rsidRPr="00C93592">
        <w:rPr>
          <w:sz w:val="28"/>
          <w:lang w:val="ru-RU"/>
        </w:rPr>
        <w:t xml:space="preserve"> в классы по двум направлениям, согласно желанию учащихся 10-11 классов.</w:t>
      </w:r>
      <w:r w:rsidRPr="00C93592">
        <w:rPr>
          <w:sz w:val="28"/>
          <w:szCs w:val="28"/>
          <w:lang w:val="ru-RU"/>
        </w:rPr>
        <w:t xml:space="preserve"> Изучение прикладных предметов имеет практический характер и проводится за </w:t>
      </w:r>
      <w:r w:rsidRPr="00C93592">
        <w:rPr>
          <w:sz w:val="28"/>
          <w:szCs w:val="28"/>
          <w:lang w:val="ru-RU"/>
        </w:rPr>
        <w:lastRenderedPageBreak/>
        <w:t>счет часов, отведенных на школьный компонент</w:t>
      </w:r>
      <w:r w:rsidRPr="00DF33C2">
        <w:rPr>
          <w:sz w:val="28"/>
          <w:szCs w:val="28"/>
          <w:lang w:val="kk-KZ"/>
        </w:rPr>
        <w:t xml:space="preserve">. Это снимает еще одну проблему, когда в условиях МКШ из-за отсутствия параллелей у детей нет возможности выбора профильного направления.  Не закрепленные за опорными школами МКШ в большинстве случаев для профильного обучения выбирают предметы ЕМН. В таком случае для обучающихся, выбравших в качестве  профильного обучения предметы ОГН, требуется организация дополнительной работы. Рекомендуется сделать выбор из числа следующих возможных вариантов организации учебной деятельности в условиях МКШ: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факультативные занятия;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организация кружковой работы по предметам ОГН;</w:t>
      </w:r>
    </w:p>
    <w:p w:rsidR="00C93592" w:rsidRPr="00DF33C2" w:rsidRDefault="00C93592" w:rsidP="00C93592">
      <w:pPr>
        <w:pBdr>
          <w:bottom w:val="single" w:sz="4" w:space="31" w:color="FFFFFF"/>
        </w:pBdr>
        <w:shd w:val="clear" w:color="auto" w:fill="FFFFFF"/>
        <w:tabs>
          <w:tab w:val="left" w:pos="709"/>
        </w:tabs>
        <w:ind w:firstLine="709"/>
        <w:jc w:val="both"/>
        <w:rPr>
          <w:sz w:val="28"/>
          <w:szCs w:val="28"/>
          <w:lang w:val="kk-KZ"/>
        </w:rPr>
      </w:pPr>
      <w:r w:rsidRPr="00DF33C2">
        <w:rPr>
          <w:sz w:val="28"/>
          <w:szCs w:val="28"/>
          <w:lang w:val="kk-KZ"/>
        </w:rPr>
        <w:t>– организация самообучения обучающегося с периодическим консультативным сопровождением педагога;</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интегрированные уроки;</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курсы по выбору (элективные);</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дистанционное обучение (установить взаимодействие с опорными школами);</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индивидуальные занятия;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практикумы.</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bCs/>
          <w:sz w:val="28"/>
          <w:szCs w:val="28"/>
          <w:lang w:val="kk-KZ"/>
        </w:rPr>
        <w:t>Мониторинговое</w:t>
      </w:r>
      <w:r w:rsidRPr="00C93592">
        <w:rPr>
          <w:bCs/>
          <w:sz w:val="28"/>
          <w:szCs w:val="28"/>
          <w:lang w:val="ru-RU"/>
        </w:rPr>
        <w:t xml:space="preserve"> исследование по выявлению текущего состояния </w:t>
      </w:r>
      <w:r w:rsidRPr="00DF33C2">
        <w:rPr>
          <w:bCs/>
          <w:sz w:val="28"/>
          <w:szCs w:val="28"/>
          <w:lang w:val="kk-KZ"/>
        </w:rPr>
        <w:t>уровня организации и преподавания предметов ЕМН и ОГН в МКШ  показало</w:t>
      </w:r>
      <w:r w:rsidRPr="00DF33C2">
        <w:rPr>
          <w:bCs/>
          <w:lang w:val="kk-KZ"/>
        </w:rPr>
        <w:t xml:space="preserve"> </w:t>
      </w:r>
      <w:r w:rsidRPr="00DF33C2">
        <w:rPr>
          <w:sz w:val="28"/>
          <w:szCs w:val="28"/>
          <w:lang w:val="kk-KZ"/>
        </w:rPr>
        <w:t xml:space="preserve">низкие результаты участия обучающихся на ежегодных предметных олимпиадах и проектных работах школьников на уровне республики. Поэтому возникает  необходимость очень  серьезного подхода к выявлению способностей и интересов детей для дальнейшего планирования более дифференцированного и индивидуализированного обучения, направленного на углубление их знаний. Необходимо исходить из того, что малая наполняемость классов МКШ является преимуществом, а не недостатком при организации результативной учебной деятельности.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В условиях МКШ </w:t>
      </w:r>
      <w:r w:rsidRPr="00C93592">
        <w:rPr>
          <w:sz w:val="28"/>
          <w:szCs w:val="28"/>
          <w:lang w:val="ru-RU"/>
        </w:rPr>
        <w:t xml:space="preserve"> можно успешно применять</w:t>
      </w:r>
      <w:r w:rsidRPr="00DF33C2">
        <w:rPr>
          <w:sz w:val="28"/>
          <w:szCs w:val="28"/>
          <w:lang w:val="kk-KZ"/>
        </w:rPr>
        <w:t xml:space="preserve"> концентрическую структуру содержания, </w:t>
      </w:r>
      <w:r w:rsidRPr="00C93592">
        <w:rPr>
          <w:sz w:val="28"/>
          <w:szCs w:val="28"/>
          <w:lang w:val="ru-RU"/>
        </w:rPr>
        <w:t>предполагающую возвращение к изучаемым знаниям</w:t>
      </w:r>
      <w:r w:rsidRPr="00DF33C2">
        <w:rPr>
          <w:sz w:val="28"/>
          <w:szCs w:val="28"/>
          <w:lang w:val="kk-KZ"/>
        </w:rPr>
        <w:t xml:space="preserve"> через исследовательские темы </w:t>
      </w:r>
      <w:r w:rsidRPr="00C93592">
        <w:rPr>
          <w:sz w:val="28"/>
          <w:szCs w:val="28"/>
          <w:lang w:val="ru-RU"/>
        </w:rPr>
        <w:t xml:space="preserve">при углубленном изучении предметов ЕМН. </w:t>
      </w:r>
      <w:r w:rsidRPr="00DF33C2">
        <w:rPr>
          <w:sz w:val="28"/>
          <w:szCs w:val="28"/>
          <w:lang w:val="kk-KZ"/>
        </w:rPr>
        <w:t xml:space="preserve">Маленькая наполняемость классов МКШ позволяет полностью охватывать обучающихся и сделать организацию такого метода работы вполне управляемой.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В качестве примера рассмотрим один из вариантов реализации такого подхода на урок</w:t>
      </w:r>
      <w:r w:rsidRPr="00DF33C2">
        <w:rPr>
          <w:sz w:val="28"/>
          <w:szCs w:val="28"/>
          <w:lang w:val="kk-KZ"/>
        </w:rPr>
        <w:t>ах</w:t>
      </w:r>
      <w:r w:rsidRPr="00C93592">
        <w:rPr>
          <w:sz w:val="28"/>
          <w:szCs w:val="28"/>
          <w:lang w:val="ru-RU"/>
        </w:rPr>
        <w:t xml:space="preserve"> физики. По </w:t>
      </w:r>
      <w:r w:rsidRPr="00DF33C2">
        <w:rPr>
          <w:sz w:val="28"/>
          <w:szCs w:val="28"/>
          <w:lang w:val="kk-KZ"/>
        </w:rPr>
        <w:t>предлагаемой форме</w:t>
      </w:r>
      <w:r w:rsidRPr="00C93592">
        <w:rPr>
          <w:sz w:val="28"/>
          <w:szCs w:val="28"/>
          <w:lang w:val="ru-RU"/>
        </w:rPr>
        <w:t xml:space="preserve"> работы разрабатывается целая комплексная программа для системной работы по углубленному изучению школьного курса физики.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 xml:space="preserve">Она состоит из следующих этапов, которые являются ключевыми рычагами дальнейшей совместной системной деятельности обучающегося и учителя: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каждый обучающийся данного класса выбирает тему исследования из предложенных учителем тем/предлагает свои темы;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вместе с учителем </w:t>
      </w:r>
      <w:r w:rsidRPr="00DF33C2">
        <w:rPr>
          <w:sz w:val="28"/>
          <w:szCs w:val="28"/>
          <w:lang w:val="kk-KZ"/>
        </w:rPr>
        <w:t xml:space="preserve">по алгоритму </w:t>
      </w:r>
      <w:r w:rsidRPr="00C93592">
        <w:rPr>
          <w:sz w:val="28"/>
          <w:szCs w:val="28"/>
          <w:lang w:val="ru-RU"/>
        </w:rPr>
        <w:t xml:space="preserve">составляет план работы по изучению выбранных им тем или при необходимости индивидуально, что не- </w:t>
      </w:r>
      <w:r w:rsidRPr="00C93592">
        <w:rPr>
          <w:sz w:val="28"/>
          <w:szCs w:val="28"/>
          <w:lang w:val="ru-RU"/>
        </w:rPr>
        <w:lastRenderedPageBreak/>
        <w:t xml:space="preserve">затруднительно в условиях МКШ при малочисленности контингента обучающихся;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наблюдает за деятельностью обучающихся, направляет и корректирует исследовательскую деятельность обучающихся класса;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учитель знакомит обучающихся с тематикой программного учебного материала на ближайшее время (можно по среднесрочному плану, обычно составляется по четвертям);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учитель включает в краткосрочный план возвращение к изучаемому материалу с позиции исследования обучающегося, которую на уроке излагает</w:t>
      </w:r>
      <w:r w:rsidRPr="00DF33C2">
        <w:rPr>
          <w:sz w:val="28"/>
          <w:szCs w:val="28"/>
          <w:lang w:val="kk-KZ"/>
        </w:rPr>
        <w:t xml:space="preserve"> </w:t>
      </w:r>
      <w:r w:rsidRPr="00C93592">
        <w:rPr>
          <w:sz w:val="28"/>
          <w:szCs w:val="28"/>
          <w:lang w:val="ru-RU"/>
        </w:rPr>
        <w:t>он сам,</w:t>
      </w:r>
      <w:r w:rsidRPr="00DF33C2">
        <w:rPr>
          <w:sz w:val="28"/>
          <w:szCs w:val="28"/>
          <w:lang w:val="kk-KZ"/>
        </w:rPr>
        <w:t xml:space="preserve"> </w:t>
      </w:r>
      <w:r w:rsidRPr="00C93592">
        <w:rPr>
          <w:sz w:val="28"/>
          <w:szCs w:val="28"/>
          <w:lang w:val="ru-RU"/>
        </w:rPr>
        <w:t>содержание материала постепенно расширяется, обогащается новыми сведениями</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н</w:t>
      </w:r>
      <w:r w:rsidRPr="00C93592">
        <w:rPr>
          <w:sz w:val="28"/>
          <w:szCs w:val="28"/>
          <w:lang w:val="ru-RU"/>
        </w:rPr>
        <w:t xml:space="preserve">а первых ступенях обучения даются элементарные представления, которые по мере накопления знаний и роста познавательных возможностей обучающихся углубляются и расширяются; </w:t>
      </w:r>
    </w:p>
    <w:p w:rsidR="00C93592" w:rsidRPr="00DF33C2" w:rsidRDefault="00C93592" w:rsidP="00C93592">
      <w:pPr>
        <w:pBdr>
          <w:bottom w:val="single" w:sz="4" w:space="31" w:color="FFFFFF"/>
        </w:pBdr>
        <w:shd w:val="clear" w:color="auto" w:fill="FFFFFF"/>
        <w:ind w:firstLine="709"/>
        <w:jc w:val="both"/>
        <w:rPr>
          <w:b/>
          <w:sz w:val="28"/>
          <w:szCs w:val="28"/>
          <w:lang w:val="kk-KZ"/>
        </w:rPr>
      </w:pPr>
      <w:r w:rsidRPr="00DF33C2">
        <w:rPr>
          <w:sz w:val="28"/>
          <w:szCs w:val="28"/>
          <w:lang w:val="kk-KZ"/>
        </w:rPr>
        <w:t xml:space="preserve">– </w:t>
      </w:r>
      <w:r w:rsidRPr="00C93592">
        <w:rPr>
          <w:sz w:val="28"/>
          <w:szCs w:val="28"/>
          <w:lang w:val="ru-RU"/>
        </w:rPr>
        <w:t>в конце учебного года учитель подводит итоги: исследуется уровень усвоения углубленного программного материала и успехи исследовательской деятельности обучающихся, даются рекомендации по дальнейшему углублению изучаемых тем, намечаются цели обучения на будущее.</w:t>
      </w:r>
      <w:r w:rsidRPr="00C93592">
        <w:rPr>
          <w:b/>
          <w:sz w:val="28"/>
          <w:szCs w:val="28"/>
          <w:lang w:val="ru-RU"/>
        </w:rPr>
        <w:t xml:space="preserve">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Темы следует  предлагать с учетом возрастных особенностей обучающихся и возможностями проведения исследовании на уровне ученика</w:t>
      </w:r>
      <w:r w:rsidRPr="00DF33C2">
        <w:rPr>
          <w:sz w:val="28"/>
          <w:szCs w:val="28"/>
          <w:lang w:val="kk-KZ"/>
        </w:rPr>
        <w:t xml:space="preserve"> в условиях сельской местности</w:t>
      </w:r>
      <w:r w:rsidRPr="00C93592">
        <w:rPr>
          <w:sz w:val="28"/>
          <w:szCs w:val="28"/>
          <w:lang w:val="ru-RU"/>
        </w:rPr>
        <w:t xml:space="preserve">. </w:t>
      </w:r>
      <w:r w:rsidRPr="00DF33C2">
        <w:rPr>
          <w:sz w:val="28"/>
          <w:szCs w:val="28"/>
          <w:lang w:val="kk-KZ"/>
        </w:rPr>
        <w:t xml:space="preserve">Таким образом, в процесс углубленного изучения предмета  можно очень удачно привлечь и проектную деятельность обучающихся, при этом дети будут читать много дополнительной литературы,  использовать информацию сетевых ресурсов и др.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Предлагается общая схема КСП такого урока, где реализуются идеи учителя по расширению и углублению знаний обучающихся в процессе обучения через темы исследования обучающихся.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559"/>
        <w:gridCol w:w="3544"/>
        <w:gridCol w:w="2835"/>
      </w:tblGrid>
      <w:tr w:rsidR="00C93592" w:rsidRPr="00DF33C2" w:rsidTr="00C93592">
        <w:tc>
          <w:tcPr>
            <w:tcW w:w="2269" w:type="dxa"/>
          </w:tcPr>
          <w:p w:rsidR="00C93592" w:rsidRPr="00DF33C2" w:rsidRDefault="00C93592" w:rsidP="00C93592">
            <w:pPr>
              <w:textAlignment w:val="baseline"/>
              <w:rPr>
                <w:b/>
                <w:sz w:val="24"/>
                <w:szCs w:val="24"/>
                <w:lang w:val="kk-KZ"/>
              </w:rPr>
            </w:pPr>
            <w:r w:rsidRPr="00DF33C2">
              <w:rPr>
                <w:b/>
                <w:sz w:val="24"/>
                <w:szCs w:val="24"/>
                <w:lang w:val="kk-KZ"/>
              </w:rPr>
              <w:t xml:space="preserve">Класс: </w:t>
            </w:r>
          </w:p>
        </w:tc>
        <w:tc>
          <w:tcPr>
            <w:tcW w:w="5103" w:type="dxa"/>
            <w:gridSpan w:val="2"/>
          </w:tcPr>
          <w:p w:rsidR="00C93592" w:rsidRPr="00DF33C2" w:rsidRDefault="00C93592" w:rsidP="00C93592">
            <w:pPr>
              <w:textAlignment w:val="baseline"/>
              <w:rPr>
                <w:b/>
                <w:sz w:val="24"/>
                <w:szCs w:val="24"/>
                <w:lang w:val="kk-KZ"/>
              </w:rPr>
            </w:pPr>
            <w:r w:rsidRPr="00DF33C2">
              <w:rPr>
                <w:b/>
                <w:sz w:val="24"/>
                <w:szCs w:val="24"/>
                <w:bdr w:val="none" w:sz="0" w:space="0" w:color="auto" w:frame="1"/>
              </w:rPr>
              <w:t>Дата:</w:t>
            </w:r>
          </w:p>
        </w:tc>
        <w:tc>
          <w:tcPr>
            <w:tcW w:w="2835" w:type="dxa"/>
          </w:tcPr>
          <w:p w:rsidR="00C93592" w:rsidRPr="00DF33C2" w:rsidRDefault="00C93592" w:rsidP="00C93592">
            <w:pPr>
              <w:textAlignment w:val="baseline"/>
              <w:rPr>
                <w:b/>
                <w:sz w:val="24"/>
                <w:szCs w:val="24"/>
                <w:bdr w:val="none" w:sz="0" w:space="0" w:color="auto" w:frame="1"/>
                <w:lang w:val="kk-KZ"/>
              </w:rPr>
            </w:pPr>
            <w:r w:rsidRPr="00DF33C2">
              <w:rPr>
                <w:b/>
                <w:sz w:val="24"/>
                <w:szCs w:val="24"/>
                <w:bdr w:val="none" w:sz="0" w:space="0" w:color="auto" w:frame="1"/>
              </w:rPr>
              <w:t xml:space="preserve">Урок </w:t>
            </w:r>
          </w:p>
          <w:p w:rsidR="00C93592" w:rsidRPr="00DF33C2" w:rsidRDefault="00C93592" w:rsidP="00C93592">
            <w:pPr>
              <w:textAlignment w:val="baseline"/>
              <w:rPr>
                <w:b/>
                <w:sz w:val="24"/>
                <w:szCs w:val="24"/>
                <w:lang w:val="kk-KZ"/>
              </w:rPr>
            </w:pPr>
          </w:p>
        </w:tc>
      </w:tr>
      <w:tr w:rsidR="00C93592" w:rsidRPr="00DF33C2" w:rsidTr="00C93592">
        <w:trPr>
          <w:trHeight w:val="375"/>
        </w:trPr>
        <w:tc>
          <w:tcPr>
            <w:tcW w:w="2269" w:type="dxa"/>
          </w:tcPr>
          <w:p w:rsidR="00C93592" w:rsidRPr="00DF33C2" w:rsidRDefault="00C93592" w:rsidP="00C93592">
            <w:pPr>
              <w:textAlignment w:val="baseline"/>
              <w:rPr>
                <w:b/>
                <w:sz w:val="24"/>
                <w:szCs w:val="24"/>
              </w:rPr>
            </w:pPr>
            <w:r w:rsidRPr="00DF33C2">
              <w:rPr>
                <w:b/>
                <w:sz w:val="24"/>
                <w:szCs w:val="24"/>
                <w:bdr w:val="none" w:sz="0" w:space="0" w:color="auto" w:frame="1"/>
              </w:rPr>
              <w:t>Тема урока</w:t>
            </w:r>
          </w:p>
        </w:tc>
        <w:tc>
          <w:tcPr>
            <w:tcW w:w="7938" w:type="dxa"/>
            <w:gridSpan w:val="3"/>
          </w:tcPr>
          <w:p w:rsidR="00C93592" w:rsidRPr="00DF33C2" w:rsidRDefault="00C93592" w:rsidP="00C93592">
            <w:pPr>
              <w:outlineLvl w:val="0"/>
              <w:rPr>
                <w:b/>
                <w:bCs/>
                <w:kern w:val="36"/>
                <w:sz w:val="24"/>
                <w:szCs w:val="24"/>
                <w:lang w:val="kk-KZ"/>
              </w:rPr>
            </w:pPr>
          </w:p>
        </w:tc>
      </w:tr>
      <w:tr w:rsidR="00C93592" w:rsidRPr="00DF33C2" w:rsidTr="00C93592">
        <w:trPr>
          <w:trHeight w:val="260"/>
        </w:trPr>
        <w:tc>
          <w:tcPr>
            <w:tcW w:w="2269" w:type="dxa"/>
          </w:tcPr>
          <w:p w:rsidR="00C93592" w:rsidRPr="00DF33C2" w:rsidRDefault="00C93592" w:rsidP="00C93592">
            <w:pPr>
              <w:rPr>
                <w:b/>
                <w:sz w:val="24"/>
                <w:szCs w:val="24"/>
                <w:lang w:val="kk-KZ"/>
              </w:rPr>
            </w:pPr>
            <w:r w:rsidRPr="00DF33C2">
              <w:rPr>
                <w:b/>
                <w:sz w:val="24"/>
                <w:szCs w:val="24"/>
                <w:lang w:val="kk-KZ"/>
              </w:rPr>
              <w:t>Ц</w:t>
            </w:r>
            <w:r w:rsidRPr="00DF33C2">
              <w:rPr>
                <w:b/>
                <w:sz w:val="24"/>
                <w:szCs w:val="24"/>
              </w:rPr>
              <w:t>ели</w:t>
            </w:r>
            <w:r w:rsidRPr="00DF33C2">
              <w:rPr>
                <w:b/>
                <w:sz w:val="24"/>
                <w:szCs w:val="24"/>
                <w:lang w:val="kk-KZ"/>
              </w:rPr>
              <w:t xml:space="preserve"> обучения</w:t>
            </w:r>
          </w:p>
        </w:tc>
        <w:tc>
          <w:tcPr>
            <w:tcW w:w="7938" w:type="dxa"/>
            <w:gridSpan w:val="3"/>
          </w:tcPr>
          <w:p w:rsidR="00C93592" w:rsidRPr="00DF33C2" w:rsidRDefault="00C93592" w:rsidP="00C93592">
            <w:pPr>
              <w:rPr>
                <w:sz w:val="24"/>
                <w:szCs w:val="24"/>
                <w:lang w:val="kk-KZ"/>
              </w:rPr>
            </w:pPr>
          </w:p>
        </w:tc>
      </w:tr>
      <w:tr w:rsidR="00C93592" w:rsidRPr="00B70F27" w:rsidTr="00C93592">
        <w:trPr>
          <w:trHeight w:val="1106"/>
        </w:trPr>
        <w:tc>
          <w:tcPr>
            <w:tcW w:w="2269" w:type="dxa"/>
          </w:tcPr>
          <w:p w:rsidR="00C93592" w:rsidRPr="00DF33C2" w:rsidRDefault="00C93592" w:rsidP="00C93592">
            <w:pPr>
              <w:rPr>
                <w:b/>
                <w:sz w:val="24"/>
                <w:szCs w:val="24"/>
              </w:rPr>
            </w:pPr>
            <w:r w:rsidRPr="00DF33C2">
              <w:rPr>
                <w:b/>
                <w:sz w:val="24"/>
                <w:szCs w:val="24"/>
              </w:rPr>
              <w:t>Результат  обучения</w:t>
            </w:r>
          </w:p>
        </w:tc>
        <w:tc>
          <w:tcPr>
            <w:tcW w:w="7938" w:type="dxa"/>
            <w:gridSpan w:val="3"/>
          </w:tcPr>
          <w:p w:rsidR="00C93592" w:rsidRPr="00DF33C2" w:rsidRDefault="00C93592" w:rsidP="00C93592">
            <w:pPr>
              <w:rPr>
                <w:sz w:val="24"/>
                <w:szCs w:val="24"/>
                <w:lang w:val="kk-KZ"/>
              </w:rPr>
            </w:pPr>
            <w:r w:rsidRPr="00DF33C2">
              <w:rPr>
                <w:sz w:val="24"/>
                <w:szCs w:val="24"/>
                <w:lang w:val="kk-KZ"/>
              </w:rPr>
              <w:t>С</w:t>
            </w:r>
            <w:r w:rsidRPr="00C93592">
              <w:rPr>
                <w:sz w:val="24"/>
                <w:szCs w:val="24"/>
                <w:lang w:val="ru-RU"/>
              </w:rPr>
              <w:t xml:space="preserve">одержание постепенно расширяется, обогащается новыми сведениями, связями и зависимостями. </w:t>
            </w:r>
            <w:r w:rsidRPr="00DF33C2">
              <w:rPr>
                <w:sz w:val="24"/>
                <w:szCs w:val="24"/>
                <w:lang w:val="kk-KZ"/>
              </w:rPr>
              <w:t>П</w:t>
            </w:r>
            <w:r w:rsidRPr="00C93592">
              <w:rPr>
                <w:sz w:val="24"/>
                <w:szCs w:val="24"/>
                <w:lang w:val="ru-RU"/>
              </w:rPr>
              <w:t xml:space="preserve">о мере накопления знаний и роста познавательных возможностей обучающихся углубляются и расширяются </w:t>
            </w:r>
            <w:r w:rsidRPr="00DF33C2">
              <w:rPr>
                <w:sz w:val="24"/>
                <w:szCs w:val="24"/>
                <w:lang w:val="kk-KZ"/>
              </w:rPr>
              <w:t>представления о радиоактивности.</w:t>
            </w:r>
          </w:p>
        </w:tc>
      </w:tr>
      <w:tr w:rsidR="00C93592" w:rsidRPr="00B70F27" w:rsidTr="00C93592">
        <w:tc>
          <w:tcPr>
            <w:tcW w:w="2269" w:type="dxa"/>
          </w:tcPr>
          <w:p w:rsidR="00C93592" w:rsidRPr="00DF33C2" w:rsidRDefault="00C93592" w:rsidP="00C93592">
            <w:pPr>
              <w:rPr>
                <w:b/>
                <w:sz w:val="24"/>
                <w:szCs w:val="24"/>
              </w:rPr>
            </w:pPr>
            <w:r w:rsidRPr="00DF33C2">
              <w:rPr>
                <w:b/>
                <w:sz w:val="24"/>
                <w:szCs w:val="24"/>
              </w:rPr>
              <w:t>Ключевые идеи</w:t>
            </w:r>
          </w:p>
        </w:tc>
        <w:tc>
          <w:tcPr>
            <w:tcW w:w="7938" w:type="dxa"/>
            <w:gridSpan w:val="3"/>
          </w:tcPr>
          <w:p w:rsidR="00C93592" w:rsidRPr="00DF33C2" w:rsidRDefault="00C93592" w:rsidP="00C93592">
            <w:pPr>
              <w:rPr>
                <w:sz w:val="24"/>
                <w:szCs w:val="24"/>
                <w:lang w:val="kk-KZ"/>
              </w:rPr>
            </w:pPr>
            <w:r w:rsidRPr="00DF33C2">
              <w:rPr>
                <w:sz w:val="24"/>
                <w:szCs w:val="24"/>
                <w:lang w:val="kk-KZ"/>
              </w:rPr>
              <w:t>В</w:t>
            </w:r>
            <w:r w:rsidRPr="00C93592">
              <w:rPr>
                <w:sz w:val="24"/>
                <w:szCs w:val="24"/>
                <w:lang w:val="ru-RU"/>
              </w:rPr>
              <w:t>озвращение к изучаемому материалу с позиции исследова</w:t>
            </w:r>
            <w:r w:rsidRPr="00DF33C2">
              <w:rPr>
                <w:sz w:val="24"/>
                <w:szCs w:val="24"/>
                <w:lang w:val="kk-KZ"/>
              </w:rPr>
              <w:t xml:space="preserve">тельской темы </w:t>
            </w:r>
            <w:r w:rsidRPr="00C93592">
              <w:rPr>
                <w:sz w:val="24"/>
                <w:szCs w:val="24"/>
                <w:lang w:val="ru-RU"/>
              </w:rPr>
              <w:t xml:space="preserve"> обучающегося, которую на уроке излагает он сам,</w:t>
            </w:r>
            <w:r w:rsidRPr="00DF33C2">
              <w:rPr>
                <w:sz w:val="24"/>
                <w:szCs w:val="24"/>
                <w:lang w:val="kk-KZ"/>
              </w:rPr>
              <w:t xml:space="preserve"> дополняя тем самым содержание учебного материала на уроке. </w:t>
            </w:r>
          </w:p>
        </w:tc>
      </w:tr>
      <w:tr w:rsidR="00C93592" w:rsidRPr="00B70F27" w:rsidTr="00C93592">
        <w:tc>
          <w:tcPr>
            <w:tcW w:w="2269" w:type="dxa"/>
          </w:tcPr>
          <w:p w:rsidR="00C93592" w:rsidRPr="00DF33C2" w:rsidRDefault="00C93592" w:rsidP="00C93592">
            <w:pPr>
              <w:rPr>
                <w:b/>
                <w:sz w:val="24"/>
                <w:szCs w:val="24"/>
              </w:rPr>
            </w:pPr>
            <w:r w:rsidRPr="00DF33C2">
              <w:rPr>
                <w:b/>
                <w:sz w:val="24"/>
                <w:szCs w:val="24"/>
              </w:rPr>
              <w:t>Источники</w:t>
            </w:r>
          </w:p>
        </w:tc>
        <w:tc>
          <w:tcPr>
            <w:tcW w:w="7938" w:type="dxa"/>
            <w:gridSpan w:val="3"/>
          </w:tcPr>
          <w:p w:rsidR="00C93592" w:rsidRPr="00DF33C2" w:rsidRDefault="00C93592" w:rsidP="00C93592">
            <w:pPr>
              <w:rPr>
                <w:sz w:val="24"/>
                <w:szCs w:val="24"/>
                <w:lang w:val="kk-KZ"/>
              </w:rPr>
            </w:pPr>
            <w:r w:rsidRPr="00DF33C2">
              <w:rPr>
                <w:sz w:val="24"/>
                <w:szCs w:val="24"/>
                <w:lang w:val="kk-KZ"/>
              </w:rPr>
              <w:t>Материалы учебника, материалы исследований обучающихся.</w:t>
            </w:r>
          </w:p>
        </w:tc>
      </w:tr>
      <w:tr w:rsidR="00C93592" w:rsidRPr="00DF33C2" w:rsidTr="00C93592">
        <w:tc>
          <w:tcPr>
            <w:tcW w:w="2269" w:type="dxa"/>
          </w:tcPr>
          <w:p w:rsidR="00C93592" w:rsidRPr="00DF33C2" w:rsidRDefault="00C93592" w:rsidP="00C93592">
            <w:pPr>
              <w:rPr>
                <w:b/>
                <w:color w:val="000000"/>
                <w:sz w:val="24"/>
                <w:szCs w:val="24"/>
              </w:rPr>
            </w:pPr>
            <w:r w:rsidRPr="00DF33C2">
              <w:rPr>
                <w:b/>
                <w:color w:val="000000"/>
                <w:sz w:val="24"/>
                <w:szCs w:val="24"/>
              </w:rPr>
              <w:t>Материалы и оборудование</w:t>
            </w:r>
          </w:p>
        </w:tc>
        <w:tc>
          <w:tcPr>
            <w:tcW w:w="7938" w:type="dxa"/>
            <w:gridSpan w:val="3"/>
          </w:tcPr>
          <w:p w:rsidR="00C93592" w:rsidRPr="00C93592" w:rsidRDefault="00C93592" w:rsidP="00C93592">
            <w:pPr>
              <w:widowControl/>
              <w:numPr>
                <w:ilvl w:val="0"/>
                <w:numId w:val="2"/>
              </w:numPr>
              <w:tabs>
                <w:tab w:val="left" w:pos="317"/>
              </w:tabs>
              <w:autoSpaceDE/>
              <w:autoSpaceDN/>
              <w:ind w:left="0" w:firstLine="0"/>
              <w:rPr>
                <w:sz w:val="24"/>
                <w:szCs w:val="24"/>
                <w:lang w:val="ru-RU"/>
              </w:rPr>
            </w:pPr>
            <w:r w:rsidRPr="00C93592">
              <w:rPr>
                <w:sz w:val="24"/>
                <w:szCs w:val="24"/>
                <w:lang w:val="ru-RU"/>
              </w:rPr>
              <w:t>ПК, мультимедиа-проектор, компьютерная презентация.</w:t>
            </w:r>
          </w:p>
          <w:p w:rsidR="00C93592" w:rsidRPr="00DF33C2" w:rsidRDefault="00C93592" w:rsidP="00C93592">
            <w:pPr>
              <w:widowControl/>
              <w:numPr>
                <w:ilvl w:val="0"/>
                <w:numId w:val="2"/>
              </w:numPr>
              <w:tabs>
                <w:tab w:val="left" w:pos="317"/>
              </w:tabs>
              <w:autoSpaceDE/>
              <w:autoSpaceDN/>
              <w:ind w:left="0" w:firstLine="0"/>
              <w:rPr>
                <w:sz w:val="24"/>
                <w:szCs w:val="24"/>
              </w:rPr>
            </w:pPr>
            <w:r w:rsidRPr="00DF33C2">
              <w:rPr>
                <w:sz w:val="24"/>
                <w:szCs w:val="24"/>
              </w:rPr>
              <w:t xml:space="preserve">Видео </w:t>
            </w:r>
            <w:r w:rsidRPr="00DF33C2">
              <w:rPr>
                <w:sz w:val="24"/>
                <w:szCs w:val="24"/>
                <w:lang w:val="kk-KZ"/>
              </w:rPr>
              <w:t>материалы</w:t>
            </w:r>
            <w:r w:rsidRPr="00DF33C2">
              <w:rPr>
                <w:sz w:val="24"/>
                <w:szCs w:val="24"/>
              </w:rPr>
              <w:t xml:space="preserve">. </w:t>
            </w:r>
          </w:p>
          <w:p w:rsidR="00C93592" w:rsidRPr="00DF33C2" w:rsidRDefault="00C93592" w:rsidP="00C93592">
            <w:pPr>
              <w:widowControl/>
              <w:numPr>
                <w:ilvl w:val="0"/>
                <w:numId w:val="2"/>
              </w:numPr>
              <w:tabs>
                <w:tab w:val="left" w:pos="317"/>
              </w:tabs>
              <w:autoSpaceDE/>
              <w:autoSpaceDN/>
              <w:ind w:left="0" w:firstLine="0"/>
              <w:rPr>
                <w:sz w:val="24"/>
                <w:szCs w:val="24"/>
              </w:rPr>
            </w:pPr>
            <w:r w:rsidRPr="00DF33C2">
              <w:rPr>
                <w:sz w:val="24"/>
                <w:szCs w:val="24"/>
                <w:lang w:val="kk-KZ"/>
              </w:rPr>
              <w:t xml:space="preserve">Раздаточные материалы. </w:t>
            </w:r>
          </w:p>
          <w:p w:rsidR="00C93592" w:rsidRPr="00DF33C2" w:rsidRDefault="00C93592" w:rsidP="00C93592">
            <w:pPr>
              <w:widowControl/>
              <w:numPr>
                <w:ilvl w:val="0"/>
                <w:numId w:val="2"/>
              </w:numPr>
              <w:tabs>
                <w:tab w:val="left" w:pos="317"/>
              </w:tabs>
              <w:autoSpaceDE/>
              <w:autoSpaceDN/>
              <w:ind w:left="0" w:firstLine="0"/>
              <w:rPr>
                <w:sz w:val="24"/>
                <w:szCs w:val="24"/>
              </w:rPr>
            </w:pPr>
            <w:r w:rsidRPr="00DF33C2">
              <w:rPr>
                <w:sz w:val="24"/>
                <w:szCs w:val="24"/>
                <w:lang w:val="kk-KZ"/>
              </w:rPr>
              <w:t>Электронное пособие.</w:t>
            </w:r>
          </w:p>
        </w:tc>
      </w:tr>
      <w:tr w:rsidR="00C93592" w:rsidRPr="00DF33C2" w:rsidTr="00C93592">
        <w:tc>
          <w:tcPr>
            <w:tcW w:w="10207" w:type="dxa"/>
            <w:gridSpan w:val="4"/>
          </w:tcPr>
          <w:p w:rsidR="00C93592" w:rsidRPr="00DF33C2" w:rsidRDefault="00C93592" w:rsidP="00C93592">
            <w:pPr>
              <w:rPr>
                <w:b/>
                <w:sz w:val="24"/>
                <w:szCs w:val="24"/>
                <w:lang w:val="kk-KZ"/>
              </w:rPr>
            </w:pPr>
            <w:r w:rsidRPr="00DF33C2">
              <w:rPr>
                <w:b/>
                <w:sz w:val="24"/>
                <w:szCs w:val="24"/>
              </w:rPr>
              <w:t xml:space="preserve">Ход </w:t>
            </w:r>
            <w:r w:rsidRPr="00DF33C2">
              <w:rPr>
                <w:b/>
                <w:sz w:val="24"/>
                <w:szCs w:val="24"/>
                <w:lang w:val="kk-KZ"/>
              </w:rPr>
              <w:t>урока</w:t>
            </w:r>
          </w:p>
        </w:tc>
      </w:tr>
      <w:tr w:rsidR="00C93592" w:rsidRPr="00DF33C2" w:rsidTr="00C93592">
        <w:tc>
          <w:tcPr>
            <w:tcW w:w="2269" w:type="dxa"/>
          </w:tcPr>
          <w:p w:rsidR="00C93592" w:rsidRPr="00DF33C2" w:rsidRDefault="00C93592" w:rsidP="00C93592">
            <w:pPr>
              <w:rPr>
                <w:b/>
                <w:color w:val="000000"/>
                <w:sz w:val="24"/>
                <w:szCs w:val="24"/>
              </w:rPr>
            </w:pPr>
            <w:r w:rsidRPr="00DF33C2">
              <w:rPr>
                <w:b/>
                <w:color w:val="000000"/>
                <w:sz w:val="24"/>
                <w:szCs w:val="24"/>
              </w:rPr>
              <w:t xml:space="preserve">Этапы проведения </w:t>
            </w:r>
            <w:r w:rsidRPr="00DF33C2">
              <w:rPr>
                <w:b/>
                <w:color w:val="000000"/>
                <w:sz w:val="24"/>
                <w:szCs w:val="24"/>
              </w:rPr>
              <w:lastRenderedPageBreak/>
              <w:t>занятия</w:t>
            </w:r>
          </w:p>
        </w:tc>
        <w:tc>
          <w:tcPr>
            <w:tcW w:w="1559" w:type="dxa"/>
          </w:tcPr>
          <w:p w:rsidR="00C93592" w:rsidRPr="00DF33C2" w:rsidRDefault="00C93592" w:rsidP="00C93592">
            <w:pPr>
              <w:rPr>
                <w:b/>
                <w:sz w:val="24"/>
                <w:szCs w:val="24"/>
              </w:rPr>
            </w:pPr>
            <w:r w:rsidRPr="00DF33C2">
              <w:rPr>
                <w:b/>
                <w:sz w:val="24"/>
                <w:szCs w:val="24"/>
              </w:rPr>
              <w:lastRenderedPageBreak/>
              <w:t xml:space="preserve">Время </w:t>
            </w:r>
          </w:p>
          <w:p w:rsidR="00C93592" w:rsidRPr="00DF33C2" w:rsidRDefault="00C93592" w:rsidP="00C93592">
            <w:pPr>
              <w:rPr>
                <w:b/>
                <w:sz w:val="24"/>
                <w:szCs w:val="24"/>
              </w:rPr>
            </w:pPr>
            <w:r w:rsidRPr="00DF33C2">
              <w:rPr>
                <w:b/>
                <w:sz w:val="24"/>
                <w:szCs w:val="24"/>
              </w:rPr>
              <w:lastRenderedPageBreak/>
              <w:t>(4</w:t>
            </w:r>
            <w:r w:rsidRPr="00DF33C2">
              <w:rPr>
                <w:b/>
                <w:sz w:val="24"/>
                <w:szCs w:val="24"/>
                <w:lang w:val="kk-KZ"/>
              </w:rPr>
              <w:t>0</w:t>
            </w:r>
            <w:r w:rsidRPr="00DF33C2">
              <w:rPr>
                <w:b/>
                <w:sz w:val="24"/>
                <w:szCs w:val="24"/>
              </w:rPr>
              <w:t xml:space="preserve"> минут)</w:t>
            </w:r>
          </w:p>
        </w:tc>
        <w:tc>
          <w:tcPr>
            <w:tcW w:w="6379" w:type="dxa"/>
            <w:gridSpan w:val="2"/>
          </w:tcPr>
          <w:p w:rsidR="00C93592" w:rsidRPr="00DF33C2" w:rsidRDefault="00C93592" w:rsidP="00C93592">
            <w:pPr>
              <w:rPr>
                <w:b/>
                <w:sz w:val="24"/>
                <w:szCs w:val="24"/>
                <w:lang w:val="kk-KZ"/>
              </w:rPr>
            </w:pPr>
            <w:r w:rsidRPr="00DF33C2">
              <w:rPr>
                <w:b/>
                <w:sz w:val="24"/>
                <w:szCs w:val="24"/>
              </w:rPr>
              <w:lastRenderedPageBreak/>
              <w:t>Деятельность</w:t>
            </w:r>
          </w:p>
        </w:tc>
      </w:tr>
      <w:tr w:rsidR="00C93592" w:rsidRPr="00DF33C2" w:rsidTr="00C93592">
        <w:tc>
          <w:tcPr>
            <w:tcW w:w="2269" w:type="dxa"/>
          </w:tcPr>
          <w:p w:rsidR="00C93592" w:rsidRPr="00DF33C2" w:rsidRDefault="00C93592" w:rsidP="00C93592">
            <w:pPr>
              <w:rPr>
                <w:color w:val="000000"/>
                <w:sz w:val="24"/>
                <w:szCs w:val="24"/>
              </w:rPr>
            </w:pPr>
            <w:r w:rsidRPr="00DF33C2">
              <w:rPr>
                <w:sz w:val="24"/>
                <w:szCs w:val="24"/>
              </w:rPr>
              <w:lastRenderedPageBreak/>
              <w:t>Организационный момент</w:t>
            </w:r>
          </w:p>
        </w:tc>
        <w:tc>
          <w:tcPr>
            <w:tcW w:w="1559" w:type="dxa"/>
          </w:tcPr>
          <w:p w:rsidR="00C93592" w:rsidRPr="00DF33C2" w:rsidRDefault="00C93592" w:rsidP="00C93592">
            <w:pPr>
              <w:rPr>
                <w:sz w:val="24"/>
                <w:szCs w:val="24"/>
              </w:rPr>
            </w:pPr>
            <w:r w:rsidRPr="00DF33C2">
              <w:rPr>
                <w:sz w:val="24"/>
                <w:szCs w:val="24"/>
                <w:lang w:val="kk-KZ"/>
              </w:rPr>
              <w:t>2</w:t>
            </w:r>
            <w:r w:rsidRPr="00DF33C2">
              <w:rPr>
                <w:sz w:val="24"/>
                <w:szCs w:val="24"/>
              </w:rPr>
              <w:t xml:space="preserve"> минуты</w:t>
            </w:r>
          </w:p>
        </w:tc>
        <w:tc>
          <w:tcPr>
            <w:tcW w:w="6379" w:type="dxa"/>
            <w:gridSpan w:val="2"/>
          </w:tcPr>
          <w:p w:rsidR="00C93592" w:rsidRPr="00DF33C2" w:rsidRDefault="00C93592" w:rsidP="00C93592">
            <w:pPr>
              <w:pStyle w:val="a6"/>
              <w:widowControl/>
              <w:numPr>
                <w:ilvl w:val="0"/>
                <w:numId w:val="4"/>
              </w:numPr>
              <w:tabs>
                <w:tab w:val="left" w:pos="317"/>
              </w:tabs>
              <w:autoSpaceDE/>
              <w:autoSpaceDN/>
              <w:ind w:left="0" w:firstLine="0"/>
              <w:contextualSpacing/>
              <w:rPr>
                <w:sz w:val="24"/>
                <w:szCs w:val="24"/>
                <w:lang w:val="kk-KZ"/>
              </w:rPr>
            </w:pPr>
            <w:r w:rsidRPr="00DF33C2">
              <w:rPr>
                <w:sz w:val="24"/>
                <w:szCs w:val="24"/>
                <w:lang w:val="kk-KZ"/>
              </w:rPr>
              <w:t>Подготовленность класса, общие организационные вопросы.</w:t>
            </w:r>
          </w:p>
          <w:p w:rsidR="00C93592" w:rsidRPr="00DF33C2" w:rsidRDefault="00C93592" w:rsidP="00C93592">
            <w:pPr>
              <w:pStyle w:val="a6"/>
              <w:widowControl/>
              <w:numPr>
                <w:ilvl w:val="0"/>
                <w:numId w:val="4"/>
              </w:numPr>
              <w:tabs>
                <w:tab w:val="left" w:pos="317"/>
              </w:tabs>
              <w:autoSpaceDE/>
              <w:autoSpaceDN/>
              <w:ind w:left="34" w:firstLine="0"/>
              <w:contextualSpacing/>
              <w:rPr>
                <w:sz w:val="24"/>
                <w:szCs w:val="24"/>
                <w:lang w:val="kk-KZ"/>
              </w:rPr>
            </w:pPr>
            <w:r w:rsidRPr="00DF33C2">
              <w:rPr>
                <w:sz w:val="24"/>
                <w:szCs w:val="24"/>
                <w:lang w:val="kk-KZ"/>
              </w:rPr>
              <w:t>Ознакомление с целями обучения</w:t>
            </w:r>
          </w:p>
        </w:tc>
      </w:tr>
      <w:tr w:rsidR="00C93592" w:rsidRPr="00DF33C2" w:rsidTr="00C93592">
        <w:tc>
          <w:tcPr>
            <w:tcW w:w="2269" w:type="dxa"/>
          </w:tcPr>
          <w:p w:rsidR="00C93592" w:rsidRPr="00DF33C2" w:rsidRDefault="00C93592" w:rsidP="00C93592">
            <w:pPr>
              <w:rPr>
                <w:sz w:val="24"/>
                <w:szCs w:val="24"/>
                <w:lang w:val="kk-KZ"/>
              </w:rPr>
            </w:pPr>
            <w:r w:rsidRPr="00DF33C2">
              <w:rPr>
                <w:sz w:val="24"/>
                <w:szCs w:val="24"/>
              </w:rPr>
              <w:t>Актуализация знаний</w:t>
            </w:r>
          </w:p>
        </w:tc>
        <w:tc>
          <w:tcPr>
            <w:tcW w:w="1559" w:type="dxa"/>
          </w:tcPr>
          <w:p w:rsidR="00C93592" w:rsidRPr="00DF33C2" w:rsidRDefault="00C93592" w:rsidP="00C93592">
            <w:pPr>
              <w:rPr>
                <w:sz w:val="24"/>
                <w:szCs w:val="24"/>
                <w:lang w:val="kk-KZ"/>
              </w:rPr>
            </w:pPr>
            <w:r w:rsidRPr="00DF33C2">
              <w:rPr>
                <w:sz w:val="24"/>
                <w:szCs w:val="24"/>
                <w:lang w:val="kk-KZ"/>
              </w:rPr>
              <w:t>3 минуты</w:t>
            </w:r>
          </w:p>
        </w:tc>
        <w:tc>
          <w:tcPr>
            <w:tcW w:w="6379" w:type="dxa"/>
            <w:gridSpan w:val="2"/>
          </w:tcPr>
          <w:p w:rsidR="00C93592" w:rsidRPr="00DF33C2" w:rsidRDefault="00C93592" w:rsidP="00C93592">
            <w:pPr>
              <w:tabs>
                <w:tab w:val="left" w:pos="317"/>
              </w:tabs>
              <w:rPr>
                <w:sz w:val="24"/>
                <w:szCs w:val="24"/>
                <w:lang w:val="kk-KZ"/>
              </w:rPr>
            </w:pPr>
            <w:r w:rsidRPr="00DF33C2">
              <w:rPr>
                <w:sz w:val="24"/>
                <w:szCs w:val="24"/>
              </w:rPr>
              <w:t>Работа с электронным пособием.</w:t>
            </w:r>
          </w:p>
          <w:p w:rsidR="00C93592" w:rsidRPr="00DF33C2" w:rsidRDefault="00C93592" w:rsidP="00C93592">
            <w:pPr>
              <w:tabs>
                <w:tab w:val="left" w:pos="317"/>
              </w:tabs>
              <w:rPr>
                <w:sz w:val="24"/>
                <w:szCs w:val="24"/>
                <w:lang w:val="kk-KZ"/>
              </w:rPr>
            </w:pPr>
          </w:p>
        </w:tc>
      </w:tr>
      <w:tr w:rsidR="00C93592" w:rsidRPr="00B70F27" w:rsidTr="00C93592">
        <w:tc>
          <w:tcPr>
            <w:tcW w:w="2269" w:type="dxa"/>
          </w:tcPr>
          <w:p w:rsidR="00C93592" w:rsidRPr="00DF33C2" w:rsidRDefault="00C93592" w:rsidP="00C93592">
            <w:pPr>
              <w:rPr>
                <w:sz w:val="24"/>
                <w:szCs w:val="24"/>
              </w:rPr>
            </w:pPr>
            <w:r w:rsidRPr="00DF33C2">
              <w:rPr>
                <w:sz w:val="24"/>
                <w:szCs w:val="24"/>
              </w:rPr>
              <w:t>Мотивационный момент</w:t>
            </w:r>
          </w:p>
        </w:tc>
        <w:tc>
          <w:tcPr>
            <w:tcW w:w="1559" w:type="dxa"/>
          </w:tcPr>
          <w:p w:rsidR="00C93592" w:rsidRPr="00DF33C2" w:rsidRDefault="00C93592" w:rsidP="00C93592">
            <w:pPr>
              <w:rPr>
                <w:sz w:val="24"/>
                <w:szCs w:val="24"/>
                <w:lang w:val="kk-KZ"/>
              </w:rPr>
            </w:pPr>
            <w:r w:rsidRPr="00DF33C2">
              <w:rPr>
                <w:sz w:val="24"/>
                <w:szCs w:val="24"/>
                <w:lang w:val="kk-KZ"/>
              </w:rPr>
              <w:t>3 минуты</w:t>
            </w:r>
          </w:p>
        </w:tc>
        <w:tc>
          <w:tcPr>
            <w:tcW w:w="6379" w:type="dxa"/>
            <w:gridSpan w:val="2"/>
          </w:tcPr>
          <w:p w:rsidR="00C93592" w:rsidRPr="00DF33C2" w:rsidRDefault="00C93592" w:rsidP="00C93592">
            <w:pPr>
              <w:pStyle w:val="a6"/>
              <w:widowControl/>
              <w:numPr>
                <w:ilvl w:val="0"/>
                <w:numId w:val="6"/>
              </w:numPr>
              <w:tabs>
                <w:tab w:val="left" w:pos="317"/>
              </w:tabs>
              <w:autoSpaceDE/>
              <w:autoSpaceDN/>
              <w:ind w:left="34" w:hanging="34"/>
              <w:contextualSpacing/>
              <w:rPr>
                <w:sz w:val="24"/>
                <w:szCs w:val="24"/>
                <w:lang w:val="kk-KZ"/>
              </w:rPr>
            </w:pPr>
            <w:r w:rsidRPr="00DF33C2">
              <w:rPr>
                <w:sz w:val="24"/>
                <w:szCs w:val="24"/>
              </w:rPr>
              <w:t>Создание проблемной ситуации</w:t>
            </w:r>
          </w:p>
          <w:p w:rsidR="00C93592" w:rsidRPr="00DF33C2" w:rsidRDefault="00C93592" w:rsidP="00C93592">
            <w:pPr>
              <w:pStyle w:val="a6"/>
              <w:widowControl/>
              <w:numPr>
                <w:ilvl w:val="0"/>
                <w:numId w:val="6"/>
              </w:numPr>
              <w:tabs>
                <w:tab w:val="left" w:pos="317"/>
              </w:tabs>
              <w:autoSpaceDE/>
              <w:autoSpaceDN/>
              <w:ind w:left="34" w:hanging="34"/>
              <w:contextualSpacing/>
              <w:rPr>
                <w:sz w:val="24"/>
                <w:szCs w:val="24"/>
                <w:lang w:val="kk-KZ"/>
              </w:rPr>
            </w:pPr>
            <w:r w:rsidRPr="00DF33C2">
              <w:rPr>
                <w:sz w:val="24"/>
                <w:szCs w:val="24"/>
                <w:lang w:val="kk-KZ"/>
              </w:rPr>
              <w:t xml:space="preserve">Формулировка вопросов «Хочу узнать» самостоятельно каждым из обучающихся. </w:t>
            </w:r>
          </w:p>
        </w:tc>
      </w:tr>
      <w:tr w:rsidR="00C93592" w:rsidRPr="00B70F27" w:rsidTr="00C93592">
        <w:tc>
          <w:tcPr>
            <w:tcW w:w="2269" w:type="dxa"/>
          </w:tcPr>
          <w:p w:rsidR="00C93592" w:rsidRPr="00DF33C2" w:rsidRDefault="00C93592" w:rsidP="00C93592">
            <w:pPr>
              <w:rPr>
                <w:sz w:val="24"/>
                <w:szCs w:val="24"/>
                <w:lang w:val="kk-KZ"/>
              </w:rPr>
            </w:pPr>
            <w:r w:rsidRPr="00DF33C2">
              <w:rPr>
                <w:sz w:val="24"/>
                <w:szCs w:val="24"/>
                <w:lang w:val="kk-KZ"/>
              </w:rPr>
              <w:t xml:space="preserve">Углубление знаний обучающихся по изучаемой теме </w:t>
            </w:r>
          </w:p>
        </w:tc>
        <w:tc>
          <w:tcPr>
            <w:tcW w:w="1559" w:type="dxa"/>
          </w:tcPr>
          <w:p w:rsidR="00C93592" w:rsidRPr="00DF33C2" w:rsidRDefault="00C93592" w:rsidP="00C93592">
            <w:pPr>
              <w:pStyle w:val="a6"/>
              <w:ind w:left="34"/>
              <w:rPr>
                <w:sz w:val="24"/>
                <w:szCs w:val="24"/>
              </w:rPr>
            </w:pPr>
            <w:r w:rsidRPr="00DF33C2">
              <w:rPr>
                <w:sz w:val="24"/>
                <w:szCs w:val="24"/>
                <w:lang w:val="ru-RU"/>
              </w:rPr>
              <w:t xml:space="preserve">22 </w:t>
            </w:r>
            <w:r w:rsidRPr="00DF33C2">
              <w:rPr>
                <w:sz w:val="24"/>
                <w:szCs w:val="24"/>
              </w:rPr>
              <w:t>минуты</w:t>
            </w:r>
          </w:p>
        </w:tc>
        <w:tc>
          <w:tcPr>
            <w:tcW w:w="6379" w:type="dxa"/>
            <w:gridSpan w:val="2"/>
          </w:tcPr>
          <w:p w:rsidR="00C93592" w:rsidRPr="00C93592" w:rsidRDefault="00C93592" w:rsidP="00C93592">
            <w:pPr>
              <w:tabs>
                <w:tab w:val="left" w:pos="317"/>
              </w:tabs>
              <w:rPr>
                <w:sz w:val="24"/>
                <w:szCs w:val="24"/>
                <w:lang w:val="ru-RU"/>
              </w:rPr>
            </w:pPr>
            <w:r w:rsidRPr="00DF33C2">
              <w:rPr>
                <w:sz w:val="24"/>
                <w:szCs w:val="24"/>
                <w:lang w:val="kk-KZ"/>
              </w:rPr>
              <w:t xml:space="preserve">Интерактивный обмен информацией (материалы ученических исследований) и обсуждение. Примерные темы исследовании обучающихся: </w:t>
            </w:r>
          </w:p>
          <w:p w:rsidR="00C93592" w:rsidRPr="00C93592" w:rsidRDefault="00C93592" w:rsidP="00C93592">
            <w:pPr>
              <w:tabs>
                <w:tab w:val="left" w:pos="317"/>
              </w:tabs>
              <w:rPr>
                <w:sz w:val="24"/>
                <w:szCs w:val="24"/>
                <w:lang w:val="ru-RU"/>
              </w:rPr>
            </w:pPr>
            <w:r w:rsidRPr="00DF33C2">
              <w:rPr>
                <w:sz w:val="24"/>
                <w:szCs w:val="24"/>
                <w:lang w:val="kk-KZ"/>
              </w:rPr>
              <w:t xml:space="preserve">1. «Исследование изменения естественного радиационного фона». </w:t>
            </w:r>
          </w:p>
          <w:p w:rsidR="00C93592" w:rsidRPr="00C93592" w:rsidRDefault="00C93592" w:rsidP="00C93592">
            <w:pPr>
              <w:tabs>
                <w:tab w:val="left" w:pos="317"/>
              </w:tabs>
              <w:rPr>
                <w:sz w:val="24"/>
                <w:szCs w:val="24"/>
                <w:lang w:val="ru-RU"/>
              </w:rPr>
            </w:pPr>
            <w:r w:rsidRPr="00DF33C2">
              <w:rPr>
                <w:sz w:val="24"/>
                <w:szCs w:val="24"/>
                <w:lang w:val="kk-KZ"/>
              </w:rPr>
              <w:t>2.  «Исследование радиоактивности почвы».</w:t>
            </w:r>
          </w:p>
          <w:p w:rsidR="00C93592" w:rsidRPr="00C93592" w:rsidRDefault="00C93592" w:rsidP="00C93592">
            <w:pPr>
              <w:tabs>
                <w:tab w:val="left" w:pos="317"/>
              </w:tabs>
              <w:rPr>
                <w:sz w:val="24"/>
                <w:szCs w:val="24"/>
                <w:lang w:val="ru-RU"/>
              </w:rPr>
            </w:pPr>
            <w:r w:rsidRPr="00DF33C2">
              <w:rPr>
                <w:sz w:val="24"/>
                <w:szCs w:val="24"/>
                <w:lang w:val="kk-KZ"/>
              </w:rPr>
              <w:t>3. «Исследования биологического воздействия радиоактивных излучений».</w:t>
            </w:r>
          </w:p>
          <w:p w:rsidR="00C93592" w:rsidRPr="00C93592" w:rsidRDefault="00C93592" w:rsidP="00C93592">
            <w:pPr>
              <w:tabs>
                <w:tab w:val="left" w:pos="317"/>
              </w:tabs>
              <w:rPr>
                <w:sz w:val="24"/>
                <w:szCs w:val="24"/>
                <w:lang w:val="ru-RU"/>
              </w:rPr>
            </w:pPr>
            <w:r w:rsidRPr="00DF33C2">
              <w:rPr>
                <w:sz w:val="24"/>
                <w:szCs w:val="24"/>
                <w:lang w:val="kk-KZ"/>
              </w:rPr>
              <w:t>4. «Физические методы улучшения качества питьевой воды».</w:t>
            </w:r>
          </w:p>
          <w:p w:rsidR="00C93592" w:rsidRPr="00C93592" w:rsidRDefault="00C93592" w:rsidP="00C93592">
            <w:pPr>
              <w:tabs>
                <w:tab w:val="left" w:pos="317"/>
              </w:tabs>
              <w:rPr>
                <w:sz w:val="24"/>
                <w:szCs w:val="24"/>
                <w:lang w:val="ru-RU"/>
              </w:rPr>
            </w:pPr>
            <w:r w:rsidRPr="00DF33C2">
              <w:rPr>
                <w:sz w:val="24"/>
                <w:szCs w:val="24"/>
                <w:lang w:val="kk-KZ"/>
              </w:rPr>
              <w:t>5. «Баспана қасиеттерін физикалық тұрғыдан зерттеу».</w:t>
            </w:r>
          </w:p>
          <w:p w:rsidR="00C93592" w:rsidRPr="00C93592" w:rsidRDefault="00C93592" w:rsidP="00C93592">
            <w:pPr>
              <w:tabs>
                <w:tab w:val="left" w:pos="317"/>
              </w:tabs>
              <w:rPr>
                <w:sz w:val="24"/>
                <w:szCs w:val="24"/>
                <w:lang w:val="ru-RU"/>
              </w:rPr>
            </w:pPr>
            <w:r w:rsidRPr="00DF33C2">
              <w:rPr>
                <w:sz w:val="24"/>
                <w:szCs w:val="24"/>
                <w:lang w:val="kk-KZ"/>
              </w:rPr>
              <w:t>6. «Жергілікті жердегі өсімдік жапырақтарының оптикалық жүйесін зерттеу».</w:t>
            </w:r>
          </w:p>
        </w:tc>
      </w:tr>
      <w:tr w:rsidR="00C93592" w:rsidRPr="00B70F27" w:rsidTr="00C93592">
        <w:tc>
          <w:tcPr>
            <w:tcW w:w="2269" w:type="dxa"/>
          </w:tcPr>
          <w:p w:rsidR="00C93592" w:rsidRPr="00DF33C2" w:rsidRDefault="00C93592" w:rsidP="00C93592">
            <w:pPr>
              <w:rPr>
                <w:sz w:val="24"/>
                <w:szCs w:val="24"/>
                <w:lang w:val="kk-KZ"/>
              </w:rPr>
            </w:pPr>
            <w:r w:rsidRPr="00DF33C2">
              <w:rPr>
                <w:sz w:val="24"/>
                <w:szCs w:val="24"/>
                <w:lang w:val="kk-KZ"/>
              </w:rPr>
              <w:t>Рефлексия</w:t>
            </w:r>
          </w:p>
        </w:tc>
        <w:tc>
          <w:tcPr>
            <w:tcW w:w="1559" w:type="dxa"/>
          </w:tcPr>
          <w:p w:rsidR="00C93592" w:rsidRPr="00DF33C2" w:rsidRDefault="00C93592" w:rsidP="00C93592">
            <w:pPr>
              <w:rPr>
                <w:sz w:val="24"/>
                <w:szCs w:val="24"/>
                <w:lang w:val="kk-KZ"/>
              </w:rPr>
            </w:pPr>
            <w:r w:rsidRPr="00DF33C2">
              <w:rPr>
                <w:sz w:val="24"/>
                <w:szCs w:val="24"/>
                <w:lang w:val="kk-KZ"/>
              </w:rPr>
              <w:t>5 минут</w:t>
            </w:r>
          </w:p>
        </w:tc>
        <w:tc>
          <w:tcPr>
            <w:tcW w:w="6379" w:type="dxa"/>
            <w:gridSpan w:val="2"/>
          </w:tcPr>
          <w:p w:rsidR="00C93592" w:rsidRPr="00DF33C2" w:rsidRDefault="00D9422E" w:rsidP="00C93592">
            <w:pPr>
              <w:rPr>
                <w:sz w:val="24"/>
                <w:szCs w:val="24"/>
                <w:lang w:val="kk-KZ"/>
              </w:rPr>
            </w:pPr>
            <w:r>
              <w:rPr>
                <w:noProof/>
                <w:sz w:val="24"/>
                <w:szCs w:val="24"/>
                <w:lang w:val="ru-RU" w:eastAsia="ru-RU"/>
              </w:rPr>
              <mc:AlternateContent>
                <mc:Choice Requires="wps">
                  <w:drawing>
                    <wp:anchor distT="0" distB="0" distL="114300" distR="114300" simplePos="0" relativeHeight="503054832" behindDoc="0" locked="0" layoutInCell="1" allowOverlap="1">
                      <wp:simplePos x="0" y="0"/>
                      <wp:positionH relativeFrom="column">
                        <wp:posOffset>363855</wp:posOffset>
                      </wp:positionH>
                      <wp:positionV relativeFrom="paragraph">
                        <wp:posOffset>151130</wp:posOffset>
                      </wp:positionV>
                      <wp:extent cx="467995" cy="510540"/>
                      <wp:effectExtent l="19050" t="19050" r="46355" b="22860"/>
                      <wp:wrapNone/>
                      <wp:docPr id="133"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510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D09E7E" id="AutoShape 41" o:spid="_x0000_s1026" type="#_x0000_t5" style="position:absolute;margin-left:28.65pt;margin-top:11.9pt;width:36.85pt;height:40.2pt;z-index:50305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"/>
                  </w:pict>
                </mc:Fallback>
              </mc:AlternateContent>
            </w:r>
            <w:r w:rsidR="00C93592" w:rsidRPr="00DF33C2">
              <w:rPr>
                <w:sz w:val="24"/>
                <w:szCs w:val="24"/>
                <w:lang w:val="kk-KZ"/>
              </w:rPr>
              <w:t xml:space="preserve">                          1 вещь, которую я знаю,</w:t>
            </w:r>
          </w:p>
          <w:p w:rsidR="00C93592" w:rsidRPr="00DF33C2" w:rsidRDefault="00D9422E" w:rsidP="00C93592">
            <w:pPr>
              <w:rPr>
                <w:sz w:val="24"/>
                <w:szCs w:val="24"/>
                <w:lang w:val="kk-KZ"/>
              </w:rPr>
            </w:pPr>
            <w:r>
              <w:rPr>
                <w:noProof/>
                <w:sz w:val="24"/>
                <w:szCs w:val="24"/>
                <w:lang w:val="ru-RU" w:eastAsia="ru-RU"/>
              </w:rPr>
              <mc:AlternateContent>
                <mc:Choice Requires="wps">
                  <w:drawing>
                    <wp:anchor distT="0" distB="0" distL="114300" distR="114300" simplePos="0" relativeHeight="503058928" behindDoc="0" locked="0" layoutInCell="1" allowOverlap="1">
                      <wp:simplePos x="0" y="0"/>
                      <wp:positionH relativeFrom="column">
                        <wp:posOffset>597535</wp:posOffset>
                      </wp:positionH>
                      <wp:positionV relativeFrom="paragraph">
                        <wp:posOffset>146050</wp:posOffset>
                      </wp:positionV>
                      <wp:extent cx="635" cy="181610"/>
                      <wp:effectExtent l="0" t="0" r="37465" b="27940"/>
                      <wp:wrapNone/>
                      <wp:docPr id="13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1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D5D27F8" id="AutoShape 46" o:spid="_x0000_s1026" type="#_x0000_t32" style="position:absolute;margin-left:47.05pt;margin-top:11.5pt;width:.05pt;height:14.3pt;z-index:50305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"/>
                  </w:pict>
                </mc:Fallback>
              </mc:AlternateContent>
            </w:r>
            <w:r>
              <w:rPr>
                <w:noProof/>
                <w:sz w:val="24"/>
                <w:szCs w:val="24"/>
                <w:lang w:val="ru-RU" w:eastAsia="ru-RU"/>
              </w:rPr>
              <mc:AlternateContent>
                <mc:Choice Requires="wps">
                  <w:drawing>
                    <wp:anchor distT="4294967294" distB="4294967294" distL="114300" distR="114300" simplePos="0" relativeHeight="503055856" behindDoc="0" locked="0" layoutInCell="1" allowOverlap="1">
                      <wp:simplePos x="0" y="0"/>
                      <wp:positionH relativeFrom="column">
                        <wp:posOffset>501650</wp:posOffset>
                      </wp:positionH>
                      <wp:positionV relativeFrom="paragraph">
                        <wp:posOffset>146049</wp:posOffset>
                      </wp:positionV>
                      <wp:extent cx="170180" cy="0"/>
                      <wp:effectExtent l="0" t="0" r="20320" b="19050"/>
                      <wp:wrapNone/>
                      <wp:docPr id="13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13EA6F" id="AutoShape 42" o:spid="_x0000_s1026" type="#_x0000_t32" style="position:absolute;margin-left:39.5pt;margin-top:11.5pt;width:13.4pt;height:0;z-index:503055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F2kHwIAAD0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"/>
                  </w:pict>
                </mc:Fallback>
              </mc:AlternateContent>
            </w:r>
            <w:r w:rsidR="00C93592" w:rsidRPr="00DF33C2">
              <w:rPr>
                <w:sz w:val="24"/>
                <w:szCs w:val="24"/>
                <w:lang w:val="kk-KZ"/>
              </w:rPr>
              <w:t xml:space="preserve">                                         2 вопроса, на которые я                                    </w:t>
            </w:r>
          </w:p>
          <w:p w:rsidR="00C93592" w:rsidRPr="00DF33C2" w:rsidRDefault="00C93592" w:rsidP="00C93592">
            <w:pPr>
              <w:rPr>
                <w:sz w:val="24"/>
                <w:szCs w:val="24"/>
                <w:lang w:val="kk-KZ"/>
              </w:rPr>
            </w:pPr>
            <w:r w:rsidRPr="00DF33C2">
              <w:rPr>
                <w:sz w:val="24"/>
                <w:szCs w:val="24"/>
                <w:lang w:val="kk-KZ"/>
              </w:rPr>
              <w:t xml:space="preserve">                                          хотел бы получить ответы,</w:t>
            </w:r>
          </w:p>
          <w:p w:rsidR="00C93592" w:rsidRPr="00DF33C2" w:rsidRDefault="00D9422E" w:rsidP="00C93592">
            <w:pPr>
              <w:rPr>
                <w:sz w:val="24"/>
                <w:szCs w:val="24"/>
                <w:lang w:val="kk-KZ"/>
              </w:rPr>
            </w:pPr>
            <w:r>
              <w:rPr>
                <w:noProof/>
                <w:sz w:val="24"/>
                <w:szCs w:val="24"/>
                <w:lang w:val="ru-RU" w:eastAsia="ru-RU"/>
              </w:rPr>
              <mc:AlternateContent>
                <mc:Choice Requires="wps">
                  <w:drawing>
                    <wp:anchor distT="4294967294" distB="4294967294" distL="114300" distR="114300" simplePos="0" relativeHeight="503056880" behindDoc="0" locked="0" layoutInCell="1" allowOverlap="1">
                      <wp:simplePos x="0" y="0"/>
                      <wp:positionH relativeFrom="column">
                        <wp:posOffset>427355</wp:posOffset>
                      </wp:positionH>
                      <wp:positionV relativeFrom="paragraph">
                        <wp:posOffset>-13336</wp:posOffset>
                      </wp:positionV>
                      <wp:extent cx="330200" cy="0"/>
                      <wp:effectExtent l="0" t="0" r="31750" b="19050"/>
                      <wp:wrapNone/>
                      <wp:docPr id="130"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AD46CD" id="AutoShape 43" o:spid="_x0000_s1026" type="#_x0000_t32" style="position:absolute;margin-left:33.65pt;margin-top:-1.05pt;width:26pt;height:0;z-index:5030568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NoHwIAAD0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"/>
                  </w:pict>
                </mc:Fallback>
              </mc:AlternateContent>
            </w:r>
            <w:r>
              <w:rPr>
                <w:noProof/>
                <w:sz w:val="24"/>
                <w:szCs w:val="24"/>
                <w:lang w:val="ru-RU" w:eastAsia="ru-RU"/>
              </w:rPr>
              <mc:AlternateContent>
                <mc:Choice Requires="wps">
                  <w:drawing>
                    <wp:anchor distT="0" distB="0" distL="114298" distR="114298" simplePos="0" relativeHeight="503057904" behindDoc="0" locked="0" layoutInCell="1" allowOverlap="1">
                      <wp:simplePos x="0" y="0"/>
                      <wp:positionH relativeFrom="column">
                        <wp:posOffset>501649</wp:posOffset>
                      </wp:positionH>
                      <wp:positionV relativeFrom="paragraph">
                        <wp:posOffset>-13335</wp:posOffset>
                      </wp:positionV>
                      <wp:extent cx="0" cy="149225"/>
                      <wp:effectExtent l="0" t="0" r="19050" b="22225"/>
                      <wp:wrapNone/>
                      <wp:docPr id="12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5F9CACA" id="AutoShape 44" o:spid="_x0000_s1026" type="#_x0000_t32" style="position:absolute;margin-left:39.5pt;margin-top:-1.05pt;width:0;height:11.75pt;z-index:5030579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"/>
                  </w:pict>
                </mc:Fallback>
              </mc:AlternateContent>
            </w:r>
            <w:r>
              <w:rPr>
                <w:noProof/>
                <w:sz w:val="24"/>
                <w:szCs w:val="24"/>
                <w:lang w:val="ru-RU" w:eastAsia="ru-RU"/>
              </w:rPr>
              <mc:AlternateContent>
                <mc:Choice Requires="wps">
                  <w:drawing>
                    <wp:anchor distT="0" distB="0" distL="114298" distR="114298" simplePos="0" relativeHeight="503059952" behindDoc="0" locked="0" layoutInCell="1" allowOverlap="1">
                      <wp:simplePos x="0" y="0"/>
                      <wp:positionH relativeFrom="column">
                        <wp:posOffset>671829</wp:posOffset>
                      </wp:positionH>
                      <wp:positionV relativeFrom="paragraph">
                        <wp:posOffset>-13335</wp:posOffset>
                      </wp:positionV>
                      <wp:extent cx="0" cy="149225"/>
                      <wp:effectExtent l="0" t="0" r="19050" b="22225"/>
                      <wp:wrapNone/>
                      <wp:docPr id="12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062CC41" id="AutoShape 47" o:spid="_x0000_s1026" type="#_x0000_t32" style="position:absolute;margin-left:52.9pt;margin-top:-1.05pt;width:0;height:11.75pt;z-index:503059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"/>
                  </w:pict>
                </mc:Fallback>
              </mc:AlternateContent>
            </w:r>
            <w:r w:rsidR="00C93592" w:rsidRPr="00DF33C2">
              <w:rPr>
                <w:sz w:val="24"/>
                <w:szCs w:val="24"/>
                <w:lang w:val="kk-KZ"/>
              </w:rPr>
              <w:t xml:space="preserve">                                         3 вещи, которые я сегодня узнал. </w:t>
            </w:r>
          </w:p>
        </w:tc>
      </w:tr>
      <w:tr w:rsidR="00C93592" w:rsidRPr="00DF33C2" w:rsidTr="00C93592">
        <w:tc>
          <w:tcPr>
            <w:tcW w:w="2269" w:type="dxa"/>
          </w:tcPr>
          <w:p w:rsidR="00C93592" w:rsidRPr="00DF33C2" w:rsidRDefault="00C93592" w:rsidP="00C93592">
            <w:pPr>
              <w:rPr>
                <w:sz w:val="24"/>
                <w:szCs w:val="24"/>
                <w:lang w:val="kk-KZ"/>
              </w:rPr>
            </w:pPr>
            <w:r w:rsidRPr="00DF33C2">
              <w:rPr>
                <w:sz w:val="24"/>
                <w:szCs w:val="24"/>
              </w:rPr>
              <w:t>Подведение итогов</w:t>
            </w:r>
            <w:r w:rsidRPr="00DF33C2">
              <w:rPr>
                <w:sz w:val="24"/>
                <w:szCs w:val="24"/>
                <w:lang w:val="kk-KZ"/>
              </w:rPr>
              <w:t xml:space="preserve"> учителем</w:t>
            </w:r>
          </w:p>
        </w:tc>
        <w:tc>
          <w:tcPr>
            <w:tcW w:w="1559" w:type="dxa"/>
          </w:tcPr>
          <w:p w:rsidR="00C93592" w:rsidRPr="00DF33C2" w:rsidRDefault="00C93592" w:rsidP="00C93592">
            <w:pPr>
              <w:rPr>
                <w:sz w:val="24"/>
                <w:szCs w:val="24"/>
              </w:rPr>
            </w:pPr>
            <w:r w:rsidRPr="00DF33C2">
              <w:rPr>
                <w:sz w:val="24"/>
                <w:szCs w:val="24"/>
                <w:lang w:val="kk-KZ"/>
              </w:rPr>
              <w:t>2</w:t>
            </w:r>
            <w:r w:rsidRPr="00DF33C2">
              <w:rPr>
                <w:sz w:val="24"/>
                <w:szCs w:val="24"/>
              </w:rPr>
              <w:t xml:space="preserve"> минуты</w:t>
            </w:r>
          </w:p>
        </w:tc>
        <w:tc>
          <w:tcPr>
            <w:tcW w:w="6379" w:type="dxa"/>
            <w:gridSpan w:val="2"/>
          </w:tcPr>
          <w:p w:rsidR="00C93592" w:rsidRPr="00DF33C2" w:rsidRDefault="00C93592" w:rsidP="00C93592">
            <w:pPr>
              <w:rPr>
                <w:sz w:val="24"/>
                <w:szCs w:val="24"/>
                <w:lang w:val="kk-KZ"/>
              </w:rPr>
            </w:pPr>
            <w:r w:rsidRPr="00DF33C2">
              <w:rPr>
                <w:sz w:val="24"/>
                <w:szCs w:val="24"/>
                <w:lang w:val="kk-KZ"/>
              </w:rPr>
              <w:t>Оценивание</w:t>
            </w:r>
          </w:p>
          <w:p w:rsidR="00C93592" w:rsidRPr="00DF33C2" w:rsidRDefault="00C93592" w:rsidP="00C93592">
            <w:pPr>
              <w:rPr>
                <w:sz w:val="24"/>
                <w:szCs w:val="24"/>
                <w:lang w:val="kk-KZ"/>
              </w:rPr>
            </w:pPr>
          </w:p>
        </w:tc>
      </w:tr>
      <w:tr w:rsidR="00C93592" w:rsidRPr="00DF33C2" w:rsidTr="00C93592">
        <w:tc>
          <w:tcPr>
            <w:tcW w:w="2269" w:type="dxa"/>
          </w:tcPr>
          <w:p w:rsidR="00C93592" w:rsidRPr="00DF33C2" w:rsidRDefault="00C93592" w:rsidP="00C93592">
            <w:pPr>
              <w:rPr>
                <w:sz w:val="24"/>
                <w:szCs w:val="24"/>
                <w:lang w:val="kk-KZ"/>
              </w:rPr>
            </w:pPr>
            <w:r w:rsidRPr="00DF33C2">
              <w:rPr>
                <w:sz w:val="24"/>
                <w:szCs w:val="24"/>
              </w:rPr>
              <w:t>Домашнее задание</w:t>
            </w:r>
          </w:p>
        </w:tc>
        <w:tc>
          <w:tcPr>
            <w:tcW w:w="1559" w:type="dxa"/>
          </w:tcPr>
          <w:p w:rsidR="00C93592" w:rsidRPr="00DF33C2" w:rsidRDefault="00C93592" w:rsidP="00C93592">
            <w:pPr>
              <w:rPr>
                <w:sz w:val="24"/>
                <w:szCs w:val="24"/>
                <w:lang w:val="kk-KZ"/>
              </w:rPr>
            </w:pPr>
            <w:r w:rsidRPr="00DF33C2">
              <w:rPr>
                <w:sz w:val="24"/>
                <w:szCs w:val="24"/>
              </w:rPr>
              <w:t>1 минут</w:t>
            </w:r>
            <w:r w:rsidRPr="00DF33C2">
              <w:rPr>
                <w:sz w:val="24"/>
                <w:szCs w:val="24"/>
                <w:lang w:val="kk-KZ"/>
              </w:rPr>
              <w:t>а</w:t>
            </w:r>
          </w:p>
        </w:tc>
        <w:tc>
          <w:tcPr>
            <w:tcW w:w="6379" w:type="dxa"/>
            <w:gridSpan w:val="2"/>
          </w:tcPr>
          <w:p w:rsidR="00C93592" w:rsidRPr="00DF33C2" w:rsidRDefault="00C93592" w:rsidP="00C93592">
            <w:pPr>
              <w:rPr>
                <w:sz w:val="24"/>
                <w:szCs w:val="24"/>
                <w:lang w:val="kk-KZ"/>
              </w:rPr>
            </w:pPr>
          </w:p>
        </w:tc>
      </w:tr>
    </w:tbl>
    <w:p w:rsidR="00C93592" w:rsidRPr="00DF33C2" w:rsidRDefault="00C93592" w:rsidP="00C93592">
      <w:pPr>
        <w:ind w:left="-207" w:firstLine="567"/>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 xml:space="preserve">Учитель, играющий роль ведущего и координатора, должен использовать итоги этого урока в качестве отправной точки для дальнейшего углубления знаний обучающихся, с которой начнется накопление нового опыта и знаний. </w:t>
      </w:r>
    </w:p>
    <w:p w:rsidR="00C93592" w:rsidRPr="00DF33C2" w:rsidRDefault="00C93592" w:rsidP="00C93592">
      <w:pPr>
        <w:ind w:firstLine="709"/>
        <w:jc w:val="both"/>
        <w:rPr>
          <w:color w:val="000000"/>
          <w:sz w:val="28"/>
          <w:szCs w:val="28"/>
          <w:lang w:val="kk-KZ"/>
        </w:rPr>
      </w:pPr>
      <w:r w:rsidRPr="00C93592">
        <w:rPr>
          <w:sz w:val="28"/>
          <w:szCs w:val="28"/>
          <w:lang w:val="ru-RU"/>
        </w:rPr>
        <w:t xml:space="preserve">При разработке рабочих учебных планов </w:t>
      </w:r>
      <w:r w:rsidRPr="00DF33C2">
        <w:rPr>
          <w:sz w:val="28"/>
          <w:szCs w:val="28"/>
          <w:lang w:val="kk-KZ"/>
        </w:rPr>
        <w:t xml:space="preserve">для факультативных занятий и элективных курсов </w:t>
      </w:r>
      <w:r w:rsidRPr="00C93592">
        <w:rPr>
          <w:sz w:val="28"/>
          <w:szCs w:val="28"/>
          <w:lang w:val="ru-RU"/>
        </w:rPr>
        <w:t xml:space="preserve">по углубленному изучению предметов </w:t>
      </w:r>
      <w:r w:rsidRPr="00DF33C2">
        <w:rPr>
          <w:sz w:val="28"/>
          <w:szCs w:val="28"/>
          <w:lang w:val="kk-KZ"/>
        </w:rPr>
        <w:t>ЕМН и ОГН</w:t>
      </w:r>
      <w:r w:rsidRPr="00C93592">
        <w:rPr>
          <w:sz w:val="28"/>
          <w:szCs w:val="28"/>
          <w:lang w:val="ru-RU"/>
        </w:rPr>
        <w:t xml:space="preserve"> в условиях малокомплектных школ необходимо учитывать, что </w:t>
      </w:r>
      <w:r w:rsidRPr="00C93592">
        <w:rPr>
          <w:color w:val="000000"/>
          <w:sz w:val="28"/>
          <w:szCs w:val="28"/>
          <w:lang w:val="ru-RU"/>
        </w:rPr>
        <w:t xml:space="preserve">учебные программы обновленного содержания образования разработаны на основе принципа «спиральности». Согласно данным учебным программам большинство целей обучения и тем по истечении определенных академических периодов обучения рассматриваются вновь с постепенным углублением, усложнением и наращиванием объема знаний и навыков по ним. Следовательно, рекомендуется предварительно ознакомиться с полным содержанием учебных программ во избежание дублирования тем и повторения материала, имеющегося в программе. Следует проанализировать успеваемость и качество знаний обучающихся в школе (можно изучить проблемы отдельно взятого класса) по предметам в целях выявления проблем и затруднений в обучении. </w:t>
      </w:r>
    </w:p>
    <w:p w:rsidR="00C93592" w:rsidRPr="00DF33C2" w:rsidRDefault="00C93592" w:rsidP="00C93592">
      <w:pPr>
        <w:ind w:firstLine="709"/>
        <w:jc w:val="both"/>
        <w:rPr>
          <w:sz w:val="28"/>
          <w:szCs w:val="28"/>
          <w:lang w:val="kk-KZ"/>
        </w:rPr>
      </w:pPr>
      <w:r w:rsidRPr="00C93592">
        <w:rPr>
          <w:color w:val="000000"/>
          <w:sz w:val="28"/>
          <w:szCs w:val="28"/>
          <w:lang w:val="ru-RU"/>
        </w:rPr>
        <w:t xml:space="preserve">Использование интерактивных методов обучения, которые создают предпосылки для сотрудничества всех участников образовательного процесса, </w:t>
      </w:r>
      <w:r w:rsidRPr="00C93592">
        <w:rPr>
          <w:color w:val="000000"/>
          <w:sz w:val="28"/>
          <w:szCs w:val="28"/>
          <w:lang w:val="ru-RU"/>
        </w:rPr>
        <w:lastRenderedPageBreak/>
        <w:t>диалоговых и рефлексивных технологий, которые сочетаются с организацией проектной и исследовательской деятельности обучающихся, помогут в тесной связи с предметом успешно организовать факультативные, элективные курсы.</w:t>
      </w:r>
      <w:bookmarkStart w:id="40" w:name="z303"/>
      <w:bookmarkEnd w:id="40"/>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Облегчение работы педагогов посредством </w:t>
      </w:r>
      <w:r w:rsidRPr="00DF33C2">
        <w:rPr>
          <w:sz w:val="28"/>
          <w:szCs w:val="28"/>
          <w:lang w:val="kk-KZ"/>
        </w:rPr>
        <w:t>ЦОР-ов</w:t>
      </w:r>
      <w:r w:rsidRPr="00C93592">
        <w:rPr>
          <w:sz w:val="28"/>
          <w:szCs w:val="28"/>
          <w:lang w:val="ru-RU"/>
        </w:rPr>
        <w:t xml:space="preserve"> должно компенсироваться тщательной разработкой этапов уроков – закрепления материала, тренировочных упражнений, отработки навыков и умений, контроля знаний, планирования совмещенных уроков, организации самостоятельной работы, обучения в парах и группах, выполнения творческих работ, индивидуальной работы с обучающимися.  Использование</w:t>
      </w:r>
      <w:r w:rsidRPr="00DF33C2">
        <w:rPr>
          <w:sz w:val="28"/>
          <w:szCs w:val="28"/>
          <w:lang w:val="kk-KZ"/>
        </w:rPr>
        <w:t xml:space="preserve"> инновационных технологий</w:t>
      </w:r>
      <w:r w:rsidRPr="00C93592">
        <w:rPr>
          <w:sz w:val="28"/>
          <w:szCs w:val="28"/>
          <w:lang w:val="ru-RU"/>
        </w:rPr>
        <w:t xml:space="preserve"> кардинальным образом меняет роль учителя от обучения до координации и наставничества в приобретении обучающимися навыков самообучения. С учётом особенностей изучаемой дисциплины и опыта преподавателя должны быть выработаны свои приёмы использования </w:t>
      </w:r>
      <w:r w:rsidRPr="00DF33C2">
        <w:rPr>
          <w:sz w:val="28"/>
          <w:szCs w:val="28"/>
          <w:lang w:val="kk-KZ"/>
        </w:rPr>
        <w:t>ЦОР-ов</w:t>
      </w:r>
      <w:r w:rsidRPr="00C93592">
        <w:rPr>
          <w:sz w:val="28"/>
          <w:szCs w:val="28"/>
          <w:lang w:val="ru-RU"/>
        </w:rPr>
        <w:t xml:space="preserve"> и подборки демонстрационного материала. И эффективность их в огромной степени зависит от организации педагогом познавательной деятельности </w:t>
      </w:r>
      <w:r w:rsidRPr="00DF33C2">
        <w:rPr>
          <w:sz w:val="28"/>
          <w:szCs w:val="28"/>
          <w:lang w:val="kk-KZ"/>
        </w:rPr>
        <w:t>обучающихся</w:t>
      </w:r>
      <w:r w:rsidRPr="00C93592">
        <w:rPr>
          <w:sz w:val="28"/>
          <w:szCs w:val="28"/>
          <w:lang w:val="ru-RU"/>
        </w:rPr>
        <w:t xml:space="preserve">. Поэтому необходимо подчеркнуть следующие принципы такой организации: </w:t>
      </w:r>
    </w:p>
    <w:p w:rsidR="00C93592" w:rsidRPr="00DF33C2" w:rsidRDefault="00C93592" w:rsidP="00C93592">
      <w:pPr>
        <w:tabs>
          <w:tab w:val="left" w:pos="426"/>
        </w:tabs>
        <w:ind w:firstLine="709"/>
        <w:jc w:val="both"/>
        <w:rPr>
          <w:sz w:val="28"/>
          <w:lang w:val="kk-KZ"/>
        </w:rPr>
      </w:pPr>
      <w:r w:rsidRPr="00DF33C2">
        <w:rPr>
          <w:sz w:val="28"/>
          <w:lang w:val="kk-KZ"/>
        </w:rPr>
        <w:t>–  у</w:t>
      </w:r>
      <w:r w:rsidRPr="00C93592">
        <w:rPr>
          <w:sz w:val="28"/>
          <w:lang w:val="ru-RU"/>
        </w:rPr>
        <w:t>становка на активное восприятие</w:t>
      </w:r>
      <w:r w:rsidRPr="00DF33C2">
        <w:rPr>
          <w:sz w:val="28"/>
          <w:lang w:val="kk-KZ"/>
        </w:rPr>
        <w:t>;</w:t>
      </w:r>
    </w:p>
    <w:p w:rsidR="00C93592" w:rsidRPr="00DF33C2" w:rsidRDefault="00C93592" w:rsidP="00C93592">
      <w:pPr>
        <w:tabs>
          <w:tab w:val="left" w:pos="426"/>
        </w:tabs>
        <w:ind w:firstLine="709"/>
        <w:jc w:val="both"/>
        <w:rPr>
          <w:sz w:val="28"/>
          <w:szCs w:val="28"/>
          <w:lang w:val="kk-KZ"/>
        </w:rPr>
      </w:pPr>
      <w:r w:rsidRPr="00DF33C2">
        <w:rPr>
          <w:sz w:val="28"/>
          <w:lang w:val="kk-KZ"/>
        </w:rPr>
        <w:t>– к</w:t>
      </w:r>
      <w:r w:rsidRPr="00C93592">
        <w:rPr>
          <w:sz w:val="28"/>
          <w:lang w:val="ru-RU"/>
        </w:rPr>
        <w:t xml:space="preserve">онтроль и руководство учебной деятельностью </w:t>
      </w:r>
      <w:r w:rsidRPr="00DF33C2">
        <w:rPr>
          <w:sz w:val="28"/>
          <w:lang w:val="kk-KZ"/>
        </w:rPr>
        <w:t>обучающихся</w:t>
      </w:r>
      <w:r w:rsidRPr="00C93592">
        <w:rPr>
          <w:sz w:val="28"/>
          <w:lang w:val="ru-RU"/>
        </w:rPr>
        <w:t xml:space="preserve"> во время </w:t>
      </w:r>
      <w:r w:rsidRPr="00DF33C2">
        <w:rPr>
          <w:sz w:val="28"/>
          <w:lang w:val="kk-KZ"/>
        </w:rPr>
        <w:t>использования ЦОР-ов;</w:t>
      </w:r>
    </w:p>
    <w:p w:rsidR="00C93592" w:rsidRPr="00DF33C2" w:rsidRDefault="00C93592" w:rsidP="00C93592">
      <w:pPr>
        <w:pStyle w:val="a6"/>
        <w:tabs>
          <w:tab w:val="left" w:pos="426"/>
          <w:tab w:val="left" w:pos="709"/>
        </w:tabs>
        <w:ind w:left="0" w:firstLine="709"/>
        <w:jc w:val="both"/>
        <w:rPr>
          <w:sz w:val="28"/>
          <w:lang w:val="kk-KZ"/>
        </w:rPr>
      </w:pPr>
      <w:r w:rsidRPr="00DF33C2">
        <w:rPr>
          <w:sz w:val="28"/>
          <w:szCs w:val="28"/>
          <w:lang w:val="kk-KZ" w:eastAsia="ru-RU"/>
        </w:rPr>
        <w:t>– р</w:t>
      </w:r>
      <w:r w:rsidRPr="00C93592">
        <w:rPr>
          <w:sz w:val="28"/>
          <w:szCs w:val="28"/>
          <w:lang w:val="ru-RU" w:eastAsia="ru-RU"/>
        </w:rPr>
        <w:t>уководство учебной деятельностью</w:t>
      </w:r>
      <w:r w:rsidRPr="00DF33C2">
        <w:rPr>
          <w:sz w:val="28"/>
          <w:szCs w:val="28"/>
          <w:lang w:val="kk-KZ" w:eastAsia="ru-RU"/>
        </w:rPr>
        <w:t xml:space="preserve"> обучающихся после использования ЦОР-ов на уроке</w:t>
      </w:r>
      <w:r w:rsidRPr="00C93592">
        <w:rPr>
          <w:sz w:val="28"/>
          <w:szCs w:val="28"/>
          <w:lang w:val="ru-RU" w:eastAsia="ru-RU"/>
        </w:rPr>
        <w:t xml:space="preserve">. </w:t>
      </w:r>
    </w:p>
    <w:p w:rsidR="00C93592" w:rsidRPr="00DF33C2" w:rsidRDefault="00C93592" w:rsidP="00C93592">
      <w:pPr>
        <w:pStyle w:val="a4"/>
        <w:tabs>
          <w:tab w:val="left" w:pos="851"/>
          <w:tab w:val="left" w:pos="993"/>
          <w:tab w:val="left" w:pos="1134"/>
        </w:tabs>
        <w:ind w:firstLine="709"/>
        <w:rPr>
          <w:iCs/>
          <w:shd w:val="clear" w:color="auto" w:fill="FFFFFF"/>
          <w:lang w:val="kk-KZ"/>
        </w:rPr>
      </w:pPr>
      <w:r w:rsidRPr="00DF33C2">
        <w:rPr>
          <w:lang w:val="kk-KZ"/>
        </w:rPr>
        <w:t xml:space="preserve">Мониторинговые исследования показали, что в процессе обучения слабо раскрываются ценности программы «Рухани жаңғыру», следовательно,  реализация связи между целями обучения и воспитательным аспектом. Поэтому в целях формирования </w:t>
      </w:r>
      <w:r w:rsidRPr="00C93592">
        <w:rPr>
          <w:iCs/>
          <w:shd w:val="clear" w:color="auto" w:fill="FFFFFF"/>
          <w:lang w:val="ru-RU"/>
        </w:rPr>
        <w:t xml:space="preserve">у </w:t>
      </w:r>
      <w:r w:rsidRPr="00DF33C2">
        <w:rPr>
          <w:iCs/>
          <w:shd w:val="clear" w:color="auto" w:fill="FFFFFF"/>
          <w:lang w:val="kk-KZ"/>
        </w:rPr>
        <w:t>обучающихся высокого морального</w:t>
      </w:r>
      <w:r w:rsidRPr="00C93592">
        <w:rPr>
          <w:iCs/>
          <w:shd w:val="clear" w:color="auto" w:fill="FFFFFF"/>
          <w:lang w:val="ru-RU"/>
        </w:rPr>
        <w:t xml:space="preserve"> сознания, привити</w:t>
      </w:r>
      <w:r w:rsidRPr="00DF33C2">
        <w:rPr>
          <w:iCs/>
          <w:shd w:val="clear" w:color="auto" w:fill="FFFFFF"/>
          <w:lang w:val="kk-KZ"/>
        </w:rPr>
        <w:t>я</w:t>
      </w:r>
      <w:r w:rsidRPr="00C93592">
        <w:rPr>
          <w:iCs/>
          <w:shd w:val="clear" w:color="auto" w:fill="FFFFFF"/>
          <w:lang w:val="ru-RU"/>
        </w:rPr>
        <w:t xml:space="preserve"> национальных и общечеловеческих ценностей, </w:t>
      </w:r>
      <w:r w:rsidRPr="00DF33C2">
        <w:rPr>
          <w:iCs/>
          <w:shd w:val="clear" w:color="auto" w:fill="FFFFFF"/>
          <w:lang w:val="kk-KZ"/>
        </w:rPr>
        <w:t>развития</w:t>
      </w:r>
      <w:r w:rsidRPr="00C93592">
        <w:rPr>
          <w:iCs/>
          <w:shd w:val="clear" w:color="auto" w:fill="FFFFFF"/>
          <w:lang w:val="ru-RU"/>
        </w:rPr>
        <w:t xml:space="preserve"> исследовательских, мыслительных, коммуникативных навыков</w:t>
      </w:r>
      <w:r w:rsidRPr="00DF33C2">
        <w:rPr>
          <w:iCs/>
          <w:shd w:val="clear" w:color="auto" w:fill="FFFFFF"/>
          <w:lang w:val="ru-RU"/>
        </w:rPr>
        <w:t>,</w:t>
      </w:r>
      <w:r w:rsidRPr="00C93592">
        <w:rPr>
          <w:iCs/>
          <w:shd w:val="clear" w:color="auto" w:fill="FFFFFF"/>
          <w:lang w:val="ru-RU"/>
        </w:rPr>
        <w:t xml:space="preserve"> </w:t>
      </w:r>
      <w:r w:rsidRPr="00DF33C2">
        <w:rPr>
          <w:iCs/>
          <w:shd w:val="clear" w:color="auto" w:fill="FFFFFF"/>
          <w:lang w:val="kk-KZ"/>
        </w:rPr>
        <w:t xml:space="preserve">способствующих становлению </w:t>
      </w:r>
      <w:r w:rsidRPr="00C93592">
        <w:rPr>
          <w:lang w:val="ru-RU"/>
        </w:rPr>
        <w:t>личности, гражданина и патриота</w:t>
      </w:r>
      <w:r w:rsidRPr="00DF33C2">
        <w:rPr>
          <w:lang w:val="kk-KZ"/>
        </w:rPr>
        <w:t>, в</w:t>
      </w:r>
      <w:r w:rsidRPr="00C93592">
        <w:rPr>
          <w:iCs/>
          <w:shd w:val="clear" w:color="auto" w:fill="FFFFFF"/>
          <w:lang w:val="ru-RU"/>
        </w:rPr>
        <w:t xml:space="preserve"> малокомплектной школе рекомендуется на более широкие</w:t>
      </w:r>
      <w:r w:rsidRPr="00DF33C2">
        <w:rPr>
          <w:iCs/>
          <w:shd w:val="clear" w:color="auto" w:fill="FFFFFF"/>
          <w:lang w:val="ru-RU"/>
        </w:rPr>
        <w:t>,</w:t>
      </w:r>
      <w:r w:rsidRPr="00C93592">
        <w:rPr>
          <w:iCs/>
          <w:shd w:val="clear" w:color="auto" w:fill="FFFFFF"/>
          <w:lang w:val="ru-RU"/>
        </w:rPr>
        <w:t xml:space="preserve"> интересные темы</w:t>
      </w:r>
      <w:r w:rsidRPr="00DF33C2">
        <w:rPr>
          <w:iCs/>
          <w:shd w:val="clear" w:color="auto" w:fill="FFFFFF"/>
          <w:lang w:val="ru-RU"/>
        </w:rPr>
        <w:t>,</w:t>
      </w:r>
      <w:r w:rsidRPr="00C93592">
        <w:rPr>
          <w:iCs/>
          <w:shd w:val="clear" w:color="auto" w:fill="FFFFFF"/>
          <w:lang w:val="ru-RU"/>
        </w:rPr>
        <w:t xml:space="preserve"> заслуживающи</w:t>
      </w:r>
      <w:r w:rsidRPr="00DF33C2">
        <w:rPr>
          <w:iCs/>
          <w:shd w:val="clear" w:color="auto" w:fill="FFFFFF"/>
          <w:lang w:val="ru-RU"/>
        </w:rPr>
        <w:t>е</w:t>
      </w:r>
      <w:r w:rsidRPr="00C93592">
        <w:rPr>
          <w:iCs/>
          <w:shd w:val="clear" w:color="auto" w:fill="FFFFFF"/>
          <w:lang w:val="ru-RU"/>
        </w:rPr>
        <w:t xml:space="preserve"> углубленного теоретического и практического изучения, планировать внеклассные мероприятия между классами и между школами. </w:t>
      </w:r>
      <w:r w:rsidRPr="00DF33C2">
        <w:rPr>
          <w:iCs/>
          <w:shd w:val="clear" w:color="auto" w:fill="FFFFFF"/>
          <w:lang w:val="kk-KZ"/>
        </w:rPr>
        <w:t xml:space="preserve">В совмещенных классах рекомендуется использовать на уроках метод проведения параллелей между мировыми культурными ценностями и национальной культурой, по соотнесению эпох в целях извлечения важных выводов для раскрытия ценностей </w:t>
      </w:r>
      <w:r w:rsidRPr="00DF33C2">
        <w:rPr>
          <w:lang w:val="kk-KZ"/>
        </w:rPr>
        <w:t>программы «Рухани жаңғыру»</w:t>
      </w:r>
      <w:r w:rsidRPr="00DF33C2">
        <w:rPr>
          <w:iCs/>
          <w:shd w:val="clear" w:color="auto" w:fill="FFFFFF"/>
          <w:lang w:val="kk-KZ"/>
        </w:rPr>
        <w:t xml:space="preserve">. </w:t>
      </w:r>
      <w:r w:rsidRPr="00DF33C2">
        <w:rPr>
          <w:iCs/>
          <w:shd w:val="clear" w:color="auto" w:fill="FFFFFF"/>
        </w:rPr>
        <w:t xml:space="preserve">Это </w:t>
      </w:r>
      <w:r w:rsidRPr="00DF33C2">
        <w:rPr>
          <w:iCs/>
          <w:shd w:val="clear" w:color="auto" w:fill="FFFFFF"/>
          <w:lang w:val="kk-KZ"/>
        </w:rPr>
        <w:t xml:space="preserve">также </w:t>
      </w:r>
      <w:r w:rsidRPr="00DF33C2">
        <w:rPr>
          <w:iCs/>
          <w:shd w:val="clear" w:color="auto" w:fill="FFFFFF"/>
        </w:rPr>
        <w:t xml:space="preserve">способствует развитию </w:t>
      </w:r>
      <w:r w:rsidRPr="00DF33C2">
        <w:rPr>
          <w:iCs/>
          <w:shd w:val="clear" w:color="auto" w:fill="FFFFFF"/>
          <w:lang w:val="kk-KZ"/>
        </w:rPr>
        <w:t>у обучающихся МКШ:</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rPr>
          <w:iCs/>
          <w:shd w:val="clear" w:color="auto" w:fill="FFFFFF"/>
        </w:rPr>
        <w:t>творческих способностей</w:t>
      </w:r>
      <w:r w:rsidRPr="00DF33C2">
        <w:rPr>
          <w:iCs/>
          <w:shd w:val="clear" w:color="auto" w:fill="FFFFFF"/>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C93592">
        <w:rPr>
          <w:lang w:val="ru-RU"/>
        </w:rPr>
        <w:t>навыков аргументированного суждения на основе анализа</w:t>
      </w:r>
      <w:r w:rsidRPr="00DF33C2">
        <w:rPr>
          <w:lang w:val="kk-KZ"/>
        </w:rPr>
        <w:t xml:space="preserve"> </w:t>
      </w:r>
      <w:r w:rsidRPr="00C93592">
        <w:rPr>
          <w:lang w:val="ru-RU"/>
        </w:rPr>
        <w:t>фактов</w:t>
      </w:r>
      <w:r w:rsidRPr="00DF33C2">
        <w:rPr>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t xml:space="preserve">навыков проведения </w:t>
      </w:r>
      <w:r w:rsidRPr="00DF33C2">
        <w:rPr>
          <w:lang w:val="kk-KZ"/>
        </w:rPr>
        <w:t xml:space="preserve">ученических </w:t>
      </w:r>
      <w:r w:rsidRPr="00DF33C2">
        <w:t>исследовани</w:t>
      </w:r>
      <w:r w:rsidRPr="00DF33C2">
        <w:rPr>
          <w:lang w:val="ru-RU"/>
        </w:rPr>
        <w:t>й</w:t>
      </w:r>
      <w:r w:rsidRPr="00DF33C2">
        <w:rPr>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rPr>
          <w:lang w:val="kk-KZ"/>
        </w:rPr>
        <w:t xml:space="preserve">умений </w:t>
      </w:r>
      <w:r w:rsidRPr="00C93592">
        <w:rPr>
          <w:lang w:val="ru-RU"/>
        </w:rPr>
        <w:t>ясно выражать свои мысли в устной и письменной форме</w:t>
      </w:r>
      <w:r w:rsidRPr="00DF33C2">
        <w:rPr>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rPr>
          <w:lang w:val="kk-KZ"/>
        </w:rPr>
        <w:t>навыков</w:t>
      </w:r>
      <w:r w:rsidRPr="00C93592">
        <w:rPr>
          <w:lang w:val="ru-RU"/>
        </w:rPr>
        <w:t xml:space="preserve"> </w:t>
      </w:r>
      <w:r w:rsidRPr="00DF33C2">
        <w:rPr>
          <w:lang w:val="kk-KZ"/>
        </w:rPr>
        <w:t>использования</w:t>
      </w:r>
      <w:r w:rsidRPr="00C93592">
        <w:rPr>
          <w:lang w:val="ru-RU"/>
        </w:rPr>
        <w:t xml:space="preserve"> </w:t>
      </w:r>
      <w:r w:rsidRPr="00DF33C2">
        <w:rPr>
          <w:lang w:val="kk-KZ"/>
        </w:rPr>
        <w:t>информации</w:t>
      </w:r>
      <w:r w:rsidRPr="00C93592">
        <w:rPr>
          <w:lang w:val="ru-RU"/>
        </w:rPr>
        <w:t xml:space="preserve"> из различных источников. </w:t>
      </w:r>
    </w:p>
    <w:p w:rsidR="00C93592" w:rsidRPr="00DF33C2" w:rsidRDefault="00C93592" w:rsidP="00C93592">
      <w:pPr>
        <w:tabs>
          <w:tab w:val="left" w:pos="993"/>
        </w:tabs>
        <w:ind w:firstLine="709"/>
        <w:jc w:val="both"/>
        <w:rPr>
          <w:sz w:val="28"/>
          <w:szCs w:val="28"/>
          <w:lang w:val="kk-KZ"/>
        </w:rPr>
      </w:pPr>
      <w:r w:rsidRPr="00DF33C2">
        <w:rPr>
          <w:sz w:val="28"/>
          <w:szCs w:val="28"/>
          <w:lang w:val="kk-KZ"/>
        </w:rPr>
        <w:t xml:space="preserve">При этом </w:t>
      </w:r>
      <w:r w:rsidRPr="00C93592">
        <w:rPr>
          <w:sz w:val="28"/>
          <w:szCs w:val="28"/>
          <w:lang w:val="ru-RU"/>
        </w:rPr>
        <w:t xml:space="preserve">необходимо придерживаться принципа тесной связи </w:t>
      </w:r>
      <w:r w:rsidRPr="00DF33C2">
        <w:rPr>
          <w:sz w:val="28"/>
          <w:szCs w:val="28"/>
          <w:lang w:val="kk-KZ"/>
        </w:rPr>
        <w:t xml:space="preserve">содержания используемых ресурсов </w:t>
      </w:r>
      <w:r w:rsidRPr="00C93592">
        <w:rPr>
          <w:sz w:val="28"/>
          <w:szCs w:val="28"/>
          <w:lang w:val="ru-RU"/>
        </w:rPr>
        <w:t xml:space="preserve">с </w:t>
      </w:r>
      <w:r w:rsidRPr="00DF33C2">
        <w:rPr>
          <w:sz w:val="28"/>
          <w:szCs w:val="28"/>
          <w:lang w:val="kk-KZ"/>
        </w:rPr>
        <w:t>программным материалом учебного  предмета</w:t>
      </w:r>
      <w:r w:rsidRPr="00C93592">
        <w:rPr>
          <w:sz w:val="28"/>
          <w:szCs w:val="28"/>
          <w:lang w:val="ru-RU"/>
        </w:rPr>
        <w:t>.</w:t>
      </w:r>
    </w:p>
    <w:p w:rsidR="00C93592" w:rsidRPr="00DF33C2" w:rsidRDefault="00C93592" w:rsidP="00C93592">
      <w:pPr>
        <w:tabs>
          <w:tab w:val="left" w:pos="993"/>
        </w:tabs>
        <w:ind w:firstLine="709"/>
        <w:jc w:val="both"/>
        <w:rPr>
          <w:sz w:val="28"/>
          <w:szCs w:val="28"/>
          <w:lang w:val="kk-KZ"/>
        </w:rPr>
      </w:pPr>
      <w:r w:rsidRPr="00C93592">
        <w:rPr>
          <w:sz w:val="28"/>
          <w:szCs w:val="28"/>
          <w:lang w:val="ru-RU"/>
        </w:rPr>
        <w:lastRenderedPageBreak/>
        <w:t>Важную роль при этом играют и сам процесс обучения, и место ученика в этом процессе, и его эмоциональный комфорт, и необходимость построения системы обучения с учетом индивидуальных возможностей каждого обучающегося в условиях малокомплектной школы.</w:t>
      </w:r>
      <w:r w:rsidRPr="00C93592">
        <w:rPr>
          <w:color w:val="666666"/>
          <w:sz w:val="24"/>
          <w:szCs w:val="24"/>
          <w:lang w:val="ru-RU"/>
        </w:rPr>
        <w:t xml:space="preserve"> </w:t>
      </w:r>
      <w:r w:rsidRPr="00DF33C2">
        <w:rPr>
          <w:sz w:val="28"/>
          <w:szCs w:val="28"/>
          <w:lang w:val="kk-KZ"/>
        </w:rPr>
        <w:t>Следует отметить, что не всегда учитываются индивидуальные потребности обучающихся, не подбираются дифференцированные задания с учетом зоны ближайшего развития обучающегося.</w:t>
      </w:r>
    </w:p>
    <w:p w:rsidR="00C93592" w:rsidRPr="00DF33C2" w:rsidRDefault="00C93592" w:rsidP="00C93592">
      <w:pPr>
        <w:tabs>
          <w:tab w:val="left" w:pos="993"/>
        </w:tabs>
        <w:ind w:firstLine="709"/>
        <w:jc w:val="both"/>
        <w:rPr>
          <w:sz w:val="28"/>
          <w:szCs w:val="28"/>
          <w:lang w:val="kk-KZ"/>
        </w:rPr>
      </w:pPr>
      <w:r w:rsidRPr="00DF33C2">
        <w:rPr>
          <w:sz w:val="28"/>
          <w:szCs w:val="28"/>
          <w:lang w:val="kk-KZ"/>
        </w:rPr>
        <w:t xml:space="preserve">В соответствии с задачами, поставленными государством перед системой образования по сокращению разрыва между сельскими и городскими школами, усилению качества преподавания математических и естественных наук на всех уровнях образования, реализации </w:t>
      </w:r>
      <w:r w:rsidRPr="00DF33C2">
        <w:rPr>
          <w:bCs/>
          <w:sz w:val="28"/>
          <w:szCs w:val="28"/>
          <w:lang w:val="kk-KZ"/>
        </w:rPr>
        <w:t xml:space="preserve">Государственной </w:t>
      </w:r>
      <w:r w:rsidRPr="00C93592">
        <w:rPr>
          <w:bCs/>
          <w:sz w:val="28"/>
          <w:szCs w:val="28"/>
          <w:lang w:val="ru-RU"/>
        </w:rPr>
        <w:t>программ</w:t>
      </w:r>
      <w:r w:rsidRPr="00DF33C2">
        <w:rPr>
          <w:bCs/>
          <w:sz w:val="28"/>
          <w:szCs w:val="28"/>
          <w:lang w:val="kk-KZ"/>
        </w:rPr>
        <w:t>ы</w:t>
      </w:r>
      <w:r w:rsidRPr="00C93592">
        <w:rPr>
          <w:bCs/>
          <w:sz w:val="28"/>
          <w:szCs w:val="28"/>
          <w:lang w:val="ru-RU"/>
        </w:rPr>
        <w:t xml:space="preserve"> развития образования и науки Республики Казахстан на 2016–2019 годы</w:t>
      </w:r>
      <w:r w:rsidRPr="00DF33C2">
        <w:rPr>
          <w:bCs/>
          <w:sz w:val="28"/>
          <w:szCs w:val="28"/>
          <w:lang w:val="kk-KZ"/>
        </w:rPr>
        <w:t xml:space="preserve">, реализации </w:t>
      </w:r>
      <w:r w:rsidRPr="00DF33C2">
        <w:rPr>
          <w:sz w:val="28"/>
          <w:szCs w:val="28"/>
          <w:lang w:val="kk-KZ"/>
        </w:rPr>
        <w:t>программ «Рухани жаңғыру» и «Цифровой Казахстан» на обсуждение в секциях учителей МКШ на августовской конференции рекомендуются следующие темы:</w:t>
      </w:r>
    </w:p>
    <w:p w:rsidR="00C93592" w:rsidRPr="00DF33C2" w:rsidRDefault="00C93592" w:rsidP="00C93592">
      <w:pPr>
        <w:pStyle w:val="a6"/>
        <w:numPr>
          <w:ilvl w:val="0"/>
          <w:numId w:val="138"/>
        </w:numPr>
        <w:shd w:val="clear" w:color="auto" w:fill="FFFFFF"/>
        <w:tabs>
          <w:tab w:val="left" w:pos="-284"/>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Организация учебного процесса в совмещенных классах МКШ по программам обновленного содержания образования.  </w:t>
      </w:r>
    </w:p>
    <w:p w:rsidR="00C93592" w:rsidRPr="00DF33C2" w:rsidRDefault="00C93592" w:rsidP="00C93592">
      <w:pPr>
        <w:pStyle w:val="a6"/>
        <w:numPr>
          <w:ilvl w:val="0"/>
          <w:numId w:val="138"/>
        </w:numPr>
        <w:shd w:val="clear" w:color="auto" w:fill="FFFFFF"/>
        <w:tabs>
          <w:tab w:val="left" w:pos="-142"/>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Повышение качества знаний по предметам  ЕМН и ОГН в условиях МКШ.</w:t>
      </w:r>
    </w:p>
    <w:p w:rsidR="00C93592" w:rsidRPr="00DF33C2" w:rsidRDefault="00C93592" w:rsidP="00C93592">
      <w:pPr>
        <w:pStyle w:val="a6"/>
        <w:numPr>
          <w:ilvl w:val="0"/>
          <w:numId w:val="138"/>
        </w:numPr>
        <w:shd w:val="clear" w:color="auto" w:fill="FFFFFF"/>
        <w:tabs>
          <w:tab w:val="left" w:pos="353"/>
          <w:tab w:val="left" w:pos="426"/>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Вопросы по совершенствованию образовательного  процесса в приграничных МКШ.  </w:t>
      </w:r>
    </w:p>
    <w:p w:rsidR="00C93592" w:rsidRPr="00DF33C2" w:rsidRDefault="00C93592" w:rsidP="00C93592">
      <w:pPr>
        <w:pStyle w:val="a6"/>
        <w:numPr>
          <w:ilvl w:val="0"/>
          <w:numId w:val="138"/>
        </w:numPr>
        <w:shd w:val="clear" w:color="auto" w:fill="FFFFFF"/>
        <w:tabs>
          <w:tab w:val="left" w:pos="353"/>
          <w:tab w:val="left" w:pos="426"/>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Организация дистанционного обучения на базе опорных школ для МКШ.</w:t>
      </w:r>
    </w:p>
    <w:p w:rsidR="00C93592" w:rsidRPr="00DF33C2" w:rsidRDefault="00C93592" w:rsidP="00C93592">
      <w:pPr>
        <w:pStyle w:val="a6"/>
        <w:widowControl/>
        <w:numPr>
          <w:ilvl w:val="0"/>
          <w:numId w:val="138"/>
        </w:numPr>
        <w:tabs>
          <w:tab w:val="left" w:pos="993"/>
        </w:tabs>
        <w:autoSpaceDE/>
        <w:autoSpaceDN/>
        <w:ind w:left="0" w:firstLine="709"/>
        <w:contextualSpacing/>
        <w:jc w:val="both"/>
        <w:rPr>
          <w:i/>
          <w:sz w:val="28"/>
          <w:szCs w:val="28"/>
          <w:lang w:val="kk-KZ"/>
        </w:rPr>
      </w:pPr>
      <w:r w:rsidRPr="00DF33C2">
        <w:rPr>
          <w:i/>
          <w:spacing w:val="-2"/>
          <w:sz w:val="28"/>
          <w:szCs w:val="28"/>
          <w:lang w:val="kk-KZ"/>
        </w:rPr>
        <w:t xml:space="preserve"> Пути совершенствования ИКТ- компетенции педагогов МКШ.</w:t>
      </w:r>
    </w:p>
    <w:p w:rsidR="00C93592" w:rsidRPr="00DF33C2" w:rsidRDefault="00C93592" w:rsidP="00C93592">
      <w:pPr>
        <w:pStyle w:val="a6"/>
        <w:widowControl/>
        <w:numPr>
          <w:ilvl w:val="0"/>
          <w:numId w:val="138"/>
        </w:numPr>
        <w:tabs>
          <w:tab w:val="left" w:pos="993"/>
        </w:tabs>
        <w:autoSpaceDE/>
        <w:autoSpaceDN/>
        <w:ind w:left="0" w:firstLine="709"/>
        <w:contextualSpacing/>
        <w:jc w:val="both"/>
        <w:rPr>
          <w:sz w:val="28"/>
          <w:szCs w:val="28"/>
          <w:lang w:val="kk-KZ"/>
        </w:rPr>
      </w:pPr>
      <w:r w:rsidRPr="00DF33C2">
        <w:rPr>
          <w:i/>
          <w:spacing w:val="-2"/>
          <w:sz w:val="28"/>
          <w:szCs w:val="28"/>
          <w:lang w:val="kk-KZ"/>
        </w:rPr>
        <w:t xml:space="preserve"> Особенности безопасной образовательной среды в условиях МКШ при переходе на новые ГОСО.</w:t>
      </w:r>
      <w:r w:rsidRPr="00DF33C2">
        <w:rPr>
          <w:spacing w:val="-2"/>
          <w:sz w:val="28"/>
          <w:szCs w:val="28"/>
          <w:lang w:val="kk-KZ"/>
        </w:rPr>
        <w:t xml:space="preserve"> </w:t>
      </w:r>
    </w:p>
    <w:p w:rsidR="00C93592" w:rsidRPr="00DF33C2" w:rsidRDefault="00C93592" w:rsidP="00C93592">
      <w:pPr>
        <w:pStyle w:val="a6"/>
        <w:widowControl/>
        <w:numPr>
          <w:ilvl w:val="0"/>
          <w:numId w:val="138"/>
        </w:numPr>
        <w:tabs>
          <w:tab w:val="left" w:pos="993"/>
        </w:tabs>
        <w:autoSpaceDE/>
        <w:autoSpaceDN/>
        <w:ind w:left="0" w:firstLine="709"/>
        <w:contextualSpacing/>
        <w:jc w:val="both"/>
        <w:rPr>
          <w:i/>
          <w:sz w:val="28"/>
          <w:szCs w:val="28"/>
          <w:lang w:val="kk-KZ"/>
        </w:rPr>
      </w:pPr>
      <w:r w:rsidRPr="00DF33C2">
        <w:rPr>
          <w:spacing w:val="-2"/>
          <w:sz w:val="28"/>
          <w:szCs w:val="28"/>
          <w:lang w:val="kk-KZ"/>
        </w:rPr>
        <w:t xml:space="preserve"> </w:t>
      </w:r>
      <w:r w:rsidRPr="00DF33C2">
        <w:rPr>
          <w:i/>
          <w:spacing w:val="-2"/>
          <w:sz w:val="28"/>
          <w:szCs w:val="28"/>
          <w:lang w:val="kk-KZ"/>
        </w:rPr>
        <w:t xml:space="preserve">Управление образовательным процессом в МКШ в условиях обновления содержания образования. </w:t>
      </w:r>
    </w:p>
    <w:p w:rsidR="00C93592" w:rsidRPr="00DF33C2" w:rsidRDefault="00C93592" w:rsidP="00C93592">
      <w:pPr>
        <w:pStyle w:val="a6"/>
        <w:tabs>
          <w:tab w:val="left" w:pos="993"/>
        </w:tabs>
        <w:ind w:left="0" w:firstLine="709"/>
        <w:jc w:val="both"/>
        <w:rPr>
          <w:spacing w:val="-2"/>
          <w:sz w:val="28"/>
          <w:szCs w:val="28"/>
          <w:lang w:val="kk-KZ"/>
        </w:rPr>
      </w:pPr>
      <w:r w:rsidRPr="00DF33C2">
        <w:rPr>
          <w:spacing w:val="-2"/>
          <w:sz w:val="28"/>
          <w:szCs w:val="28"/>
          <w:lang w:val="kk-KZ"/>
        </w:rPr>
        <w:t xml:space="preserve">В течение учебного года на заседаниях методических объединений или через профессиональное сетевое взаимодействие учителей, на вебинарах предлагается проводить мастер-классы для учителей МКШ, оказывать необходимую методическую помощь, т.к. краткосрочных курсов по повышению квалификации по обновлению содержания образования недостаточно, </w:t>
      </w:r>
      <w:r w:rsidRPr="00DF33C2">
        <w:rPr>
          <w:sz w:val="28"/>
          <w:szCs w:val="28"/>
          <w:lang w:val="kk-KZ"/>
        </w:rPr>
        <w:t>неуверенность учителей и бессистемное применение на уроках новых подходов отрицательно влияет на учебную мотивацию  обучающихся</w:t>
      </w:r>
      <w:r w:rsidRPr="00DF33C2">
        <w:rPr>
          <w:spacing w:val="-2"/>
          <w:sz w:val="28"/>
          <w:szCs w:val="28"/>
          <w:lang w:val="kk-KZ"/>
        </w:rPr>
        <w:t>, к тому же большинство учителей МКШ не прошли курсы в связи с проблемой взаимозаменяемости.</w:t>
      </w:r>
    </w:p>
    <w:p w:rsidR="00C93592" w:rsidRPr="00DF33C2" w:rsidRDefault="00C93592" w:rsidP="00C93592">
      <w:pPr>
        <w:pStyle w:val="ac"/>
        <w:ind w:firstLine="708"/>
        <w:rPr>
          <w:rFonts w:ascii="Times New Roman" w:hAnsi="Times New Roman"/>
          <w:sz w:val="28"/>
          <w:szCs w:val="28"/>
        </w:rPr>
      </w:pPr>
      <w:r w:rsidRPr="00DF33C2">
        <w:rPr>
          <w:rFonts w:ascii="Times New Roman" w:hAnsi="Times New Roman"/>
          <w:sz w:val="28"/>
          <w:szCs w:val="28"/>
          <w:shd w:val="clear" w:color="auto" w:fill="FFFFFF"/>
        </w:rPr>
        <w:t>МКШ сегодня остро нуждаются в особой организации педагогического процесса, в специфических подходах к развитию личности ребенка, учитывающих многие региональные социально-экономические, культурные факторы.</w:t>
      </w:r>
      <w:r w:rsidRPr="00DF33C2">
        <w:rPr>
          <w:rFonts w:ascii="Times New Roman" w:hAnsi="Times New Roman"/>
          <w:i/>
          <w:sz w:val="28"/>
          <w:szCs w:val="28"/>
        </w:rPr>
        <w:t xml:space="preserve"> </w:t>
      </w:r>
    </w:p>
    <w:p w:rsidR="00C93592" w:rsidRPr="00DF33C2" w:rsidRDefault="00C93592" w:rsidP="00C93592">
      <w:pPr>
        <w:pStyle w:val="ac"/>
        <w:ind w:firstLine="708"/>
        <w:contextualSpacing/>
        <w:rPr>
          <w:rFonts w:ascii="Times New Roman" w:hAnsi="Times New Roman"/>
          <w:sz w:val="28"/>
          <w:szCs w:val="28"/>
        </w:rPr>
      </w:pPr>
      <w:r w:rsidRPr="00DF33C2">
        <w:rPr>
          <w:rFonts w:ascii="Times New Roman" w:hAnsi="Times New Roman"/>
          <w:sz w:val="28"/>
          <w:szCs w:val="28"/>
        </w:rPr>
        <w:t xml:space="preserve">Поиск современных эффективных технологий обучения, внедрение  инновационных образовательных технологий в учебный процесс МКШ требует подготовленности педагогических кадров; ускоренный темп прогрессивных </w:t>
      </w:r>
      <w:r w:rsidRPr="00DF33C2">
        <w:rPr>
          <w:rFonts w:ascii="Times New Roman" w:hAnsi="Times New Roman"/>
          <w:sz w:val="28"/>
          <w:szCs w:val="28"/>
        </w:rPr>
        <w:lastRenderedPageBreak/>
        <w:t xml:space="preserve">изменений ставит учителей перед необходимостью постоянного педагогического поиска. </w:t>
      </w:r>
    </w:p>
    <w:p w:rsidR="00C93592" w:rsidRPr="00C93592" w:rsidRDefault="00C93592" w:rsidP="00C93592">
      <w:pPr>
        <w:ind w:firstLine="708"/>
        <w:jc w:val="both"/>
        <w:rPr>
          <w:sz w:val="28"/>
          <w:szCs w:val="28"/>
          <w:lang w:val="ru-RU"/>
        </w:rPr>
      </w:pPr>
      <w:r w:rsidRPr="00C93592">
        <w:rPr>
          <w:sz w:val="28"/>
          <w:szCs w:val="28"/>
          <w:lang w:val="ru-RU"/>
        </w:rPr>
        <w:t xml:space="preserve">На сегодняшний день педагогам </w:t>
      </w:r>
      <w:r w:rsidRPr="00DF33C2">
        <w:rPr>
          <w:sz w:val="28"/>
          <w:szCs w:val="28"/>
          <w:lang w:val="kk-KZ"/>
        </w:rPr>
        <w:t xml:space="preserve">МКШ </w:t>
      </w:r>
      <w:r w:rsidRPr="00C93592">
        <w:rPr>
          <w:sz w:val="28"/>
          <w:szCs w:val="28"/>
          <w:lang w:val="ru-RU"/>
        </w:rPr>
        <w:t>необходимо систематизировать методы обучения, используемые на практике, и активно внедрять в процесс обучения новые педагогические подходы. При этом требуются широкое применение ИКТ, использование онлайн-ресурсов, создание условий для собственной активной познавательной деятельности обучающихся в условиях переход</w:t>
      </w:r>
      <w:r w:rsidRPr="00DF33C2">
        <w:rPr>
          <w:sz w:val="28"/>
          <w:szCs w:val="28"/>
          <w:lang w:val="kk-KZ"/>
        </w:rPr>
        <w:t>а</w:t>
      </w:r>
      <w:r w:rsidRPr="00C93592">
        <w:rPr>
          <w:sz w:val="28"/>
          <w:szCs w:val="28"/>
          <w:lang w:val="ru-RU"/>
        </w:rPr>
        <w:t xml:space="preserve"> на обновлен</w:t>
      </w:r>
      <w:r w:rsidRPr="00DF33C2">
        <w:rPr>
          <w:sz w:val="28"/>
          <w:szCs w:val="28"/>
          <w:lang w:val="kk-KZ"/>
        </w:rPr>
        <w:t>ие</w:t>
      </w:r>
      <w:r w:rsidRPr="00C93592">
        <w:rPr>
          <w:sz w:val="28"/>
          <w:szCs w:val="28"/>
          <w:lang w:val="ru-RU"/>
        </w:rPr>
        <w:t xml:space="preserve"> содержани</w:t>
      </w:r>
      <w:r w:rsidRPr="00DF33C2">
        <w:rPr>
          <w:sz w:val="28"/>
          <w:szCs w:val="28"/>
          <w:lang w:val="kk-KZ"/>
        </w:rPr>
        <w:t>я</w:t>
      </w:r>
      <w:r w:rsidRPr="00C93592">
        <w:rPr>
          <w:sz w:val="28"/>
          <w:szCs w:val="28"/>
          <w:lang w:val="ru-RU"/>
        </w:rPr>
        <w:t xml:space="preserve"> образования. </w:t>
      </w: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p>
    <w:p w:rsidR="00C93592" w:rsidRPr="00DF33C2" w:rsidRDefault="00C93592" w:rsidP="00C93592">
      <w:pPr>
        <w:rPr>
          <w:rStyle w:val="af2"/>
          <w:color w:val="111111"/>
          <w:sz w:val="28"/>
          <w:szCs w:val="28"/>
          <w:lang w:val="kk-KZ"/>
        </w:rPr>
      </w:pPr>
    </w:p>
    <w:p w:rsidR="00C93592" w:rsidRPr="00DF33C2" w:rsidRDefault="00C93592" w:rsidP="00C93592">
      <w:pPr>
        <w:pStyle w:val="aa"/>
        <w:shd w:val="clear" w:color="auto" w:fill="FFFFFF"/>
        <w:spacing w:after="0"/>
        <w:rPr>
          <w:rStyle w:val="af2"/>
          <w:color w:val="111111"/>
          <w:sz w:val="28"/>
          <w:szCs w:val="28"/>
          <w:lang w:val="kk-KZ"/>
        </w:rPr>
      </w:pPr>
    </w:p>
    <w:p w:rsidR="00C93592" w:rsidRPr="00DF33C2" w:rsidRDefault="00C93592" w:rsidP="00C93592">
      <w:pPr>
        <w:pStyle w:val="aa"/>
        <w:shd w:val="clear" w:color="auto" w:fill="FFFFFF"/>
        <w:spacing w:after="0"/>
        <w:jc w:val="center"/>
        <w:rPr>
          <w:rStyle w:val="af2"/>
          <w:color w:val="111111"/>
          <w:sz w:val="28"/>
          <w:szCs w:val="28"/>
          <w:lang w:val="kk-KZ"/>
        </w:rPr>
      </w:pPr>
      <w:r>
        <w:rPr>
          <w:b/>
          <w:bCs/>
          <w:noProof/>
          <w:color w:val="111111"/>
          <w:sz w:val="28"/>
          <w:szCs w:val="28"/>
        </w:rPr>
        <w:drawing>
          <wp:inline distT="0" distB="0" distL="0" distR="0">
            <wp:extent cx="3567430" cy="2962275"/>
            <wp:effectExtent l="0" t="0" r="0" b="0"/>
            <wp:docPr id="85" name="Рисунок 85"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567430" cy="2962275"/>
                    </a:xfrm>
                    <a:prstGeom prst="rect">
                      <a:avLst/>
                    </a:prstGeom>
                    <a:noFill/>
                    <a:ln>
                      <a:noFill/>
                    </a:ln>
                  </pic:spPr>
                </pic:pic>
              </a:graphicData>
            </a:graphic>
          </wp:inline>
        </w:drawing>
      </w:r>
    </w:p>
    <w:p w:rsidR="00C93592" w:rsidRPr="00DF33C2" w:rsidRDefault="00C93592" w:rsidP="00C93592">
      <w:pPr>
        <w:pStyle w:val="aa"/>
        <w:shd w:val="clear" w:color="auto" w:fill="FFFFFF"/>
        <w:spacing w:after="0"/>
        <w:rPr>
          <w:rStyle w:val="af2"/>
          <w:color w:val="111111"/>
          <w:sz w:val="28"/>
          <w:szCs w:val="28"/>
          <w:lang w:val="kk-KZ"/>
        </w:rPr>
      </w:pPr>
    </w:p>
    <w:p w:rsidR="00C93592" w:rsidRPr="00DF33C2" w:rsidRDefault="00C93592" w:rsidP="00C93592">
      <w:pPr>
        <w:pStyle w:val="aa"/>
        <w:shd w:val="clear" w:color="auto" w:fill="FFFFFF"/>
        <w:spacing w:after="0"/>
        <w:rPr>
          <w:rStyle w:val="af2"/>
          <w:color w:val="111111"/>
          <w:sz w:val="28"/>
          <w:szCs w:val="28"/>
        </w:rPr>
      </w:pPr>
      <w:r w:rsidRPr="00DF33C2">
        <w:rPr>
          <w:rStyle w:val="af2"/>
          <w:color w:val="111111"/>
          <w:sz w:val="28"/>
          <w:szCs w:val="28"/>
          <w:lang w:val="kk-KZ"/>
        </w:rPr>
        <w:br w:type="page"/>
      </w:r>
      <w:r w:rsidRPr="00DF33C2">
        <w:rPr>
          <w:rStyle w:val="af2"/>
          <w:color w:val="111111"/>
          <w:sz w:val="28"/>
          <w:szCs w:val="28"/>
          <w:lang w:val="kk-KZ"/>
        </w:rPr>
        <w:lastRenderedPageBreak/>
        <w:t xml:space="preserve">7 </w:t>
      </w:r>
      <w:r w:rsidRPr="00DF33C2">
        <w:rPr>
          <w:rStyle w:val="af2"/>
          <w:color w:val="111111"/>
          <w:sz w:val="28"/>
          <w:szCs w:val="28"/>
        </w:rPr>
        <w:t>ОСОБЕННОСТИ ОБУЧЕНИЯ В СПЕЦИАЛИЗИРОВАННЫХ ОРГАНИЗАЦИЯХ ОБРАЗОВАНИЯ</w:t>
      </w:r>
    </w:p>
    <w:p w:rsidR="00C93592" w:rsidRPr="00DF33C2" w:rsidRDefault="00C93592" w:rsidP="00C93592">
      <w:pPr>
        <w:ind w:firstLine="709"/>
        <w:jc w:val="both"/>
        <w:rPr>
          <w:lang w:val="kk-KZ"/>
        </w:rPr>
      </w:pP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C93592">
        <w:rPr>
          <w:sz w:val="28"/>
          <w:szCs w:val="28"/>
          <w:lang w:val="ru-RU"/>
        </w:rPr>
        <w:t>Специализированная организация образования</w:t>
      </w:r>
      <w:r w:rsidRPr="00DF33C2">
        <w:rPr>
          <w:sz w:val="28"/>
          <w:szCs w:val="28"/>
          <w:lang w:val="kk-KZ"/>
        </w:rPr>
        <w:t xml:space="preserve">, </w:t>
      </w:r>
      <w:r w:rsidRPr="00DF33C2">
        <w:rPr>
          <w:spacing w:val="-2"/>
          <w:sz w:val="28"/>
          <w:szCs w:val="28"/>
          <w:lang w:val="kk-KZ"/>
        </w:rPr>
        <w:t xml:space="preserve">предоставляющая элитарное образование, направленное на развитие интеллектуальной личности, углубленное изучение языков, основ наук, культуры, искусства </w:t>
      </w:r>
      <w:r w:rsidRPr="00C93592">
        <w:rPr>
          <w:sz w:val="28"/>
          <w:szCs w:val="28"/>
          <w:lang w:val="ru-RU"/>
        </w:rPr>
        <w:t xml:space="preserve">в организации образовательной деятельности руководствуется следующими нормативными правовыми документами: Закон РК «Об образовании», </w:t>
      </w:r>
      <w:r w:rsidRPr="00DF33C2">
        <w:rPr>
          <w:sz w:val="28"/>
          <w:szCs w:val="28"/>
          <w:lang w:val="kk-KZ"/>
        </w:rPr>
        <w:t>ГОСО РК-2012</w:t>
      </w:r>
      <w:r w:rsidRPr="00C93592">
        <w:rPr>
          <w:sz w:val="28"/>
          <w:szCs w:val="28"/>
          <w:lang w:val="ru-RU"/>
        </w:rPr>
        <w:t xml:space="preserve">, </w:t>
      </w:r>
      <w:r w:rsidRPr="00DF33C2">
        <w:rPr>
          <w:sz w:val="28"/>
          <w:szCs w:val="28"/>
          <w:lang w:val="kk-KZ"/>
        </w:rPr>
        <w:t xml:space="preserve">Типовыми правилами деятельности организаций образования соответствующих типов, в том числе Типовыми правилами деятельности организаций образования, реализующих дополнительные образовательные программы для детей (Пункт 7), </w:t>
      </w:r>
      <w:r w:rsidRPr="00C93592">
        <w:rPr>
          <w:sz w:val="28"/>
          <w:szCs w:val="28"/>
          <w:lang w:val="ru-RU"/>
        </w:rPr>
        <w:t>утвержденными</w:t>
      </w:r>
      <w:r w:rsidRPr="00DF33C2">
        <w:rPr>
          <w:sz w:val="28"/>
          <w:szCs w:val="28"/>
          <w:lang w:val="kk-KZ"/>
        </w:rPr>
        <w:t xml:space="preserve"> постановлением Правительства Республики Казахстан от 17 мая 2013 года № 499; а </w:t>
      </w:r>
      <w:r w:rsidRPr="00C93592">
        <w:rPr>
          <w:sz w:val="28"/>
          <w:szCs w:val="28"/>
          <w:lang w:val="ru-RU"/>
        </w:rPr>
        <w:t xml:space="preserve">также Типовыми правилами деятельности </w:t>
      </w:r>
      <w:r w:rsidRPr="00DF33C2">
        <w:rPr>
          <w:sz w:val="28"/>
          <w:szCs w:val="28"/>
          <w:lang w:val="kk-KZ"/>
        </w:rPr>
        <w:t xml:space="preserve">видов специализированных организаций образования, </w:t>
      </w:r>
      <w:r w:rsidRPr="00C93592">
        <w:rPr>
          <w:sz w:val="28"/>
          <w:szCs w:val="28"/>
          <w:lang w:val="ru-RU"/>
        </w:rPr>
        <w:t>утвержденными приказом М</w:t>
      </w:r>
      <w:r w:rsidRPr="00DF33C2">
        <w:rPr>
          <w:sz w:val="28"/>
          <w:szCs w:val="28"/>
          <w:lang w:val="kk-KZ"/>
        </w:rPr>
        <w:t xml:space="preserve">ОН РК </w:t>
      </w:r>
      <w:r w:rsidRPr="00C93592">
        <w:rPr>
          <w:sz w:val="28"/>
          <w:szCs w:val="28"/>
          <w:lang w:val="ru-RU"/>
        </w:rPr>
        <w:t xml:space="preserve">от </w:t>
      </w:r>
      <w:r w:rsidRPr="00DF33C2">
        <w:rPr>
          <w:sz w:val="28"/>
          <w:szCs w:val="28"/>
          <w:lang w:val="kk-KZ"/>
        </w:rPr>
        <w:t xml:space="preserve">19 июля </w:t>
      </w:r>
      <w:r w:rsidRPr="00C93592">
        <w:rPr>
          <w:sz w:val="28"/>
          <w:szCs w:val="28"/>
          <w:lang w:val="ru-RU"/>
        </w:rPr>
        <w:t xml:space="preserve">2013 года № </w:t>
      </w:r>
      <w:r w:rsidRPr="00DF33C2">
        <w:rPr>
          <w:sz w:val="28"/>
          <w:szCs w:val="28"/>
          <w:lang w:val="kk-KZ"/>
        </w:rPr>
        <w:t>289  (далее – Типовые правила).</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настоящее время ни у кого не вызывают сомнения важность и необходимость работы с одарёнными и высокомотивированными </w:t>
      </w:r>
      <w:r w:rsidRPr="00DF33C2">
        <w:rPr>
          <w:color w:val="111111"/>
          <w:sz w:val="28"/>
          <w:szCs w:val="28"/>
          <w:shd w:val="clear" w:color="auto" w:fill="FFFFFF"/>
        </w:rPr>
        <w:t> </w:t>
      </w:r>
      <w:r w:rsidRPr="00C93592">
        <w:rPr>
          <w:color w:val="111111"/>
          <w:sz w:val="28"/>
          <w:szCs w:val="28"/>
          <w:shd w:val="clear" w:color="auto" w:fill="FFFFFF"/>
          <w:lang w:val="ru-RU"/>
        </w:rPr>
        <w:t>детьми.</w:t>
      </w:r>
    </w:p>
    <w:p w:rsidR="00C93592" w:rsidRPr="00C93592" w:rsidRDefault="00C93592" w:rsidP="00C93592">
      <w:pPr>
        <w:ind w:firstLine="709"/>
        <w:jc w:val="both"/>
        <w:rPr>
          <w:color w:val="111111"/>
          <w:sz w:val="28"/>
          <w:szCs w:val="28"/>
          <w:shd w:val="clear" w:color="auto" w:fill="FFFFFF"/>
          <w:lang w:val="ru-RU"/>
        </w:rPr>
      </w:pPr>
      <w:r w:rsidRPr="00C93592">
        <w:rPr>
          <w:color w:val="111111"/>
          <w:sz w:val="28"/>
          <w:szCs w:val="28"/>
          <w:shd w:val="clear" w:color="auto" w:fill="FFFFFF"/>
          <w:lang w:val="ru-RU"/>
        </w:rPr>
        <w:t>Создание условий, обеспечивающих выявление и развитие одарённых детей, реализация их потенциальных возможностей является одной из приоритетных задач Республики Казахстан. Одарённые дети отличаются друг от друга степенью одарённости, познавательным стилем, сферами интересов. Поэтому перед педагогом стоит большая проблема по раскрытию потенциала ребёнка, отбору содержания, форм и методов в сфере организации учебно- воспитательного процесса. Именно системный подход к обучению и воспитанию одарённых учащихся, своевременная диагностика их способностей, соответствующее их потребностям программное обеспечение, профессионализм учителя, способного работать с талантливыми учениками, – всё это приведёт к эффективной организации работы с обозначенной категорией детей.</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Организация образовательного процесса в специализированных школах осуществляется по рабочим учебным планам, разработанным на основе Типовых учебных планов для специализированных организаций образования.</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Рабочие учебные планы специализированных школ утверждаются администрацией организации образования и согласовываются с республиканским научно-практическим центром «Дарын» МОН РК и местными исполнительными органами в области образования.</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Специализированные общеобразовательные учебные программы разрабатываются на основе общеобразовательных учебных программ основного среднего, общего среднего образования и направлены на углубленное освоение обучающимися языков, основ наук, культуры, искусства, спорта, развитие их творческого потенциала и дарований.</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 xml:space="preserve">Разработку рабочего учебного плана и программ по учебным предметам, входящим в состав вариативной части учебного плана,  специализированные </w:t>
      </w:r>
      <w:r w:rsidRPr="00DF33C2">
        <w:rPr>
          <w:sz w:val="28"/>
          <w:szCs w:val="28"/>
          <w:lang w:val="kk-KZ"/>
        </w:rPr>
        <w:lastRenderedPageBreak/>
        <w:t>школы осуществляют самостоятельно  в соответствии с запросами обучающихся.</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данном Инструктивно-методическом письме определено место элективных курсов, курсов по выбору в образовательном процессе в специализированных организациях образования. Элективные курсы, курсы по выбору играют важную роль в системе предпрофильной подготовки и профильного обучения и являются неотъемлемым компонентом вариативной части образовательного процесса на уровнях основного общего и среднего общего образования. Специализированные организации образования определяют области курсов по выбору, элективных курсов в соответствии с запросами обучающихся и их родителей. </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1. Особенности курсов выбору для предпрофильной подготовки.</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результате изучения курсов по выбору </w:t>
      </w:r>
      <w:r w:rsidRPr="00DF33C2">
        <w:rPr>
          <w:color w:val="111111"/>
          <w:sz w:val="28"/>
          <w:szCs w:val="28"/>
          <w:shd w:val="clear" w:color="auto" w:fill="FFFFFF"/>
        </w:rPr>
        <w:t> </w:t>
      </w:r>
      <w:r w:rsidRPr="00C93592">
        <w:rPr>
          <w:color w:val="111111"/>
          <w:sz w:val="28"/>
          <w:szCs w:val="28"/>
          <w:shd w:val="clear" w:color="auto" w:fill="FFFFFF"/>
          <w:lang w:val="ru-RU"/>
        </w:rPr>
        <w:t>обучающиеся  должны быть  готовыми ответить на два вопроса: «Чего я хочу в своей ближайшей образовательной перспективе?» и «Могу ли я, готов ли я продолжить обучение по выбранному профилю?»</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процессе изучения данных курсов обучающиеся </w:t>
      </w:r>
      <w:r w:rsidRPr="00DF33C2">
        <w:rPr>
          <w:color w:val="111111"/>
          <w:sz w:val="28"/>
          <w:szCs w:val="28"/>
          <w:shd w:val="clear" w:color="auto" w:fill="FFFFFF"/>
        </w:rPr>
        <w:t> </w:t>
      </w:r>
      <w:r w:rsidRPr="00C93592">
        <w:rPr>
          <w:color w:val="111111"/>
          <w:sz w:val="28"/>
          <w:szCs w:val="28"/>
          <w:shd w:val="clear" w:color="auto" w:fill="FFFFFF"/>
          <w:lang w:val="ru-RU"/>
        </w:rPr>
        <w:t>должны иметь возможность:</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 приобрести опыт приложения усилий </w:t>
      </w:r>
      <w:r w:rsidRPr="00DF33C2">
        <w:rPr>
          <w:color w:val="111111"/>
          <w:sz w:val="28"/>
          <w:szCs w:val="28"/>
          <w:shd w:val="clear" w:color="auto" w:fill="FFFFFF"/>
        </w:rPr>
        <w:t> </w:t>
      </w:r>
      <w:r w:rsidRPr="00C93592">
        <w:rPr>
          <w:color w:val="111111"/>
          <w:sz w:val="28"/>
          <w:szCs w:val="28"/>
          <w:shd w:val="clear" w:color="auto" w:fill="FFFFFF"/>
          <w:lang w:val="ru-RU"/>
        </w:rPr>
        <w:t xml:space="preserve">по освоению образовательного материала и </w:t>
      </w:r>
      <w:r w:rsidRPr="00DF33C2">
        <w:rPr>
          <w:color w:val="111111"/>
          <w:sz w:val="28"/>
          <w:szCs w:val="28"/>
          <w:shd w:val="clear" w:color="auto" w:fill="FFFFFF"/>
        </w:rPr>
        <w:t> </w:t>
      </w:r>
      <w:r w:rsidRPr="00C93592">
        <w:rPr>
          <w:color w:val="111111"/>
          <w:sz w:val="28"/>
          <w:szCs w:val="28"/>
          <w:shd w:val="clear" w:color="auto" w:fill="FFFFFF"/>
          <w:lang w:val="ru-RU"/>
        </w:rPr>
        <w:t xml:space="preserve">по освоению компетентностей, востребованных в профильном обучении и послешкольном образовании; </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 получить информацию о значимости профильного обучения для дальнейшего продолжения профильного образования, жизненного, социального и профессионального самоопределения; </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 сформировать ценностные ориентации, связанные с профилем </w:t>
      </w:r>
      <w:r w:rsidRPr="00DF33C2">
        <w:rPr>
          <w:color w:val="111111"/>
          <w:sz w:val="28"/>
          <w:szCs w:val="28"/>
          <w:shd w:val="clear" w:color="auto" w:fill="FFFFFF"/>
        </w:rPr>
        <w:t> </w:t>
      </w:r>
      <w:r w:rsidRPr="00C93592">
        <w:rPr>
          <w:color w:val="111111"/>
          <w:sz w:val="28"/>
          <w:szCs w:val="28"/>
          <w:shd w:val="clear" w:color="auto" w:fill="FFFFFF"/>
          <w:lang w:val="ru-RU"/>
        </w:rPr>
        <w:t xml:space="preserve">обучения и соответствующими ему направлениями  послешкольного образования. </w:t>
      </w:r>
      <w:r w:rsidRPr="00C93592">
        <w:rPr>
          <w:color w:val="111111"/>
          <w:sz w:val="28"/>
          <w:szCs w:val="28"/>
          <w:shd w:val="clear" w:color="auto" w:fill="FFFFFF"/>
          <w:lang w:val="ru-RU"/>
        </w:rPr>
        <w:tab/>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Существует несколько подходов к </w:t>
      </w:r>
      <w:r w:rsidRPr="00DF33C2">
        <w:rPr>
          <w:color w:val="111111"/>
          <w:sz w:val="28"/>
          <w:szCs w:val="28"/>
          <w:shd w:val="clear" w:color="auto" w:fill="FFFFFF"/>
        </w:rPr>
        <w:t> </w:t>
      </w:r>
      <w:r w:rsidRPr="00C93592">
        <w:rPr>
          <w:color w:val="111111"/>
          <w:sz w:val="28"/>
          <w:szCs w:val="28"/>
          <w:shd w:val="clear" w:color="auto" w:fill="FFFFFF"/>
          <w:lang w:val="ru-RU"/>
        </w:rPr>
        <w:t>созданию курсов  по выбору.</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Фундаментальный подход</w:t>
      </w:r>
      <w:r w:rsidRPr="00C93592">
        <w:rPr>
          <w:color w:val="111111"/>
          <w:sz w:val="28"/>
          <w:szCs w:val="28"/>
          <w:shd w:val="clear" w:color="auto" w:fill="FFFFFF"/>
          <w:lang w:val="ru-RU"/>
        </w:rPr>
        <w:t xml:space="preserve"> предполагает разработку содержания курса в логике перехода от фундаментальных законов и теорий к частным закономерностям, направленного на углубленное изучение предмета, ориентированного, в первую очередь, на одаренных детей в данной  предметной области, и непосредственно связанного с профильными учебными предметами старшей школы.</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Методологический подход</w:t>
      </w:r>
      <w:r w:rsidRPr="00C93592">
        <w:rPr>
          <w:color w:val="111111"/>
          <w:sz w:val="28"/>
          <w:szCs w:val="28"/>
          <w:shd w:val="clear" w:color="auto" w:fill="FFFFFF"/>
          <w:lang w:val="ru-RU"/>
        </w:rPr>
        <w:t xml:space="preserve"> основан на научном методе познания, особенности которого демонстрируются на историко-научном материале. Отсюда главная цель изучения курса по выбору, основанного на методологическом подходе: знакомство с методом научного познания, овладение некоторыми исследовательскими умениями. </w:t>
      </w:r>
      <w:r w:rsidRPr="00DF33C2">
        <w:rPr>
          <w:color w:val="111111"/>
          <w:sz w:val="28"/>
          <w:szCs w:val="28"/>
          <w:shd w:val="clear" w:color="auto" w:fill="FFFFFF"/>
        </w:rPr>
        <w:t> </w:t>
      </w:r>
      <w:r w:rsidRPr="00C93592">
        <w:rPr>
          <w:color w:val="111111"/>
          <w:sz w:val="28"/>
          <w:szCs w:val="28"/>
          <w:shd w:val="clear" w:color="auto" w:fill="FFFFFF"/>
          <w:lang w:val="ru-RU"/>
        </w:rPr>
        <w:t>Этот подход предполагает использование проектной технологии обучения, организацию лабораторно-практических занятий,  практикумов и т.п.</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Универсальный подход</w:t>
      </w:r>
      <w:r w:rsidRPr="00C93592">
        <w:rPr>
          <w:color w:val="111111"/>
          <w:sz w:val="28"/>
          <w:szCs w:val="28"/>
          <w:shd w:val="clear" w:color="auto" w:fill="FFFFFF"/>
          <w:lang w:val="ru-RU"/>
        </w:rPr>
        <w:t xml:space="preserve"> характеризуется </w:t>
      </w:r>
      <w:r w:rsidRPr="00DF33C2">
        <w:rPr>
          <w:color w:val="111111"/>
          <w:sz w:val="28"/>
          <w:szCs w:val="28"/>
          <w:shd w:val="clear" w:color="auto" w:fill="FFFFFF"/>
        </w:rPr>
        <w:t> </w:t>
      </w:r>
      <w:r w:rsidRPr="00C93592">
        <w:rPr>
          <w:color w:val="111111"/>
          <w:sz w:val="28"/>
          <w:szCs w:val="28"/>
          <w:shd w:val="clear" w:color="auto" w:fill="FFFFFF"/>
          <w:lang w:val="ru-RU"/>
        </w:rPr>
        <w:t xml:space="preserve">группировкой содержания вокруг ряда важнейших понятий, имеющих универсальное значение для науки. Данный подход предпочтителен для межпредметных курсов, которые рассматривают одну проблему, явление, понятие с разных сторон в </w:t>
      </w:r>
      <w:r w:rsidRPr="00DF33C2">
        <w:rPr>
          <w:color w:val="111111"/>
          <w:sz w:val="28"/>
          <w:szCs w:val="28"/>
          <w:shd w:val="clear" w:color="auto" w:fill="FFFFFF"/>
        </w:rPr>
        <w:t> </w:t>
      </w:r>
      <w:r w:rsidRPr="00C93592">
        <w:rPr>
          <w:color w:val="111111"/>
          <w:sz w:val="28"/>
          <w:szCs w:val="28"/>
          <w:shd w:val="clear" w:color="auto" w:fill="FFFFFF"/>
          <w:lang w:val="ru-RU"/>
        </w:rPr>
        <w:t xml:space="preserve">свете </w:t>
      </w:r>
      <w:r w:rsidRPr="00C93592">
        <w:rPr>
          <w:color w:val="111111"/>
          <w:sz w:val="28"/>
          <w:szCs w:val="28"/>
          <w:shd w:val="clear" w:color="auto" w:fill="FFFFFF"/>
          <w:lang w:val="ru-RU"/>
        </w:rPr>
        <w:lastRenderedPageBreak/>
        <w:t>разных наук. Для него предпочтительным может стать использование технологий рефлексивного обучения, критического мышления, кейс-метода и т.д.</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Прагматичный подход</w:t>
      </w:r>
      <w:r w:rsidRPr="00C93592">
        <w:rPr>
          <w:color w:val="111111"/>
          <w:sz w:val="28"/>
          <w:szCs w:val="28"/>
          <w:shd w:val="clear" w:color="auto" w:fill="FFFFFF"/>
          <w:lang w:val="ru-RU"/>
        </w:rPr>
        <w:t xml:space="preserve"> предполагает приобретение определенных знаний и умений, обеспечивающих базовый культурный уровень учащихся и широко использующихся в дальнейшей жизни. Для него предпочтительными являются практические занятия, серии практикумов в конкретной профессиональной области.</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Деятельностно-ценностный подход</w:t>
      </w:r>
      <w:r w:rsidRPr="00C93592">
        <w:rPr>
          <w:color w:val="111111"/>
          <w:sz w:val="28"/>
          <w:szCs w:val="28"/>
          <w:shd w:val="clear" w:color="auto" w:fill="FFFFFF"/>
          <w:lang w:val="ru-RU"/>
        </w:rPr>
        <w:t xml:space="preserve"> предполагает знакомство со способами деятельности, необходимыми для успешного освоения содержания того или иного профиля обучения. </w:t>
      </w:r>
      <w:r w:rsidRPr="00DF33C2">
        <w:rPr>
          <w:color w:val="111111"/>
          <w:sz w:val="28"/>
          <w:szCs w:val="28"/>
          <w:shd w:val="clear" w:color="auto" w:fill="FFFFFF"/>
        </w:rPr>
        <w:t> </w:t>
      </w:r>
      <w:r w:rsidRPr="00C93592">
        <w:rPr>
          <w:color w:val="111111"/>
          <w:sz w:val="28"/>
          <w:szCs w:val="28"/>
          <w:shd w:val="clear" w:color="auto" w:fill="FFFFFF"/>
          <w:lang w:val="ru-RU"/>
        </w:rPr>
        <w:t xml:space="preserve">Существуют определенная взаимосвязь между рациональным отбором способов деятельности и форм организации учебного процесса, с одной стороны, склонностями и способностями учащихся по конкретному профилю, с другой. Построение курса по выбору, основанного на таком подходе, предполагает учет склонностей </w:t>
      </w:r>
      <w:r w:rsidRPr="00DF33C2">
        <w:rPr>
          <w:color w:val="111111"/>
          <w:sz w:val="28"/>
          <w:szCs w:val="28"/>
          <w:shd w:val="clear" w:color="auto" w:fill="FFFFFF"/>
        </w:rPr>
        <w:t> </w:t>
      </w:r>
      <w:r w:rsidRPr="00C93592">
        <w:rPr>
          <w:color w:val="111111"/>
          <w:sz w:val="28"/>
          <w:szCs w:val="28"/>
          <w:shd w:val="clear" w:color="auto" w:fill="FFFFFF"/>
          <w:lang w:val="ru-RU"/>
        </w:rPr>
        <w:t>учащихся к соответствующим способам деятельности.  Так, ученики естественного профиля проявляют склонность ко многим способам деятельности и к формам процесса обучения химии и биологии. Для гуманитарного профиля характерны такие виды  деятельности,  как  составление конспектов, планов, тезисов, рефератов, а предпочтительными формами обучения являются экскурсии, демонстрации, дискуссии, ролевые игры. Для математики характерно составление схем, таблиц, нахождение закономерностей.</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Компетентностный подход</w:t>
      </w:r>
      <w:r w:rsidRPr="00C93592">
        <w:rPr>
          <w:color w:val="111111"/>
          <w:sz w:val="28"/>
          <w:szCs w:val="28"/>
          <w:shd w:val="clear" w:color="auto" w:fill="FFFFFF"/>
          <w:lang w:val="ru-RU"/>
        </w:rPr>
        <w:t xml:space="preserve"> имеет много сторонников сегодня, и, возможно, многие разработчики отдадут ему предпочтение при разработке курсов по выбору для основной школы. При этом может быть следующая последовательность действий:</w:t>
      </w:r>
    </w:p>
    <w:p w:rsidR="00C93592" w:rsidRPr="00C93592" w:rsidRDefault="00C93592" w:rsidP="00C93592">
      <w:pPr>
        <w:ind w:firstLine="709"/>
        <w:jc w:val="both"/>
        <w:rPr>
          <w:sz w:val="28"/>
          <w:szCs w:val="28"/>
          <w:lang w:val="ru-RU"/>
        </w:rPr>
      </w:pPr>
      <w:r w:rsidRPr="00C93592">
        <w:rPr>
          <w:sz w:val="28"/>
          <w:szCs w:val="28"/>
          <w:lang w:val="ru-RU"/>
        </w:rPr>
        <w:t xml:space="preserve">– </w:t>
      </w:r>
      <w:r w:rsidRPr="00C93592">
        <w:rPr>
          <w:color w:val="111111"/>
          <w:sz w:val="28"/>
          <w:szCs w:val="28"/>
          <w:shd w:val="clear" w:color="auto" w:fill="FFFFFF"/>
          <w:lang w:val="ru-RU"/>
        </w:rPr>
        <w:t>определение значимых для учащихся данного возраста проблем;</w:t>
      </w:r>
    </w:p>
    <w:p w:rsidR="00C93592" w:rsidRPr="00C93592" w:rsidRDefault="00C93592" w:rsidP="00C93592">
      <w:pPr>
        <w:ind w:firstLine="709"/>
        <w:jc w:val="both"/>
        <w:rPr>
          <w:sz w:val="28"/>
          <w:szCs w:val="28"/>
          <w:lang w:val="ru-RU"/>
        </w:rPr>
      </w:pPr>
      <w:r w:rsidRPr="00C93592">
        <w:rPr>
          <w:sz w:val="28"/>
          <w:szCs w:val="28"/>
          <w:lang w:val="ru-RU"/>
        </w:rPr>
        <w:t xml:space="preserve">– </w:t>
      </w:r>
      <w:r w:rsidRPr="00C93592">
        <w:rPr>
          <w:color w:val="111111"/>
          <w:sz w:val="28"/>
          <w:szCs w:val="28"/>
          <w:shd w:val="clear" w:color="auto" w:fill="FFFFFF"/>
          <w:lang w:val="ru-RU"/>
        </w:rPr>
        <w:t>выделение необходимых умений для их разрешения;</w:t>
      </w:r>
    </w:p>
    <w:p w:rsidR="00C93592" w:rsidRPr="00C93592" w:rsidRDefault="00C93592" w:rsidP="00C93592">
      <w:pPr>
        <w:shd w:val="clear" w:color="auto" w:fill="FFFFFF"/>
        <w:ind w:firstLine="709"/>
        <w:jc w:val="both"/>
        <w:textAlignment w:val="baseline"/>
        <w:rPr>
          <w:color w:val="111111"/>
          <w:sz w:val="28"/>
          <w:szCs w:val="28"/>
          <w:lang w:val="ru-RU"/>
        </w:rPr>
      </w:pPr>
      <w:r w:rsidRPr="00C93592">
        <w:rPr>
          <w:color w:val="111111"/>
          <w:sz w:val="28"/>
          <w:szCs w:val="28"/>
          <w:shd w:val="clear" w:color="auto" w:fill="FFFFFF"/>
          <w:lang w:val="ru-RU"/>
        </w:rPr>
        <w:t>– определение компетентностей, требуемых для решения данного типа задач;</w:t>
      </w:r>
    </w:p>
    <w:p w:rsidR="00C93592" w:rsidRPr="00C93592" w:rsidRDefault="00C93592" w:rsidP="00C93592">
      <w:pPr>
        <w:shd w:val="clear" w:color="auto" w:fill="FFFFFF"/>
        <w:ind w:firstLine="709"/>
        <w:jc w:val="both"/>
        <w:textAlignment w:val="baseline"/>
        <w:rPr>
          <w:color w:val="111111"/>
          <w:sz w:val="28"/>
          <w:szCs w:val="28"/>
          <w:lang w:val="ru-RU"/>
        </w:rPr>
      </w:pPr>
      <w:r w:rsidRPr="00C93592">
        <w:rPr>
          <w:color w:val="111111"/>
          <w:sz w:val="28"/>
          <w:szCs w:val="28"/>
          <w:shd w:val="clear" w:color="auto" w:fill="FFFFFF"/>
          <w:lang w:val="ru-RU"/>
        </w:rPr>
        <w:t xml:space="preserve">– отбор необходимого содержания; </w:t>
      </w:r>
    </w:p>
    <w:p w:rsidR="00C93592" w:rsidRPr="00C93592" w:rsidRDefault="00C93592" w:rsidP="00C93592">
      <w:pPr>
        <w:shd w:val="clear" w:color="auto" w:fill="FFFFFF"/>
        <w:ind w:firstLine="709"/>
        <w:jc w:val="both"/>
        <w:textAlignment w:val="baseline"/>
        <w:rPr>
          <w:color w:val="111111"/>
          <w:sz w:val="28"/>
          <w:szCs w:val="28"/>
          <w:lang w:val="ru-RU"/>
        </w:rPr>
      </w:pPr>
      <w:r w:rsidRPr="00C93592">
        <w:rPr>
          <w:color w:val="111111"/>
          <w:sz w:val="28"/>
          <w:szCs w:val="28"/>
          <w:shd w:val="clear" w:color="auto" w:fill="FFFFFF"/>
          <w:lang w:val="ru-RU"/>
        </w:rPr>
        <w:t>– разработка методов обучения.</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В качестве ориентиров для определения целей курсов по выбору могут быть взяты социальная, коммуникативная или предметная компетентность.</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Курсы по выбору в предпрофильной подготовке подразделяются на предметно-ориентированные (пробные) и межпредметные (ориентационные)</w:t>
      </w:r>
      <w:r w:rsidRPr="00C93592">
        <w:rPr>
          <w:i/>
          <w:iCs/>
          <w:color w:val="111111"/>
          <w:sz w:val="28"/>
          <w:szCs w:val="28"/>
          <w:shd w:val="clear" w:color="auto" w:fill="FFFFFF"/>
          <w:lang w:val="ru-RU"/>
        </w:rPr>
        <w:t>.</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Предметно-ориентированные курсы решают следующие задачи:</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1) реализация учеником интереса к учебному предмету;</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2) уточнение готовности и способности осваивать предмет на повышенном уровне; </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3) создание условий к сдаче экзаменов по выбору, т.е. по</w:t>
      </w:r>
      <w:r w:rsidRPr="00DF33C2">
        <w:rPr>
          <w:color w:val="111111"/>
          <w:sz w:val="28"/>
          <w:szCs w:val="28"/>
          <w:shd w:val="clear" w:color="auto" w:fill="FFFFFF"/>
        </w:rPr>
        <w:t> </w:t>
      </w:r>
      <w:r w:rsidRPr="00C93592">
        <w:rPr>
          <w:color w:val="111111"/>
          <w:sz w:val="28"/>
          <w:szCs w:val="28"/>
          <w:shd w:val="clear" w:color="auto" w:fill="FFFFFF"/>
          <w:lang w:val="ru-RU"/>
        </w:rPr>
        <w:t>наиболее вероятным предметам будущего профилирования.</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Для предметно-ориентированных курсов могут использоваться в качестве учебных пособий </w:t>
      </w:r>
      <w:r w:rsidRPr="00DF33C2">
        <w:rPr>
          <w:color w:val="111111"/>
          <w:sz w:val="28"/>
          <w:szCs w:val="28"/>
          <w:shd w:val="clear" w:color="auto" w:fill="FFFFFF"/>
        </w:rPr>
        <w:t> </w:t>
      </w:r>
      <w:r w:rsidRPr="00C93592">
        <w:rPr>
          <w:color w:val="111111"/>
          <w:sz w:val="28"/>
          <w:szCs w:val="28"/>
          <w:shd w:val="clear" w:color="auto" w:fill="FFFFFF"/>
          <w:lang w:val="ru-RU"/>
        </w:rPr>
        <w:t xml:space="preserve">существующие учебные пособия, программы факультативов, специальных курсов, фрагменты учебных пособий для подготовки в вузы и </w:t>
      </w:r>
      <w:r w:rsidRPr="00C93592">
        <w:rPr>
          <w:color w:val="111111"/>
          <w:sz w:val="28"/>
          <w:szCs w:val="28"/>
          <w:shd w:val="clear" w:color="auto" w:fill="FFFFFF"/>
          <w:lang w:val="ru-RU"/>
        </w:rPr>
        <w:lastRenderedPageBreak/>
        <w:t>классов с углубленным изучением учебных предметов.</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Межпредметные (ориентационные) курсы предполагают выход за рамки традиционных учебных предметов. Они знакомят учащихся </w:t>
      </w:r>
      <w:r w:rsidRPr="00DF33C2">
        <w:rPr>
          <w:color w:val="111111"/>
          <w:sz w:val="28"/>
          <w:szCs w:val="28"/>
          <w:shd w:val="clear" w:color="auto" w:fill="FFFFFF"/>
        </w:rPr>
        <w:t> </w:t>
      </w:r>
      <w:r w:rsidRPr="00C93592">
        <w:rPr>
          <w:color w:val="111111"/>
          <w:sz w:val="28"/>
          <w:szCs w:val="28"/>
          <w:shd w:val="clear" w:color="auto" w:fill="FFFFFF"/>
          <w:lang w:val="ru-RU"/>
        </w:rPr>
        <w:t>с комплексными проблемами и задачами, требующими синтеза знаний по ряду учебных предметов и способами их разработки в различных профессиональных сферах. Задачи курсов по выбору такого вида можно сформулировать следующим образом:</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1) создание базы для ориентации учеников в мир современных профессий;</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2) ознакомление на практике </w:t>
      </w:r>
      <w:r w:rsidRPr="00DF33C2">
        <w:rPr>
          <w:color w:val="111111"/>
          <w:sz w:val="28"/>
          <w:szCs w:val="28"/>
          <w:shd w:val="clear" w:color="auto" w:fill="FFFFFF"/>
        </w:rPr>
        <w:t> </w:t>
      </w:r>
      <w:r w:rsidRPr="00C93592">
        <w:rPr>
          <w:color w:val="111111"/>
          <w:sz w:val="28"/>
          <w:szCs w:val="28"/>
          <w:shd w:val="clear" w:color="auto" w:fill="FFFFFF"/>
          <w:lang w:val="ru-RU"/>
        </w:rPr>
        <w:t>со спецификой типичных видов деятельности, соответствующих наиболее распространенным профессиям;</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3) поддержание мотивации к тому или иному профилю.</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В качестве учебных материалов для </w:t>
      </w:r>
      <w:r w:rsidRPr="00DF33C2">
        <w:rPr>
          <w:color w:val="111111"/>
          <w:sz w:val="28"/>
          <w:szCs w:val="28"/>
          <w:shd w:val="clear" w:color="auto" w:fill="FFFFFF"/>
        </w:rPr>
        <w:t> </w:t>
      </w:r>
      <w:r w:rsidRPr="00C93592">
        <w:rPr>
          <w:color w:val="111111"/>
          <w:sz w:val="28"/>
          <w:szCs w:val="28"/>
          <w:shd w:val="clear" w:color="auto" w:fill="FFFFFF"/>
          <w:lang w:val="ru-RU"/>
        </w:rPr>
        <w:t>межпредметных  курсов для предпрофильной подготовки используются научно-популярная литература, сообщения средств массовой информации, Интернет и т.п.</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Отличительными особенностями курсов по выбору являются их нестандартизованность, вариативность и краткосрочность. Вариативность курсов по выбору проявляется в том, что в ходе предпрофильной подготовки ученик, ориентированный на какой-то конкретный профиль или, наоборот, еще колеблющийся в своем выборе, должен попробовать свои силы в освоении разных курсов по выбору, которых должно быть много как количественно, так и содержательно. Наличие большого числа курсов, отличающихся друг от друга содержательным наполнением, формой организации и технологиями проведения, есть одно из важных педагогических условий эффективной предпрофильной подготовки.</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Курсы по выбору должны отвечать следующим требованиям:</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должны быть представлены в количестве, позволяющем ученику осуществить реальный выбор;</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должны помочь ученику оценить свой потенциал с точки зрения образовательной перспективы («Пойду на социально-гуманитарный профиль не потому, что имею тройки по математике, а потому, что намерен стать юристом или журналистом»);</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должны способствовать созданию положительной мотивации обучения на планируемом профиле, помочь ученикам проверить себя, ответить на вопрос: «Могу ли я, хочу ли я учить это, заниматься этим?».</w:t>
      </w:r>
      <w:r w:rsidRPr="00C93592">
        <w:rPr>
          <w:color w:val="111111"/>
          <w:sz w:val="28"/>
          <w:szCs w:val="28"/>
          <w:lang w:val="ru-RU"/>
        </w:rPr>
        <w:t xml:space="preserve"> </w:t>
      </w:r>
      <w:r w:rsidRPr="00C93592">
        <w:rPr>
          <w:color w:val="111111"/>
          <w:sz w:val="28"/>
          <w:szCs w:val="28"/>
          <w:shd w:val="clear" w:color="auto" w:fill="FFFFFF"/>
          <w:lang w:val="ru-RU"/>
        </w:rPr>
        <w:t>Вместе с тем, надо помнить, что чрезмерная перегруженность курса новым содержанием может не позволить ученику ответить на эти центральные вопросы.</w:t>
      </w:r>
    </w:p>
    <w:p w:rsidR="00C93592" w:rsidRPr="00C93592" w:rsidRDefault="00C93592" w:rsidP="00C93592">
      <w:pPr>
        <w:shd w:val="clear" w:color="auto" w:fill="FFFFFF"/>
        <w:ind w:firstLine="708"/>
        <w:jc w:val="both"/>
        <w:textAlignment w:val="baseline"/>
        <w:rPr>
          <w:color w:val="111111"/>
          <w:sz w:val="28"/>
          <w:szCs w:val="28"/>
          <w:shd w:val="clear" w:color="auto" w:fill="FFFFFF"/>
          <w:lang w:val="ru-RU"/>
        </w:rPr>
      </w:pPr>
      <w:r w:rsidRPr="00C93592">
        <w:rPr>
          <w:color w:val="111111"/>
          <w:sz w:val="28"/>
          <w:szCs w:val="28"/>
          <w:shd w:val="clear" w:color="auto" w:fill="FFFFFF"/>
          <w:lang w:val="ru-RU"/>
        </w:rPr>
        <w:t xml:space="preserve">Отбирая содержание, учитель должен ответить на вопросы: </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чем будет полезен ученику данный курс для совершения осознанного выбора профиля обучения в старшей школе?;</w:t>
      </w:r>
    </w:p>
    <w:p w:rsidR="00C93592" w:rsidRPr="00C93592" w:rsidRDefault="00C93592" w:rsidP="00C93592">
      <w:pPr>
        <w:shd w:val="clear" w:color="auto" w:fill="FFFFFF"/>
        <w:tabs>
          <w:tab w:val="left" w:pos="1134"/>
        </w:tabs>
        <w:ind w:firstLine="709"/>
        <w:jc w:val="both"/>
        <w:textAlignment w:val="baseline"/>
        <w:rPr>
          <w:color w:val="111111"/>
          <w:sz w:val="28"/>
          <w:szCs w:val="28"/>
          <w:lang w:val="ru-RU"/>
        </w:rPr>
      </w:pPr>
      <w:r w:rsidRPr="00C93592">
        <w:rPr>
          <w:color w:val="111111"/>
          <w:sz w:val="28"/>
          <w:szCs w:val="28"/>
          <w:shd w:val="clear" w:color="auto" w:fill="FFFFFF"/>
          <w:lang w:val="ru-RU"/>
        </w:rPr>
        <w:t>– перспективным является использование современных образовательных технологий, роль которых будет возрастать при профильном обучении на третьей ступени средней школы;</w:t>
      </w:r>
    </w:p>
    <w:p w:rsidR="00C93592" w:rsidRPr="00C93592" w:rsidRDefault="00C93592" w:rsidP="00C93592">
      <w:pPr>
        <w:shd w:val="clear" w:color="auto" w:fill="FFFFFF"/>
        <w:tabs>
          <w:tab w:val="left" w:pos="1134"/>
        </w:tabs>
        <w:ind w:firstLine="709"/>
        <w:jc w:val="both"/>
        <w:textAlignment w:val="baseline"/>
        <w:rPr>
          <w:color w:val="111111"/>
          <w:sz w:val="28"/>
          <w:szCs w:val="28"/>
          <w:lang w:val="ru-RU"/>
        </w:rPr>
      </w:pPr>
      <w:r w:rsidRPr="00C93592">
        <w:rPr>
          <w:color w:val="111111"/>
          <w:sz w:val="28"/>
          <w:szCs w:val="28"/>
          <w:shd w:val="clear" w:color="auto" w:fill="FFFFFF"/>
          <w:lang w:val="ru-RU"/>
        </w:rPr>
        <w:t xml:space="preserve">– следует использовать возможности преподавания курсов предпрофильной подготовки другим педагогом, реализующим базовый курс по </w:t>
      </w:r>
      <w:r w:rsidRPr="00C93592">
        <w:rPr>
          <w:color w:val="111111"/>
          <w:sz w:val="28"/>
          <w:szCs w:val="28"/>
          <w:shd w:val="clear" w:color="auto" w:fill="FFFFFF"/>
          <w:lang w:val="ru-RU"/>
        </w:rPr>
        <w:lastRenderedPageBreak/>
        <w:t>данному или родственному предмету;</w:t>
      </w:r>
    </w:p>
    <w:p w:rsidR="00C93592" w:rsidRPr="00C93592" w:rsidRDefault="00C93592" w:rsidP="00C93592">
      <w:pPr>
        <w:shd w:val="clear" w:color="auto" w:fill="FFFFFF"/>
        <w:tabs>
          <w:tab w:val="left" w:pos="1134"/>
        </w:tabs>
        <w:ind w:firstLine="709"/>
        <w:jc w:val="both"/>
        <w:textAlignment w:val="baseline"/>
        <w:rPr>
          <w:color w:val="111111"/>
          <w:sz w:val="28"/>
          <w:szCs w:val="28"/>
          <w:lang w:val="ru-RU"/>
        </w:rPr>
      </w:pPr>
      <w:r w:rsidRPr="00C93592">
        <w:rPr>
          <w:color w:val="111111"/>
          <w:sz w:val="28"/>
          <w:szCs w:val="28"/>
          <w:shd w:val="clear" w:color="auto" w:fill="FFFFFF"/>
          <w:lang w:val="ru-RU"/>
        </w:rPr>
        <w:t>– курсы должны познакомить ученика со спецификой видов деятельности, которые будут для него ведущими, если он совершит тот или иной выбор (историк, филолог, физик и т.д.), то есть повлиять на выбор учеником сферы профессиональной деятельности. Они должны включать пробы по ведущим для данного профиля видам деятельности (чтобы показать специфику данного профиля через деятельность – работа с текстами, анализ источников, использование правовых документов и т.п.).</w:t>
      </w:r>
    </w:p>
    <w:p w:rsidR="00C93592" w:rsidRPr="00C93592" w:rsidRDefault="00C93592" w:rsidP="00C93592">
      <w:pPr>
        <w:tabs>
          <w:tab w:val="left" w:pos="1134"/>
        </w:tabs>
        <w:ind w:firstLine="709"/>
        <w:jc w:val="both"/>
        <w:rPr>
          <w:sz w:val="28"/>
          <w:szCs w:val="28"/>
          <w:lang w:val="ru-RU"/>
        </w:rPr>
      </w:pPr>
      <w:r w:rsidRPr="00C93592">
        <w:rPr>
          <w:color w:val="111111"/>
          <w:sz w:val="28"/>
          <w:szCs w:val="28"/>
          <w:shd w:val="clear" w:color="auto" w:fill="FFFFFF"/>
          <w:lang w:val="ru-RU"/>
        </w:rPr>
        <w:t>Курсы по выбору, по возможности, должны опираться на какое-либо пособие. Это позволит исключить монополию учителя на информацию.</w:t>
      </w:r>
    </w:p>
    <w:p w:rsidR="00C93592" w:rsidRPr="00C93592" w:rsidRDefault="00C93592" w:rsidP="00C93592">
      <w:pPr>
        <w:tabs>
          <w:tab w:val="left" w:pos="1134"/>
        </w:tabs>
        <w:ind w:firstLine="709"/>
        <w:jc w:val="both"/>
        <w:rPr>
          <w:i/>
          <w:sz w:val="28"/>
          <w:szCs w:val="28"/>
          <w:lang w:val="ru-RU"/>
        </w:rPr>
      </w:pPr>
      <w:r w:rsidRPr="00C93592">
        <w:rPr>
          <w:color w:val="111111"/>
          <w:sz w:val="28"/>
          <w:szCs w:val="28"/>
          <w:shd w:val="clear" w:color="auto" w:fill="FFFFFF"/>
          <w:lang w:val="ru-RU"/>
        </w:rPr>
        <w:t xml:space="preserve">Курсы по выбору для предпрофильной подготовки не должны дублировать базовый курс. </w:t>
      </w:r>
      <w:r w:rsidRPr="00C93592">
        <w:rPr>
          <w:b/>
          <w:bCs/>
          <w:i/>
          <w:color w:val="111111"/>
          <w:sz w:val="28"/>
          <w:szCs w:val="28"/>
          <w:shd w:val="clear" w:color="auto" w:fill="FFFFFF"/>
          <w:lang w:val="ru-RU"/>
        </w:rPr>
        <w:t>Они должны подготовить ученика не к сдаче экзаменов, а к успешному обучению в старшей школе.</w:t>
      </w:r>
    </w:p>
    <w:p w:rsidR="00C93592" w:rsidRPr="00DF33C2" w:rsidRDefault="00C93592" w:rsidP="00C93592">
      <w:pPr>
        <w:numPr>
          <w:ilvl w:val="0"/>
          <w:numId w:val="6"/>
        </w:numPr>
        <w:tabs>
          <w:tab w:val="left" w:pos="1134"/>
        </w:tabs>
        <w:autoSpaceDE/>
        <w:autoSpaceDN/>
        <w:ind w:left="0" w:firstLine="709"/>
        <w:jc w:val="both"/>
        <w:rPr>
          <w:b/>
          <w:bCs/>
          <w:i/>
          <w:color w:val="111111"/>
          <w:sz w:val="28"/>
          <w:szCs w:val="28"/>
          <w:shd w:val="clear" w:color="auto" w:fill="FFFFFF"/>
        </w:rPr>
      </w:pPr>
      <w:r w:rsidRPr="00DF33C2">
        <w:rPr>
          <w:b/>
          <w:bCs/>
          <w:i/>
          <w:color w:val="111111"/>
          <w:sz w:val="28"/>
          <w:szCs w:val="28"/>
          <w:shd w:val="clear" w:color="auto" w:fill="FFFFFF"/>
        </w:rPr>
        <w:t>Характеристика элективных курсов.</w:t>
      </w:r>
    </w:p>
    <w:p w:rsidR="00C93592" w:rsidRPr="00C93592" w:rsidRDefault="00C93592" w:rsidP="00C93592">
      <w:pPr>
        <w:tabs>
          <w:tab w:val="left" w:pos="1134"/>
        </w:tabs>
        <w:ind w:firstLine="709"/>
        <w:jc w:val="both"/>
        <w:rPr>
          <w:sz w:val="28"/>
          <w:szCs w:val="28"/>
          <w:lang w:val="ru-RU"/>
        </w:rPr>
      </w:pPr>
      <w:r w:rsidRPr="00C93592">
        <w:rPr>
          <w:color w:val="111111"/>
          <w:sz w:val="28"/>
          <w:szCs w:val="28"/>
          <w:shd w:val="clear" w:color="auto" w:fill="FFFFFF"/>
          <w:lang w:val="ru-RU"/>
        </w:rPr>
        <w:t>Элективные курсы обеспечивают успешное профильное и профессиональное самоопределение обучающихся. Организация образования принимает решение и обеспечивает обучающимся возможность выбора элективных курсов.</w:t>
      </w:r>
    </w:p>
    <w:p w:rsidR="00C93592" w:rsidRPr="00C93592" w:rsidRDefault="00C93592" w:rsidP="00C93592">
      <w:pPr>
        <w:shd w:val="clear" w:color="auto" w:fill="FFFFFF"/>
        <w:tabs>
          <w:tab w:val="left" w:pos="1134"/>
        </w:tabs>
        <w:ind w:firstLine="709"/>
        <w:jc w:val="both"/>
        <w:rPr>
          <w:sz w:val="28"/>
          <w:szCs w:val="28"/>
          <w:lang w:val="ru-RU"/>
        </w:rPr>
      </w:pPr>
      <w:r w:rsidRPr="00C93592">
        <w:rPr>
          <w:color w:val="000000"/>
          <w:sz w:val="28"/>
          <w:szCs w:val="28"/>
          <w:shd w:val="clear" w:color="auto" w:fill="FFFFFF"/>
          <w:lang w:val="ru-RU"/>
        </w:rPr>
        <w:t>Элективные курсы имеют очень широкий спектр функций и задач :</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обеспечивают повышенный уровень освоения одного из профильных учебных предметов, его раздела (например, электив по русскому языку «Деловое общение»  по социально-гуманитарному профилю);</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служат освоению смежных учебных предметов на междисциплинарной основе (например, «Математическая статистика», «Компьютерная графика», «История искусств»);</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обеспечивают более высокий уровень освоения одного (или нескольких) из базовых учебных предметов (например, электив по русскому языку «Создание текстов разных функционально-смысловых типов, стилей и жанров»);</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служат формированию умений и способов деятельности для решения практически значимых задач;</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обеспечивают непрерывность профориентационной работы;</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служат осознанию возможностей и способов реализации выбранного жизненного пути;</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способствуют удовлетворению познавательных интересов, решению жизненно важных проблем;</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способствуют приобретению школьниками образовательных результатов для успешного продвижения на рынке труда (например, элективы «Делопроизводство», «Основы бухгалтерского учета», «Деловой английский язык», «Программные средства в различных видах профессиональной деятельности»).</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Выбор курса учеником совершается интуитивно. Это означает, что, отбирая содержание элективного курса или курса по выбору, учитель должен ответить на следующие вопросы:</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1. На каком </w:t>
      </w:r>
      <w:r w:rsidRPr="00C93592">
        <w:rPr>
          <w:i/>
          <w:iCs/>
          <w:color w:val="000000"/>
          <w:sz w:val="28"/>
          <w:szCs w:val="28"/>
          <w:shd w:val="clear" w:color="auto" w:fill="FFFFFF"/>
          <w:lang w:val="ru-RU"/>
        </w:rPr>
        <w:t>содержательном материале и через какие формы работы</w:t>
      </w:r>
      <w:r w:rsidRPr="00C93592">
        <w:rPr>
          <w:color w:val="000000"/>
          <w:sz w:val="28"/>
          <w:szCs w:val="28"/>
          <w:shd w:val="clear" w:color="auto" w:fill="FFFFFF"/>
          <w:lang w:val="ru-RU"/>
        </w:rPr>
        <w:t xml:space="preserve"> я </w:t>
      </w:r>
      <w:r w:rsidRPr="00C93592">
        <w:rPr>
          <w:color w:val="000000"/>
          <w:sz w:val="28"/>
          <w:szCs w:val="28"/>
          <w:shd w:val="clear" w:color="auto" w:fill="FFFFFF"/>
          <w:lang w:val="ru-RU"/>
        </w:rPr>
        <w:lastRenderedPageBreak/>
        <w:t>смогу наиболее полно реализовать задачи предпрофильной подготовки (помочь ученику сориентироваться в выборе профиля, восполнить пробелы его предыдущей подготовки, показать типичные для данного профиля виды деятельности, дать возможность ученику проявить себя и добиться успеха)?</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2. Чем содержание курса будет</w:t>
      </w:r>
      <w:r w:rsidRPr="00C93592">
        <w:rPr>
          <w:i/>
          <w:iCs/>
          <w:color w:val="000000"/>
          <w:sz w:val="28"/>
          <w:szCs w:val="28"/>
          <w:shd w:val="clear" w:color="auto" w:fill="FFFFFF"/>
          <w:lang w:val="ru-RU"/>
        </w:rPr>
        <w:t xml:space="preserve"> качественно отличаться</w:t>
      </w:r>
      <w:r w:rsidRPr="00C93592">
        <w:rPr>
          <w:color w:val="000000"/>
          <w:sz w:val="28"/>
          <w:szCs w:val="28"/>
          <w:shd w:val="clear" w:color="auto" w:fill="FFFFFF"/>
          <w:lang w:val="ru-RU"/>
        </w:rPr>
        <w:t xml:space="preserve"> от базового курса (оно вообще не представлено в базовых курсах; оно представлено «вскользь», о нем лишь упоминается; оно представлено односторонне, не отражены другие точки зрения и т.п.)?</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3. Какими учебными и вспомогательными материалами обеспечен данный курс (фонд библиотеки, хрестоматии, сборники, дидактические материалы и т.п.)?</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4. Какие </w:t>
      </w:r>
      <w:r w:rsidRPr="00C93592">
        <w:rPr>
          <w:i/>
          <w:iCs/>
          <w:color w:val="000000"/>
          <w:sz w:val="28"/>
          <w:szCs w:val="28"/>
          <w:shd w:val="clear" w:color="auto" w:fill="FFFFFF"/>
          <w:lang w:val="ru-RU"/>
        </w:rPr>
        <w:t>виды деятельности</w:t>
      </w:r>
      <w:r w:rsidRPr="00C93592">
        <w:rPr>
          <w:color w:val="000000"/>
          <w:sz w:val="28"/>
          <w:szCs w:val="28"/>
          <w:shd w:val="clear" w:color="auto" w:fill="FFFFFF"/>
          <w:lang w:val="ru-RU"/>
        </w:rPr>
        <w:t xml:space="preserve"> (профильно и профессионально ориентированные) возможны в работе с данным содержанием (например, использование методов анализа; проведение химического эксперимента; работа в паре, группе, индивидуально; логическое рассуждение; составление резюме по изученному материалу)?</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5. Какова </w:t>
      </w:r>
      <w:r w:rsidRPr="00C93592">
        <w:rPr>
          <w:i/>
          <w:iCs/>
          <w:color w:val="000000"/>
          <w:sz w:val="28"/>
          <w:szCs w:val="28"/>
          <w:shd w:val="clear" w:color="auto" w:fill="FFFFFF"/>
          <w:lang w:val="ru-RU"/>
        </w:rPr>
        <w:t xml:space="preserve">доля самостоятельности </w:t>
      </w:r>
      <w:r w:rsidRPr="00C93592">
        <w:rPr>
          <w:color w:val="000000"/>
          <w:sz w:val="28"/>
          <w:szCs w:val="28"/>
          <w:shd w:val="clear" w:color="auto" w:fill="FFFFFF"/>
          <w:lang w:val="ru-RU"/>
        </w:rPr>
        <w:t xml:space="preserve">ученика в работе по данному курсу, в чем он может проявить инициативу (объект изучения; вид отчетных работ: реферат, статья в газету, презентация)? </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6. Какие </w:t>
      </w:r>
      <w:r w:rsidRPr="00C93592">
        <w:rPr>
          <w:i/>
          <w:iCs/>
          <w:color w:val="000000"/>
          <w:sz w:val="28"/>
          <w:szCs w:val="28"/>
          <w:shd w:val="clear" w:color="auto" w:fill="FFFFFF"/>
          <w:lang w:val="ru-RU"/>
        </w:rPr>
        <w:t>критерии,</w:t>
      </w:r>
      <w:r w:rsidRPr="00C93592">
        <w:rPr>
          <w:color w:val="000000"/>
          <w:sz w:val="28"/>
          <w:szCs w:val="28"/>
          <w:shd w:val="clear" w:color="auto" w:fill="FFFFFF"/>
          <w:lang w:val="ru-RU"/>
        </w:rPr>
        <w:t xml:space="preserve"> ясные педагогу и ученику, позволят оценить успехи в изучении данного курса (наблюдение активности на занятиях; беседы с учащимися, родителями; анализ работ учащихся; тестирование)?</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7. Каким образом в процессе работы будет фиксироваться </w:t>
      </w:r>
      <w:r w:rsidRPr="00C93592">
        <w:rPr>
          <w:i/>
          <w:iCs/>
          <w:color w:val="000000"/>
          <w:sz w:val="28"/>
          <w:szCs w:val="28"/>
          <w:shd w:val="clear" w:color="auto" w:fill="FFFFFF"/>
          <w:lang w:val="ru-RU"/>
        </w:rPr>
        <w:t>динамика интереса</w:t>
      </w:r>
      <w:r w:rsidRPr="00C93592">
        <w:rPr>
          <w:color w:val="000000"/>
          <w:sz w:val="28"/>
          <w:szCs w:val="28"/>
          <w:shd w:val="clear" w:color="auto" w:fill="FFFFFF"/>
          <w:lang w:val="ru-RU"/>
        </w:rPr>
        <w:t xml:space="preserve"> к курсу, к будущему профилю (анкетирование на первом и последнем занятии; собеседование в процессе работы после выполнения каждого вида обязательных работ)? </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8. Чем может завершиться для ученика изучение курса, какова </w:t>
      </w:r>
      <w:r w:rsidRPr="00C93592">
        <w:rPr>
          <w:i/>
          <w:iCs/>
          <w:color w:val="000000"/>
          <w:sz w:val="28"/>
          <w:szCs w:val="28"/>
          <w:shd w:val="clear" w:color="auto" w:fill="FFFFFF"/>
          <w:lang w:val="ru-RU"/>
        </w:rPr>
        <w:t>форма отчетности</w:t>
      </w:r>
      <w:r w:rsidRPr="00C93592">
        <w:rPr>
          <w:color w:val="000000"/>
          <w:sz w:val="28"/>
          <w:szCs w:val="28"/>
          <w:shd w:val="clear" w:color="auto" w:fill="FFFFFF"/>
          <w:lang w:val="ru-RU"/>
        </w:rPr>
        <w:t>?</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Ответив на данные вопросы, учитель фактически подготовится к составлению пояснительной записки к программе.</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Структура программы включает в себя несколько компонентов:</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учебно-тематическое планирование;</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перечень УМК и других опорных учебных пособий;</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перечень литературы и библиография;</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пояснительная записка;</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перечень форм реализации и используемых технологий.</w:t>
      </w:r>
    </w:p>
    <w:p w:rsidR="00C93592" w:rsidRPr="00C93592" w:rsidRDefault="00C93592" w:rsidP="00C93592">
      <w:pPr>
        <w:shd w:val="clear" w:color="auto" w:fill="FFFFFF"/>
        <w:tabs>
          <w:tab w:val="left" w:pos="851"/>
        </w:tabs>
        <w:ind w:firstLine="709"/>
        <w:jc w:val="both"/>
        <w:rPr>
          <w:sz w:val="28"/>
          <w:szCs w:val="28"/>
          <w:lang w:val="ru-RU"/>
        </w:rPr>
      </w:pPr>
      <w:r w:rsidRPr="00C93592">
        <w:rPr>
          <w:color w:val="000000"/>
          <w:sz w:val="28"/>
          <w:szCs w:val="28"/>
          <w:shd w:val="clear" w:color="auto" w:fill="FFFFFF"/>
          <w:lang w:val="ru-RU"/>
        </w:rPr>
        <w:t>Программа должна:</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соответствовать концепции профильной школы;</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иметь практическую направленность;</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обладать логикой построения и подачи учебного материала;</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быть хорошо структурированной и связной по содержанию;</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быть реалистичной по времени и затраченным ресурсам;</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предполагать активные методы обучения, дающие учащимся осознанно и объективно сделать выбор для продолжения образования;</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иметь определенную степень новизны;</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lastRenderedPageBreak/>
        <w:t>– обладать некоторой степенью обобщенности содержания, что позволяет развивать общеучебные и предметные умения и навыки.</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На основании изложенных требований составлен алгоритм написания программы:</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 xml:space="preserve">1) Название курса </w:t>
      </w:r>
      <w:r w:rsidRPr="00C93592">
        <w:rPr>
          <w:color w:val="000000"/>
          <w:sz w:val="28"/>
          <w:szCs w:val="28"/>
          <w:shd w:val="clear" w:color="auto" w:fill="FFFFFF"/>
          <w:lang w:val="ru-RU"/>
        </w:rPr>
        <w:t>должно быть привлекательным. Оно должно, с одной стороны, не быть похожим на школьное, а с другой – показывать то, чем ученики, посещающие его, будут заниматься. Пример: «Астрономия»–  «Звездная азбука», «Журналистика» – «Проба пера».</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2) Пояснительная записка</w:t>
      </w:r>
      <w:r w:rsidRPr="00C93592">
        <w:rPr>
          <w:color w:val="000000"/>
          <w:sz w:val="28"/>
          <w:szCs w:val="28"/>
          <w:shd w:val="clear" w:color="auto" w:fill="FFFFFF"/>
          <w:lang w:val="ru-RU"/>
        </w:rPr>
        <w:t xml:space="preserve"> включает в себя:</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тип элективного курса (предметно-ориентированный, межпредметный),</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продолжительность по времени и количество часов в неделю,</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формулировка целей курса,</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задачи курса с учетом типа курса и его функций,</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технологии, используемые учителем,</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виды деятельности, предлагаемые обучающимся,</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критерии, позволяющие оценить успехи в изучении данного курса,</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возможные социальные пробы и ожидаемый результат.</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3) Содержание программы</w:t>
      </w:r>
      <w:r w:rsidRPr="00C93592">
        <w:rPr>
          <w:color w:val="000000"/>
          <w:sz w:val="28"/>
          <w:szCs w:val="28"/>
          <w:shd w:val="clear" w:color="auto" w:fill="FFFFFF"/>
          <w:lang w:val="ru-RU"/>
        </w:rPr>
        <w:t xml:space="preserve"> (включая лабораторные и практические работы).</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 xml:space="preserve">4) Тематическое планирование </w:t>
      </w:r>
      <w:r w:rsidRPr="00C93592">
        <w:rPr>
          <w:color w:val="000000"/>
          <w:sz w:val="28"/>
          <w:szCs w:val="28"/>
          <w:shd w:val="clear" w:color="auto" w:fill="FFFFFF"/>
          <w:lang w:val="ru-RU"/>
        </w:rPr>
        <w:t>(с указанием теоретических и практических часов, предполагаемой деятельности учащихся).</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5) Учебно-методическое обеспечение курса.</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6) Приложение.</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Элективные курсы реализуются в школе за счет времени, отводимого на вариативный компонент. Вводя в школьное образование элективные курсы, необходимо учитывать, что речь идет не только об их программах и учебных пособиях, но и о всей методической системе обучения этим курсам. Именно поэтому в примерных учебных планах отдельных профилей в рамках времени, отводимого на элективные курсы, предусмотрены часы  на обращение к активным образовательным технологиям.</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Сложность и многоплановость задач элективных курсов диктуют необходимость создания системы программно-методического обеспечения на строго выверенной концептуальной основе (т.е. существующей не сама по себе, а практически подкрепленной). Для этого любой элективный курс или курс по выбору должен подкрепляться учебно-методическим комплектом.</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В учебно-методический комплект по элективному курсу входят:</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образовательная программа курса;</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учебные, методические пособия (литература для учителя, литература для ученика, дополнительная литература, электронные издания, Интернет-ресурсы);</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информационные материалы для лекций, семинаров, самостоятельной работы учеников;</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каталог заданий для самостоятельной работы и методические рекомендации по их выполнению;</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xml:space="preserve">– индивидуальные и дифференцированные задания, в том числе задания в </w:t>
      </w:r>
      <w:r w:rsidRPr="00C93592">
        <w:rPr>
          <w:color w:val="000000"/>
          <w:sz w:val="28"/>
          <w:szCs w:val="28"/>
          <w:shd w:val="clear" w:color="auto" w:fill="FFFFFF"/>
          <w:lang w:val="ru-RU"/>
        </w:rPr>
        <w:lastRenderedPageBreak/>
        <w:t>тестовой форме;</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программы учебных практик и методические рекомендации по их проведению;</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тематика исследовательских работ и проектов;</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программы выполнения проектной и исследовательской деятельности, методические рекомендации по ее организации;</w:t>
      </w:r>
    </w:p>
    <w:p w:rsidR="00C93592" w:rsidRPr="00DF33C2" w:rsidRDefault="00C93592" w:rsidP="00C93592">
      <w:pPr>
        <w:shd w:val="clear" w:color="auto" w:fill="FFFFFF"/>
        <w:ind w:firstLine="708"/>
        <w:jc w:val="both"/>
        <w:textAlignment w:val="baseline"/>
        <w:rPr>
          <w:color w:val="000000"/>
          <w:sz w:val="28"/>
          <w:szCs w:val="28"/>
          <w:lang w:val="kk-KZ"/>
        </w:rPr>
      </w:pPr>
      <w:r w:rsidRPr="00C93592">
        <w:rPr>
          <w:color w:val="000000"/>
          <w:sz w:val="28"/>
          <w:szCs w:val="28"/>
          <w:shd w:val="clear" w:color="auto" w:fill="FFFFFF"/>
          <w:lang w:val="ru-RU"/>
        </w:rPr>
        <w:t>– образцы проектных и исследовательских работ.</w:t>
      </w:r>
      <w:r w:rsidRPr="00DF33C2">
        <w:rPr>
          <w:color w:val="000000"/>
          <w:sz w:val="28"/>
          <w:szCs w:val="28"/>
          <w:shd w:val="clear" w:color="auto" w:fill="FFFFFF"/>
          <w:lang w:val="kk-KZ"/>
        </w:rPr>
        <w:t xml:space="preserve"> </w:t>
      </w:r>
    </w:p>
    <w:p w:rsidR="00C93592" w:rsidRPr="00C93592" w:rsidRDefault="00C93592" w:rsidP="00C93592">
      <w:pPr>
        <w:rPr>
          <w:lang w:val="ru-RU"/>
        </w:rPr>
      </w:pPr>
    </w:p>
    <w:p w:rsidR="00C93592" w:rsidRPr="00C93592" w:rsidRDefault="00C93592" w:rsidP="00C93592">
      <w:pPr>
        <w:rPr>
          <w:lang w:val="ru-RU"/>
        </w:rPr>
      </w:pPr>
    </w:p>
    <w:p w:rsidR="00C93592" w:rsidRPr="00C93592" w:rsidRDefault="00C93592" w:rsidP="00C93592">
      <w:pPr>
        <w:rPr>
          <w:lang w:val="ru-RU"/>
        </w:rPr>
      </w:pPr>
    </w:p>
    <w:p w:rsidR="00C93592" w:rsidRPr="00C93592" w:rsidRDefault="00C93592" w:rsidP="00C93592">
      <w:pPr>
        <w:rPr>
          <w:lang w:val="ru-RU"/>
        </w:rPr>
      </w:pPr>
    </w:p>
    <w:p w:rsidR="00C93592" w:rsidRPr="00DF33C2" w:rsidRDefault="00C93592" w:rsidP="00C93592">
      <w:pPr>
        <w:pStyle w:val="1"/>
        <w:ind w:left="0" w:firstLine="708"/>
        <w:rPr>
          <w:lang w:val="ru-RU"/>
        </w:rPr>
      </w:pPr>
      <w:r>
        <w:rPr>
          <w:noProof/>
          <w:lang w:val="ru-RU" w:eastAsia="ru-RU"/>
        </w:rPr>
        <w:drawing>
          <wp:inline distT="0" distB="0" distL="0" distR="0">
            <wp:extent cx="5229225" cy="3491230"/>
            <wp:effectExtent l="0" t="0" r="0" b="0"/>
            <wp:docPr id="84" name="Рисунок 84" descr="shutterstock_5417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utterstock_5417978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29225" cy="3491230"/>
                    </a:xfrm>
                    <a:prstGeom prst="rect">
                      <a:avLst/>
                    </a:prstGeom>
                    <a:noFill/>
                    <a:ln>
                      <a:noFill/>
                    </a:ln>
                  </pic:spPr>
                </pic:pic>
              </a:graphicData>
            </a:graphic>
          </wp:inline>
        </w:drawing>
      </w:r>
      <w:r w:rsidRPr="00DF33C2">
        <w:rPr>
          <w:lang w:val="ru-RU"/>
        </w:rPr>
        <w:br w:type="page"/>
      </w:r>
      <w:r w:rsidRPr="00DF33C2">
        <w:rPr>
          <w:lang w:val="ru-RU"/>
        </w:rPr>
        <w:lastRenderedPageBreak/>
        <w:t xml:space="preserve">8 ОСОБЕННОСТИ УЧЕБНО-ВОСПИТАТЕЛЬНОЙ РАБОТЫ </w:t>
      </w:r>
    </w:p>
    <w:p w:rsidR="00C93592" w:rsidRPr="00DF33C2" w:rsidRDefault="00C93592" w:rsidP="00C93592">
      <w:pPr>
        <w:pStyle w:val="1"/>
        <w:ind w:left="0"/>
        <w:rPr>
          <w:lang w:val="ru-RU"/>
        </w:rPr>
      </w:pPr>
      <w:r w:rsidRPr="00DF33C2">
        <w:rPr>
          <w:lang w:val="ru-RU"/>
        </w:rPr>
        <w:t xml:space="preserve">В ВЕЧЕРНИХ ШКОЛАХ </w:t>
      </w:r>
    </w:p>
    <w:p w:rsidR="00C93592" w:rsidRPr="00DF33C2" w:rsidRDefault="00C93592" w:rsidP="00C93592">
      <w:pPr>
        <w:pStyle w:val="1"/>
        <w:ind w:left="0" w:firstLine="709"/>
        <w:jc w:val="center"/>
        <w:rPr>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Вечерняя (сменная) школа предоставляет гражданам Республики Казахстан, а также иностранным гражданам (в рамках действующего </w:t>
      </w:r>
      <w:hyperlink r:id="rId139" w:anchor="z18" w:history="1">
        <w:r w:rsidRPr="00C93592">
          <w:rPr>
            <w:rStyle w:val="ab"/>
            <w:sz w:val="28"/>
            <w:szCs w:val="28"/>
            <w:lang w:val="ru-RU"/>
          </w:rPr>
          <w:t>законодательства</w:t>
        </w:r>
      </w:hyperlink>
      <w:r w:rsidRPr="00C93592">
        <w:rPr>
          <w:sz w:val="28"/>
          <w:szCs w:val="28"/>
          <w:lang w:val="ru-RU"/>
        </w:rPr>
        <w:t xml:space="preserve"> Республики Казахстан), работающим и неработающим, возможность получения основного среднего и общего среднего образования (Закон РК «Об образовании», ст.3,п.1, пп.1,3, ст. 47, п.1; приказ Министра образования и науки Республики Казахстан от 17 сентября 2013 года № 375 «</w:t>
      </w:r>
      <w:hyperlink r:id="rId140" w:history="1">
        <w:r w:rsidRPr="00C93592">
          <w:rPr>
            <w:rStyle w:val="ab"/>
            <w:sz w:val="28"/>
            <w:szCs w:val="28"/>
            <w:lang w:val="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w:t>
        </w:r>
      </w:hyperlink>
      <w:r w:rsidRPr="00C93592">
        <w:rPr>
          <w:sz w:val="28"/>
          <w:szCs w:val="28"/>
          <w:lang w:val="ru-RU"/>
        </w:rPr>
        <w:t>»), гл. 4, п.41).</w:t>
      </w:r>
    </w:p>
    <w:p w:rsidR="00C93592" w:rsidRPr="00C93592" w:rsidRDefault="00C93592" w:rsidP="00C93592">
      <w:pPr>
        <w:ind w:firstLine="709"/>
        <w:jc w:val="both"/>
        <w:rPr>
          <w:sz w:val="28"/>
          <w:szCs w:val="28"/>
          <w:lang w:val="ru-RU"/>
        </w:rPr>
      </w:pPr>
      <w:r w:rsidRPr="00C93592">
        <w:rPr>
          <w:sz w:val="28"/>
          <w:szCs w:val="28"/>
          <w:lang w:val="ru-RU"/>
        </w:rPr>
        <w:t>Модернизация отечественного образования, создание национальной модели среднего образования, трансформация знаниецентристской парадигмы  на деятельностную, кардинальное изменение и обновление содержания школьного образования направлены, в первую очередь, на предоставление равных возможностей для всех граждан в получении качественного образования и формирование способности к успешной социализации в обществе. Однако до настоящего времени существует категория граждан, оставшихся по  разным  причинам вне образовательного процесса. С целью привлечения таких лиц к обучению, повышения общего образовательного уровня граждан нашего государства в стране функционируют вечерние школы, основным контингентом которых являются работающие взрослые люди и подростки, старше 15 лет, попавшие в сложную ситуацию, в связи с чем не получившие образование в дневных общеобразовательных школах.</w:t>
      </w:r>
    </w:p>
    <w:p w:rsidR="00C93592" w:rsidRPr="00C93592" w:rsidRDefault="00C93592" w:rsidP="00C93592">
      <w:pPr>
        <w:ind w:firstLine="709"/>
        <w:jc w:val="both"/>
        <w:rPr>
          <w:sz w:val="28"/>
          <w:szCs w:val="28"/>
          <w:lang w:val="ru-RU"/>
        </w:rPr>
      </w:pPr>
      <w:r w:rsidRPr="00C93592">
        <w:rPr>
          <w:sz w:val="28"/>
          <w:szCs w:val="28"/>
          <w:lang w:val="ru-RU"/>
        </w:rPr>
        <w:t>Образовательный процесс в вечерних школах осуществляется в соответствии с уровнями образования:</w:t>
      </w:r>
    </w:p>
    <w:p w:rsidR="00C93592" w:rsidRPr="00C93592" w:rsidRDefault="00C93592" w:rsidP="00C93592">
      <w:pPr>
        <w:ind w:firstLine="709"/>
        <w:jc w:val="both"/>
        <w:rPr>
          <w:sz w:val="28"/>
          <w:szCs w:val="28"/>
          <w:lang w:val="ru-RU"/>
        </w:rPr>
      </w:pPr>
      <w:r w:rsidRPr="00C93592">
        <w:rPr>
          <w:sz w:val="28"/>
          <w:szCs w:val="28"/>
          <w:lang w:val="ru-RU"/>
        </w:rPr>
        <w:t xml:space="preserve">1) основное среднее образование (срок освоения – 3 года: 7, 8, 9 классы); </w:t>
      </w:r>
    </w:p>
    <w:p w:rsidR="00C93592" w:rsidRPr="00C93592" w:rsidRDefault="00C93592" w:rsidP="00C93592">
      <w:pPr>
        <w:ind w:firstLine="709"/>
        <w:jc w:val="both"/>
        <w:rPr>
          <w:sz w:val="28"/>
          <w:szCs w:val="28"/>
          <w:lang w:val="ru-RU"/>
        </w:rPr>
      </w:pPr>
      <w:r w:rsidRPr="00C93592">
        <w:rPr>
          <w:sz w:val="28"/>
          <w:szCs w:val="28"/>
          <w:lang w:val="ru-RU"/>
        </w:rPr>
        <w:t>2) среднее общее образование (срок освоения – 2 года: 10, 11 (12) классы). (Приказ Министра образования и науки Республики Казахстан от 17 сентября 2013 года № 375 «</w:t>
      </w:r>
      <w:hyperlink r:id="rId141" w:history="1">
        <w:r w:rsidRPr="00C93592">
          <w:rPr>
            <w:rStyle w:val="ab"/>
            <w:sz w:val="28"/>
            <w:szCs w:val="28"/>
            <w:lang w:val="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w:t>
        </w:r>
      </w:hyperlink>
      <w:r w:rsidRPr="00C93592">
        <w:rPr>
          <w:sz w:val="28"/>
          <w:szCs w:val="28"/>
          <w:lang w:val="ru-RU"/>
        </w:rPr>
        <w:t>, гл. 4, п.63).</w:t>
      </w:r>
    </w:p>
    <w:p w:rsidR="00C93592" w:rsidRPr="00C93592" w:rsidRDefault="00C93592" w:rsidP="00C93592">
      <w:pPr>
        <w:ind w:firstLine="709"/>
        <w:jc w:val="both"/>
        <w:rPr>
          <w:sz w:val="28"/>
          <w:szCs w:val="28"/>
          <w:lang w:val="ru-RU"/>
        </w:rPr>
      </w:pPr>
      <w:r w:rsidRPr="00C93592">
        <w:rPr>
          <w:sz w:val="28"/>
          <w:szCs w:val="28"/>
          <w:lang w:val="ru-RU"/>
        </w:rPr>
        <w:t xml:space="preserve">С этой целью по поручению Министерства образования и науки РК Национальной академией образования им.  И. Алтынсарина разработаны проекты новых Типовых учебных планов и Типовых учебных программ по всем базовым предметам  для вечерних школ:  </w:t>
      </w:r>
    </w:p>
    <w:p w:rsidR="00C93592" w:rsidRPr="00C93592" w:rsidRDefault="00C93592" w:rsidP="00C93592">
      <w:pPr>
        <w:ind w:firstLine="709"/>
        <w:jc w:val="both"/>
        <w:rPr>
          <w:sz w:val="28"/>
          <w:szCs w:val="28"/>
          <w:lang w:val="ru-RU"/>
        </w:rPr>
      </w:pPr>
      <w:r w:rsidRPr="00C93592">
        <w:rPr>
          <w:sz w:val="28"/>
          <w:szCs w:val="28"/>
          <w:lang w:val="ru-RU"/>
        </w:rPr>
        <w:t>1) Типовой учебный  план среднего образования для вечерних школ (в рамках обновления содержания среднего образования): очная форма с русским языком обучения, 7-11 классы;</w:t>
      </w:r>
    </w:p>
    <w:p w:rsidR="00C93592" w:rsidRPr="00DF33C2" w:rsidRDefault="00C93592" w:rsidP="00C93592">
      <w:pPr>
        <w:ind w:firstLine="709"/>
        <w:jc w:val="both"/>
        <w:rPr>
          <w:sz w:val="28"/>
          <w:szCs w:val="28"/>
          <w:lang w:val="kk-KZ"/>
        </w:rPr>
      </w:pPr>
      <w:r w:rsidRPr="00C93592">
        <w:rPr>
          <w:sz w:val="28"/>
          <w:szCs w:val="28"/>
          <w:lang w:val="ru-RU"/>
        </w:rPr>
        <w:t>2) Типовой учебный  план среднего образования для вечерних школ (в рамках обновления соде</w:t>
      </w:r>
      <w:r w:rsidRPr="00DF33C2">
        <w:rPr>
          <w:kern w:val="24"/>
          <w:sz w:val="28"/>
          <w:szCs w:val="28"/>
          <w:lang w:val="kk-KZ"/>
        </w:rPr>
        <w:t xml:space="preserve">ржания среднего образования): </w:t>
      </w:r>
      <w:r w:rsidRPr="00DF33C2">
        <w:rPr>
          <w:sz w:val="28"/>
          <w:szCs w:val="28"/>
          <w:lang w:val="kk-KZ"/>
        </w:rPr>
        <w:t>заочная форма обучения с указанием зачетов, 9-11 классы (с русским языком обучения);</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 xml:space="preserve">3) </w:t>
      </w:r>
      <w:r w:rsidRPr="00DF33C2">
        <w:rPr>
          <w:rFonts w:ascii="Times New Roman" w:hAnsi="Times New Roman"/>
          <w:color w:val="000000"/>
          <w:shd w:val="clear" w:color="auto" w:fill="FFFFFF"/>
          <w:lang w:val="kk-KZ"/>
        </w:rPr>
        <w:t>Типовой учебный план</w:t>
      </w:r>
      <w:r w:rsidRPr="00DF33C2">
        <w:rPr>
          <w:rFonts w:ascii="Times New Roman" w:hAnsi="Times New Roman"/>
          <w:bCs/>
          <w:color w:val="000000"/>
          <w:kern w:val="24"/>
          <w:lang w:val="kk-KZ"/>
        </w:rPr>
        <w:t xml:space="preserve"> среднего </w:t>
      </w:r>
      <w:r w:rsidRPr="00DF33C2">
        <w:rPr>
          <w:rFonts w:ascii="Times New Roman" w:hAnsi="Times New Roman"/>
          <w:bCs/>
          <w:color w:val="000000"/>
          <w:kern w:val="24"/>
          <w:lang w:val="kk-KZ"/>
        </w:rPr>
        <w:lastRenderedPageBreak/>
        <w:t xml:space="preserve">образования для вечерних школ </w:t>
      </w:r>
      <w:r w:rsidRPr="00DF33C2">
        <w:rPr>
          <w:rFonts w:ascii="Times New Roman" w:hAnsi="Times New Roman"/>
          <w:color w:val="000000"/>
          <w:kern w:val="24"/>
          <w:lang w:val="kk-KZ"/>
        </w:rPr>
        <w:t xml:space="preserve">(в рамках обновления содержания среднего образования): </w:t>
      </w:r>
      <w:r w:rsidRPr="00DF33C2">
        <w:rPr>
          <w:rFonts w:ascii="Times New Roman" w:hAnsi="Times New Roman"/>
          <w:lang w:val="kk-KZ"/>
        </w:rPr>
        <w:t>индивидуальная заочная форма обучения, 5-11 классы (с русским языком обучения);</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4) Типовые учебные программы уровня основного среднего  образования обновленного содержания для вечерних школ: очная форма обучения, 7-9 классы;</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5) Типовые учебные программы уровня общего среднего образования обновленного содержания для вечерних школ: очная форма обучения, 10-11 классы;</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6) Типовые учебные программы среднего образования обновленного содержания для вечерних школ: заочная форма обучения, 9-11 классы.</w:t>
      </w:r>
    </w:p>
    <w:p w:rsidR="00C93592" w:rsidRPr="00DF33C2" w:rsidRDefault="00C93592" w:rsidP="00C93592">
      <w:pPr>
        <w:tabs>
          <w:tab w:val="left" w:pos="3402"/>
        </w:tabs>
        <w:ind w:firstLineChars="253" w:firstLine="708"/>
        <w:jc w:val="both"/>
        <w:rPr>
          <w:sz w:val="28"/>
          <w:szCs w:val="28"/>
          <w:lang w:val="kk-KZ"/>
        </w:rPr>
      </w:pPr>
      <w:r w:rsidRPr="00DF33C2">
        <w:rPr>
          <w:sz w:val="28"/>
          <w:szCs w:val="28"/>
          <w:lang w:val="kk-KZ"/>
        </w:rPr>
        <w:t>Для остальных видов обучения рекомендуется использовать календарно-тематическое планирование на основе соответствующих Типовых учебных планов. Их составление остается за учителем-предметником.</w:t>
      </w:r>
    </w:p>
    <w:p w:rsidR="00C93592" w:rsidRPr="00C93592" w:rsidRDefault="00C93592" w:rsidP="00C93592">
      <w:pPr>
        <w:ind w:firstLine="709"/>
        <w:jc w:val="both"/>
        <w:rPr>
          <w:sz w:val="28"/>
          <w:szCs w:val="28"/>
          <w:lang w:val="ru-RU"/>
        </w:rPr>
      </w:pPr>
      <w:r w:rsidRPr="00C93592">
        <w:rPr>
          <w:sz w:val="28"/>
          <w:szCs w:val="28"/>
          <w:lang w:val="ru-RU"/>
        </w:rPr>
        <w:t xml:space="preserve">Организация учебного процесса в вечерней школе учитывает специфику контингента учащихся. Многие школьники вследствие перерыва в учебе утрачивают опорные знания и навыки, которые необходимы для понимания и закрепления нового учебного материала, а кто-то не сумел их приобрести в </w:t>
      </w:r>
      <w:r w:rsidRPr="00C93592">
        <w:rPr>
          <w:sz w:val="28"/>
          <w:szCs w:val="28"/>
          <w:lang w:val="ru-RU"/>
        </w:rPr>
        <w:lastRenderedPageBreak/>
        <w:t xml:space="preserve">ходе обучения в дневной школе. Важная задача педагогического коллектива вечерней школы – выявление и ликвидация таких пробелов, восстановление знаний и создание прочной базы для усвоения учебного материала и подготовки к государственной (итоговой) аттестации, проходящей в условиях независимого оценивания. Но одна из первых задач – создание для обучающегося таких условий, которые помогут избавиться от страха перед учебой, а также будут способствовать всестороннему развитию личности. </w:t>
      </w:r>
    </w:p>
    <w:p w:rsidR="00C93592" w:rsidRPr="00C93592" w:rsidRDefault="00C93592" w:rsidP="00C93592">
      <w:pPr>
        <w:tabs>
          <w:tab w:val="left" w:pos="3402"/>
        </w:tabs>
        <w:ind w:firstLineChars="253" w:firstLine="708"/>
        <w:jc w:val="both"/>
        <w:rPr>
          <w:sz w:val="28"/>
          <w:szCs w:val="28"/>
          <w:lang w:val="ru-RU"/>
        </w:rPr>
      </w:pPr>
      <w:r w:rsidRPr="00C93592">
        <w:rPr>
          <w:sz w:val="28"/>
          <w:szCs w:val="28"/>
          <w:lang w:val="ru-RU"/>
        </w:rPr>
        <w:t>Обучение в вечерней школе и вечерних отделениях при дневных общеобразовательных школах осуществляется по очной, заочной, очно-заочной и заочной индивидуальной формам обучения (</w:t>
      </w:r>
      <w:r w:rsidRPr="00C93592">
        <w:rPr>
          <w:color w:val="000000"/>
          <w:spacing w:val="2"/>
          <w:sz w:val="28"/>
          <w:szCs w:val="28"/>
          <w:lang w:val="ru-RU"/>
        </w:rPr>
        <w:t xml:space="preserve">Закон РК «Об образовании», </w:t>
      </w:r>
      <w:r w:rsidRPr="00C93592">
        <w:rPr>
          <w:sz w:val="28"/>
          <w:szCs w:val="28"/>
          <w:lang w:val="ru-RU"/>
        </w:rPr>
        <w:t>ст.27).  Все формы обучения могут осуществляться в пределах одной организации образования.</w:t>
      </w:r>
    </w:p>
    <w:p w:rsidR="00C93592" w:rsidRPr="00DF33C2" w:rsidRDefault="00C93592" w:rsidP="00C93592">
      <w:pPr>
        <w:pStyle w:val="a4"/>
        <w:ind w:firstLine="709"/>
        <w:rPr>
          <w:lang w:val="ru-RU"/>
        </w:rPr>
      </w:pPr>
      <w:r w:rsidRPr="00C93592">
        <w:rPr>
          <w:lang w:val="ru-RU"/>
        </w:rPr>
        <w:t>Обучение учащихся вечерней школы  может проводиться как в дневное, так и в вечернее время, как по очной, так и по заочной, очно-заочной и заочной индивидуальной формам обучения (</w:t>
      </w:r>
      <w:r w:rsidRPr="00DF33C2">
        <w:rPr>
          <w:lang w:val="ru-RU"/>
        </w:rPr>
        <w:t>п</w:t>
      </w:r>
      <w:r w:rsidRPr="00C93592">
        <w:rPr>
          <w:lang w:val="ru-RU"/>
        </w:rPr>
        <w:t>риказ 565 от 17</w:t>
      </w:r>
      <w:r w:rsidRPr="00DF33C2">
        <w:rPr>
          <w:lang w:val="ru-RU"/>
        </w:rPr>
        <w:t xml:space="preserve"> ноября</w:t>
      </w:r>
      <w:r w:rsidRPr="00C93592">
        <w:rPr>
          <w:lang w:val="ru-RU"/>
        </w:rPr>
        <w:t xml:space="preserve"> 1998г.).</w:t>
      </w:r>
    </w:p>
    <w:p w:rsidR="00C93592" w:rsidRPr="00DF33C2" w:rsidRDefault="00C93592" w:rsidP="00C93592">
      <w:pPr>
        <w:pStyle w:val="a4"/>
        <w:ind w:firstLine="709"/>
        <w:rPr>
          <w:lang w:val="ru-RU"/>
        </w:rPr>
      </w:pPr>
    </w:p>
    <w:p w:rsidR="00C93592" w:rsidRPr="00DF33C2" w:rsidRDefault="00C93592" w:rsidP="00C93592">
      <w:pPr>
        <w:pStyle w:val="a4"/>
        <w:jc w:val="center"/>
        <w:rPr>
          <w:b/>
          <w:lang w:val="ru-RU"/>
        </w:rPr>
      </w:pPr>
      <w:r w:rsidRPr="00C93592">
        <w:rPr>
          <w:b/>
          <w:lang w:val="ru-RU"/>
        </w:rPr>
        <w:t>Особенности учебного процесса в классах с очной формой обучения.</w:t>
      </w:r>
      <w:r w:rsidRPr="00DF33C2">
        <w:rPr>
          <w:b/>
          <w:lang w:val="ru-RU"/>
        </w:rPr>
        <w:t xml:space="preserve"> </w:t>
      </w:r>
    </w:p>
    <w:p w:rsidR="00C93592" w:rsidRPr="00DF33C2" w:rsidRDefault="00C93592" w:rsidP="00C93592">
      <w:pPr>
        <w:ind w:firstLine="709"/>
        <w:jc w:val="both"/>
        <w:rPr>
          <w:sz w:val="28"/>
          <w:szCs w:val="28"/>
          <w:lang w:val="kk-KZ"/>
        </w:rPr>
      </w:pPr>
      <w:r w:rsidRPr="00DF33C2">
        <w:rPr>
          <w:sz w:val="28"/>
          <w:szCs w:val="28"/>
          <w:lang w:val="kk-KZ"/>
        </w:rPr>
        <w:t>В</w:t>
      </w:r>
      <w:r w:rsidRPr="00C93592">
        <w:rPr>
          <w:sz w:val="28"/>
          <w:szCs w:val="28"/>
          <w:lang w:val="ru-RU"/>
        </w:rPr>
        <w:t xml:space="preserve">ечерняя школа отличается сложным контингентом учащихся: он неоднороден по возрасту, уровню  обученности и обучаемости, социальному и семейному положению, степени и характеру занятости вне школы, характеристикам восприятия, памяти, внимания, мотивации и другим признакам. </w:t>
      </w:r>
      <w:r w:rsidRPr="00DF33C2">
        <w:rPr>
          <w:sz w:val="28"/>
          <w:szCs w:val="28"/>
          <w:lang w:val="kk-KZ"/>
        </w:rPr>
        <w:t xml:space="preserve"> </w:t>
      </w:r>
    </w:p>
    <w:p w:rsidR="00C93592" w:rsidRPr="00C93592" w:rsidRDefault="00C93592" w:rsidP="00C93592">
      <w:pPr>
        <w:pStyle w:val="a4"/>
        <w:ind w:firstLine="709"/>
        <w:rPr>
          <w:lang w:val="ru-RU"/>
        </w:rPr>
      </w:pPr>
      <w:r w:rsidRPr="00C93592">
        <w:rPr>
          <w:lang w:val="ru-RU"/>
        </w:rPr>
        <w:t xml:space="preserve">В основе занятий по очной форме так же, как и в дневной средней общеобразовательной школе, лежит классно-урочная система. </w:t>
      </w:r>
    </w:p>
    <w:p w:rsidR="00C93592" w:rsidRPr="00C93592" w:rsidRDefault="00C93592" w:rsidP="00C93592">
      <w:pPr>
        <w:pStyle w:val="a4"/>
        <w:ind w:firstLine="709"/>
        <w:rPr>
          <w:lang w:val="ru-RU"/>
        </w:rPr>
      </w:pPr>
      <w:r w:rsidRPr="00C93592">
        <w:rPr>
          <w:lang w:val="ru-RU"/>
        </w:rPr>
        <w:t>В вечерней школе с очной формой обучения в системе классных занятий применяется как фронтальная работа со всем составом учащихся, также и групповая и индивидуальная формы работ. Основным источником знаний выступает как учитель, так и интернет, учебники и учебные пособия.</w:t>
      </w:r>
    </w:p>
    <w:p w:rsidR="00C93592" w:rsidRPr="00C93592" w:rsidRDefault="00C93592" w:rsidP="00C93592">
      <w:pPr>
        <w:pStyle w:val="a4"/>
        <w:ind w:firstLine="709"/>
        <w:rPr>
          <w:lang w:val="ru-RU"/>
        </w:rPr>
      </w:pPr>
      <w:r w:rsidRPr="00C93592">
        <w:rPr>
          <w:lang w:val="ru-RU"/>
        </w:rPr>
        <w:t>Уроки в вечерней школе дополняются консультациями в форме групповых или индивидуальных занятий.</w:t>
      </w:r>
    </w:p>
    <w:p w:rsidR="00C93592" w:rsidRPr="00C93592" w:rsidRDefault="00C93592" w:rsidP="00C93592">
      <w:pPr>
        <w:pStyle w:val="a4"/>
        <w:ind w:firstLine="709"/>
        <w:rPr>
          <w:lang w:val="ru-RU"/>
        </w:rPr>
      </w:pPr>
    </w:p>
    <w:p w:rsidR="00C93592" w:rsidRPr="00DF33C2" w:rsidRDefault="00C93592" w:rsidP="00C93592">
      <w:pPr>
        <w:pStyle w:val="a4"/>
        <w:jc w:val="center"/>
        <w:rPr>
          <w:b/>
          <w:lang w:val="ru-RU"/>
        </w:rPr>
      </w:pPr>
      <w:r w:rsidRPr="00C93592">
        <w:rPr>
          <w:b/>
          <w:lang w:val="ru-RU"/>
        </w:rPr>
        <w:t xml:space="preserve">Особенности учебного процесса в классах и группах </w:t>
      </w:r>
    </w:p>
    <w:p w:rsidR="00C93592" w:rsidRPr="00C93592" w:rsidRDefault="00C93592" w:rsidP="00C93592">
      <w:pPr>
        <w:pStyle w:val="a4"/>
        <w:jc w:val="center"/>
        <w:rPr>
          <w:b/>
          <w:lang w:val="ru-RU"/>
        </w:rPr>
      </w:pPr>
      <w:r w:rsidRPr="00C93592">
        <w:rPr>
          <w:b/>
          <w:lang w:val="ru-RU"/>
        </w:rPr>
        <w:t>с заочной формой обучения.</w:t>
      </w:r>
    </w:p>
    <w:p w:rsidR="00C93592" w:rsidRPr="00C93592" w:rsidRDefault="00C93592" w:rsidP="00C93592">
      <w:pPr>
        <w:pStyle w:val="a4"/>
        <w:ind w:firstLine="709"/>
        <w:rPr>
          <w:b/>
          <w:color w:val="C00000"/>
          <w:lang w:val="ru-RU"/>
        </w:rPr>
      </w:pPr>
      <w:r w:rsidRPr="00C93592">
        <w:rPr>
          <w:lang w:val="ru-RU"/>
        </w:rPr>
        <w:t>Заочная форма отличается от очного обучения в вечерней школе тем, что она в большей степени строится на самообразовательной работе учащихся. Сочетание домашней самостоятельной</w:t>
      </w:r>
      <w:r w:rsidRPr="00C93592">
        <w:rPr>
          <w:b/>
          <w:color w:val="C00000"/>
          <w:lang w:val="ru-RU"/>
        </w:rPr>
        <w:t xml:space="preserve"> </w:t>
      </w:r>
      <w:r w:rsidRPr="00C93592">
        <w:rPr>
          <w:lang w:val="ru-RU"/>
        </w:rPr>
        <w:t>работы заочников с систематическим посещением групповых и индивидуальных консультаций является одним из важнейших принципов организации заочного обучения в вечерней школе.</w:t>
      </w:r>
    </w:p>
    <w:p w:rsidR="00C93592" w:rsidRPr="00C93592" w:rsidRDefault="00C93592" w:rsidP="00C93592">
      <w:pPr>
        <w:pStyle w:val="a4"/>
        <w:ind w:firstLine="709"/>
        <w:rPr>
          <w:lang w:val="ru-RU"/>
        </w:rPr>
      </w:pPr>
      <w:r w:rsidRPr="00C93592">
        <w:rPr>
          <w:lang w:val="ru-RU"/>
        </w:rPr>
        <w:t>Домашняя самостоятельная работа заочников – это основная форма учебных занятий; она тесно взаимосвязана с групповыми и индивидуальными консультациями, а также с зачетами.</w:t>
      </w:r>
    </w:p>
    <w:p w:rsidR="00C93592" w:rsidRPr="00C93592" w:rsidRDefault="00C93592" w:rsidP="00C93592">
      <w:pPr>
        <w:pStyle w:val="a4"/>
        <w:ind w:firstLine="709"/>
        <w:rPr>
          <w:lang w:val="ru-RU"/>
        </w:rPr>
      </w:pPr>
      <w:r w:rsidRPr="00C93592">
        <w:rPr>
          <w:lang w:val="ru-RU"/>
        </w:rPr>
        <w:t>Процесс заочного обучения предполагает активное педагогическое руководство со стороны учителя, которое должно обеспечивать тесную взаимосвязь самостоятельной учебной работы заочников с системой групповых и индивидуальных консультаций, а также, зачетов.</w:t>
      </w:r>
    </w:p>
    <w:p w:rsidR="00C93592" w:rsidRPr="00C93592" w:rsidRDefault="00C93592" w:rsidP="00C93592">
      <w:pPr>
        <w:pStyle w:val="a4"/>
        <w:ind w:firstLine="709"/>
        <w:rPr>
          <w:lang w:val="ru-RU"/>
        </w:rPr>
      </w:pPr>
      <w:r w:rsidRPr="00C93592">
        <w:rPr>
          <w:lang w:val="ru-RU"/>
        </w:rPr>
        <w:lastRenderedPageBreak/>
        <w:t>На групповых консультациях учитель раскрывает узловые, наиболее сложные темы, причинно-следственные связи и законы, дает объяснения способов изучения теоретического материала и решения познавательных задач, определяет и реализует рациональное соотношение между разъяснением теоретического материала и рекомендациями практического характера, устанавливает на каждом этапе обучения объем и сложность домашних заданий в зависимости от характера программного материала, образовательно-воспитательных задач и уровня знаний, умений и навыков учащихся.</w:t>
      </w:r>
    </w:p>
    <w:p w:rsidR="00C93592" w:rsidRPr="00C93592" w:rsidRDefault="00C93592" w:rsidP="00C93592">
      <w:pPr>
        <w:pStyle w:val="a4"/>
        <w:ind w:firstLine="709"/>
        <w:rPr>
          <w:lang w:val="ru-RU"/>
        </w:rPr>
      </w:pPr>
      <w:r w:rsidRPr="00C93592">
        <w:rPr>
          <w:lang w:val="ru-RU"/>
        </w:rPr>
        <w:t xml:space="preserve">В вечерней школе исключительную роль играют разные формы итогового </w:t>
      </w:r>
      <w:r w:rsidRPr="00DF33C2">
        <w:rPr>
          <w:lang w:val="ru-RU"/>
        </w:rPr>
        <w:t>среза</w:t>
      </w:r>
      <w:r w:rsidRPr="00C93592">
        <w:rPr>
          <w:lang w:val="ru-RU"/>
        </w:rPr>
        <w:t xml:space="preserve"> знаний, который может проводиться в конце изучения отдельных тем, разделов. Это – контрольные работы, зачеты, экзамены.</w:t>
      </w:r>
    </w:p>
    <w:p w:rsidR="00C93592" w:rsidRPr="00C93592" w:rsidRDefault="00C93592" w:rsidP="00C93592">
      <w:pPr>
        <w:pStyle w:val="a4"/>
        <w:ind w:firstLine="709"/>
        <w:rPr>
          <w:lang w:val="ru-RU"/>
        </w:rPr>
      </w:pPr>
      <w:r w:rsidRPr="00C93592">
        <w:rPr>
          <w:lang w:val="ru-RU"/>
        </w:rPr>
        <w:t>Зачеты крайне важны для учащихся, которые по уважительным причинам пропускают уроки, а также для учащихся, нуждающихся в дополнительных занятиях.</w:t>
      </w:r>
    </w:p>
    <w:p w:rsidR="00C93592" w:rsidRPr="00C93592" w:rsidRDefault="00C93592" w:rsidP="00C93592">
      <w:pPr>
        <w:pStyle w:val="a4"/>
        <w:ind w:firstLine="709"/>
        <w:rPr>
          <w:lang w:val="ru-RU"/>
        </w:rPr>
      </w:pPr>
      <w:r w:rsidRPr="00C93592">
        <w:rPr>
          <w:lang w:val="ru-RU"/>
        </w:rPr>
        <w:t>Сдача зачета позволяет более объективно и всесторонне проверить и оценить знания и умения учащихся, чем текущий учет, который выявляет знания лишь по отдельным вопросам изучаемой темы.</w:t>
      </w:r>
    </w:p>
    <w:p w:rsidR="00C93592" w:rsidRPr="00C93592" w:rsidRDefault="00C93592" w:rsidP="00C93592">
      <w:pPr>
        <w:pStyle w:val="a4"/>
        <w:ind w:firstLine="709"/>
        <w:rPr>
          <w:lang w:val="ru-RU"/>
        </w:rPr>
      </w:pPr>
      <w:r w:rsidRPr="00C93592">
        <w:rPr>
          <w:lang w:val="ru-RU"/>
        </w:rPr>
        <w:t xml:space="preserve">Зачеты могут сдаваться в устной форме, форме тестирования, форме </w:t>
      </w:r>
      <w:r w:rsidRPr="00C93592">
        <w:rPr>
          <w:shd w:val="clear" w:color="auto" w:fill="FFFFFF"/>
          <w:lang w:val="ru-RU"/>
        </w:rPr>
        <w:t xml:space="preserve">проектных, исследовательских, </w:t>
      </w:r>
      <w:r w:rsidRPr="00C93592">
        <w:rPr>
          <w:lang w:val="ru-RU"/>
        </w:rPr>
        <w:t>контрольных, лабораторных, практических работ.</w:t>
      </w:r>
    </w:p>
    <w:p w:rsidR="00C93592" w:rsidRPr="00C93592" w:rsidRDefault="00C93592" w:rsidP="00C93592">
      <w:pPr>
        <w:pStyle w:val="a4"/>
        <w:ind w:firstLine="709"/>
        <w:rPr>
          <w:lang w:val="ru-RU"/>
        </w:rPr>
      </w:pPr>
      <w:r w:rsidRPr="00C93592">
        <w:rPr>
          <w:lang w:val="ru-RU"/>
        </w:rPr>
        <w:t xml:space="preserve">В классах с заочной формой обучения зачеты сдаются по пройденному материалу по следующим предметам: </w:t>
      </w:r>
      <w:r w:rsidRPr="00DF33C2">
        <w:rPr>
          <w:lang w:val="ru-RU"/>
        </w:rPr>
        <w:t>«К</w:t>
      </w:r>
      <w:r w:rsidRPr="00C93592">
        <w:rPr>
          <w:lang w:val="ru-RU"/>
        </w:rPr>
        <w:t>азахский язык</w:t>
      </w:r>
      <w:r w:rsidRPr="00DF33C2">
        <w:rPr>
          <w:lang w:val="ru-RU"/>
        </w:rPr>
        <w:t>»</w:t>
      </w:r>
      <w:r w:rsidRPr="00C93592">
        <w:rPr>
          <w:lang w:val="ru-RU"/>
        </w:rPr>
        <w:t xml:space="preserve">, </w:t>
      </w:r>
      <w:r w:rsidRPr="00DF33C2">
        <w:rPr>
          <w:lang w:val="ru-RU"/>
        </w:rPr>
        <w:t>«Р</w:t>
      </w:r>
      <w:r w:rsidRPr="00C93592">
        <w:rPr>
          <w:lang w:val="ru-RU"/>
        </w:rPr>
        <w:t>усский язык</w:t>
      </w:r>
      <w:r w:rsidRPr="00DF33C2">
        <w:rPr>
          <w:lang w:val="ru-RU"/>
        </w:rPr>
        <w:t>»</w:t>
      </w:r>
      <w:r w:rsidRPr="00C93592">
        <w:rPr>
          <w:lang w:val="ru-RU"/>
        </w:rPr>
        <w:t xml:space="preserve">, </w:t>
      </w:r>
      <w:r w:rsidRPr="00DF33C2">
        <w:rPr>
          <w:lang w:val="ru-RU"/>
        </w:rPr>
        <w:t>«К</w:t>
      </w:r>
      <w:r w:rsidRPr="00C93592">
        <w:rPr>
          <w:lang w:val="ru-RU"/>
        </w:rPr>
        <w:t>азахск</w:t>
      </w:r>
      <w:r w:rsidRPr="00DF33C2">
        <w:rPr>
          <w:lang w:val="ru-RU"/>
        </w:rPr>
        <w:t>ий язык и литература»</w:t>
      </w:r>
      <w:r w:rsidRPr="00C93592">
        <w:rPr>
          <w:lang w:val="ru-RU"/>
        </w:rPr>
        <w:t xml:space="preserve">, </w:t>
      </w:r>
      <w:r w:rsidRPr="00DF33C2">
        <w:rPr>
          <w:lang w:val="ru-RU"/>
        </w:rPr>
        <w:t>«Р</w:t>
      </w:r>
      <w:r w:rsidRPr="00C93592">
        <w:rPr>
          <w:lang w:val="ru-RU"/>
        </w:rPr>
        <w:t>усск</w:t>
      </w:r>
      <w:r w:rsidRPr="00DF33C2">
        <w:rPr>
          <w:lang w:val="ru-RU"/>
        </w:rPr>
        <w:t>ий язык и литература»</w:t>
      </w:r>
      <w:r w:rsidRPr="00C93592">
        <w:rPr>
          <w:lang w:val="ru-RU"/>
        </w:rPr>
        <w:t xml:space="preserve">, </w:t>
      </w:r>
      <w:r w:rsidRPr="00DF33C2">
        <w:rPr>
          <w:lang w:val="ru-RU"/>
        </w:rPr>
        <w:t>«М</w:t>
      </w:r>
      <w:r w:rsidRPr="00C93592">
        <w:rPr>
          <w:lang w:val="ru-RU"/>
        </w:rPr>
        <w:t>атематика</w:t>
      </w:r>
      <w:r w:rsidRPr="00DF33C2">
        <w:rPr>
          <w:lang w:val="ru-RU"/>
        </w:rPr>
        <w:t>»</w:t>
      </w:r>
      <w:r w:rsidRPr="00C93592">
        <w:rPr>
          <w:lang w:val="ru-RU"/>
        </w:rPr>
        <w:t xml:space="preserve">, </w:t>
      </w:r>
      <w:r w:rsidRPr="00DF33C2">
        <w:rPr>
          <w:lang w:val="ru-RU"/>
        </w:rPr>
        <w:t>«И</w:t>
      </w:r>
      <w:r w:rsidRPr="00C93592">
        <w:rPr>
          <w:lang w:val="ru-RU"/>
        </w:rPr>
        <w:t>стория</w:t>
      </w:r>
      <w:r w:rsidRPr="00DF33C2">
        <w:rPr>
          <w:lang w:val="ru-RU"/>
        </w:rPr>
        <w:t>»</w:t>
      </w:r>
      <w:r w:rsidRPr="00C93592">
        <w:rPr>
          <w:lang w:val="ru-RU"/>
        </w:rPr>
        <w:t xml:space="preserve">, </w:t>
      </w:r>
      <w:r w:rsidRPr="00DF33C2">
        <w:rPr>
          <w:lang w:val="ru-RU"/>
        </w:rPr>
        <w:t>«Основы права»</w:t>
      </w:r>
      <w:r w:rsidRPr="00C93592">
        <w:rPr>
          <w:lang w:val="ru-RU"/>
        </w:rPr>
        <w:t xml:space="preserve">, </w:t>
      </w:r>
      <w:r w:rsidRPr="00DF33C2">
        <w:rPr>
          <w:lang w:val="ru-RU"/>
        </w:rPr>
        <w:t>«Г</w:t>
      </w:r>
      <w:r w:rsidRPr="00C93592">
        <w:rPr>
          <w:lang w:val="ru-RU"/>
        </w:rPr>
        <w:t>еография</w:t>
      </w:r>
      <w:r w:rsidRPr="00DF33C2">
        <w:rPr>
          <w:lang w:val="ru-RU"/>
        </w:rPr>
        <w:t>»</w:t>
      </w:r>
      <w:r w:rsidRPr="00C93592">
        <w:rPr>
          <w:lang w:val="ru-RU"/>
        </w:rPr>
        <w:t xml:space="preserve">, </w:t>
      </w:r>
      <w:r w:rsidRPr="00DF33C2">
        <w:rPr>
          <w:lang w:val="ru-RU"/>
        </w:rPr>
        <w:t>«Б</w:t>
      </w:r>
      <w:r w:rsidRPr="00C93592">
        <w:rPr>
          <w:lang w:val="ru-RU"/>
        </w:rPr>
        <w:t>иология</w:t>
      </w:r>
      <w:r w:rsidRPr="00DF33C2">
        <w:rPr>
          <w:lang w:val="ru-RU"/>
        </w:rPr>
        <w:t>»</w:t>
      </w:r>
      <w:r w:rsidRPr="00C93592">
        <w:rPr>
          <w:lang w:val="ru-RU"/>
        </w:rPr>
        <w:t xml:space="preserve">, </w:t>
      </w:r>
      <w:r w:rsidRPr="00DF33C2">
        <w:rPr>
          <w:lang w:val="ru-RU"/>
        </w:rPr>
        <w:t>«Ф</w:t>
      </w:r>
      <w:r w:rsidRPr="00C93592">
        <w:rPr>
          <w:lang w:val="ru-RU"/>
        </w:rPr>
        <w:t>изика</w:t>
      </w:r>
      <w:r w:rsidRPr="00DF33C2">
        <w:rPr>
          <w:lang w:val="ru-RU"/>
        </w:rPr>
        <w:t>»</w:t>
      </w:r>
      <w:r w:rsidRPr="00C93592">
        <w:rPr>
          <w:lang w:val="ru-RU"/>
        </w:rPr>
        <w:t xml:space="preserve">, </w:t>
      </w:r>
      <w:r w:rsidRPr="00DF33C2">
        <w:rPr>
          <w:lang w:val="ru-RU"/>
        </w:rPr>
        <w:t>«Х</w:t>
      </w:r>
      <w:r w:rsidRPr="00C93592">
        <w:rPr>
          <w:lang w:val="ru-RU"/>
        </w:rPr>
        <w:t>имия</w:t>
      </w:r>
      <w:r w:rsidRPr="00DF33C2">
        <w:rPr>
          <w:lang w:val="ru-RU"/>
        </w:rPr>
        <w:t>»</w:t>
      </w:r>
      <w:r w:rsidRPr="00C93592">
        <w:rPr>
          <w:lang w:val="ru-RU"/>
        </w:rPr>
        <w:t xml:space="preserve">. </w:t>
      </w:r>
    </w:p>
    <w:p w:rsidR="00C93592" w:rsidRPr="00C93592" w:rsidRDefault="00C93592" w:rsidP="00C93592">
      <w:pPr>
        <w:pStyle w:val="a4"/>
        <w:ind w:firstLine="709"/>
        <w:rPr>
          <w:lang w:val="ru-RU"/>
        </w:rPr>
      </w:pPr>
      <w:r w:rsidRPr="00C93592">
        <w:rPr>
          <w:lang w:val="ru-RU"/>
        </w:rPr>
        <w:t>Специфика вечерней (сменной) школы требует и определенного режима работы школы. В вечерней школе уроки проводятся в течение трех дней, консультации, зачеты, предметы вариативной части выносятся в отдельное расписание и в строго отведенные для этой цели отдельные дни.</w:t>
      </w:r>
    </w:p>
    <w:p w:rsidR="00C93592" w:rsidRPr="00C93592" w:rsidRDefault="00C93592" w:rsidP="00C93592">
      <w:pPr>
        <w:pStyle w:val="a4"/>
        <w:ind w:firstLine="709"/>
        <w:rPr>
          <w:lang w:val="ru-RU"/>
        </w:rPr>
      </w:pPr>
      <w:r w:rsidRPr="00C93592">
        <w:rPr>
          <w:lang w:val="ru-RU"/>
        </w:rPr>
        <w:t xml:space="preserve">В вечерней школе не предусмотрено изучение таких предметов, как </w:t>
      </w:r>
      <w:r w:rsidRPr="00DF33C2">
        <w:rPr>
          <w:lang w:val="ru-RU"/>
        </w:rPr>
        <w:t xml:space="preserve">«Художественный труд», </w:t>
      </w:r>
      <w:r w:rsidRPr="00C93592">
        <w:rPr>
          <w:lang w:val="ru-RU"/>
        </w:rPr>
        <w:t xml:space="preserve">«Физическая культура», </w:t>
      </w:r>
      <w:r w:rsidRPr="00DF33C2">
        <w:rPr>
          <w:lang w:val="ru-RU"/>
        </w:rPr>
        <w:t>«</w:t>
      </w:r>
      <w:r w:rsidRPr="00C93592">
        <w:rPr>
          <w:lang w:val="ru-RU"/>
        </w:rPr>
        <w:t>Н</w:t>
      </w:r>
      <w:r w:rsidRPr="00DF33C2">
        <w:rPr>
          <w:lang w:val="ru-RU"/>
        </w:rPr>
        <w:t>ачальная военная и технологическая подготовка»</w:t>
      </w:r>
      <w:r w:rsidRPr="00C93592">
        <w:rPr>
          <w:lang w:val="ru-RU"/>
        </w:rPr>
        <w:t>.</w:t>
      </w:r>
    </w:p>
    <w:p w:rsidR="00C93592" w:rsidRPr="00C93592" w:rsidRDefault="00C93592" w:rsidP="00C93592">
      <w:pPr>
        <w:ind w:firstLine="709"/>
        <w:jc w:val="both"/>
        <w:rPr>
          <w:color w:val="000000"/>
          <w:sz w:val="28"/>
          <w:szCs w:val="28"/>
          <w:lang w:val="ru-RU"/>
        </w:rPr>
      </w:pPr>
      <w:r w:rsidRPr="00C93592">
        <w:rPr>
          <w:sz w:val="28"/>
          <w:szCs w:val="28"/>
          <w:lang w:val="ru-RU"/>
        </w:rPr>
        <w:t xml:space="preserve">Наполняемость класса с очной формой обучения составляет 20 человек, с заочной формой – не менее 9 человек, в заочных группах с индивидуальной формой обучения наполняемость класса составляет от 1 до  8 человек </w:t>
      </w:r>
      <w:r w:rsidRPr="00C93592">
        <w:rPr>
          <w:i/>
          <w:sz w:val="28"/>
          <w:szCs w:val="28"/>
          <w:lang w:val="ru-RU"/>
        </w:rPr>
        <w:t>(приказ МОН РК № 375 от 17 сентября 2013 года «</w:t>
      </w:r>
      <w:hyperlink r:id="rId142" w:history="1">
        <w:r w:rsidRPr="00C93592">
          <w:rPr>
            <w:bCs/>
            <w:i/>
            <w:sz w:val="28"/>
            <w:szCs w:val="28"/>
            <w:lang w:val="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 гл. 4, пп. 49,55)</w:t>
        </w:r>
      </w:hyperlink>
      <w:r w:rsidRPr="00C93592">
        <w:rPr>
          <w:i/>
          <w:sz w:val="28"/>
          <w:szCs w:val="28"/>
          <w:lang w:val="ru-RU"/>
        </w:rPr>
        <w:t>.</w:t>
      </w:r>
    </w:p>
    <w:p w:rsidR="00C93592" w:rsidRPr="00C93592" w:rsidRDefault="00C93592" w:rsidP="00C93592">
      <w:pPr>
        <w:pStyle w:val="a4"/>
        <w:ind w:firstLine="709"/>
        <w:rPr>
          <w:lang w:val="ru-RU"/>
        </w:rPr>
      </w:pPr>
      <w:r w:rsidRPr="00C93592">
        <w:rPr>
          <w:lang w:val="ru-RU"/>
        </w:rPr>
        <w:t>В случае возникновения особых обстоятельств (болезнь, инвалидность, декретный отпуск, уход за ребенком до 3-х лет, единственный кормилец в семье) и при наличии условий, соответствующих предъявляемым требованиям, в вечерней школе возможно осуществление дистанционной технологии обучения.</w:t>
      </w:r>
    </w:p>
    <w:p w:rsidR="00C93592" w:rsidRPr="00C93592" w:rsidRDefault="00C93592" w:rsidP="00C93592">
      <w:pPr>
        <w:pStyle w:val="a4"/>
        <w:ind w:firstLine="709"/>
        <w:rPr>
          <w:lang w:val="ru-RU"/>
        </w:rPr>
      </w:pPr>
      <w:r w:rsidRPr="00C93592">
        <w:rPr>
          <w:lang w:val="ru-RU"/>
        </w:rPr>
        <w:t xml:space="preserve">При сессионном режиме организации занятий заочного или вечернего обучения  время сессий определяется педагогическим советом школы </w:t>
      </w:r>
      <w:r w:rsidRPr="00C93592">
        <w:rPr>
          <w:i/>
          <w:lang w:val="ru-RU"/>
        </w:rPr>
        <w:t>(</w:t>
      </w:r>
      <w:r w:rsidRPr="00DF33C2">
        <w:rPr>
          <w:i/>
          <w:lang w:val="ru-RU"/>
        </w:rPr>
        <w:t>п</w:t>
      </w:r>
      <w:r w:rsidRPr="00C93592">
        <w:rPr>
          <w:i/>
          <w:lang w:val="ru-RU"/>
        </w:rPr>
        <w:t>риказ МОН РК №375 от 17 сентября 2013 года «</w:t>
      </w:r>
      <w:hyperlink r:id="rId143" w:history="1">
        <w:r w:rsidRPr="00C93592">
          <w:rPr>
            <w:bCs/>
            <w:i/>
            <w:lang w:val="ru-RU"/>
          </w:rPr>
          <w:t xml:space="preserve">Об утверждении Типовых правил </w:t>
        </w:r>
        <w:r w:rsidRPr="00C93592">
          <w:rPr>
            <w:bCs/>
            <w:i/>
            <w:lang w:val="ru-RU"/>
          </w:rPr>
          <w:lastRenderedPageBreak/>
          <w:t>деятельности по видам общеобразовательных организаций (начального, основного среднего и общего среднего образования», гл. 4, п.68)</w:t>
        </w:r>
      </w:hyperlink>
      <w:r w:rsidRPr="00C93592">
        <w:rPr>
          <w:i/>
          <w:lang w:val="ru-RU"/>
        </w:rPr>
        <w:t>.</w:t>
      </w:r>
    </w:p>
    <w:p w:rsidR="00C93592" w:rsidRPr="00C93592" w:rsidRDefault="00C93592" w:rsidP="00C93592">
      <w:pPr>
        <w:pStyle w:val="a4"/>
        <w:ind w:firstLine="709"/>
        <w:rPr>
          <w:lang w:val="ru-RU"/>
        </w:rPr>
      </w:pPr>
      <w:r w:rsidRPr="00C93592">
        <w:rPr>
          <w:lang w:val="ru-RU"/>
        </w:rPr>
        <w:t>Освоение программы за курс основного среднего и общего среднего образования завершается обязательной итоговой аттестацией выпускников. Выпускникам вечерних школ после прохождения ими итоговой аттестации выдается документ государственного образца о соответствующем образовании.</w:t>
      </w:r>
    </w:p>
    <w:p w:rsidR="00C93592" w:rsidRPr="00C93592" w:rsidRDefault="00C93592" w:rsidP="00C93592">
      <w:pPr>
        <w:pStyle w:val="a4"/>
        <w:ind w:firstLine="709"/>
        <w:rPr>
          <w:lang w:val="ru-RU"/>
        </w:rPr>
      </w:pPr>
      <w:r w:rsidRPr="00C93592">
        <w:rPr>
          <w:lang w:val="ru-RU"/>
        </w:rPr>
        <w:t>Продолжительность учебного года в вечерней школе по очной форме обучения составляет 34 недели, по заочной форме обучения – 36 недель.</w:t>
      </w:r>
    </w:p>
    <w:p w:rsidR="00C93592" w:rsidRPr="00C93592" w:rsidRDefault="00C93592" w:rsidP="00C93592">
      <w:pPr>
        <w:pStyle w:val="a4"/>
        <w:ind w:firstLine="709"/>
        <w:rPr>
          <w:lang w:val="ru-RU"/>
        </w:rPr>
      </w:pPr>
      <w:r w:rsidRPr="00C93592">
        <w:rPr>
          <w:lang w:val="ru-RU"/>
        </w:rPr>
        <w:t>Аттестация учащихся, обучающихся по очной форме обучения, производится по четвертям, обучающихся по  заочной форме обучения – по полугодиям.</w:t>
      </w:r>
    </w:p>
    <w:p w:rsidR="00C93592" w:rsidRPr="00C93592" w:rsidRDefault="00C93592" w:rsidP="00C93592">
      <w:pPr>
        <w:pStyle w:val="a4"/>
        <w:ind w:firstLine="709"/>
        <w:rPr>
          <w:i/>
          <w:lang w:val="ru-RU"/>
        </w:rPr>
      </w:pPr>
      <w:r w:rsidRPr="00C93592">
        <w:rPr>
          <w:color w:val="000000"/>
          <w:lang w:val="ru-RU"/>
        </w:rPr>
        <w:t>Деление на подгруппы</w:t>
      </w:r>
      <w:r w:rsidRPr="00C93592">
        <w:rPr>
          <w:lang w:val="ru-RU"/>
        </w:rPr>
        <w:t xml:space="preserve"> при изучении таких предметов, как </w:t>
      </w:r>
      <w:r w:rsidRPr="00DF33C2">
        <w:rPr>
          <w:lang w:val="kk-KZ"/>
        </w:rPr>
        <w:t>«К</w:t>
      </w:r>
      <w:r w:rsidRPr="00C93592">
        <w:rPr>
          <w:lang w:val="ru-RU"/>
        </w:rPr>
        <w:t>азахский язык</w:t>
      </w:r>
      <w:r w:rsidRPr="00DF33C2">
        <w:rPr>
          <w:lang w:val="ru-RU"/>
        </w:rPr>
        <w:t xml:space="preserve"> </w:t>
      </w:r>
      <w:r w:rsidRPr="00C93592">
        <w:rPr>
          <w:lang w:val="ru-RU"/>
        </w:rPr>
        <w:t xml:space="preserve">и </w:t>
      </w:r>
      <w:r w:rsidRPr="00C93592">
        <w:rPr>
          <w:u w:val="single"/>
          <w:lang w:val="ru-RU"/>
        </w:rPr>
        <w:t xml:space="preserve">литература» </w:t>
      </w:r>
      <w:r w:rsidRPr="00C93592">
        <w:rPr>
          <w:lang w:val="ru-RU"/>
        </w:rPr>
        <w:t xml:space="preserve">в школах с </w:t>
      </w:r>
      <w:r w:rsidRPr="00DF33C2">
        <w:rPr>
          <w:lang w:val="ru-RU"/>
        </w:rPr>
        <w:t xml:space="preserve">неказахским </w:t>
      </w:r>
      <w:r w:rsidRPr="00C93592">
        <w:rPr>
          <w:lang w:val="ru-RU"/>
        </w:rPr>
        <w:t xml:space="preserve">языком обучения, </w:t>
      </w:r>
      <w:r w:rsidRPr="00DF33C2">
        <w:rPr>
          <w:u w:val="single"/>
          <w:lang w:val="kk-KZ"/>
        </w:rPr>
        <w:t>«Р</w:t>
      </w:r>
      <w:r w:rsidRPr="00C93592">
        <w:rPr>
          <w:u w:val="single"/>
          <w:lang w:val="ru-RU"/>
        </w:rPr>
        <w:t xml:space="preserve">усский язык и  литература» в школах с  </w:t>
      </w:r>
      <w:r w:rsidRPr="00DF33C2">
        <w:rPr>
          <w:u w:val="single"/>
          <w:lang w:val="ru-RU"/>
        </w:rPr>
        <w:t xml:space="preserve">нерусским </w:t>
      </w:r>
      <w:r w:rsidRPr="00C93592">
        <w:rPr>
          <w:u w:val="single"/>
          <w:lang w:val="ru-RU"/>
        </w:rPr>
        <w:t>языком обучения, «</w:t>
      </w:r>
      <w:r w:rsidRPr="00DF33C2">
        <w:rPr>
          <w:u w:val="single"/>
          <w:lang w:val="ru-RU"/>
        </w:rPr>
        <w:t>Иностранный язык/Английский язык</w:t>
      </w:r>
      <w:r w:rsidRPr="00C93592">
        <w:rPr>
          <w:u w:val="single"/>
          <w:lang w:val="ru-RU"/>
        </w:rPr>
        <w:t>», «Информатика»</w:t>
      </w:r>
      <w:r w:rsidRPr="00C93592">
        <w:rPr>
          <w:b/>
          <w:color w:val="C00000"/>
          <w:u w:val="single"/>
          <w:lang w:val="ru-RU"/>
        </w:rPr>
        <w:t xml:space="preserve"> </w:t>
      </w:r>
      <w:r w:rsidRPr="00DF33C2">
        <w:rPr>
          <w:b/>
          <w:u w:val="single"/>
          <w:lang w:val="ru-RU"/>
        </w:rPr>
        <w:t xml:space="preserve">может </w:t>
      </w:r>
      <w:r w:rsidRPr="00C93592">
        <w:rPr>
          <w:b/>
          <w:lang w:val="ru-RU"/>
        </w:rPr>
        <w:t>осуществля</w:t>
      </w:r>
      <w:r w:rsidRPr="00DF33C2">
        <w:rPr>
          <w:b/>
          <w:lang w:val="ru-RU"/>
        </w:rPr>
        <w:t>ться</w:t>
      </w:r>
      <w:r w:rsidRPr="00C93592">
        <w:rPr>
          <w:lang w:val="ru-RU"/>
        </w:rPr>
        <w:t xml:space="preserve"> только в классах с очной формой обучения, т.е. при наполняемости класса в 20 человек </w:t>
      </w:r>
      <w:r w:rsidRPr="00C93592">
        <w:rPr>
          <w:i/>
          <w:lang w:val="ru-RU"/>
        </w:rPr>
        <w:t>(</w:t>
      </w:r>
      <w:r w:rsidRPr="00DF33C2">
        <w:rPr>
          <w:i/>
          <w:lang w:val="ru-RU"/>
        </w:rPr>
        <w:t>п</w:t>
      </w:r>
      <w:r w:rsidRPr="00C93592">
        <w:rPr>
          <w:i/>
          <w:lang w:val="ru-RU"/>
        </w:rPr>
        <w:t xml:space="preserve">риказ МОН РК №375 </w:t>
      </w:r>
      <w:r w:rsidRPr="00C93592">
        <w:rPr>
          <w:i/>
          <w:lang w:val="ru-RU" w:eastAsia="ru-RU"/>
        </w:rPr>
        <w:t xml:space="preserve">от 17 сентября 2013 года </w:t>
      </w:r>
      <w:r w:rsidRPr="00C93592">
        <w:rPr>
          <w:i/>
          <w:lang w:val="ru-RU"/>
        </w:rPr>
        <w:t>«</w:t>
      </w:r>
      <w:hyperlink r:id="rId144" w:history="1">
        <w:r w:rsidRPr="00C93592">
          <w:rPr>
            <w:bCs/>
            <w:i/>
            <w:lang w:val="ru-RU" w:eastAsia="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w:t>
        </w:r>
        <w:r w:rsidRPr="00C93592">
          <w:rPr>
            <w:bCs/>
            <w:i/>
            <w:lang w:val="ru-RU"/>
          </w:rPr>
          <w:t>»</w:t>
        </w:r>
        <w:r w:rsidRPr="00C93592">
          <w:rPr>
            <w:bCs/>
            <w:i/>
            <w:lang w:val="ru-RU" w:eastAsia="ru-RU"/>
          </w:rPr>
          <w:t>)</w:t>
        </w:r>
      </w:hyperlink>
      <w:r w:rsidRPr="00C93592">
        <w:rPr>
          <w:i/>
          <w:lang w:val="ru-RU"/>
        </w:rPr>
        <w:t>.</w:t>
      </w:r>
    </w:p>
    <w:p w:rsidR="00C93592" w:rsidRPr="00C93592" w:rsidRDefault="00C93592" w:rsidP="00C93592">
      <w:pPr>
        <w:pStyle w:val="a4"/>
        <w:ind w:firstLine="709"/>
        <w:rPr>
          <w:i/>
          <w:lang w:val="ru-RU"/>
        </w:rPr>
      </w:pPr>
      <w:r w:rsidRPr="00C93592">
        <w:rPr>
          <w:color w:val="000000"/>
          <w:spacing w:val="2"/>
          <w:shd w:val="clear" w:color="auto" w:fill="FFFFFF"/>
          <w:lang w:val="ru-RU"/>
        </w:rPr>
        <w:t xml:space="preserve">Вечерняя школа самостоятельна в определении годового календарного учебного графика, в выборе системы оценок, порядка и периодичности аттестации обучающихся </w:t>
      </w:r>
      <w:r w:rsidRPr="00C93592">
        <w:rPr>
          <w:i/>
          <w:lang w:val="ru-RU"/>
        </w:rPr>
        <w:t>(приказ Министра образования и науки Республики Казахстан от 17 сентября 2013 года № 375, гл 4, п.65).</w:t>
      </w:r>
    </w:p>
    <w:p w:rsidR="00C93592" w:rsidRPr="00DF33C2" w:rsidRDefault="00C93592" w:rsidP="00C93592">
      <w:pPr>
        <w:pStyle w:val="a4"/>
        <w:ind w:firstLine="709"/>
        <w:rPr>
          <w:lang w:val="kk-KZ"/>
        </w:rPr>
      </w:pPr>
      <w:r w:rsidRPr="00C93592">
        <w:rPr>
          <w:lang w:val="ru-RU"/>
        </w:rPr>
        <w:t xml:space="preserve">Вся воспитательная работа вечерней школы должна быть направлена на </w:t>
      </w:r>
      <w:r w:rsidRPr="00DF33C2">
        <w:rPr>
          <w:lang w:val="kk-KZ"/>
        </w:rPr>
        <w:t xml:space="preserve">реализацию направлений программной статьи Президента РК </w:t>
      </w:r>
    </w:p>
    <w:p w:rsidR="00C93592" w:rsidRPr="00C93592" w:rsidRDefault="00C93592" w:rsidP="00C93592">
      <w:pPr>
        <w:pStyle w:val="a4"/>
        <w:ind w:firstLine="709"/>
        <w:rPr>
          <w:color w:val="333333"/>
          <w:lang w:val="ru-RU"/>
        </w:rPr>
      </w:pPr>
      <w:r w:rsidRPr="00DF33C2">
        <w:rPr>
          <w:lang w:val="kk-KZ"/>
        </w:rPr>
        <w:t>Н.А</w:t>
      </w:r>
      <w:r w:rsidRPr="00C93592">
        <w:rPr>
          <w:lang w:val="ru-RU"/>
        </w:rPr>
        <w:t>. Назарбаева «</w:t>
      </w:r>
      <w:r w:rsidRPr="00C93592">
        <w:rPr>
          <w:bCs/>
          <w:shd w:val="clear" w:color="auto" w:fill="F9F9F9"/>
          <w:lang w:val="ru-RU"/>
        </w:rPr>
        <w:t>Взгляд в будущее: модернизация общественного сознания</w:t>
      </w:r>
      <w:r w:rsidRPr="00C93592">
        <w:rPr>
          <w:lang w:val="ru-RU"/>
        </w:rPr>
        <w:t>», а также  условий для реабилитации, адаптации, социализации и развития личности социально запущенных несовершеннолетних подростков, а это значит, что система воспитательного воздействия на учащихся должна быть направлена, главным образом, на устранение и исправление у них девиантного поведения</w:t>
      </w:r>
      <w:r w:rsidRPr="00DF33C2">
        <w:rPr>
          <w:lang w:val="ru-RU"/>
        </w:rPr>
        <w:t>.</w:t>
      </w:r>
      <w:r w:rsidRPr="00C93592">
        <w:rPr>
          <w:lang w:val="ru-RU"/>
        </w:rPr>
        <w:t xml:space="preserve"> </w:t>
      </w:r>
    </w:p>
    <w:p w:rsidR="00C93592" w:rsidRPr="00C93592" w:rsidRDefault="00C93592" w:rsidP="00C93592">
      <w:pPr>
        <w:pStyle w:val="a4"/>
        <w:ind w:firstLine="709"/>
        <w:rPr>
          <w:lang w:val="ru-RU"/>
        </w:rPr>
      </w:pPr>
      <w:r w:rsidRPr="00C93592">
        <w:rPr>
          <w:lang w:val="ru-RU"/>
        </w:rPr>
        <w:t xml:space="preserve">Основная задача вечерней школы </w:t>
      </w:r>
      <w:r w:rsidRPr="00C93592">
        <w:rPr>
          <w:color w:val="000000"/>
          <w:lang w:val="ru-RU"/>
        </w:rPr>
        <w:t>и вечерних отделений при дневных общеобразовательных школах</w:t>
      </w:r>
      <w:r w:rsidRPr="00C93592">
        <w:rPr>
          <w:i/>
          <w:color w:val="000000"/>
          <w:lang w:val="ru-RU"/>
        </w:rPr>
        <w:t xml:space="preserve"> </w:t>
      </w:r>
      <w:r w:rsidRPr="00C93592">
        <w:rPr>
          <w:lang w:val="ru-RU"/>
        </w:rPr>
        <w:t xml:space="preserve">– социально-психологическая реабилитация и адаптация «трудных» подростков, т.к. в вечернюю школу и </w:t>
      </w:r>
      <w:r w:rsidRPr="00C93592">
        <w:rPr>
          <w:i/>
          <w:lang w:val="ru-RU"/>
        </w:rPr>
        <w:t xml:space="preserve">ее отделения при дневных общеобразовательных школах </w:t>
      </w:r>
      <w:r w:rsidRPr="00C93592">
        <w:rPr>
          <w:lang w:val="ru-RU"/>
        </w:rPr>
        <w:t>чаще всего приходят подростки, не сумевшие по различным причинам обучаться в дневных школах, а также колледжах, например, из-за педагогической запущенности, по болезни, из-за отсутствия мотивации к обучению, по причине тяжёлого материального положения в семье и</w:t>
      </w:r>
      <w:r w:rsidRPr="00DF33C2">
        <w:rPr>
          <w:lang w:val="kk-KZ"/>
        </w:rPr>
        <w:t>.</w:t>
      </w:r>
      <w:r w:rsidRPr="00C93592">
        <w:rPr>
          <w:lang w:val="ru-RU"/>
        </w:rPr>
        <w:t>т.д.</w:t>
      </w:r>
    </w:p>
    <w:p w:rsidR="00C93592" w:rsidRPr="00C93592" w:rsidRDefault="00C93592" w:rsidP="00C93592">
      <w:pPr>
        <w:pStyle w:val="a4"/>
        <w:ind w:firstLine="709"/>
        <w:rPr>
          <w:shd w:val="clear" w:color="auto" w:fill="FFFFFF"/>
          <w:lang w:val="ru-RU"/>
        </w:rPr>
      </w:pPr>
      <w:r w:rsidRPr="00C93592">
        <w:rPr>
          <w:shd w:val="clear" w:color="auto" w:fill="FFFFFF"/>
          <w:lang w:val="ru-RU"/>
        </w:rPr>
        <w:t xml:space="preserve">Задача педагогов вечерней школы </w:t>
      </w:r>
      <w:r w:rsidRPr="00DF33C2">
        <w:rPr>
          <w:shd w:val="clear" w:color="auto" w:fill="FFFFFF"/>
          <w:lang w:val="kk-KZ"/>
        </w:rPr>
        <w:t>–</w:t>
      </w:r>
      <w:r w:rsidRPr="00C93592">
        <w:rPr>
          <w:shd w:val="clear" w:color="auto" w:fill="FFFFFF"/>
          <w:lang w:val="ru-RU"/>
        </w:rPr>
        <w:t xml:space="preserve"> привить </w:t>
      </w:r>
      <w:r w:rsidRPr="00DF33C2">
        <w:rPr>
          <w:shd w:val="clear" w:color="auto" w:fill="FFFFFF"/>
          <w:lang w:val="ru-RU"/>
        </w:rPr>
        <w:t>обучающимся</w:t>
      </w:r>
      <w:r w:rsidRPr="00C93592">
        <w:rPr>
          <w:shd w:val="clear" w:color="auto" w:fill="FFFFFF"/>
          <w:lang w:val="ru-RU"/>
        </w:rPr>
        <w:t xml:space="preserve"> основные человеческие нормы и морали, сформировать толерантность и уважение к другим культурам и точкам зрения, воспитать ответственного, здорового ребенка.</w:t>
      </w:r>
    </w:p>
    <w:p w:rsidR="00C93592" w:rsidRPr="00DF33C2" w:rsidRDefault="00C93592" w:rsidP="00C93592">
      <w:pPr>
        <w:pStyle w:val="1"/>
        <w:tabs>
          <w:tab w:val="left" w:pos="567"/>
          <w:tab w:val="left" w:pos="3161"/>
          <w:tab w:val="left" w:pos="5185"/>
          <w:tab w:val="left" w:pos="6687"/>
          <w:tab w:val="left" w:pos="7944"/>
          <w:tab w:val="left" w:pos="8429"/>
          <w:tab w:val="left" w:pos="9627"/>
        </w:tabs>
        <w:ind w:left="0" w:firstLine="709"/>
        <w:jc w:val="both"/>
        <w:rPr>
          <w:b w:val="0"/>
          <w:lang w:val="ru-RU"/>
        </w:rPr>
      </w:pPr>
      <w:r w:rsidRPr="00DF33C2">
        <w:rPr>
          <w:b w:val="0"/>
          <w:lang w:val="ru-RU"/>
        </w:rPr>
        <w:t xml:space="preserve">Одна из особенностей вечерней школы – работа с «проблемными» </w:t>
      </w:r>
      <w:r w:rsidRPr="00DF33C2">
        <w:rPr>
          <w:b w:val="0"/>
          <w:lang w:val="ru-RU"/>
        </w:rPr>
        <w:lastRenderedPageBreak/>
        <w:t>учащимися: труднообучаемыми и трудновоспитуемыми детьми. Они отличаются пониженной работоспособностью, низкой учебной мотивацией и недисциплинированностью.</w:t>
      </w:r>
    </w:p>
    <w:p w:rsidR="00C93592" w:rsidRPr="00C93592" w:rsidRDefault="00C93592" w:rsidP="00C93592">
      <w:pPr>
        <w:ind w:firstLine="709"/>
        <w:jc w:val="both"/>
        <w:rPr>
          <w:sz w:val="28"/>
          <w:szCs w:val="28"/>
          <w:lang w:val="ru-RU"/>
        </w:rPr>
      </w:pPr>
      <w:r w:rsidRPr="00C93592">
        <w:rPr>
          <w:sz w:val="28"/>
          <w:szCs w:val="28"/>
          <w:lang w:val="ru-RU"/>
        </w:rPr>
        <w:t>Приоритетные направления воспитательной работы:</w:t>
      </w:r>
    </w:p>
    <w:p w:rsidR="00C93592" w:rsidRPr="00C93592" w:rsidRDefault="00C93592" w:rsidP="00C93592">
      <w:pPr>
        <w:ind w:firstLine="709"/>
        <w:jc w:val="both"/>
        <w:rPr>
          <w:sz w:val="28"/>
          <w:szCs w:val="28"/>
          <w:lang w:val="ru-RU"/>
        </w:rPr>
      </w:pPr>
      <w:r w:rsidRPr="00C93592">
        <w:rPr>
          <w:sz w:val="28"/>
          <w:szCs w:val="28"/>
          <w:lang w:val="ru-RU"/>
        </w:rPr>
        <w:t>– воспитание казахстанского патриотизма, правовой культуры, исторического мышления, национальной традиции и культуры, развитие навыков социального взаимодействия, гражданской ответственности и правовой культуры;</w:t>
      </w:r>
    </w:p>
    <w:p w:rsidR="00C93592" w:rsidRPr="00C93592" w:rsidRDefault="00C93592" w:rsidP="00C93592">
      <w:pPr>
        <w:ind w:firstLine="709"/>
        <w:jc w:val="both"/>
        <w:rPr>
          <w:sz w:val="28"/>
          <w:szCs w:val="28"/>
          <w:lang w:val="ru-RU"/>
        </w:rPr>
      </w:pPr>
      <w:r w:rsidRPr="00C93592">
        <w:rPr>
          <w:sz w:val="28"/>
          <w:szCs w:val="28"/>
          <w:lang w:val="ru-RU"/>
        </w:rPr>
        <w:t>– духовно-нравственное воспитание;</w:t>
      </w:r>
    </w:p>
    <w:p w:rsidR="00C93592" w:rsidRPr="00DF33C2" w:rsidRDefault="00C93592" w:rsidP="00C93592">
      <w:pPr>
        <w:pStyle w:val="a4"/>
        <w:ind w:firstLine="709"/>
        <w:rPr>
          <w:lang w:val="kk-KZ"/>
        </w:rPr>
      </w:pPr>
      <w:bookmarkStart w:id="41" w:name="1._здоровый_образ_жизни."/>
      <w:bookmarkEnd w:id="41"/>
      <w:r w:rsidRPr="00C93592">
        <w:rPr>
          <w:lang w:val="ru-RU"/>
        </w:rPr>
        <w:t>– формирование здорового образа жизни</w:t>
      </w:r>
      <w:r w:rsidRPr="00DF33C2">
        <w:rPr>
          <w:lang w:val="kk-KZ"/>
        </w:rPr>
        <w:t>;</w:t>
      </w:r>
    </w:p>
    <w:p w:rsidR="00C93592" w:rsidRPr="00DF33C2" w:rsidRDefault="00C93592" w:rsidP="00C93592">
      <w:pPr>
        <w:pStyle w:val="1"/>
        <w:tabs>
          <w:tab w:val="left" w:pos="3211"/>
          <w:tab w:val="left" w:pos="5386"/>
          <w:tab w:val="left" w:pos="7477"/>
          <w:tab w:val="left" w:pos="7844"/>
        </w:tabs>
        <w:ind w:left="0" w:firstLine="709"/>
        <w:jc w:val="both"/>
        <w:rPr>
          <w:b w:val="0"/>
          <w:lang w:val="ru-RU"/>
        </w:rPr>
      </w:pPr>
      <w:r w:rsidRPr="00DF33C2">
        <w:rPr>
          <w:b w:val="0"/>
          <w:lang w:val="ru-RU"/>
        </w:rPr>
        <w:t xml:space="preserve">– воспитание межэтнической толерантности и </w:t>
      </w:r>
      <w:r w:rsidRPr="00DF33C2">
        <w:rPr>
          <w:b w:val="0"/>
          <w:spacing w:val="-1"/>
          <w:lang w:val="ru-RU"/>
        </w:rPr>
        <w:t xml:space="preserve">общественного </w:t>
      </w:r>
      <w:r w:rsidRPr="00DF33C2">
        <w:rPr>
          <w:b w:val="0"/>
          <w:lang w:val="ru-RU"/>
        </w:rPr>
        <w:t>согласия;</w:t>
      </w:r>
    </w:p>
    <w:p w:rsidR="00C93592" w:rsidRPr="00C93592" w:rsidRDefault="00C93592" w:rsidP="00C93592">
      <w:pPr>
        <w:tabs>
          <w:tab w:val="left" w:pos="3745"/>
          <w:tab w:val="left" w:pos="6265"/>
          <w:tab w:val="left" w:pos="6758"/>
          <w:tab w:val="left" w:pos="9043"/>
        </w:tabs>
        <w:ind w:firstLine="709"/>
        <w:jc w:val="both"/>
        <w:rPr>
          <w:sz w:val="28"/>
          <w:szCs w:val="28"/>
          <w:lang w:val="ru-RU"/>
        </w:rPr>
      </w:pPr>
      <w:r w:rsidRPr="00C93592">
        <w:rPr>
          <w:sz w:val="28"/>
          <w:szCs w:val="28"/>
          <w:lang w:val="ru-RU"/>
        </w:rPr>
        <w:t>– профилактика правонарушений и безнадзорности среди несовершеннолетних;</w:t>
      </w:r>
    </w:p>
    <w:p w:rsidR="00C93592" w:rsidRPr="00C93592" w:rsidRDefault="00C93592" w:rsidP="00C93592">
      <w:pPr>
        <w:tabs>
          <w:tab w:val="left" w:pos="4007"/>
          <w:tab w:val="left" w:pos="6220"/>
          <w:tab w:val="left" w:pos="6976"/>
          <w:tab w:val="left" w:pos="9045"/>
        </w:tabs>
        <w:ind w:firstLine="709"/>
        <w:jc w:val="both"/>
        <w:rPr>
          <w:sz w:val="28"/>
          <w:szCs w:val="28"/>
          <w:lang w:val="ru-RU"/>
        </w:rPr>
      </w:pPr>
      <w:r w:rsidRPr="00C93592">
        <w:rPr>
          <w:sz w:val="28"/>
          <w:szCs w:val="28"/>
          <w:lang w:val="ru-RU"/>
        </w:rPr>
        <w:t>– профилактика</w:t>
      </w:r>
      <w:r w:rsidRPr="00DF33C2">
        <w:rPr>
          <w:sz w:val="28"/>
          <w:szCs w:val="28"/>
          <w:lang w:val="kk-KZ"/>
        </w:rPr>
        <w:t xml:space="preserve"> </w:t>
      </w:r>
      <w:r w:rsidRPr="00C93592">
        <w:rPr>
          <w:sz w:val="28"/>
          <w:szCs w:val="28"/>
          <w:lang w:val="ru-RU"/>
        </w:rPr>
        <w:t>экстремизма</w:t>
      </w:r>
      <w:r w:rsidRPr="00DF33C2">
        <w:rPr>
          <w:sz w:val="28"/>
          <w:szCs w:val="28"/>
          <w:lang w:val="kk-KZ"/>
        </w:rPr>
        <w:t xml:space="preserve"> </w:t>
      </w:r>
      <w:r w:rsidRPr="00C93592">
        <w:rPr>
          <w:sz w:val="28"/>
          <w:szCs w:val="28"/>
          <w:lang w:val="ru-RU"/>
        </w:rPr>
        <w:t>и</w:t>
      </w:r>
      <w:r w:rsidRPr="00DF33C2">
        <w:rPr>
          <w:sz w:val="28"/>
          <w:szCs w:val="28"/>
          <w:lang w:val="kk-KZ"/>
        </w:rPr>
        <w:t xml:space="preserve"> </w:t>
      </w:r>
      <w:r w:rsidRPr="00C93592">
        <w:rPr>
          <w:sz w:val="28"/>
          <w:szCs w:val="28"/>
          <w:lang w:val="ru-RU"/>
        </w:rPr>
        <w:t>терроризма</w:t>
      </w:r>
      <w:r w:rsidRPr="00DF33C2">
        <w:rPr>
          <w:sz w:val="28"/>
          <w:szCs w:val="28"/>
          <w:lang w:val="kk-KZ"/>
        </w:rPr>
        <w:t xml:space="preserve"> </w:t>
      </w:r>
      <w:r w:rsidRPr="00C93592">
        <w:rPr>
          <w:sz w:val="28"/>
          <w:szCs w:val="28"/>
          <w:lang w:val="ru-RU"/>
        </w:rPr>
        <w:t>среди несовершеннолетних;</w:t>
      </w:r>
    </w:p>
    <w:p w:rsidR="00C93592" w:rsidRPr="00C93592" w:rsidRDefault="00C93592" w:rsidP="00C93592">
      <w:pPr>
        <w:tabs>
          <w:tab w:val="left" w:pos="3662"/>
          <w:tab w:val="left" w:pos="5554"/>
          <w:tab w:val="left" w:pos="7714"/>
          <w:tab w:val="left" w:pos="9593"/>
        </w:tabs>
        <w:ind w:firstLine="709"/>
        <w:jc w:val="both"/>
        <w:rPr>
          <w:sz w:val="28"/>
          <w:szCs w:val="28"/>
          <w:lang w:val="ru-RU"/>
        </w:rPr>
      </w:pPr>
      <w:r w:rsidRPr="00C93592">
        <w:rPr>
          <w:sz w:val="28"/>
          <w:szCs w:val="28"/>
          <w:lang w:val="ru-RU"/>
        </w:rPr>
        <w:t>– профилактика</w:t>
      </w:r>
      <w:r w:rsidRPr="00DF33C2">
        <w:rPr>
          <w:sz w:val="28"/>
          <w:szCs w:val="28"/>
          <w:lang w:val="kk-KZ"/>
        </w:rPr>
        <w:t xml:space="preserve"> </w:t>
      </w:r>
      <w:r w:rsidRPr="00C93592">
        <w:rPr>
          <w:sz w:val="28"/>
          <w:szCs w:val="28"/>
          <w:lang w:val="ru-RU"/>
        </w:rPr>
        <w:t>наркомании,</w:t>
      </w:r>
      <w:r w:rsidRPr="00DF33C2">
        <w:rPr>
          <w:sz w:val="28"/>
          <w:szCs w:val="28"/>
          <w:lang w:val="kk-KZ"/>
        </w:rPr>
        <w:t xml:space="preserve"> </w:t>
      </w:r>
      <w:r w:rsidRPr="00C93592">
        <w:rPr>
          <w:sz w:val="28"/>
          <w:szCs w:val="28"/>
          <w:lang w:val="ru-RU"/>
        </w:rPr>
        <w:t>токсикомании,</w:t>
      </w:r>
      <w:r w:rsidRPr="00DF33C2">
        <w:rPr>
          <w:sz w:val="28"/>
          <w:szCs w:val="28"/>
          <w:lang w:val="kk-KZ"/>
        </w:rPr>
        <w:t xml:space="preserve"> </w:t>
      </w:r>
      <w:r w:rsidRPr="00C93592">
        <w:rPr>
          <w:sz w:val="28"/>
          <w:szCs w:val="28"/>
          <w:lang w:val="ru-RU"/>
        </w:rPr>
        <w:t>алкоголизма</w:t>
      </w:r>
      <w:r w:rsidRPr="00DF33C2">
        <w:rPr>
          <w:sz w:val="28"/>
          <w:szCs w:val="28"/>
          <w:lang w:val="kk-KZ"/>
        </w:rPr>
        <w:t xml:space="preserve"> </w:t>
      </w:r>
      <w:r w:rsidRPr="00C93592">
        <w:rPr>
          <w:sz w:val="28"/>
          <w:szCs w:val="28"/>
          <w:lang w:val="ru-RU"/>
        </w:rPr>
        <w:t>и табакокурения</w:t>
      </w:r>
      <w:r w:rsidRPr="00DF33C2">
        <w:rPr>
          <w:sz w:val="28"/>
          <w:szCs w:val="28"/>
          <w:lang w:val="kk-KZ"/>
        </w:rPr>
        <w:t xml:space="preserve"> </w:t>
      </w:r>
      <w:r w:rsidRPr="00C93592">
        <w:rPr>
          <w:sz w:val="28"/>
          <w:szCs w:val="28"/>
          <w:lang w:val="ru-RU"/>
        </w:rPr>
        <w:t>среди</w:t>
      </w:r>
      <w:r w:rsidRPr="00DF33C2">
        <w:rPr>
          <w:sz w:val="28"/>
          <w:szCs w:val="28"/>
          <w:lang w:val="kk-KZ"/>
        </w:rPr>
        <w:t xml:space="preserve"> </w:t>
      </w:r>
      <w:r w:rsidRPr="00C93592">
        <w:rPr>
          <w:sz w:val="28"/>
          <w:szCs w:val="28"/>
          <w:lang w:val="ru-RU"/>
        </w:rPr>
        <w:t>несовершеннолетних;</w:t>
      </w:r>
    </w:p>
    <w:p w:rsidR="00C93592" w:rsidRPr="00C93592" w:rsidRDefault="00C93592" w:rsidP="00C93592">
      <w:pPr>
        <w:ind w:firstLine="709"/>
        <w:jc w:val="both"/>
        <w:rPr>
          <w:sz w:val="28"/>
          <w:szCs w:val="28"/>
          <w:lang w:val="ru-RU"/>
        </w:rPr>
      </w:pPr>
      <w:r w:rsidRPr="00C93592">
        <w:rPr>
          <w:sz w:val="28"/>
          <w:szCs w:val="28"/>
          <w:lang w:val="ru-RU"/>
        </w:rPr>
        <w:t>– воспитание девочек-подростков;</w:t>
      </w:r>
    </w:p>
    <w:p w:rsidR="00C93592" w:rsidRPr="00C93592" w:rsidRDefault="00C93592" w:rsidP="00C93592">
      <w:pPr>
        <w:ind w:firstLine="709"/>
        <w:jc w:val="both"/>
        <w:rPr>
          <w:sz w:val="28"/>
          <w:szCs w:val="28"/>
          <w:lang w:val="ru-RU"/>
        </w:rPr>
      </w:pPr>
      <w:r w:rsidRPr="00C93592">
        <w:rPr>
          <w:sz w:val="28"/>
          <w:szCs w:val="28"/>
          <w:lang w:val="ru-RU"/>
        </w:rPr>
        <w:t>– профориентация учащихся;</w:t>
      </w:r>
    </w:p>
    <w:p w:rsidR="00C93592" w:rsidRPr="00C93592" w:rsidRDefault="00C93592" w:rsidP="00C93592">
      <w:pPr>
        <w:ind w:firstLine="709"/>
        <w:jc w:val="both"/>
        <w:rPr>
          <w:sz w:val="28"/>
          <w:szCs w:val="28"/>
          <w:lang w:val="ru-RU"/>
        </w:rPr>
      </w:pPr>
      <w:r w:rsidRPr="00C93592">
        <w:rPr>
          <w:sz w:val="28"/>
          <w:szCs w:val="28"/>
          <w:lang w:val="ru-RU"/>
        </w:rPr>
        <w:t>– социальное партнерство с родителями.</w:t>
      </w:r>
    </w:p>
    <w:p w:rsidR="00C93592" w:rsidRPr="00C93592" w:rsidRDefault="00C93592" w:rsidP="00C93592">
      <w:pPr>
        <w:pStyle w:val="a4"/>
        <w:ind w:firstLine="709"/>
        <w:rPr>
          <w:lang w:val="ru-RU"/>
        </w:rPr>
      </w:pPr>
      <w:r w:rsidRPr="00C93592">
        <w:rPr>
          <w:lang w:val="ru-RU"/>
        </w:rPr>
        <w:t>Школа, а также вечерние отделения при дневных общеобразовательных школах по договоренности с предприятиями и колледжами параллельно могут проводить профессиональную подготовку обучающихся в качестве дополнительных образовательных услуг, в том числе платных.</w:t>
      </w:r>
    </w:p>
    <w:p w:rsidR="00C93592" w:rsidRPr="00DF33C2" w:rsidRDefault="00C93592" w:rsidP="00C93592">
      <w:pPr>
        <w:ind w:firstLine="709"/>
        <w:jc w:val="both"/>
        <w:rPr>
          <w:b/>
          <w:sz w:val="28"/>
          <w:szCs w:val="28"/>
          <w:lang w:val="kk-KZ"/>
        </w:rPr>
      </w:pPr>
      <w:r w:rsidRPr="00C93592">
        <w:rPr>
          <w:sz w:val="28"/>
          <w:szCs w:val="28"/>
          <w:lang w:val="ru-RU"/>
        </w:rPr>
        <w:t>В целях совершенствования образовательного процесса в вечерней школе создаются методический совет, методические объединения, психологическая и социально-педагогическая служба. Их деятельность осуществляется в порядке, определенном Уставом школы и действующим законодательством в области образования.</w:t>
      </w:r>
    </w:p>
    <w:p w:rsidR="00C93592" w:rsidRPr="00DF33C2" w:rsidRDefault="00C93592" w:rsidP="00C93592">
      <w:pPr>
        <w:ind w:firstLine="567"/>
        <w:jc w:val="both"/>
        <w:rPr>
          <w:b/>
          <w:sz w:val="28"/>
          <w:szCs w:val="28"/>
          <w:lang w:val="kk-KZ"/>
        </w:rPr>
      </w:pPr>
    </w:p>
    <w:p w:rsidR="00C93592" w:rsidRPr="00DF33C2" w:rsidRDefault="00C93592" w:rsidP="00C93592">
      <w:pPr>
        <w:ind w:firstLine="567"/>
        <w:jc w:val="both"/>
        <w:rPr>
          <w:b/>
          <w:sz w:val="28"/>
          <w:szCs w:val="28"/>
          <w:lang w:val="kk-KZ"/>
        </w:rPr>
      </w:pPr>
    </w:p>
    <w:p w:rsidR="00C93592" w:rsidRPr="00DF33C2" w:rsidRDefault="00C93592" w:rsidP="00C93592">
      <w:pPr>
        <w:jc w:val="center"/>
        <w:rPr>
          <w:b/>
          <w:sz w:val="28"/>
          <w:szCs w:val="28"/>
          <w:lang w:val="kk-KZ"/>
        </w:rPr>
      </w:pPr>
      <w:r>
        <w:rPr>
          <w:b/>
          <w:noProof/>
          <w:sz w:val="28"/>
          <w:szCs w:val="28"/>
          <w:lang w:val="ru-RU" w:eastAsia="ru-RU"/>
        </w:rPr>
        <w:lastRenderedPageBreak/>
        <w:drawing>
          <wp:inline distT="0" distB="0" distL="0" distR="0">
            <wp:extent cx="4886325" cy="3267075"/>
            <wp:effectExtent l="0" t="0" r="0" b="0"/>
            <wp:docPr id="81" name="Рисунок 81" descr="a421a016d2eca9b9f67e2c6d5e8c03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421a016d2eca9b9f67e2c6d5e8c03f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886325" cy="3267075"/>
                    </a:xfrm>
                    <a:prstGeom prst="rect">
                      <a:avLst/>
                    </a:prstGeom>
                    <a:noFill/>
                    <a:ln>
                      <a:noFill/>
                    </a:ln>
                  </pic:spPr>
                </pic:pic>
              </a:graphicData>
            </a:graphic>
          </wp:inline>
        </w:drawing>
      </w:r>
    </w:p>
    <w:p w:rsidR="00C93592" w:rsidRPr="00C93592" w:rsidRDefault="00C93592" w:rsidP="00C93592">
      <w:pPr>
        <w:rPr>
          <w:b/>
          <w:sz w:val="28"/>
          <w:szCs w:val="28"/>
          <w:lang w:val="ru-RU"/>
        </w:rPr>
      </w:pPr>
      <w:r w:rsidRPr="00DF33C2">
        <w:rPr>
          <w:b/>
          <w:sz w:val="28"/>
          <w:szCs w:val="28"/>
          <w:lang w:val="kk-KZ"/>
        </w:rPr>
        <w:br w:type="page"/>
      </w:r>
      <w:r w:rsidRPr="00DF33C2">
        <w:rPr>
          <w:b/>
          <w:sz w:val="28"/>
          <w:szCs w:val="28"/>
          <w:lang w:val="kk-KZ"/>
        </w:rPr>
        <w:lastRenderedPageBreak/>
        <w:t xml:space="preserve">9 </w:t>
      </w:r>
      <w:r w:rsidRPr="00C93592">
        <w:rPr>
          <w:b/>
          <w:sz w:val="28"/>
          <w:szCs w:val="28"/>
          <w:lang w:val="ru-RU"/>
        </w:rPr>
        <w:t xml:space="preserve">ОСОБЕННОСТИ ОБУЧЕНИЯ В ОБЩЕОБРАЗОВАТЕЛЬНЫХ ОРГАНИЗАЦИЯХ, РЕАЛИЗУЮЩИХ ИНКЛЮЗИВНОЕ </w:t>
      </w:r>
      <w:r w:rsidRPr="00DF33C2">
        <w:rPr>
          <w:b/>
          <w:sz w:val="28"/>
          <w:szCs w:val="28"/>
          <w:lang w:val="kk-KZ"/>
        </w:rPr>
        <w:t>О</w:t>
      </w:r>
      <w:r w:rsidRPr="00C93592">
        <w:rPr>
          <w:b/>
          <w:sz w:val="28"/>
          <w:szCs w:val="28"/>
          <w:lang w:val="ru-RU"/>
        </w:rPr>
        <w:t>БРАЗОВАНИЕ</w:t>
      </w:r>
    </w:p>
    <w:p w:rsidR="00C93592" w:rsidRPr="00C93592" w:rsidRDefault="00C93592" w:rsidP="00C93592">
      <w:pPr>
        <w:ind w:firstLine="567"/>
        <w:jc w:val="both"/>
        <w:rPr>
          <w:sz w:val="28"/>
          <w:szCs w:val="28"/>
          <w:lang w:val="ru-RU"/>
        </w:rPr>
      </w:pPr>
    </w:p>
    <w:p w:rsidR="00C93592" w:rsidRPr="00C93592" w:rsidRDefault="00C93592" w:rsidP="00C93592">
      <w:pPr>
        <w:adjustRightInd w:val="0"/>
        <w:ind w:firstLine="709"/>
        <w:jc w:val="both"/>
        <w:rPr>
          <w:rFonts w:eastAsia="MinionPro-Regular"/>
          <w:sz w:val="28"/>
          <w:szCs w:val="28"/>
          <w:lang w:val="ru-RU"/>
        </w:rPr>
      </w:pPr>
      <w:r w:rsidRPr="00C93592">
        <w:rPr>
          <w:bCs/>
          <w:sz w:val="28"/>
          <w:szCs w:val="28"/>
          <w:lang w:val="ru-RU"/>
        </w:rPr>
        <w:t>Инклюзивное образование</w:t>
      </w:r>
      <w:r w:rsidRPr="00C93592">
        <w:rPr>
          <w:rFonts w:eastAsia="MinionPro-Regular"/>
          <w:sz w:val="28"/>
          <w:szCs w:val="28"/>
          <w:lang w:val="ru-RU"/>
        </w:rPr>
        <w:t>, являющееся составной частью парадигмы «</w:t>
      </w:r>
      <w:r w:rsidRPr="00C93592">
        <w:rPr>
          <w:rFonts w:eastAsia="MinionPro-It"/>
          <w:iCs/>
          <w:sz w:val="28"/>
          <w:szCs w:val="28"/>
          <w:lang w:val="ru-RU"/>
        </w:rPr>
        <w:t>Образование для всех»</w:t>
      </w:r>
      <w:r w:rsidRPr="00C93592">
        <w:rPr>
          <w:rFonts w:eastAsia="MinionPro-Regular"/>
          <w:sz w:val="28"/>
          <w:szCs w:val="28"/>
          <w:lang w:val="ru-RU"/>
        </w:rPr>
        <w:t xml:space="preserve">, представляет собой подход, предусматривающий равенство шансов </w:t>
      </w:r>
      <w:r w:rsidRPr="00C93592">
        <w:rPr>
          <w:rFonts w:eastAsia="MinionPro-It"/>
          <w:iCs/>
          <w:sz w:val="28"/>
          <w:szCs w:val="28"/>
          <w:lang w:val="ru-RU"/>
        </w:rPr>
        <w:t>у</w:t>
      </w:r>
      <w:r w:rsidRPr="00DF33C2">
        <w:rPr>
          <w:rFonts w:eastAsia="MinionPro-It"/>
          <w:iCs/>
          <w:sz w:val="28"/>
          <w:szCs w:val="28"/>
          <w:lang w:val="kk-KZ"/>
        </w:rPr>
        <w:t xml:space="preserve"> </w:t>
      </w:r>
      <w:r w:rsidRPr="00C93592">
        <w:rPr>
          <w:rFonts w:eastAsia="MinionPro-It"/>
          <w:iCs/>
          <w:sz w:val="28"/>
          <w:szCs w:val="28"/>
          <w:lang w:val="ru-RU"/>
        </w:rPr>
        <w:t>всех детей на посещение общеобразовательной школы и на совместное обучение со сверстниками независимо от их интеллектуальных или физических способностей,</w:t>
      </w:r>
      <w:r w:rsidRPr="00DF33C2">
        <w:rPr>
          <w:rFonts w:eastAsia="MinionPro-It"/>
          <w:iCs/>
          <w:sz w:val="28"/>
          <w:szCs w:val="28"/>
          <w:lang w:val="kk-KZ"/>
        </w:rPr>
        <w:t xml:space="preserve"> </w:t>
      </w:r>
      <w:r w:rsidRPr="00C93592">
        <w:rPr>
          <w:rFonts w:eastAsia="MinionPro-It"/>
          <w:iCs/>
          <w:sz w:val="28"/>
          <w:szCs w:val="28"/>
          <w:lang w:val="ru-RU"/>
        </w:rPr>
        <w:t>культурной, социальной, этнической, расовой, религиозной принадлежности</w:t>
      </w:r>
      <w:r w:rsidRPr="00C93592">
        <w:rPr>
          <w:rFonts w:eastAsia="MinionPro-Regular"/>
          <w:sz w:val="28"/>
          <w:szCs w:val="28"/>
          <w:lang w:val="ru-RU"/>
        </w:rPr>
        <w:t>.</w:t>
      </w:r>
    </w:p>
    <w:p w:rsidR="00C93592" w:rsidRPr="00DF33C2" w:rsidRDefault="00C93592" w:rsidP="00C93592">
      <w:pPr>
        <w:adjustRightInd w:val="0"/>
        <w:ind w:firstLine="709"/>
        <w:jc w:val="both"/>
        <w:rPr>
          <w:rFonts w:eastAsia="MinionPro-Regular"/>
          <w:sz w:val="24"/>
          <w:szCs w:val="24"/>
          <w:lang w:val="kk-KZ"/>
        </w:rPr>
      </w:pPr>
      <w:r w:rsidRPr="00C93592">
        <w:rPr>
          <w:rFonts w:eastAsia="MinionPro-Regular"/>
          <w:sz w:val="28"/>
          <w:szCs w:val="28"/>
          <w:lang w:val="ru-RU"/>
        </w:rPr>
        <w:t>Следовательно, инклюзивное образование предполагает расширение миссии организации образования, состоящей в удовлетворении адекватным образом разнообразных образовательных потребностей всех учащихся.</w:t>
      </w:r>
      <w:r w:rsidRPr="00C93592">
        <w:rPr>
          <w:rFonts w:eastAsia="MinionPro-Regular"/>
          <w:sz w:val="24"/>
          <w:szCs w:val="24"/>
          <w:lang w:val="ru-RU"/>
        </w:rPr>
        <w:t xml:space="preserve"> </w:t>
      </w:r>
    </w:p>
    <w:p w:rsidR="00C93592" w:rsidRPr="00C93592" w:rsidRDefault="00C93592" w:rsidP="00C93592">
      <w:pPr>
        <w:adjustRightInd w:val="0"/>
        <w:ind w:firstLine="709"/>
        <w:jc w:val="both"/>
        <w:rPr>
          <w:rFonts w:eastAsia="Calibri"/>
          <w:sz w:val="28"/>
          <w:szCs w:val="28"/>
          <w:lang w:val="ru-RU"/>
        </w:rPr>
      </w:pPr>
      <w:r w:rsidRPr="00DF33C2">
        <w:rPr>
          <w:rFonts w:eastAsia="Calibri"/>
          <w:sz w:val="28"/>
          <w:szCs w:val="28"/>
          <w:lang w:val="kk-KZ"/>
        </w:rPr>
        <w:t>Действующая н</w:t>
      </w:r>
      <w:r w:rsidRPr="00DF33C2">
        <w:rPr>
          <w:rFonts w:eastAsia="Calibri"/>
          <w:sz w:val="28"/>
          <w:szCs w:val="28"/>
        </w:rPr>
        <w:t>o</w:t>
      </w:r>
      <w:r w:rsidRPr="00C93592">
        <w:rPr>
          <w:rFonts w:eastAsia="Calibri"/>
          <w:sz w:val="28"/>
          <w:szCs w:val="28"/>
          <w:lang w:val="ru-RU"/>
        </w:rPr>
        <w:t>рмативная правовая база развития инклюзивного образования в Казахстане основана на постулате – обеспечение равных</w:t>
      </w:r>
      <w:r w:rsidRPr="00DF33C2">
        <w:rPr>
          <w:rFonts w:eastAsia="Calibri"/>
          <w:sz w:val="28"/>
          <w:szCs w:val="28"/>
          <w:lang w:val="kk-KZ"/>
        </w:rPr>
        <w:t xml:space="preserve"> </w:t>
      </w:r>
      <w:r w:rsidRPr="00C93592">
        <w:rPr>
          <w:rFonts w:eastAsia="Calibri"/>
          <w:sz w:val="28"/>
          <w:szCs w:val="28"/>
          <w:lang w:val="ru-RU"/>
        </w:rPr>
        <w:t>образовательных возможностей для всех обучающихся по месту их проживания с учетом педагогического подхода, обеспечивающего адаптацию образовательной среды к индивидуальным особенностям и образовательным потребностям обучающегося.</w:t>
      </w:r>
    </w:p>
    <w:p w:rsidR="00C93592" w:rsidRPr="00DF33C2" w:rsidRDefault="00C93592" w:rsidP="00C93592">
      <w:pPr>
        <w:adjustRightInd w:val="0"/>
        <w:ind w:firstLine="709"/>
        <w:jc w:val="both"/>
        <w:rPr>
          <w:sz w:val="28"/>
          <w:szCs w:val="28"/>
          <w:lang w:val="kk-KZ"/>
        </w:rPr>
      </w:pPr>
      <w:r w:rsidRPr="00C93592">
        <w:rPr>
          <w:sz w:val="28"/>
          <w:szCs w:val="28"/>
          <w:lang w:val="ru-RU"/>
        </w:rPr>
        <w:t>В Законе РК «Об образовании» раскрыты суть и принципы государственной</w:t>
      </w:r>
      <w:r w:rsidRPr="00DF33C2">
        <w:rPr>
          <w:sz w:val="28"/>
          <w:szCs w:val="28"/>
          <w:lang w:val="kk-KZ"/>
        </w:rPr>
        <w:t xml:space="preserve"> </w:t>
      </w:r>
      <w:r w:rsidRPr="00C93592">
        <w:rPr>
          <w:sz w:val="28"/>
          <w:szCs w:val="28"/>
          <w:lang w:val="ru-RU"/>
        </w:rPr>
        <w:t>политики в области образования, предусматривающие равенство прав всех на получение качественного образования; приоритетность развития системы образования;  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w:t>
      </w:r>
      <w:r w:rsidRPr="00DF33C2">
        <w:rPr>
          <w:sz w:val="28"/>
          <w:szCs w:val="28"/>
          <w:lang w:val="kk-KZ"/>
        </w:rPr>
        <w:t>.</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Так, в статье 1 даны определения двум важным понятиям: </w:t>
      </w:r>
    </w:p>
    <w:p w:rsidR="00C93592" w:rsidRPr="00C93592" w:rsidRDefault="00C93592" w:rsidP="00C93592">
      <w:pPr>
        <w:adjustRightInd w:val="0"/>
        <w:ind w:firstLine="709"/>
        <w:jc w:val="both"/>
        <w:rPr>
          <w:sz w:val="28"/>
          <w:szCs w:val="28"/>
          <w:lang w:val="ru-RU"/>
        </w:rPr>
      </w:pPr>
      <w:r w:rsidRPr="00C93592">
        <w:rPr>
          <w:sz w:val="28"/>
          <w:szCs w:val="28"/>
          <w:lang w:val="ru-RU"/>
        </w:rPr>
        <w:t>1) лица (дети) с особыми образовательными потребностями – лица, которые испытывают постоянные или временные трудности в получении образования, обусловленные здоровьем, нуждающиеся в специальных, общеобразовательных учебных программах и образовательных программах дополнительного образования;</w:t>
      </w:r>
    </w:p>
    <w:p w:rsidR="00C93592" w:rsidRPr="00C93592" w:rsidRDefault="00C93592" w:rsidP="00C93592">
      <w:pPr>
        <w:adjustRightInd w:val="0"/>
        <w:ind w:firstLine="709"/>
        <w:jc w:val="both"/>
        <w:rPr>
          <w:sz w:val="28"/>
          <w:szCs w:val="28"/>
          <w:lang w:val="ru-RU"/>
        </w:rPr>
      </w:pPr>
      <w:r w:rsidRPr="00C93592">
        <w:rPr>
          <w:sz w:val="28"/>
          <w:szCs w:val="28"/>
          <w:lang w:val="ru-RU"/>
        </w:rPr>
        <w:t>2)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p w:rsidR="00C93592" w:rsidRPr="00C93592" w:rsidRDefault="00C93592" w:rsidP="00C93592">
      <w:pPr>
        <w:adjustRightInd w:val="0"/>
        <w:ind w:firstLine="709"/>
        <w:jc w:val="both"/>
        <w:rPr>
          <w:sz w:val="28"/>
          <w:szCs w:val="28"/>
          <w:lang w:val="ru-RU"/>
        </w:rPr>
      </w:pPr>
      <w:r w:rsidRPr="00C93592">
        <w:rPr>
          <w:sz w:val="28"/>
          <w:szCs w:val="28"/>
          <w:lang w:val="ru-RU"/>
        </w:rPr>
        <w:t>В статье 8 указывается, что 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 Положение о том, что Государственные общеобязательные стандарты образования разрабатываются с учетом инклюзивного образования, содержится в статье 56.</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Новое понятие «лица (дети) с особыми образовательными потребностями» взамен понятия «лица (дети) с ограниченными возможностями в развитии» в</w:t>
      </w:r>
      <w:r w:rsidRPr="00C93592">
        <w:rPr>
          <w:sz w:val="28"/>
          <w:szCs w:val="28"/>
          <w:lang w:val="ru-RU"/>
        </w:rPr>
        <w:t xml:space="preserve">ведено </w:t>
      </w:r>
      <w:r w:rsidRPr="00C93592">
        <w:rPr>
          <w:rFonts w:eastAsia="Calibri"/>
          <w:bCs/>
          <w:sz w:val="28"/>
          <w:szCs w:val="28"/>
          <w:lang w:val="ru-RU"/>
        </w:rPr>
        <w:t xml:space="preserve">в Закон РК «Об образовании» в соответствии с международными требованиями. Важность данного факта обусловлена целенаправленной политикой нашего государства по установлению атмосферы </w:t>
      </w:r>
      <w:r w:rsidRPr="00C93592">
        <w:rPr>
          <w:rFonts w:eastAsia="Calibri"/>
          <w:bCs/>
          <w:sz w:val="28"/>
          <w:szCs w:val="28"/>
          <w:lang w:val="ru-RU"/>
        </w:rPr>
        <w:lastRenderedPageBreak/>
        <w:t xml:space="preserve">толерантности и взаимоуважения во всех сферах человеческих отношений. </w:t>
      </w:r>
    </w:p>
    <w:p w:rsidR="00C93592" w:rsidRPr="00C93592" w:rsidRDefault="00C93592" w:rsidP="00C93592">
      <w:pPr>
        <w:adjustRightInd w:val="0"/>
        <w:ind w:firstLine="709"/>
        <w:jc w:val="both"/>
        <w:rPr>
          <w:rFonts w:eastAsia="Calibri"/>
          <w:sz w:val="28"/>
          <w:szCs w:val="28"/>
          <w:lang w:val="ru-RU"/>
        </w:rPr>
      </w:pPr>
      <w:r w:rsidRPr="00C93592">
        <w:rPr>
          <w:rFonts w:eastAsia="Calibri"/>
          <w:sz w:val="28"/>
          <w:szCs w:val="28"/>
          <w:lang w:val="ru-RU"/>
        </w:rPr>
        <w:t xml:space="preserve">К числу специальных образовательных условий в Законе РК «Об образовании» отнесены: «специальные образовательные учебные программы и специальные методы обучения, технические и иные средства, среда жизнедеятельности, а также медицинские, социальные и иные услуги, без которых невозможно освоение общеобразовательных и профессиональных образовательных учебных программ лицами с ограниченными возможностями». </w:t>
      </w:r>
    </w:p>
    <w:p w:rsidR="00C93592" w:rsidRPr="00C93592" w:rsidRDefault="00C93592" w:rsidP="00C93592">
      <w:pPr>
        <w:ind w:firstLine="567"/>
        <w:jc w:val="both"/>
        <w:rPr>
          <w:sz w:val="28"/>
          <w:szCs w:val="28"/>
          <w:lang w:val="ru-RU"/>
        </w:rPr>
      </w:pPr>
      <w:r w:rsidRPr="00C93592">
        <w:rPr>
          <w:sz w:val="28"/>
          <w:szCs w:val="28"/>
          <w:lang w:val="ru-RU"/>
        </w:rPr>
        <w:t xml:space="preserve">Закон Республики Казахстан «О социальной и медико-педагогической коррекционной поддержке детей с ограниченными возможностями» (от 11 июля 2002 года </w:t>
      </w:r>
      <w:r w:rsidRPr="00DF33C2">
        <w:rPr>
          <w:sz w:val="28"/>
          <w:szCs w:val="28"/>
        </w:rPr>
        <w:t>N</w:t>
      </w:r>
      <w:r w:rsidRPr="00C93592">
        <w:rPr>
          <w:sz w:val="28"/>
          <w:szCs w:val="28"/>
          <w:lang w:val="ru-RU"/>
        </w:rPr>
        <w:t xml:space="preserve"> 343) определяет, что дети с ограниченными возможностями могут получать с трехлетнего возраста дошкольное воспитание и обучение, начальное и основное среднее образование – с семи-десятилетнего возраста в условиях специальных или общеобразовательных организаций образования.</w:t>
      </w:r>
    </w:p>
    <w:p w:rsidR="00C93592" w:rsidRPr="00C93592" w:rsidRDefault="00C93592" w:rsidP="00C93592">
      <w:pPr>
        <w:ind w:firstLine="567"/>
        <w:jc w:val="both"/>
        <w:rPr>
          <w:sz w:val="28"/>
          <w:szCs w:val="28"/>
          <w:lang w:val="ru-RU"/>
        </w:rPr>
      </w:pPr>
      <w:r w:rsidRPr="00C93592">
        <w:rPr>
          <w:rFonts w:eastAsia="Calibri"/>
          <w:sz w:val="28"/>
          <w:szCs w:val="28"/>
          <w:lang w:val="ru-RU"/>
        </w:rPr>
        <w:t>Типовыми  правилами  деятельности общеобразовательных организаций (начального, основного среднего и общего среднего), утвержденными п</w:t>
      </w:r>
      <w:r w:rsidRPr="00C93592">
        <w:rPr>
          <w:sz w:val="28"/>
          <w:szCs w:val="28"/>
          <w:lang w:val="ru-RU"/>
        </w:rPr>
        <w:t xml:space="preserve">остановлением Правительства Республики Казахстан от 17 мая 2013 года </w:t>
      </w:r>
      <w:r w:rsidRPr="00C93592">
        <w:rPr>
          <w:sz w:val="28"/>
          <w:szCs w:val="28"/>
          <w:lang w:val="ru-RU"/>
        </w:rPr>
        <w:br/>
        <w:t>№ 499 (далее – Типовые правила), предусмотрены две формы включения школьников с ограниченными возможностями развития в общее образование: в обычные классы и специальные классы по видам нарушений.</w:t>
      </w:r>
    </w:p>
    <w:p w:rsidR="00C93592" w:rsidRPr="00DF33C2" w:rsidRDefault="00C93592" w:rsidP="00C93592">
      <w:pPr>
        <w:pStyle w:val="aa"/>
        <w:spacing w:after="0"/>
        <w:ind w:firstLine="567"/>
        <w:jc w:val="both"/>
        <w:rPr>
          <w:color w:val="000000"/>
          <w:sz w:val="28"/>
          <w:szCs w:val="28"/>
        </w:rPr>
      </w:pPr>
      <w:r w:rsidRPr="00DF33C2">
        <w:rPr>
          <w:rFonts w:eastAsia="Calibri"/>
          <w:sz w:val="28"/>
          <w:szCs w:val="28"/>
        </w:rPr>
        <w:t>Согласно п</w:t>
      </w:r>
      <w:r w:rsidRPr="00DF33C2">
        <w:rPr>
          <w:color w:val="000000"/>
          <w:sz w:val="28"/>
          <w:szCs w:val="28"/>
        </w:rPr>
        <w:t xml:space="preserve">остановлению Правительства </w:t>
      </w:r>
      <w:r w:rsidRPr="00DF33C2">
        <w:rPr>
          <w:rFonts w:eastAsia="Calibri"/>
          <w:sz w:val="28"/>
          <w:szCs w:val="28"/>
        </w:rPr>
        <w:t>Республики Казахстан от 7 апреля 2017 года № 181</w:t>
      </w:r>
      <w:r w:rsidRPr="00DF33C2">
        <w:rPr>
          <w:rFonts w:eastAsia="Calibri"/>
          <w:sz w:val="28"/>
          <w:szCs w:val="28"/>
          <w:lang w:val="kk-KZ"/>
        </w:rPr>
        <w:t xml:space="preserve"> «</w:t>
      </w:r>
      <w:r w:rsidRPr="00DF33C2">
        <w:rPr>
          <w:rFonts w:eastAsia="Calibri"/>
          <w:sz w:val="28"/>
          <w:szCs w:val="28"/>
        </w:rPr>
        <w:t>О внесении изменений в постановление Правительства Республики Казахстан от 17 мая 2013 года № 499 «Об утверждении Типовых правил деятельности организаций образования соответствующих типов, в том числе Типовых правил организаций образования, реализующих дополнительные образовательные программы для детей»,  «в</w:t>
      </w:r>
      <w:r w:rsidRPr="00DF33C2">
        <w:rPr>
          <w:color w:val="000000"/>
          <w:sz w:val="28"/>
          <w:szCs w:val="28"/>
        </w:rPr>
        <w:t xml:space="preserve"> зависимости от содержания</w:t>
      </w:r>
      <w:r w:rsidRPr="00DF33C2">
        <w:rPr>
          <w:color w:val="000000"/>
          <w:sz w:val="28"/>
          <w:szCs w:val="28"/>
          <w:lang w:val="kk-KZ"/>
        </w:rPr>
        <w:t xml:space="preserve"> </w:t>
      </w:r>
      <w:r w:rsidRPr="00DF33C2">
        <w:rPr>
          <w:color w:val="000000"/>
          <w:sz w:val="28"/>
          <w:szCs w:val="28"/>
        </w:rPr>
        <w:t>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экстерната и дистанционной форме обучения для лиц (детей) с особыми образовательными потребностями» (п.5). В этом же документе говорится о том, что государство, реализуя цели инклюзивного образования, обеспечивает гражданам с особыми образовательными потребностями специальные условия для получения ими образования, коррекции нарушения развития и социальной адаптации на всех уровнях образования.</w:t>
      </w:r>
    </w:p>
    <w:p w:rsidR="00C93592" w:rsidRPr="00C93592" w:rsidRDefault="00C93592" w:rsidP="00C93592">
      <w:pPr>
        <w:ind w:firstLine="567"/>
        <w:jc w:val="both"/>
        <w:rPr>
          <w:rFonts w:eastAsia="Calibri"/>
          <w:sz w:val="28"/>
          <w:szCs w:val="28"/>
          <w:lang w:val="ru-RU"/>
        </w:rPr>
      </w:pPr>
      <w:r w:rsidRPr="00C93592">
        <w:rPr>
          <w:rFonts w:eastAsia="Calibri"/>
          <w:sz w:val="28"/>
          <w:szCs w:val="28"/>
          <w:lang w:val="ru-RU"/>
        </w:rPr>
        <w:t xml:space="preserve">При включении детей с особыми образовательными потребностями в обычные или специальные классы общеобразовательной школы следует обратить внимание на следующее: </w:t>
      </w:r>
    </w:p>
    <w:p w:rsidR="00C93592" w:rsidRPr="00C93592" w:rsidRDefault="00C93592" w:rsidP="00C93592">
      <w:pPr>
        <w:ind w:firstLine="709"/>
        <w:jc w:val="both"/>
        <w:rPr>
          <w:sz w:val="28"/>
          <w:szCs w:val="28"/>
          <w:lang w:val="ru-RU"/>
        </w:rPr>
      </w:pPr>
      <w:r w:rsidRPr="00C93592">
        <w:rPr>
          <w:sz w:val="28"/>
          <w:szCs w:val="28"/>
          <w:lang w:val="ru-RU"/>
        </w:rPr>
        <w:t xml:space="preserve">– с учетом интересов родителей или иных законных представителей обучающихся и по согласованию с местными органами управления образования в организациях образования могут открываться инклюзивные классы (в одном классе могут обучаться не более двух детей с особыми образовательными потребностями) (или) специальные классы по видам </w:t>
      </w:r>
      <w:r w:rsidRPr="00C93592">
        <w:rPr>
          <w:sz w:val="28"/>
          <w:szCs w:val="28"/>
          <w:lang w:val="ru-RU"/>
        </w:rPr>
        <w:lastRenderedPageBreak/>
        <w:t>нарушений. Дети с особыми образовательными потребностями, обучающиеся в инклюзивных классах по заключению и рекомендациям психолого-медико-педагогической</w:t>
      </w:r>
      <w:r w:rsidRPr="00C93592">
        <w:rPr>
          <w:sz w:val="28"/>
          <w:szCs w:val="28"/>
          <w:lang w:val="ru-RU"/>
        </w:rPr>
        <w:tab/>
        <w:t xml:space="preserve"> консультации, могут обучаться по общеобразовательной учебной или индивидуальной программе. Для детей с особыми образовательными потребностями, обучающихся в инклюзивных и (или) специальных классах, проводятся коррекционные занятия специальными педагогами (олигофренопедагог, сурдопедагог, тифлопедагог, логопед) (п. 19 Типовых правил);</w:t>
      </w:r>
    </w:p>
    <w:p w:rsidR="00C93592" w:rsidRPr="00C93592" w:rsidRDefault="00C93592" w:rsidP="00C93592">
      <w:pPr>
        <w:pStyle w:val="a6"/>
        <w:numPr>
          <w:ilvl w:val="0"/>
          <w:numId w:val="193"/>
        </w:numPr>
        <w:tabs>
          <w:tab w:val="left" w:pos="709"/>
          <w:tab w:val="left" w:pos="993"/>
        </w:tabs>
        <w:autoSpaceDE/>
        <w:autoSpaceDN/>
        <w:ind w:left="0" w:firstLine="709"/>
        <w:jc w:val="both"/>
        <w:rPr>
          <w:sz w:val="28"/>
          <w:szCs w:val="28"/>
          <w:lang w:val="ru-RU"/>
        </w:rPr>
      </w:pPr>
      <w:r w:rsidRPr="00C93592">
        <w:rPr>
          <w:sz w:val="28"/>
          <w:szCs w:val="28"/>
          <w:lang w:val="ru-RU"/>
        </w:rPr>
        <w:t xml:space="preserve">специальные классы создаются по видам нарушения, и количество обучающихся в классе зависит от вида нарушения. При определении наполняемости специального класса рекомендуется руководствоваться  п.3 Типовых правил деятельности специальных организаций образования, утвержденных постановлением Правительства  Республики Казахстан </w:t>
      </w:r>
      <w:r w:rsidRPr="00DF33C2">
        <w:rPr>
          <w:sz w:val="28"/>
          <w:szCs w:val="28"/>
          <w:lang w:val="ru-RU"/>
        </w:rPr>
        <w:br/>
      </w:r>
      <w:r w:rsidRPr="00C93592">
        <w:rPr>
          <w:sz w:val="28"/>
          <w:szCs w:val="28"/>
          <w:lang w:val="ru-RU"/>
        </w:rPr>
        <w:t xml:space="preserve">от 17 мая 2013 года № 499) и требованиями Санитарных правил «Санитарно-эпидемиологические требования к объектам образования», утвержденных приказом Министра   национальной экономики Республики Казахстан от </w:t>
      </w:r>
      <w:r w:rsidRPr="00DF33C2">
        <w:rPr>
          <w:sz w:val="28"/>
          <w:szCs w:val="28"/>
          <w:lang w:val="ru-RU"/>
        </w:rPr>
        <w:t xml:space="preserve">16 августа </w:t>
      </w:r>
      <w:r w:rsidRPr="00C93592">
        <w:rPr>
          <w:sz w:val="28"/>
          <w:szCs w:val="28"/>
          <w:lang w:val="ru-RU"/>
        </w:rPr>
        <w:t>201</w:t>
      </w:r>
      <w:r w:rsidRPr="00DF33C2">
        <w:rPr>
          <w:sz w:val="28"/>
          <w:szCs w:val="28"/>
          <w:lang w:val="ru-RU"/>
        </w:rPr>
        <w:t>7</w:t>
      </w:r>
      <w:r w:rsidRPr="00C93592">
        <w:rPr>
          <w:sz w:val="28"/>
          <w:szCs w:val="28"/>
          <w:lang w:val="ru-RU"/>
        </w:rPr>
        <w:t xml:space="preserve"> года № </w:t>
      </w:r>
      <w:r w:rsidRPr="00DF33C2">
        <w:rPr>
          <w:sz w:val="28"/>
          <w:szCs w:val="28"/>
          <w:lang w:val="ru-RU"/>
        </w:rPr>
        <w:t>611</w:t>
      </w:r>
      <w:r w:rsidRPr="00C93592">
        <w:rPr>
          <w:sz w:val="28"/>
          <w:szCs w:val="28"/>
          <w:lang w:val="ru-RU"/>
        </w:rPr>
        <w:t>;</w:t>
      </w:r>
    </w:p>
    <w:p w:rsidR="00C93592" w:rsidRPr="00C93592" w:rsidRDefault="00C93592" w:rsidP="00C93592">
      <w:pPr>
        <w:pStyle w:val="a6"/>
        <w:numPr>
          <w:ilvl w:val="0"/>
          <w:numId w:val="193"/>
        </w:numPr>
        <w:tabs>
          <w:tab w:val="left" w:pos="709"/>
          <w:tab w:val="left" w:pos="993"/>
        </w:tabs>
        <w:autoSpaceDE/>
        <w:autoSpaceDN/>
        <w:ind w:left="0" w:firstLine="709"/>
        <w:jc w:val="both"/>
        <w:rPr>
          <w:sz w:val="28"/>
          <w:szCs w:val="28"/>
          <w:lang w:val="ru-RU"/>
        </w:rPr>
      </w:pPr>
      <w:r w:rsidRPr="00C93592">
        <w:rPr>
          <w:sz w:val="28"/>
          <w:szCs w:val="28"/>
          <w:lang w:val="ru-RU"/>
        </w:rPr>
        <w:t xml:space="preserve">прием детей </w:t>
      </w:r>
      <w:r w:rsidRPr="00DF33C2">
        <w:rPr>
          <w:sz w:val="28"/>
          <w:szCs w:val="28"/>
          <w:lang w:val="ru-RU"/>
        </w:rPr>
        <w:t xml:space="preserve">с особыми образовательными потребностями </w:t>
      </w:r>
      <w:r w:rsidRPr="00C93592">
        <w:rPr>
          <w:sz w:val="28"/>
          <w:szCs w:val="28"/>
          <w:lang w:val="ru-RU"/>
        </w:rPr>
        <w:t>в общеобразовательн</w:t>
      </w:r>
      <w:r w:rsidRPr="00DF33C2">
        <w:rPr>
          <w:sz w:val="28"/>
          <w:szCs w:val="28"/>
          <w:lang w:val="ru-RU"/>
        </w:rPr>
        <w:t>ую</w:t>
      </w:r>
      <w:r w:rsidRPr="00C93592">
        <w:rPr>
          <w:sz w:val="28"/>
          <w:szCs w:val="28"/>
          <w:lang w:val="ru-RU"/>
        </w:rPr>
        <w:t xml:space="preserve"> школ</w:t>
      </w:r>
      <w:r w:rsidRPr="00DF33C2">
        <w:rPr>
          <w:sz w:val="28"/>
          <w:szCs w:val="28"/>
          <w:lang w:val="ru-RU"/>
        </w:rPr>
        <w:t>у</w:t>
      </w:r>
      <w:r w:rsidRPr="00C93592">
        <w:rPr>
          <w:sz w:val="28"/>
          <w:szCs w:val="28"/>
          <w:lang w:val="ru-RU"/>
        </w:rPr>
        <w:t xml:space="preserve"> производится в соответствии с требованиями Стандарта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утвержденного приказом Министра образования и науки Республики Казахстан от 8 апреля 2015 года № 179</w:t>
      </w:r>
      <w:r w:rsidRPr="00DF33C2">
        <w:rPr>
          <w:sz w:val="28"/>
          <w:szCs w:val="28"/>
          <w:lang w:val="ru-RU"/>
        </w:rPr>
        <w:t>.</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Работа специальных классов в общеобразовательной школе организуется в режиме продленного дня, что создает необходимые условия по преодолению и компенсации нарушенных функций и обеспечению необходимого здоровьесберегающего педагогического режима. Учебный процесс в специальных классах регламентируется Типовыми учебными планами для обучающихся с ограниченными возможностями по видам нарушений и специальными учебными программами и УМК.</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Дети с особыми образовательными потребностями, включенные в обычный класс, могут обучаться по общеобразовательным учебным программам, по специальным учебным программам, по индивидуальному учебному плану и  индивидуальным учебным программам в соответствии с рекомендациями психолого-медико-педагогической консультации (далее – ПМПК).</w:t>
      </w:r>
    </w:p>
    <w:p w:rsidR="00C93592" w:rsidRPr="00C93592" w:rsidRDefault="00C93592" w:rsidP="00C93592">
      <w:pPr>
        <w:ind w:firstLine="709"/>
        <w:jc w:val="both"/>
        <w:rPr>
          <w:sz w:val="28"/>
          <w:szCs w:val="28"/>
          <w:lang w:val="ru-RU"/>
        </w:rPr>
      </w:pPr>
      <w:r w:rsidRPr="00C93592">
        <w:rPr>
          <w:sz w:val="28"/>
          <w:szCs w:val="28"/>
          <w:lang w:val="ru-RU"/>
        </w:rPr>
        <w:t>Важную роль в создании специальных условий для обучающихся с особыми образовательными потребностями играет психолого-педагогическое сопровождение.</w:t>
      </w:r>
    </w:p>
    <w:p w:rsidR="00C93592" w:rsidRPr="00C93592" w:rsidRDefault="00C93592" w:rsidP="00C93592">
      <w:pPr>
        <w:ind w:firstLine="709"/>
        <w:jc w:val="both"/>
        <w:rPr>
          <w:sz w:val="28"/>
          <w:szCs w:val="28"/>
          <w:lang w:val="ru-RU"/>
        </w:rPr>
      </w:pPr>
      <w:r w:rsidRPr="00C93592">
        <w:rPr>
          <w:sz w:val="28"/>
          <w:szCs w:val="28"/>
          <w:lang w:val="ru-RU"/>
        </w:rPr>
        <w:t xml:space="preserve">Психолого-педагогическое сопровождение рассматривается как особый вид помощи (или поддержки) ребенку в образовательном процессе, представляющий собой целостную, системно организованную деятельность специалистов, в ходе которой создаются социально-психологические и педагогические условия для успешного обучения и развития каждого </w:t>
      </w:r>
      <w:r w:rsidRPr="00C93592">
        <w:rPr>
          <w:sz w:val="28"/>
          <w:szCs w:val="28"/>
          <w:lang w:val="ru-RU"/>
        </w:rPr>
        <w:lastRenderedPageBreak/>
        <w:t xml:space="preserve">обучающегося в соответствии с его возможностям и потребностями. </w:t>
      </w:r>
    </w:p>
    <w:p w:rsidR="00C93592" w:rsidRPr="00C93592" w:rsidRDefault="00C93592" w:rsidP="00C93592">
      <w:pPr>
        <w:ind w:firstLine="709"/>
        <w:jc w:val="both"/>
        <w:rPr>
          <w:sz w:val="28"/>
          <w:szCs w:val="28"/>
          <w:lang w:val="ru-RU"/>
        </w:rPr>
      </w:pPr>
      <w:r w:rsidRPr="00C93592">
        <w:rPr>
          <w:sz w:val="28"/>
          <w:szCs w:val="28"/>
          <w:lang w:val="ru-RU"/>
        </w:rPr>
        <w:t>Объектом психолого-педагогического сопровождения является образовательный процесс. Предмет психолого-педагогического сопровождения – ситуация развития ребенка как система его отношений с миром, с окружающими (взрослые, сверстники), с самим собой. Сопровождение обучающихся с особыми потребностями предполагает командный стиль работы, тесное взаимодействие различных специалистов (психолога, логопеда, специального педагога, социального педагога), учителей и родителей.</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Психолого-педагогическое сопровождение учащихся с особыми образовательными потребностями осуществляется посредством решения приоритетных задач на каждом уровне образования: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начальная школа </w:t>
      </w:r>
      <w:r w:rsidRPr="00DF33C2">
        <w:rPr>
          <w:rFonts w:ascii="Times New Roman" w:hAnsi="Times New Roman" w:cs="Times New Roman"/>
          <w:color w:val="auto"/>
          <w:sz w:val="28"/>
          <w:szCs w:val="28"/>
          <w:lang w:val="ru-RU"/>
        </w:rPr>
        <w:t xml:space="preserve">– определение готовности к обучению в школе, обеспечение адаптации к школе, повышение заинтересованности детей в учебной деятельности, развитие познавательной и учебной мотивации, развитие самостоятельности и саморегуляции, поддержка в формировании желания и «умения учиться», развитии творческих способностей каждого ученика с учетом индивидуальных особенностей и потенциальных возможностей;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основная школа </w:t>
      </w:r>
      <w:r w:rsidRPr="00DF33C2">
        <w:rPr>
          <w:rFonts w:ascii="Times New Roman" w:hAnsi="Times New Roman" w:cs="Times New Roman"/>
          <w:color w:val="auto"/>
          <w:sz w:val="28"/>
          <w:szCs w:val="28"/>
          <w:lang w:val="ru-RU"/>
        </w:rPr>
        <w:t xml:space="preserve">– сопровождение перехода обучающегося в основную школу, адаптация к новым условиям обучения, поддержка в решении задач личностного и ценностно-смыслового самоопределения и саморазвития, помощь в решении личностных проблем и вопросов социализации, формирование жизненных навыков, профилактика неврозов, помощь в построении конструктивных отношений с родителями и сверстниками;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средняя школа </w:t>
      </w:r>
      <w:r w:rsidRPr="00DF33C2">
        <w:rPr>
          <w:rFonts w:ascii="Times New Roman" w:hAnsi="Times New Roman" w:cs="Times New Roman"/>
          <w:color w:val="auto"/>
          <w:sz w:val="28"/>
          <w:szCs w:val="28"/>
          <w:lang w:val="ru-RU"/>
        </w:rPr>
        <w:t xml:space="preserve">– помощь ученику в профильной ориентации и профессиональном самоопределении, поддержка в решении экзистенциальных проблем (самопознание, поиск смысла жизни, достижение личной идентичности), развитие временной перспективы, способности к целеполаганию, развитие психосоциальной компетентности. </w:t>
      </w:r>
    </w:p>
    <w:p w:rsidR="00C93592" w:rsidRPr="00C93592" w:rsidRDefault="00C93592" w:rsidP="00C93592">
      <w:pPr>
        <w:ind w:firstLine="709"/>
        <w:jc w:val="both"/>
        <w:rPr>
          <w:sz w:val="28"/>
          <w:szCs w:val="28"/>
          <w:lang w:val="ru-RU"/>
        </w:rPr>
      </w:pPr>
      <w:r w:rsidRPr="00C93592">
        <w:rPr>
          <w:sz w:val="28"/>
          <w:szCs w:val="28"/>
          <w:lang w:val="ru-RU"/>
        </w:rPr>
        <w:t>Психолого-педагогическое сопровождение учащихся с особыми образовательными потребностями осуществляется командой специалистов в сотрудничестве с педагогическим коллективом школы. Для обеспечения слаженной работы команды специалистов в школе создается служба психолого-педагогического сопровождения (СППС), которая должна стать полноценным структурным подразделением общеобразовательной школы. Для этого руководитель школы издает приказ о создании службы и утверждает положение о ее функционировании. В состав службы психолого-педагогического сопровождения входят: директор школы, заместитель директора по учебно-воспитательной работе, учитель-логопед, педагог-психолог, учитель-дефектолог, социальный педагог, инструктор ЛФК, а также другие специалисты и педагоги по необходимости.</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Основные направления деятельности службы сопровождения: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комплексное изучение детей, поступающих в школу, с целью определения их готовности к обучению, потребности в поддержке;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своевременное выявление школьников, имеющих потребность в физическом, интеллектуальном и эмоциональном развитии, трудности в </w:t>
      </w:r>
      <w:r w:rsidRPr="00DF33C2">
        <w:rPr>
          <w:rFonts w:ascii="Times New Roman" w:hAnsi="Times New Roman" w:cs="Times New Roman"/>
          <w:color w:val="auto"/>
          <w:sz w:val="28"/>
          <w:szCs w:val="28"/>
          <w:lang w:val="ru-RU"/>
        </w:rPr>
        <w:lastRenderedPageBreak/>
        <w:t xml:space="preserve">обучении и школьной адаптации, направление их, в случае необходимости, на консультацию в ПМПК;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определение уровня и особенностей развития познавательной деятельности учащихся, имеющих заключение ПМПК (речи, памяти, внимания, работоспособности и других психических функций), изучение их эмоционально-волевого и личностного развития для определения профилактических, коррекционных психолого-педагогических и социальных мероприятий, обеспечивающих успешность в обучении;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разработка и реализация индивидуальной программы психолого-педагогического сопровождения, проведение индивидуальной, подгрупповой, групповой коррекционно- развивающей работы;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осуществление психолого-педагогического мониторинга;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разработка рекомендаций учителям для обеспечения индивидуального и дифференцированного подхода к учащимся как в условиях общеобразовательного, так и в условиях специального класса;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профилактика физических, интеллектуальных и эмоциональных перегрузок и срывов, организация лечебно-оздоровительных мероприятий;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консультативная и просветительская деятельность.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Центральной фигурой, реализующей программу сопровождения (поддержки) обучающегося с особыми образовательными потребностями, является учитель. Важное значение имеет отношение педагога к ребенку, к результату его учебной деятельности, умение педагога индивидуализировать процесс обучения, следовать рекомендациям специалистов (психолога, логопеда, дефектолога), умение формировать у ребенка уверенность в себе. Необходимыми профессиональными качествами учителя должны стать: безусловное принятие ученика с особыми образовательными потребностями, стремление к изменениям, профессиональному поиску, готовность работать в команде специалистов, педагогический оптимизм.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 соответствии с особенностями развития ребенка, его возможностями, а также рекомендациями ПМПК определяется направленность, интенсивность и продолжительность поддержки учащегося с особыми потребностями. Общеобразовательная школа должна предоставить учащемуся адекватный его потребностям вид поддержки. Это может быть поддержка на краткосрочной, среднесрочной или долгосрочной основе.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w:t>
      </w:r>
      <w:r w:rsidRPr="00DF33C2">
        <w:rPr>
          <w:rFonts w:ascii="Times New Roman" w:hAnsi="Times New Roman" w:cs="Times New Roman"/>
          <w:i/>
          <w:iCs/>
          <w:color w:val="auto"/>
          <w:sz w:val="28"/>
          <w:szCs w:val="28"/>
          <w:lang w:val="ru-RU"/>
        </w:rPr>
        <w:t xml:space="preserve">Краткосрочная </w:t>
      </w:r>
      <w:r w:rsidRPr="00DF33C2">
        <w:rPr>
          <w:rFonts w:ascii="Times New Roman" w:hAnsi="Times New Roman" w:cs="Times New Roman"/>
          <w:color w:val="auto"/>
          <w:sz w:val="28"/>
          <w:szCs w:val="28"/>
          <w:lang w:val="ru-RU"/>
        </w:rPr>
        <w:t xml:space="preserve">поддержка оказывается учащимся, имеющим незначительные и временные трудности в обучении, требующие непродолжительного цикла коррекционных занятий с логопедом, психологом (до полугода). При этом учащийся обучается в обычном классе со сверстниками по общеобразовательной программе и посещает индивидуальные или групповые занятия со специалистами несколько раз в неделю, на которых ведется работа по развитию и компенсации индивидуальных особенностей развития ученика (потребность в развитии речи, эмоционально-личностной зрелости). </w:t>
      </w:r>
    </w:p>
    <w:p w:rsidR="00C93592" w:rsidRPr="00C93592" w:rsidRDefault="00C93592" w:rsidP="00C93592">
      <w:pPr>
        <w:ind w:firstLine="709"/>
        <w:jc w:val="both"/>
        <w:rPr>
          <w:sz w:val="28"/>
          <w:szCs w:val="28"/>
          <w:lang w:val="ru-RU"/>
        </w:rPr>
      </w:pPr>
      <w:r w:rsidRPr="00C93592">
        <w:rPr>
          <w:i/>
          <w:iCs/>
          <w:sz w:val="28"/>
          <w:szCs w:val="28"/>
          <w:lang w:val="ru-RU"/>
        </w:rPr>
        <w:t xml:space="preserve">Среднесрочная </w:t>
      </w:r>
      <w:r w:rsidRPr="00C93592">
        <w:rPr>
          <w:sz w:val="28"/>
          <w:szCs w:val="28"/>
          <w:lang w:val="ru-RU"/>
        </w:rPr>
        <w:t xml:space="preserve">поддержка организуется для учащихся, имеющих стойкие трудности в обучении, связанные с особенностями развития и требующие </w:t>
      </w:r>
      <w:r w:rsidRPr="00C93592">
        <w:rPr>
          <w:sz w:val="28"/>
          <w:szCs w:val="28"/>
          <w:lang w:val="ru-RU"/>
        </w:rPr>
        <w:lastRenderedPageBreak/>
        <w:t xml:space="preserve">интенсивной поддержки специально подготовленных педагогов и специалистов. Для таких обучающихся в общеобразовательной школе организуется дифференцированное обучение в условиях специального класса на начальном уровне образования. Основной задачей поддержки учащихся является максимальное преодоление причин, приводящих к трудностям обучения и усвоения содержания учебных программ. В процессе обучения осуществляется педагогическая диагностика, направленная на отслеживание соответствия требований, предъявляемых к учащимся, уровню их развития, потенциальным возможностям и достигнутым на предыдущих этапах обучения учебным достижениям. При положительной динамике развития и успешном усвоении учебной программы учащиеся специальных классов могут быть переведены в обычные классы на любом этапе обучения, по решению ПМПК, с согласия самих учащихся и их родителей или иных законных представителей. </w:t>
      </w:r>
    </w:p>
    <w:p w:rsidR="00C93592" w:rsidRPr="00C93592" w:rsidRDefault="00C93592" w:rsidP="00C93592">
      <w:pPr>
        <w:ind w:firstLine="709"/>
        <w:jc w:val="both"/>
        <w:rPr>
          <w:sz w:val="28"/>
          <w:szCs w:val="28"/>
          <w:lang w:val="ru-RU"/>
        </w:rPr>
      </w:pPr>
      <w:r w:rsidRPr="00C93592">
        <w:rPr>
          <w:sz w:val="28"/>
          <w:szCs w:val="28"/>
          <w:lang w:val="ru-RU"/>
        </w:rPr>
        <w:t xml:space="preserve">В случае, когда проблемы развития учащихся не преодолеваются на начальной ступени, возможно продолжение их обучения в условиях специального класса и на последующих ступенях обучения. В этом случае реализуется </w:t>
      </w:r>
      <w:r w:rsidRPr="00C93592">
        <w:rPr>
          <w:i/>
          <w:iCs/>
          <w:sz w:val="28"/>
          <w:szCs w:val="28"/>
          <w:lang w:val="ru-RU"/>
        </w:rPr>
        <w:t xml:space="preserve">долгосрочная </w:t>
      </w:r>
      <w:r w:rsidRPr="00C93592">
        <w:rPr>
          <w:sz w:val="28"/>
          <w:szCs w:val="28"/>
          <w:lang w:val="ru-RU"/>
        </w:rPr>
        <w:t>поддержка учащихся.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На этапе получения школьниками основного среднего и общего среднего образования осуществляется адаптация стандартных учебных программ по предметам в соответствии с особенностями усвоения знаний учащимися при сохранении основного содержания, соответствующего ГОСО РК. Сроки получения основного образования школьниками в условиях специального класса увеличиваются на 1 год. Обучение осуществляется в соответствии со специальным учебным планом, предусматривающим коррекционно-развивающие занятия со специалистами (психологом, дефектологом, логопедом). Оценивание учащихся осуществляется в рамках реализуемой в учебном процессе программы.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Весь период школьного обучения учащихся с нарушениями интеллекта оно осуществляется по учебным планам, программам и учебникам, содержание которых не ориентировано на выполнение требований ГОСО РК, с использованием специальных наглядно-дидактических пособий и методов обучения.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Вся внеклассная и внеучебная деятельность учащихся специальных классов (кружковая, факультативная, воспитательная) осуществляется совместно с учащимися обычных классов. </w:t>
      </w:r>
    </w:p>
    <w:p w:rsidR="00C93592" w:rsidRPr="00C93592" w:rsidRDefault="00C93592" w:rsidP="00C93592">
      <w:pPr>
        <w:ind w:firstLine="709"/>
        <w:jc w:val="both"/>
        <w:rPr>
          <w:sz w:val="28"/>
          <w:szCs w:val="28"/>
          <w:lang w:val="ru-RU"/>
        </w:rPr>
      </w:pPr>
      <w:r w:rsidRPr="00C93592">
        <w:rPr>
          <w:sz w:val="28"/>
          <w:szCs w:val="28"/>
          <w:lang w:val="ru-RU"/>
        </w:rPr>
        <w:t xml:space="preserve">В организациях образования обеспечивается охрана здоровья детей, создание благоприятных условий для удовлетворения особых образовательных потребностей обучающихся и их потребностей в получении дополнительных образовательных услуг. </w:t>
      </w:r>
    </w:p>
    <w:p w:rsidR="00C93592" w:rsidRPr="00DF33C2" w:rsidRDefault="00C93592" w:rsidP="00C93592">
      <w:pPr>
        <w:ind w:firstLine="709"/>
        <w:jc w:val="both"/>
        <w:rPr>
          <w:sz w:val="28"/>
          <w:szCs w:val="28"/>
          <w:lang w:val="kk-KZ"/>
        </w:rPr>
      </w:pPr>
      <w:r w:rsidRPr="00C93592">
        <w:rPr>
          <w:sz w:val="28"/>
          <w:szCs w:val="28"/>
          <w:lang w:val="ru-RU"/>
        </w:rPr>
        <w:t xml:space="preserve">Педагогический совет организации образования, реализующей инклюзивное образование, утверждает индивидуальные учебные планы и индивидуальные программы, индивидуальные программы психолого-педагогического сопровождения детей с особыми образовательными потребностями. </w:t>
      </w:r>
    </w:p>
    <w:p w:rsidR="00C93592" w:rsidRPr="00C93592" w:rsidRDefault="00C93592" w:rsidP="00C93592">
      <w:pPr>
        <w:ind w:firstLine="709"/>
        <w:jc w:val="both"/>
        <w:rPr>
          <w:sz w:val="28"/>
          <w:szCs w:val="28"/>
          <w:lang w:val="ru-RU"/>
        </w:rPr>
      </w:pPr>
      <w:r w:rsidRPr="00C93592">
        <w:rPr>
          <w:sz w:val="28"/>
          <w:szCs w:val="28"/>
          <w:lang w:val="ru-RU"/>
        </w:rPr>
        <w:t xml:space="preserve">Коррекционно-развивающая направленность обучения реализуется в </w:t>
      </w:r>
      <w:r w:rsidRPr="00C93592">
        <w:rPr>
          <w:sz w:val="28"/>
          <w:szCs w:val="28"/>
          <w:lang w:val="ru-RU"/>
        </w:rPr>
        <w:lastRenderedPageBreak/>
        <w:t xml:space="preserve">рамках предметов общеобразовательного цикла, коррекционных предметов, а также в системе дополнительного образования. </w:t>
      </w:r>
    </w:p>
    <w:p w:rsidR="00C93592" w:rsidRPr="00C93592" w:rsidRDefault="00C93592" w:rsidP="00C93592">
      <w:pPr>
        <w:ind w:firstLine="709"/>
        <w:jc w:val="both"/>
        <w:rPr>
          <w:b/>
          <w:i/>
          <w:sz w:val="28"/>
          <w:szCs w:val="28"/>
          <w:lang w:val="ru-RU"/>
        </w:rPr>
      </w:pPr>
      <w:r w:rsidRPr="00C93592">
        <w:rPr>
          <w:b/>
          <w:i/>
          <w:sz w:val="28"/>
          <w:szCs w:val="28"/>
          <w:lang w:val="ru-RU"/>
        </w:rPr>
        <w:t>Вариативный компонент Типового учебного плана начального, основного среднего и общего среднего образования  полностью отводится на занятия по коррекционным предметам. Элективные курсы, курсы школьного компонента для учащихся с особыми образовательными потребностями не проводятся.</w:t>
      </w:r>
    </w:p>
    <w:p w:rsidR="00C93592" w:rsidRPr="00C93592" w:rsidRDefault="00C93592" w:rsidP="00C93592">
      <w:pPr>
        <w:ind w:firstLine="709"/>
        <w:jc w:val="both"/>
        <w:rPr>
          <w:sz w:val="28"/>
          <w:szCs w:val="28"/>
          <w:lang w:val="ru-RU"/>
        </w:rPr>
      </w:pPr>
      <w:r w:rsidRPr="00DF33C2">
        <w:rPr>
          <w:bCs/>
          <w:spacing w:val="-2"/>
          <w:sz w:val="28"/>
          <w:szCs w:val="28"/>
          <w:lang w:val="kk-KZ"/>
        </w:rPr>
        <w:t>Выпускники специальных классов для обучающихся с нарушением слуха, зрения, опорно-двигательного аппарата, тяжелыми нарушениями речи, задержкой психического развития получают аттестат государственного образца, подтверждающий полученный уровень образования. Выпускники с легкой и умеренной умственной отсталостью получают аттестат установленного для названной категории обучающихся образца (</w:t>
      </w:r>
      <w:r w:rsidRPr="00C93592">
        <w:rPr>
          <w:sz w:val="28"/>
          <w:szCs w:val="28"/>
          <w:lang w:val="ru-RU"/>
        </w:rPr>
        <w:t>приказ МОН РК от 28 января 2015 года № 39, приложение № 5).</w:t>
      </w:r>
    </w:p>
    <w:p w:rsidR="00C93592" w:rsidRPr="00C93592" w:rsidRDefault="00C93592" w:rsidP="00C93592">
      <w:pPr>
        <w:ind w:firstLine="709"/>
        <w:jc w:val="both"/>
        <w:rPr>
          <w:sz w:val="28"/>
          <w:szCs w:val="28"/>
          <w:lang w:val="ru-RU"/>
        </w:rPr>
      </w:pPr>
      <w:r w:rsidRPr="00C93592">
        <w:rPr>
          <w:sz w:val="28"/>
          <w:szCs w:val="28"/>
          <w:lang w:val="ru-RU"/>
        </w:rPr>
        <w:t xml:space="preserve">В целях интеграции детей-мигрантов, оралманов в учебно-воспитательный процесс и обеспечения освоения ими казахского и русского языков организуются дополнительные уроки, языковые кружки, факультативные часы. Необходимым условием является разработка специалистами службы сопровождения психолого-педагогической и языковой поддержки. </w:t>
      </w:r>
    </w:p>
    <w:p w:rsidR="00C93592" w:rsidRPr="00C93592" w:rsidRDefault="00C93592" w:rsidP="00C93592">
      <w:pPr>
        <w:ind w:firstLine="709"/>
        <w:jc w:val="both"/>
        <w:rPr>
          <w:sz w:val="28"/>
          <w:szCs w:val="28"/>
          <w:lang w:val="ru-RU"/>
        </w:rPr>
      </w:pPr>
      <w:r w:rsidRPr="00C93592">
        <w:rPr>
          <w:sz w:val="28"/>
          <w:szCs w:val="28"/>
          <w:lang w:val="ru-RU"/>
        </w:rPr>
        <w:t xml:space="preserve">Для эффективного достижения целей и задач инклюзивного образования общеобразовательные школы организуют взаимодействие с центрами адаптации и интеграции оралманов, ресурсными центрами, центрами адаптации несовершеннолетних, специальными организациями образования, в том числе ПМПК, реабилитационными центрами и кабинетами психолого-педагогической коррекции. </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 xml:space="preserve">Таким образом, важной особенностью деятельности современного педагога в условиях инклюзивного образования является многовекторность и разновариантность профессиональных действий. Каждый учитель, организуя образовательный маршрут обучающегося, решает множество полифункциональных педагогических задач. Главной из них является включение каждого ребенка в различные виды деятельности в сочетании с созданием ситуации успеха. Безусловно, это требует от учителя знания особенностей каждого ребенка, умения находить сильные стороны и возможности для реализации его образовательных потребностей. </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 xml:space="preserve">Каждый педагогический коллектив должен стремиться к тому, чтобы </w:t>
      </w:r>
      <w:r w:rsidRPr="00DF33C2">
        <w:rPr>
          <w:rFonts w:eastAsia="Calibri"/>
          <w:bCs/>
          <w:sz w:val="28"/>
          <w:szCs w:val="28"/>
          <w:lang w:val="kk-KZ"/>
        </w:rPr>
        <w:t>еже</w:t>
      </w:r>
      <w:r w:rsidRPr="00C93592">
        <w:rPr>
          <w:rFonts w:eastAsia="Calibri"/>
          <w:bCs/>
          <w:sz w:val="28"/>
          <w:szCs w:val="28"/>
          <w:lang w:val="ru-RU"/>
        </w:rPr>
        <w:t>дневная практика осуществления принципов инклюзивного образования стала обычной схемой поведения, постепенно формируя культуру взаимодействия.</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 xml:space="preserve">Рекомендуется использовать все возможные пути повышения квалификации и профессионального мастерства, включая курсы, семинары, обмен опытом, а также самообразование. </w:t>
      </w:r>
      <w:r w:rsidRPr="00DF33C2">
        <w:rPr>
          <w:rFonts w:eastAsia="Calibri"/>
          <w:bCs/>
          <w:sz w:val="28"/>
          <w:szCs w:val="28"/>
          <w:lang w:val="kk-KZ"/>
        </w:rPr>
        <w:t>Методические пособия</w:t>
      </w:r>
      <w:r w:rsidRPr="00C93592">
        <w:rPr>
          <w:rFonts w:eastAsia="Calibri"/>
          <w:bCs/>
          <w:sz w:val="28"/>
          <w:szCs w:val="28"/>
          <w:lang w:val="ru-RU"/>
        </w:rPr>
        <w:t>, разработанные НАО им.И.Алтынсарина (</w:t>
      </w:r>
      <w:r w:rsidRPr="00DF33C2">
        <w:rPr>
          <w:rFonts w:eastAsia="Calibri"/>
          <w:bCs/>
          <w:sz w:val="28"/>
          <w:szCs w:val="28"/>
        </w:rPr>
        <w:t>nao</w:t>
      </w:r>
      <w:r w:rsidRPr="00C93592">
        <w:rPr>
          <w:rFonts w:eastAsia="Calibri"/>
          <w:bCs/>
          <w:sz w:val="28"/>
          <w:szCs w:val="28"/>
          <w:lang w:val="ru-RU"/>
        </w:rPr>
        <w:t>.</w:t>
      </w:r>
      <w:r w:rsidRPr="00DF33C2">
        <w:rPr>
          <w:rFonts w:eastAsia="Calibri"/>
          <w:bCs/>
          <w:sz w:val="28"/>
          <w:szCs w:val="28"/>
        </w:rPr>
        <w:t>kz</w:t>
      </w:r>
      <w:r w:rsidRPr="00C93592">
        <w:rPr>
          <w:rFonts w:eastAsia="Calibri"/>
          <w:bCs/>
          <w:sz w:val="28"/>
          <w:szCs w:val="28"/>
          <w:lang w:val="ru-RU"/>
        </w:rPr>
        <w:t>), предназначены для</w:t>
      </w:r>
      <w:r w:rsidRPr="00DF33C2">
        <w:rPr>
          <w:rFonts w:eastAsia="Calibri"/>
          <w:bCs/>
          <w:sz w:val="28"/>
          <w:szCs w:val="28"/>
          <w:lang w:val="kk-KZ"/>
        </w:rPr>
        <w:t xml:space="preserve"> расширения знаний и компетенций руководителей, учителей  общеобразовательных школ, методистов, специалистов отделов и управлений </w:t>
      </w:r>
      <w:r w:rsidRPr="00DF33C2">
        <w:rPr>
          <w:rFonts w:eastAsia="Calibri"/>
          <w:bCs/>
          <w:sz w:val="28"/>
          <w:szCs w:val="28"/>
          <w:lang w:val="kk-KZ"/>
        </w:rPr>
        <w:lastRenderedPageBreak/>
        <w:t xml:space="preserve">образования. Ниже приводятся рекомендации для учителей в построении стратегии обучения детей с учетом их психофизических особенностей и особых образовательных потребностей. </w:t>
      </w:r>
      <w:r w:rsidRPr="00C93592">
        <w:rPr>
          <w:rFonts w:eastAsia="Calibri"/>
          <w:bCs/>
          <w:sz w:val="28"/>
          <w:szCs w:val="28"/>
          <w:lang w:val="ru-RU"/>
        </w:rPr>
        <w:t xml:space="preserve"> </w:t>
      </w:r>
    </w:p>
    <w:p w:rsidR="00C93592" w:rsidRPr="00C93592" w:rsidRDefault="00C93592" w:rsidP="00C93592">
      <w:pPr>
        <w:tabs>
          <w:tab w:val="left" w:pos="709"/>
        </w:tabs>
        <w:adjustRightInd w:val="0"/>
        <w:ind w:firstLine="567"/>
        <w:jc w:val="both"/>
        <w:rPr>
          <w:rFonts w:eastAsia="Calibri"/>
          <w:bCs/>
          <w:sz w:val="28"/>
          <w:szCs w:val="28"/>
          <w:lang w:val="ru-RU"/>
        </w:rPr>
      </w:pPr>
      <w:r w:rsidRPr="00C93592">
        <w:rPr>
          <w:rFonts w:eastAsia="Calibri"/>
          <w:bCs/>
          <w:sz w:val="28"/>
          <w:szCs w:val="28"/>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4840"/>
      </w:tblGrid>
      <w:tr w:rsidR="00C93592" w:rsidRPr="00DF33C2" w:rsidTr="00C93592">
        <w:trPr>
          <w:jc w:val="center"/>
        </w:trPr>
        <w:tc>
          <w:tcPr>
            <w:tcW w:w="4731" w:type="dxa"/>
            <w:shd w:val="clear" w:color="auto" w:fill="auto"/>
          </w:tcPr>
          <w:p w:rsidR="00C93592" w:rsidRPr="00C93592" w:rsidRDefault="00C93592" w:rsidP="00C93592">
            <w:pPr>
              <w:jc w:val="center"/>
              <w:rPr>
                <w:b/>
                <w:sz w:val="24"/>
                <w:szCs w:val="24"/>
                <w:lang w:val="ru-RU"/>
              </w:rPr>
            </w:pPr>
            <w:r w:rsidRPr="00C93592">
              <w:rPr>
                <w:b/>
                <w:sz w:val="24"/>
                <w:szCs w:val="24"/>
                <w:lang w:val="ru-RU"/>
              </w:rPr>
              <w:t>Психофизические особенности и особые образовательные потребности</w:t>
            </w:r>
          </w:p>
        </w:tc>
        <w:tc>
          <w:tcPr>
            <w:tcW w:w="4840" w:type="dxa"/>
            <w:shd w:val="clear" w:color="auto" w:fill="auto"/>
          </w:tcPr>
          <w:p w:rsidR="00C93592" w:rsidRPr="00DF33C2" w:rsidRDefault="00C93592" w:rsidP="00C93592">
            <w:pPr>
              <w:jc w:val="center"/>
              <w:rPr>
                <w:b/>
                <w:sz w:val="24"/>
                <w:szCs w:val="24"/>
              </w:rPr>
            </w:pPr>
            <w:r w:rsidRPr="00DF33C2">
              <w:rPr>
                <w:b/>
                <w:sz w:val="24"/>
                <w:szCs w:val="24"/>
              </w:rPr>
              <w:t>Стратегия учителя</w:t>
            </w:r>
          </w:p>
        </w:tc>
      </w:tr>
      <w:tr w:rsidR="00C93592" w:rsidRPr="00B70F27" w:rsidTr="00C93592">
        <w:trPr>
          <w:jc w:val="center"/>
        </w:trPr>
        <w:tc>
          <w:tcPr>
            <w:tcW w:w="4731" w:type="dxa"/>
            <w:shd w:val="clear" w:color="auto" w:fill="auto"/>
          </w:tcPr>
          <w:p w:rsidR="00C93592" w:rsidRPr="00C93592" w:rsidRDefault="00C93592" w:rsidP="00C93592">
            <w:pPr>
              <w:rPr>
                <w:b/>
                <w:sz w:val="24"/>
                <w:szCs w:val="24"/>
                <w:lang w:val="ru-RU"/>
              </w:rPr>
            </w:pPr>
            <w:r w:rsidRPr="00C93592">
              <w:rPr>
                <w:b/>
                <w:sz w:val="24"/>
                <w:szCs w:val="24"/>
                <w:lang w:val="ru-RU"/>
              </w:rPr>
              <w:t>Неслышащие дети.</w:t>
            </w:r>
          </w:p>
          <w:p w:rsidR="00C93592" w:rsidRPr="00C93592" w:rsidRDefault="00C93592" w:rsidP="00C93592">
            <w:pPr>
              <w:jc w:val="both"/>
              <w:rPr>
                <w:sz w:val="24"/>
                <w:szCs w:val="24"/>
                <w:lang w:val="ru-RU"/>
              </w:rPr>
            </w:pPr>
            <w:r w:rsidRPr="00C93592">
              <w:rPr>
                <w:sz w:val="24"/>
                <w:szCs w:val="24"/>
                <w:lang w:val="ru-RU"/>
              </w:rPr>
              <w:t xml:space="preserve">Неслышащие дети могут реагировать на голос повышенной громкости около уха,  но при этом без специального обучения не понимают слова и фразы. </w:t>
            </w:r>
          </w:p>
          <w:p w:rsidR="00C93592" w:rsidRPr="00C93592" w:rsidRDefault="00C93592" w:rsidP="00C93592">
            <w:pPr>
              <w:jc w:val="both"/>
              <w:rPr>
                <w:sz w:val="24"/>
                <w:szCs w:val="24"/>
                <w:lang w:val="ru-RU"/>
              </w:rPr>
            </w:pPr>
            <w:r w:rsidRPr="00C93592">
              <w:rPr>
                <w:sz w:val="24"/>
                <w:szCs w:val="24"/>
                <w:lang w:val="ru-RU"/>
              </w:rPr>
              <w:t>Даже при использовании слуховых аппаратов или кохлеарных имплантов неслышащие дети испытывают трудности в восприятии и понимании речи окружающих.</w:t>
            </w:r>
          </w:p>
          <w:p w:rsidR="00C93592" w:rsidRPr="00C93592" w:rsidRDefault="00C93592" w:rsidP="00C93592">
            <w:pPr>
              <w:jc w:val="both"/>
              <w:rPr>
                <w:sz w:val="24"/>
                <w:szCs w:val="24"/>
                <w:lang w:val="ru-RU"/>
              </w:rPr>
            </w:pPr>
            <w:r w:rsidRPr="00C93592">
              <w:rPr>
                <w:sz w:val="24"/>
                <w:szCs w:val="24"/>
                <w:lang w:val="ru-RU"/>
              </w:rPr>
              <w:t>Устная речь таких детей самостоятельно не развивается, поэтому их необходимо включать в длительную систематическую коррекционно-развивающую работу.</w:t>
            </w:r>
          </w:p>
          <w:p w:rsidR="00C93592" w:rsidRPr="00C93592" w:rsidRDefault="00C93592" w:rsidP="00C93592">
            <w:pPr>
              <w:jc w:val="both"/>
              <w:rPr>
                <w:sz w:val="24"/>
                <w:szCs w:val="24"/>
                <w:lang w:val="ru-RU"/>
              </w:rPr>
            </w:pPr>
            <w:r w:rsidRPr="00C93592">
              <w:rPr>
                <w:sz w:val="24"/>
                <w:szCs w:val="24"/>
                <w:lang w:val="ru-RU"/>
              </w:rPr>
              <w:t>Неслышащие  дети не всегда понимают  собеседника по нескольким причинам. Понимание ребенком с нарушенным слухом собеседника значительно затрудняют особенности  анатомического строения органов артикуляции говорящего (узкие губы, особенности прикуса и др.), маскировка губ (усы, борода, яркая помада и др.) и специфика продуцирования речи (нечеткая, быстрая речь и др.)</w:t>
            </w:r>
          </w:p>
          <w:p w:rsidR="00C93592" w:rsidRPr="00C93592" w:rsidRDefault="00C93592" w:rsidP="00C93592">
            <w:pPr>
              <w:ind w:right="24"/>
              <w:jc w:val="both"/>
              <w:rPr>
                <w:sz w:val="24"/>
                <w:szCs w:val="24"/>
                <w:lang w:val="ru-RU"/>
              </w:rPr>
            </w:pPr>
            <w:r w:rsidRPr="00C93592">
              <w:rPr>
                <w:sz w:val="24"/>
                <w:szCs w:val="24"/>
                <w:lang w:val="ru-RU"/>
              </w:rPr>
              <w:t>Особенности слуховых возможностей (неисправность слухового аппарата; неполное «слышание»)  и ограниченность житейского и социального опыта ребенка с нарушенным слухом (недостаточная осведомленность по общему контексту/теме разговора и  влияние этого на понимание сообщения) также являются дестабилизирующими факторами при восприятии речи. Необходимо знать, что дети с нарушениями слуха воспринимают речь окружающих тремя способами: слухо-зрительно, на слух, зрительно.</w:t>
            </w:r>
          </w:p>
        </w:tc>
        <w:tc>
          <w:tcPr>
            <w:tcW w:w="4840" w:type="dxa"/>
            <w:shd w:val="clear" w:color="auto" w:fill="auto"/>
          </w:tcPr>
          <w:p w:rsidR="00C93592" w:rsidRPr="00C93592" w:rsidRDefault="00C93592" w:rsidP="00C93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ru-RU"/>
              </w:rPr>
            </w:pPr>
          </w:p>
          <w:p w:rsidR="00C93592" w:rsidRPr="00DF33C2" w:rsidRDefault="00C93592" w:rsidP="00C93592">
            <w:pPr>
              <w:jc w:val="both"/>
              <w:rPr>
                <w:rFonts w:eastAsia="Calibri"/>
                <w:lang w:val="kk-KZ"/>
              </w:rPr>
            </w:pPr>
            <w:r w:rsidRPr="00C93592">
              <w:rPr>
                <w:sz w:val="24"/>
                <w:szCs w:val="24"/>
                <w:lang w:val="ru-RU"/>
              </w:rPr>
              <w:t xml:space="preserve">  </w:t>
            </w:r>
            <w:r w:rsidRPr="00C93592">
              <w:rPr>
                <w:rFonts w:eastAsia="Calibri"/>
                <w:sz w:val="24"/>
                <w:szCs w:val="24"/>
                <w:lang w:val="ru-RU"/>
              </w:rPr>
              <w:t>Обязательным условием успешного обучения ребенка с нарушением слуха в организации образования является адекватное определение степени нарушения слуховой функции и медикаментозное сопровождение, подбор модели слухового аппарата, его точная настройка с индивидуально изготовленным вкладышем и в соответствии с аудиограммой ребенка. Все это позволяет ему активно включаться в обучающий процесс и чувствовать себя уверенно в любой коммуникативной ситуации.</w:t>
            </w:r>
            <w:r w:rsidRPr="00C93592">
              <w:rPr>
                <w:rFonts w:eastAsia="Calibri"/>
                <w:lang w:val="ru-RU"/>
              </w:rPr>
              <w:t xml:space="preserve"> </w:t>
            </w:r>
          </w:p>
          <w:p w:rsidR="00C93592" w:rsidRPr="00C93592" w:rsidRDefault="00C93592" w:rsidP="00C93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ru-RU"/>
              </w:rPr>
            </w:pPr>
            <w:r w:rsidRPr="00C93592">
              <w:rPr>
                <w:sz w:val="24"/>
                <w:szCs w:val="24"/>
                <w:lang w:val="ru-RU"/>
              </w:rPr>
              <w:t xml:space="preserve">  Главными направлениями деятельности педагога являются: развитие речи (лексической, грамматической и синтаксической структуры), развитие слухового восприятия, в том числе речевого слуха, и формирование произношения. Совместно с формированием словесной речи  как в устной, так и в письменной формах идет процесс развития познавательной деятельности и всестороннего развития личности ребенка.</w:t>
            </w:r>
          </w:p>
          <w:p w:rsidR="00C93592" w:rsidRPr="00C93592" w:rsidRDefault="00C93592" w:rsidP="00C93592">
            <w:pPr>
              <w:tabs>
                <w:tab w:val="left" w:pos="215"/>
              </w:tabs>
              <w:ind w:right="24"/>
              <w:jc w:val="both"/>
              <w:rPr>
                <w:sz w:val="24"/>
                <w:szCs w:val="24"/>
                <w:lang w:val="ru-RU"/>
              </w:rPr>
            </w:pPr>
            <w:r w:rsidRPr="00C93592">
              <w:rPr>
                <w:sz w:val="24"/>
                <w:szCs w:val="24"/>
                <w:lang w:val="ru-RU"/>
              </w:rPr>
              <w:t xml:space="preserve">    Важное значение имеет местоположение говорящего по отношению к неслышащему обучающемуся и количество включенных в беседу людей. Например, восприятие речи собеседника, располагающегося  спиной к источнику света, спиной или боком к ребенку, участие в разговоре двух или более собеседников  скажется негативно на понимании речи.</w:t>
            </w:r>
          </w:p>
          <w:p w:rsidR="00C93592" w:rsidRPr="00C93592" w:rsidRDefault="00C93592" w:rsidP="00C93592">
            <w:pPr>
              <w:tabs>
                <w:tab w:val="left" w:pos="284"/>
              </w:tabs>
              <w:suppressAutoHyphens/>
              <w:jc w:val="both"/>
              <w:rPr>
                <w:sz w:val="24"/>
                <w:szCs w:val="24"/>
                <w:lang w:val="ru-RU"/>
              </w:rPr>
            </w:pPr>
            <w:r w:rsidRPr="00C93592">
              <w:rPr>
                <w:sz w:val="24"/>
                <w:szCs w:val="24"/>
                <w:lang w:val="ru-RU"/>
              </w:rPr>
              <w:t>Рекомендуется говорить, всегда находясь лицом к ребенку. Не двигаться слишком много по классу, что позволит ученику читать по губам. Поощрять работу в парах (потребность в помощи соседа по парте в указании страницы, задачи, инструкции и т.д.).</w:t>
            </w:r>
          </w:p>
        </w:tc>
      </w:tr>
      <w:tr w:rsidR="00C93592" w:rsidRPr="00B70F27" w:rsidTr="00C93592">
        <w:trPr>
          <w:jc w:val="center"/>
        </w:trPr>
        <w:tc>
          <w:tcPr>
            <w:tcW w:w="4731" w:type="dxa"/>
            <w:shd w:val="clear" w:color="auto" w:fill="auto"/>
          </w:tcPr>
          <w:p w:rsidR="00C93592" w:rsidRPr="00C93592" w:rsidRDefault="00C93592" w:rsidP="00C93592">
            <w:pPr>
              <w:rPr>
                <w:b/>
                <w:sz w:val="24"/>
                <w:szCs w:val="24"/>
                <w:lang w:val="ru-RU"/>
              </w:rPr>
            </w:pPr>
            <w:r w:rsidRPr="00C93592">
              <w:rPr>
                <w:b/>
                <w:sz w:val="24"/>
                <w:szCs w:val="24"/>
                <w:lang w:val="ru-RU"/>
              </w:rPr>
              <w:t xml:space="preserve">Слабослышащие дети.  </w:t>
            </w:r>
          </w:p>
          <w:p w:rsidR="00C93592" w:rsidRPr="00C93592" w:rsidRDefault="00C93592" w:rsidP="00C93592">
            <w:pPr>
              <w:jc w:val="both"/>
              <w:rPr>
                <w:sz w:val="24"/>
                <w:szCs w:val="24"/>
                <w:lang w:val="ru-RU"/>
              </w:rPr>
            </w:pPr>
            <w:r w:rsidRPr="00C93592">
              <w:rPr>
                <w:sz w:val="24"/>
                <w:szCs w:val="24"/>
                <w:lang w:val="ru-RU"/>
              </w:rPr>
              <w:t xml:space="preserve">Слуховое восприятие, развивающееся на основе остаточного слуха зависит от сложности нарушения слуха, его </w:t>
            </w:r>
            <w:r w:rsidRPr="00C93592">
              <w:rPr>
                <w:sz w:val="24"/>
                <w:szCs w:val="24"/>
                <w:lang w:val="ru-RU"/>
              </w:rPr>
              <w:lastRenderedPageBreak/>
              <w:t xml:space="preserve">наступления и начала реабилитации ребенка. </w:t>
            </w:r>
          </w:p>
          <w:p w:rsidR="00C93592" w:rsidRPr="00C93592" w:rsidRDefault="00C93592" w:rsidP="00C93592">
            <w:pPr>
              <w:jc w:val="both"/>
              <w:rPr>
                <w:sz w:val="24"/>
                <w:szCs w:val="24"/>
                <w:lang w:val="ru-RU"/>
              </w:rPr>
            </w:pPr>
            <w:r w:rsidRPr="00C93592">
              <w:rPr>
                <w:sz w:val="24"/>
                <w:szCs w:val="24"/>
                <w:lang w:val="ru-RU"/>
              </w:rPr>
              <w:t xml:space="preserve">Особенностью этих детей является дискомфорт к громким звукам, причем, чем больше нарушение слуха, тем явнее проявляется феномен ускоренного нарастания громкости. </w:t>
            </w:r>
          </w:p>
          <w:p w:rsidR="00C93592" w:rsidRPr="00C93592" w:rsidRDefault="00C93592" w:rsidP="00C93592">
            <w:pPr>
              <w:jc w:val="both"/>
              <w:rPr>
                <w:sz w:val="24"/>
                <w:szCs w:val="24"/>
                <w:lang w:val="ru-RU"/>
              </w:rPr>
            </w:pPr>
            <w:r w:rsidRPr="00C93592">
              <w:rPr>
                <w:sz w:val="24"/>
                <w:szCs w:val="24"/>
                <w:lang w:val="ru-RU"/>
              </w:rPr>
              <w:t xml:space="preserve">У  детей этой категории вибрационная чувствительность развита даже лучше, чем у остальных детей, поэтому они способны хорошо различать ритмический рисунок, играть на музыкальных инструментах и даже танцевать. </w:t>
            </w:r>
          </w:p>
          <w:p w:rsidR="00C93592" w:rsidRPr="00C93592" w:rsidRDefault="00C93592" w:rsidP="00C93592">
            <w:pPr>
              <w:jc w:val="both"/>
              <w:rPr>
                <w:sz w:val="24"/>
                <w:szCs w:val="24"/>
                <w:lang w:val="ru-RU"/>
              </w:rPr>
            </w:pPr>
            <w:r w:rsidRPr="00C93592">
              <w:rPr>
                <w:sz w:val="24"/>
                <w:szCs w:val="24"/>
                <w:lang w:val="ru-RU"/>
              </w:rPr>
              <w:t xml:space="preserve">Эмоционально-волевая сфера детей с проблемами слуха отличается бедностью эмоций, слабостью волевых усилий, нежеланием доводить начатые дела до конца. Но при этом дети более активны, чем слышащие дети. </w:t>
            </w:r>
          </w:p>
          <w:p w:rsidR="00C93592" w:rsidRPr="00C93592" w:rsidRDefault="00C93592" w:rsidP="00C93592">
            <w:pPr>
              <w:jc w:val="both"/>
              <w:rPr>
                <w:sz w:val="24"/>
                <w:szCs w:val="24"/>
                <w:lang w:val="ru-RU"/>
              </w:rPr>
            </w:pPr>
            <w:r w:rsidRPr="00C93592">
              <w:rPr>
                <w:sz w:val="24"/>
                <w:szCs w:val="24"/>
                <w:lang w:val="ru-RU"/>
              </w:rPr>
              <w:t>Речь слабослышащих характеризуется количественной недостаточностью и качественным своеобразием.</w:t>
            </w:r>
          </w:p>
          <w:p w:rsidR="00C93592" w:rsidRPr="00C93592" w:rsidRDefault="00C93592" w:rsidP="00C93592">
            <w:pPr>
              <w:jc w:val="both"/>
              <w:rPr>
                <w:sz w:val="24"/>
                <w:szCs w:val="24"/>
                <w:lang w:val="ru-RU"/>
              </w:rPr>
            </w:pPr>
            <w:r w:rsidRPr="00C93592">
              <w:rPr>
                <w:sz w:val="24"/>
                <w:szCs w:val="24"/>
                <w:lang w:val="ru-RU"/>
              </w:rPr>
              <w:t xml:space="preserve">Отсутствие речи или более низкий уровень ее развития ведет к задержке развития познавательной деятельности, особенно страдает наглядно–образное и словесно-логическое, так называемое речевое мышление. </w:t>
            </w:r>
          </w:p>
          <w:p w:rsidR="00C93592" w:rsidRPr="00C93592" w:rsidRDefault="00C93592" w:rsidP="00C93592">
            <w:pPr>
              <w:jc w:val="both"/>
              <w:rPr>
                <w:sz w:val="24"/>
                <w:szCs w:val="24"/>
                <w:lang w:val="ru-RU"/>
              </w:rPr>
            </w:pPr>
            <w:r w:rsidRPr="00C93592">
              <w:rPr>
                <w:sz w:val="24"/>
                <w:szCs w:val="24"/>
                <w:lang w:val="ru-RU"/>
              </w:rPr>
              <w:t xml:space="preserve">Потенциальные возможности детей с нарушениями слуха крайне велики. </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 xml:space="preserve">Взрослым важно понимать, что с помощью действий такие дети познают предметы вокруг себя, используя все сохранные виды </w:t>
            </w:r>
            <w:r w:rsidRPr="00C93592">
              <w:rPr>
                <w:sz w:val="24"/>
                <w:szCs w:val="24"/>
                <w:lang w:val="ru-RU"/>
              </w:rPr>
              <w:lastRenderedPageBreak/>
              <w:t xml:space="preserve">восприятия. </w:t>
            </w:r>
          </w:p>
          <w:p w:rsidR="00C93592" w:rsidRPr="00C93592" w:rsidRDefault="00C93592" w:rsidP="00C93592">
            <w:pPr>
              <w:ind w:firstLine="33"/>
              <w:jc w:val="both"/>
              <w:rPr>
                <w:sz w:val="24"/>
                <w:szCs w:val="24"/>
                <w:lang w:val="ru-RU"/>
              </w:rPr>
            </w:pPr>
            <w:r w:rsidRPr="00C93592">
              <w:rPr>
                <w:sz w:val="24"/>
                <w:szCs w:val="24"/>
                <w:lang w:val="ru-RU"/>
              </w:rPr>
              <w:t>Педагогам рекомендуется использовать в общении с таким ребенком все возможные и доступные для него средства: устная речь, естественные жесты, мимика и другие.</w:t>
            </w:r>
          </w:p>
          <w:p w:rsidR="00C93592" w:rsidRPr="00C93592" w:rsidRDefault="00C93592" w:rsidP="00C93592">
            <w:pPr>
              <w:jc w:val="both"/>
              <w:rPr>
                <w:sz w:val="24"/>
                <w:szCs w:val="24"/>
                <w:lang w:val="ru-RU"/>
              </w:rPr>
            </w:pPr>
            <w:r w:rsidRPr="00C93592">
              <w:rPr>
                <w:sz w:val="24"/>
                <w:szCs w:val="24"/>
                <w:lang w:val="ru-RU"/>
              </w:rPr>
              <w:t>Вопросы нужно ставить четко, кратко, чтобы дети мог</w:t>
            </w:r>
            <w:r w:rsidRPr="00C93592">
              <w:rPr>
                <w:sz w:val="24"/>
                <w:szCs w:val="24"/>
                <w:lang w:val="ru-RU"/>
              </w:rPr>
              <w:softHyphen/>
              <w:t xml:space="preserve">ли осознать их, вдуматься в содержание, при этом стараться не торопить их с ответом, дать время на обдумывание. </w:t>
            </w:r>
          </w:p>
          <w:p w:rsidR="00C93592" w:rsidRPr="00C93592" w:rsidRDefault="00C93592" w:rsidP="00C93592">
            <w:pPr>
              <w:jc w:val="both"/>
              <w:rPr>
                <w:sz w:val="24"/>
                <w:szCs w:val="24"/>
                <w:lang w:val="ru-RU"/>
              </w:rPr>
            </w:pPr>
            <w:r w:rsidRPr="00C93592">
              <w:rPr>
                <w:sz w:val="24"/>
                <w:szCs w:val="24"/>
                <w:lang w:val="ru-RU"/>
              </w:rPr>
              <w:t xml:space="preserve">В  учебном процессе необходимо использовать как можно шире иллюстративный материал. </w:t>
            </w:r>
          </w:p>
          <w:p w:rsidR="00C93592" w:rsidRPr="00C93592" w:rsidRDefault="00C93592" w:rsidP="00C93592">
            <w:pPr>
              <w:jc w:val="both"/>
              <w:rPr>
                <w:sz w:val="24"/>
                <w:szCs w:val="24"/>
                <w:lang w:val="ru-RU"/>
              </w:rPr>
            </w:pPr>
            <w:r w:rsidRPr="00C93592">
              <w:rPr>
                <w:kern w:val="1"/>
                <w:sz w:val="24"/>
                <w:szCs w:val="24"/>
                <w:lang w:val="ru-RU"/>
              </w:rPr>
              <w:t>Для организации коррекционных занятий со слабослышащими детьми необходим кабинет сурдопедагога, оснащенный таким оборудованием, как индикатор звучания, специальные компьютерные программы, сурдологопедические тренажеры, звуковые колонки к компьютеру, магнитная доска, аудиодиски, настенное и настольное зеркало и другие.</w:t>
            </w:r>
          </w:p>
          <w:p w:rsidR="00C93592" w:rsidRPr="00C93592" w:rsidRDefault="00C93592" w:rsidP="00C93592">
            <w:pPr>
              <w:jc w:val="both"/>
              <w:rPr>
                <w:sz w:val="24"/>
                <w:szCs w:val="24"/>
                <w:lang w:val="ru-RU"/>
              </w:rPr>
            </w:pPr>
            <w:r w:rsidRPr="00C93592">
              <w:rPr>
                <w:sz w:val="24"/>
                <w:szCs w:val="24"/>
                <w:lang w:val="ru-RU"/>
              </w:rPr>
              <w:t>Объем и содержание заданий на слушание и говорение можно изменять в зависимости от психоречевого развития обучающегося.</w:t>
            </w:r>
          </w:p>
          <w:p w:rsidR="00C93592" w:rsidRPr="00C93592" w:rsidRDefault="00C93592" w:rsidP="00C93592">
            <w:pPr>
              <w:jc w:val="both"/>
              <w:rPr>
                <w:sz w:val="24"/>
                <w:szCs w:val="24"/>
                <w:lang w:val="ru-RU"/>
              </w:rPr>
            </w:pPr>
          </w:p>
          <w:p w:rsidR="00C93592" w:rsidRPr="00C93592" w:rsidRDefault="00577E5B" w:rsidP="00C93592">
            <w:pPr>
              <w:rPr>
                <w:sz w:val="24"/>
                <w:szCs w:val="24"/>
                <w:lang w:val="ru-RU"/>
              </w:rPr>
            </w:pPr>
            <w:hyperlink r:id="rId146"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p w:rsidR="00C93592" w:rsidRPr="00C93592" w:rsidRDefault="00C93592" w:rsidP="00C93592">
            <w:pPr>
              <w:jc w:val="both"/>
              <w:rPr>
                <w:b/>
                <w:sz w:val="24"/>
                <w:szCs w:val="24"/>
                <w:lang w:val="ru-RU"/>
              </w:rPr>
            </w:pPr>
          </w:p>
        </w:tc>
      </w:tr>
      <w:tr w:rsidR="00C93592" w:rsidRPr="00B70F27" w:rsidTr="00C93592">
        <w:trPr>
          <w:jc w:val="center"/>
        </w:trPr>
        <w:tc>
          <w:tcPr>
            <w:tcW w:w="4731" w:type="dxa"/>
            <w:shd w:val="clear" w:color="auto" w:fill="auto"/>
          </w:tcPr>
          <w:p w:rsidR="00C93592" w:rsidRPr="00C93592" w:rsidRDefault="00C93592" w:rsidP="00C93592">
            <w:pPr>
              <w:rPr>
                <w:b/>
                <w:sz w:val="24"/>
                <w:szCs w:val="24"/>
                <w:lang w:val="ru-RU"/>
              </w:rPr>
            </w:pPr>
            <w:r w:rsidRPr="00C93592">
              <w:rPr>
                <w:b/>
                <w:sz w:val="24"/>
                <w:szCs w:val="24"/>
                <w:lang w:val="ru-RU"/>
              </w:rPr>
              <w:lastRenderedPageBreak/>
              <w:t>Незрячие дети.</w:t>
            </w:r>
          </w:p>
          <w:p w:rsidR="00C93592" w:rsidRPr="00C93592" w:rsidRDefault="00C93592" w:rsidP="00C93592">
            <w:pPr>
              <w:suppressAutoHyphens/>
              <w:ind w:firstLine="284"/>
              <w:jc w:val="both"/>
              <w:rPr>
                <w:sz w:val="24"/>
                <w:szCs w:val="24"/>
                <w:lang w:val="ru-RU"/>
              </w:rPr>
            </w:pPr>
            <w:r w:rsidRPr="00C93592">
              <w:rPr>
                <w:sz w:val="24"/>
                <w:szCs w:val="24"/>
                <w:lang w:val="ru-RU"/>
              </w:rPr>
              <w:t>Слепота приводит к ограничению восприятия окружающего мира, снижению уровня активности, что неминуемо сказывается на темпе развития ребенка: недостаточный уровень</w:t>
            </w:r>
            <w:r w:rsidRPr="00DF33C2">
              <w:rPr>
                <w:sz w:val="24"/>
                <w:szCs w:val="24"/>
              </w:rPr>
              <w:t> </w:t>
            </w:r>
            <w:r w:rsidRPr="00C93592">
              <w:rPr>
                <w:sz w:val="24"/>
                <w:szCs w:val="24"/>
                <w:lang w:val="ru-RU"/>
              </w:rPr>
              <w:t xml:space="preserve"> наглядно-образных представлений, пространственного мышления, ориентировки в пространстве, слабое развитие крупной и мелкой моторики, которые являются одной из причин, вызывающих затруднения при обучении чтению, письму, счету, рисованию и другим действиям.</w:t>
            </w:r>
          </w:p>
          <w:p w:rsidR="00C93592" w:rsidRPr="00DF33C2" w:rsidRDefault="00C93592" w:rsidP="00C93592">
            <w:pPr>
              <w:suppressAutoHyphens/>
              <w:ind w:firstLine="284"/>
              <w:jc w:val="both"/>
              <w:rPr>
                <w:sz w:val="24"/>
                <w:szCs w:val="24"/>
                <w:lang w:val="kk-KZ"/>
              </w:rPr>
            </w:pPr>
            <w:r w:rsidRPr="00C93592">
              <w:rPr>
                <w:sz w:val="24"/>
                <w:szCs w:val="24"/>
                <w:lang w:val="ru-RU"/>
              </w:rPr>
              <w:t xml:space="preserve">Пространственная ориентировка </w:t>
            </w:r>
            <w:r w:rsidRPr="00DF33C2">
              <w:rPr>
                <w:sz w:val="24"/>
                <w:szCs w:val="24"/>
                <w:lang w:val="kk-KZ"/>
              </w:rPr>
              <w:t>незрячих</w:t>
            </w:r>
            <w:r w:rsidRPr="00C93592">
              <w:rPr>
                <w:sz w:val="24"/>
                <w:szCs w:val="24"/>
                <w:lang w:val="ru-RU"/>
              </w:rPr>
              <w:t xml:space="preserve"> формируется с участием информации, получаемой по всем сохранным сенсорным каналам.</w:t>
            </w:r>
            <w:r w:rsidRPr="00DF33C2">
              <w:rPr>
                <w:sz w:val="24"/>
                <w:szCs w:val="24"/>
              </w:rPr>
              <w:t> </w:t>
            </w:r>
            <w:r w:rsidRPr="00DF33C2">
              <w:rPr>
                <w:sz w:val="24"/>
                <w:szCs w:val="24"/>
                <w:lang w:val="kk-KZ"/>
              </w:rPr>
              <w:t xml:space="preserve"> </w:t>
            </w:r>
          </w:p>
          <w:p w:rsidR="00C93592" w:rsidRPr="00C93592" w:rsidRDefault="00C93592" w:rsidP="00C93592">
            <w:pPr>
              <w:suppressAutoHyphens/>
              <w:ind w:firstLine="284"/>
              <w:jc w:val="both"/>
              <w:rPr>
                <w:sz w:val="24"/>
                <w:szCs w:val="24"/>
                <w:lang w:val="ru-RU"/>
              </w:rPr>
            </w:pPr>
            <w:r w:rsidRPr="00C93592">
              <w:rPr>
                <w:sz w:val="24"/>
                <w:szCs w:val="24"/>
                <w:lang w:val="ru-RU"/>
              </w:rPr>
              <w:t xml:space="preserve">Глубина и характер поражений зрительного анализатора сказываются на развитии всей сенсорной системы, определяют ведущий путь познания </w:t>
            </w:r>
            <w:r w:rsidRPr="00C93592">
              <w:rPr>
                <w:sz w:val="24"/>
                <w:szCs w:val="24"/>
                <w:lang w:val="ru-RU"/>
              </w:rPr>
              <w:lastRenderedPageBreak/>
              <w:t>окружающего мира, точность и полноту восприятия образов внешнего мира.</w:t>
            </w:r>
          </w:p>
          <w:p w:rsidR="00C93592" w:rsidRPr="00C93592" w:rsidRDefault="00C93592" w:rsidP="00C93592">
            <w:pPr>
              <w:suppressAutoHyphens/>
              <w:ind w:firstLine="284"/>
              <w:jc w:val="both"/>
              <w:rPr>
                <w:sz w:val="24"/>
                <w:szCs w:val="24"/>
                <w:lang w:val="ru-RU"/>
              </w:rPr>
            </w:pPr>
            <w:r w:rsidRPr="00C93592">
              <w:rPr>
                <w:sz w:val="24"/>
                <w:szCs w:val="24"/>
                <w:lang w:val="ru-RU"/>
              </w:rPr>
              <w:t xml:space="preserve">Нарушения зрения вызывают вторичные функциональные отклонения (сужение поля зрения, сужение остроты зрения и др.), которые отрицательно сказываются на развитии ряда психических процессов: ощущения, восприятия, представлений и др. </w:t>
            </w:r>
          </w:p>
          <w:p w:rsidR="00C93592" w:rsidRPr="00C93592" w:rsidRDefault="00C93592" w:rsidP="00C93592">
            <w:pPr>
              <w:suppressAutoHyphens/>
              <w:ind w:firstLine="284"/>
              <w:jc w:val="both"/>
              <w:rPr>
                <w:sz w:val="24"/>
                <w:szCs w:val="24"/>
                <w:lang w:val="ru-RU"/>
              </w:rPr>
            </w:pPr>
          </w:p>
        </w:tc>
        <w:tc>
          <w:tcPr>
            <w:tcW w:w="4840" w:type="dxa"/>
            <w:shd w:val="clear" w:color="auto" w:fill="auto"/>
          </w:tcPr>
          <w:p w:rsidR="00C93592" w:rsidRPr="00C93592" w:rsidRDefault="00C93592" w:rsidP="00C93592">
            <w:pPr>
              <w:tabs>
                <w:tab w:val="left" w:pos="993"/>
                <w:tab w:val="left" w:pos="1134"/>
              </w:tabs>
              <w:jc w:val="both"/>
              <w:rPr>
                <w:sz w:val="24"/>
                <w:szCs w:val="24"/>
                <w:lang w:val="ru-RU"/>
              </w:rPr>
            </w:pPr>
          </w:p>
          <w:p w:rsidR="00C93592" w:rsidRPr="00DF33C2" w:rsidRDefault="00C93592" w:rsidP="00C93592">
            <w:pPr>
              <w:tabs>
                <w:tab w:val="left" w:pos="993"/>
                <w:tab w:val="left" w:pos="1134"/>
              </w:tabs>
              <w:jc w:val="both"/>
              <w:rPr>
                <w:sz w:val="24"/>
                <w:szCs w:val="24"/>
                <w:lang w:val="kk-KZ"/>
              </w:rPr>
            </w:pPr>
            <w:r w:rsidRPr="00C93592">
              <w:rPr>
                <w:sz w:val="24"/>
                <w:szCs w:val="24"/>
                <w:lang w:val="ru-RU"/>
              </w:rPr>
              <w:t xml:space="preserve">Обучение незрячих детей в инклюзивной школе должно осуществляться с учетом </w:t>
            </w:r>
            <w:r w:rsidRPr="00DF33C2">
              <w:rPr>
                <w:sz w:val="24"/>
                <w:szCs w:val="24"/>
              </w:rPr>
              <w:t> </w:t>
            </w:r>
            <w:r w:rsidRPr="00C93592">
              <w:rPr>
                <w:sz w:val="24"/>
                <w:szCs w:val="24"/>
                <w:lang w:val="ru-RU"/>
              </w:rPr>
              <w:t>особых задач, направленных на восстановление, коррекцию и компенсацию нарушенных и недостаточно развитых функций, организации дифференцированного обучения.</w:t>
            </w:r>
          </w:p>
          <w:p w:rsidR="00C93592" w:rsidRPr="00C93592" w:rsidRDefault="00C93592" w:rsidP="00C93592">
            <w:pPr>
              <w:tabs>
                <w:tab w:val="left" w:pos="284"/>
              </w:tabs>
              <w:suppressAutoHyphens/>
              <w:jc w:val="both"/>
              <w:rPr>
                <w:sz w:val="24"/>
                <w:szCs w:val="24"/>
                <w:lang w:val="ru-RU"/>
              </w:rPr>
            </w:pPr>
            <w:r w:rsidRPr="00DF33C2">
              <w:rPr>
                <w:sz w:val="24"/>
                <w:szCs w:val="24"/>
                <w:lang w:val="kk-KZ"/>
              </w:rPr>
              <w:t>Необходимо научить обучающегося в</w:t>
            </w:r>
            <w:r w:rsidRPr="00C93592">
              <w:rPr>
                <w:sz w:val="24"/>
                <w:szCs w:val="24"/>
                <w:lang w:val="ru-RU"/>
              </w:rPr>
              <w:t>ладени</w:t>
            </w:r>
            <w:r w:rsidRPr="00DF33C2">
              <w:rPr>
                <w:sz w:val="24"/>
                <w:szCs w:val="24"/>
                <w:lang w:val="kk-KZ"/>
              </w:rPr>
              <w:t>ю</w:t>
            </w:r>
            <w:r w:rsidRPr="00C93592">
              <w:rPr>
                <w:sz w:val="24"/>
                <w:szCs w:val="24"/>
                <w:lang w:val="ru-RU"/>
              </w:rPr>
              <w:t xml:space="preserve"> приемами и способами ориентировки в предметно-пространственной и учебной среде:</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на рабочем месте, в учебнике, в тетради, на приборе (уметь быстро находить нужную страницу, строку, букву, клетку прибора);</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умени</w:t>
            </w:r>
            <w:r w:rsidRPr="00DF33C2">
              <w:rPr>
                <w:sz w:val="24"/>
                <w:szCs w:val="24"/>
                <w:lang w:val="kk-KZ"/>
              </w:rPr>
              <w:t>ю</w:t>
            </w:r>
            <w:r w:rsidRPr="00C93592">
              <w:rPr>
                <w:sz w:val="24"/>
                <w:szCs w:val="24"/>
                <w:lang w:val="ru-RU"/>
              </w:rPr>
              <w:t xml:space="preserve"> правильно размещать на парте учебные принадлежности;</w:t>
            </w:r>
          </w:p>
          <w:p w:rsidR="00C93592" w:rsidRPr="00DF33C2" w:rsidRDefault="00C93592" w:rsidP="00C93592">
            <w:pPr>
              <w:tabs>
                <w:tab w:val="left" w:pos="284"/>
              </w:tabs>
              <w:suppressAutoHyphens/>
              <w:jc w:val="both"/>
              <w:rPr>
                <w:sz w:val="24"/>
                <w:szCs w:val="24"/>
                <w:lang w:val="kk-KZ"/>
              </w:rPr>
            </w:pPr>
            <w:r w:rsidRPr="00C93592">
              <w:rPr>
                <w:sz w:val="24"/>
                <w:szCs w:val="24"/>
                <w:lang w:val="ru-RU"/>
              </w:rPr>
              <w:t>– умени</w:t>
            </w:r>
            <w:r w:rsidRPr="00DF33C2">
              <w:rPr>
                <w:sz w:val="24"/>
                <w:szCs w:val="24"/>
                <w:lang w:val="kk-KZ"/>
              </w:rPr>
              <w:t xml:space="preserve">ю </w:t>
            </w:r>
            <w:r w:rsidRPr="00C93592">
              <w:rPr>
                <w:sz w:val="24"/>
                <w:szCs w:val="24"/>
                <w:lang w:val="ru-RU"/>
              </w:rPr>
              <w:t>свободно ориентироваться в приборе Л. Брайля;</w:t>
            </w:r>
          </w:p>
          <w:p w:rsidR="00C93592" w:rsidRPr="00C93592" w:rsidRDefault="00C93592" w:rsidP="00C93592">
            <w:pPr>
              <w:tabs>
                <w:tab w:val="left" w:pos="284"/>
              </w:tabs>
              <w:suppressAutoHyphens/>
              <w:jc w:val="both"/>
              <w:rPr>
                <w:sz w:val="24"/>
                <w:szCs w:val="24"/>
                <w:lang w:val="ru-RU"/>
              </w:rPr>
            </w:pPr>
            <w:r w:rsidRPr="00DF33C2">
              <w:rPr>
                <w:sz w:val="24"/>
                <w:szCs w:val="24"/>
                <w:lang w:val="kk-KZ"/>
              </w:rPr>
              <w:t xml:space="preserve">– </w:t>
            </w:r>
            <w:r w:rsidRPr="00C93592">
              <w:rPr>
                <w:sz w:val="24"/>
                <w:szCs w:val="24"/>
                <w:lang w:val="ru-RU"/>
              </w:rPr>
              <w:t>умени</w:t>
            </w:r>
            <w:r w:rsidRPr="00DF33C2">
              <w:rPr>
                <w:sz w:val="24"/>
                <w:szCs w:val="24"/>
                <w:lang w:val="kk-KZ"/>
              </w:rPr>
              <w:t>ю</w:t>
            </w:r>
            <w:r w:rsidRPr="00C93592">
              <w:rPr>
                <w:sz w:val="24"/>
                <w:szCs w:val="24"/>
                <w:lang w:val="ru-RU"/>
              </w:rPr>
              <w:t xml:space="preserve"> использовать освоенные речевые формы</w:t>
            </w:r>
            <w:r w:rsidRPr="00DF33C2">
              <w:rPr>
                <w:sz w:val="24"/>
                <w:szCs w:val="24"/>
              </w:rPr>
              <w:t> </w:t>
            </w:r>
            <w:r w:rsidRPr="00C93592">
              <w:rPr>
                <w:sz w:val="24"/>
                <w:szCs w:val="24"/>
                <w:lang w:val="ru-RU"/>
              </w:rPr>
              <w:t xml:space="preserve"> устной и письменной речи для коммуникации;</w:t>
            </w:r>
          </w:p>
          <w:p w:rsidR="00C93592" w:rsidRPr="00C93592" w:rsidRDefault="00C93592" w:rsidP="00C93592">
            <w:pPr>
              <w:tabs>
                <w:tab w:val="left" w:pos="284"/>
              </w:tabs>
              <w:suppressAutoHyphens/>
              <w:jc w:val="both"/>
              <w:rPr>
                <w:sz w:val="24"/>
                <w:szCs w:val="24"/>
                <w:lang w:val="ru-RU"/>
              </w:rPr>
            </w:pPr>
            <w:r w:rsidRPr="00C93592">
              <w:rPr>
                <w:sz w:val="24"/>
                <w:szCs w:val="24"/>
                <w:lang w:val="ru-RU"/>
              </w:rPr>
              <w:lastRenderedPageBreak/>
              <w:t>– понимани</w:t>
            </w:r>
            <w:r w:rsidRPr="00DF33C2">
              <w:rPr>
                <w:sz w:val="24"/>
                <w:szCs w:val="24"/>
                <w:lang w:val="kk-KZ"/>
              </w:rPr>
              <w:t>ю</w:t>
            </w:r>
            <w:r w:rsidRPr="00C93592">
              <w:rPr>
                <w:sz w:val="24"/>
                <w:szCs w:val="24"/>
                <w:lang w:val="ru-RU"/>
              </w:rPr>
              <w:t xml:space="preserve"> словесных обозначений </w:t>
            </w:r>
            <w:r w:rsidRPr="00DF33C2">
              <w:rPr>
                <w:sz w:val="24"/>
                <w:szCs w:val="24"/>
              </w:rPr>
              <w:t>c</w:t>
            </w:r>
            <w:r w:rsidRPr="00C93592">
              <w:rPr>
                <w:sz w:val="24"/>
                <w:szCs w:val="24"/>
                <w:lang w:val="ru-RU"/>
              </w:rPr>
              <w:t>ложных</w:t>
            </w:r>
            <w:r w:rsidRPr="00DF33C2">
              <w:rPr>
                <w:sz w:val="24"/>
                <w:szCs w:val="24"/>
              </w:rPr>
              <w:t> </w:t>
            </w:r>
            <w:r w:rsidRPr="00C93592">
              <w:rPr>
                <w:sz w:val="24"/>
                <w:szCs w:val="24"/>
                <w:lang w:val="ru-RU"/>
              </w:rPr>
              <w:t>пространственных</w:t>
            </w:r>
            <w:r w:rsidRPr="00DF33C2">
              <w:rPr>
                <w:sz w:val="24"/>
                <w:szCs w:val="24"/>
              </w:rPr>
              <w:t> </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xml:space="preserve">расположений предметов: по диагонали, сзади, сбоку, из-за, ближе, дальше и др., </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владени</w:t>
            </w:r>
            <w:r w:rsidRPr="00DF33C2">
              <w:rPr>
                <w:sz w:val="24"/>
                <w:szCs w:val="24"/>
                <w:lang w:val="kk-KZ"/>
              </w:rPr>
              <w:t>ю</w:t>
            </w:r>
            <w:r w:rsidRPr="00C93592">
              <w:rPr>
                <w:sz w:val="24"/>
                <w:szCs w:val="24"/>
                <w:lang w:val="ru-RU"/>
              </w:rPr>
              <w:t xml:space="preserve"> способностью пользоваться математическими знаниями при решении соответствующих возрасту житейских задач (ориентироваться и использовать меры измерения пространства, времени, температуры и др. в различных видах обыденной практической деятельности)</w:t>
            </w:r>
            <w:r w:rsidRPr="00DF33C2">
              <w:rPr>
                <w:sz w:val="24"/>
                <w:szCs w:val="24"/>
                <w:lang w:val="kk-KZ"/>
              </w:rPr>
              <w:t>.</w:t>
            </w:r>
          </w:p>
          <w:p w:rsidR="00C93592" w:rsidRPr="00DF33C2" w:rsidRDefault="00C93592" w:rsidP="00C93592">
            <w:pPr>
              <w:tabs>
                <w:tab w:val="left" w:pos="284"/>
              </w:tabs>
              <w:suppressAutoHyphens/>
              <w:jc w:val="both"/>
              <w:rPr>
                <w:sz w:val="24"/>
                <w:szCs w:val="24"/>
                <w:lang w:val="kk-KZ"/>
              </w:rPr>
            </w:pPr>
            <w:r w:rsidRPr="00DF33C2">
              <w:rPr>
                <w:sz w:val="24"/>
                <w:szCs w:val="24"/>
                <w:lang w:val="kk-KZ"/>
              </w:rPr>
              <w:t>Учащиеся должны</w:t>
            </w:r>
            <w:r w:rsidRPr="00DF33C2">
              <w:rPr>
                <w:sz w:val="24"/>
                <w:szCs w:val="24"/>
              </w:rPr>
              <w:t> </w:t>
            </w:r>
            <w:r w:rsidRPr="00DF33C2">
              <w:rPr>
                <w:sz w:val="24"/>
                <w:szCs w:val="24"/>
                <w:lang w:val="kk-KZ"/>
              </w:rPr>
              <w:t>о</w:t>
            </w:r>
            <w:r w:rsidRPr="00C93592">
              <w:rPr>
                <w:sz w:val="24"/>
                <w:szCs w:val="24"/>
                <w:lang w:val="ru-RU"/>
              </w:rPr>
              <w:t>владе</w:t>
            </w:r>
            <w:r w:rsidRPr="00DF33C2">
              <w:rPr>
                <w:sz w:val="24"/>
                <w:szCs w:val="24"/>
                <w:lang w:val="kk-KZ"/>
              </w:rPr>
              <w:t>ть</w:t>
            </w:r>
            <w:r w:rsidRPr="00C93592">
              <w:rPr>
                <w:sz w:val="24"/>
                <w:szCs w:val="24"/>
                <w:lang w:val="ru-RU"/>
              </w:rPr>
              <w:t xml:space="preserve"> умениями обращаться за помощью к </w:t>
            </w:r>
            <w:r w:rsidRPr="00DF33C2">
              <w:rPr>
                <w:sz w:val="24"/>
                <w:szCs w:val="24"/>
                <w:lang w:val="kk-KZ"/>
              </w:rPr>
              <w:t>педагогу</w:t>
            </w:r>
            <w:r w:rsidRPr="00C93592">
              <w:rPr>
                <w:sz w:val="24"/>
                <w:szCs w:val="24"/>
                <w:lang w:val="ru-RU"/>
              </w:rPr>
              <w:t>, одноклассникам при поиске школьных принадлежностей</w:t>
            </w:r>
            <w:r w:rsidRPr="00DF33C2">
              <w:rPr>
                <w:sz w:val="24"/>
                <w:szCs w:val="24"/>
                <w:lang w:val="kk-KZ"/>
              </w:rPr>
              <w:t xml:space="preserve">. </w:t>
            </w:r>
          </w:p>
          <w:p w:rsidR="00C93592" w:rsidRPr="00DF33C2" w:rsidRDefault="00577E5B" w:rsidP="00C93592">
            <w:pPr>
              <w:tabs>
                <w:tab w:val="left" w:pos="284"/>
              </w:tabs>
              <w:suppressAutoHyphens/>
              <w:jc w:val="both"/>
              <w:rPr>
                <w:sz w:val="24"/>
                <w:szCs w:val="24"/>
                <w:lang w:val="kk-KZ"/>
              </w:rPr>
            </w:pPr>
            <w:hyperlink r:id="rId147" w:history="1">
              <w:r w:rsidR="00C93592" w:rsidRPr="00DF33C2">
                <w:rPr>
                  <w:sz w:val="24"/>
                  <w:szCs w:val="24"/>
                  <w:u w:val="single"/>
                  <w:lang w:val="kk-KZ"/>
                </w:rPr>
                <w:t>https://nao.kz/loader/fromorg/2/26</w:t>
              </w:r>
            </w:hyperlink>
            <w:r w:rsidR="00C93592" w:rsidRPr="00DF33C2">
              <w:rPr>
                <w:sz w:val="24"/>
                <w:szCs w:val="24"/>
                <w:lang w:val="kk-KZ"/>
              </w:rPr>
              <w:t xml:space="preserve"> </w:t>
            </w:r>
          </w:p>
        </w:tc>
      </w:tr>
      <w:tr w:rsidR="00C93592" w:rsidRPr="00B70F27" w:rsidTr="00C93592">
        <w:trPr>
          <w:jc w:val="center"/>
        </w:trPr>
        <w:tc>
          <w:tcPr>
            <w:tcW w:w="4731" w:type="dxa"/>
            <w:shd w:val="clear" w:color="auto" w:fill="auto"/>
          </w:tcPr>
          <w:p w:rsidR="00C93592" w:rsidRPr="00C93592" w:rsidRDefault="00C93592" w:rsidP="00C93592">
            <w:pPr>
              <w:jc w:val="both"/>
              <w:rPr>
                <w:b/>
                <w:sz w:val="24"/>
                <w:szCs w:val="24"/>
                <w:lang w:val="ru-RU"/>
              </w:rPr>
            </w:pPr>
            <w:r w:rsidRPr="00C93592">
              <w:rPr>
                <w:b/>
                <w:sz w:val="24"/>
                <w:szCs w:val="24"/>
                <w:lang w:val="ru-RU"/>
              </w:rPr>
              <w:lastRenderedPageBreak/>
              <w:t>Слабовидящие дети.</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Это дети с пониженным зрением или дети с пограничным зрением между слабовидением и нормой, то есть дети с остротой зрения от 0,5 (50%) до 0,8 (80%) на лучше видящем глазу с коррекцией.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Большую часть детей с функциональными нарушениями составляют дети с амблиопией и косоглазием.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Формы нарушений зрения могут быть различны и требования к ношению очков разные.</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У детей со зрительными нарушениями замедленный темп, в</w:t>
            </w:r>
            <w:r w:rsidRPr="00DF33C2">
              <w:rPr>
                <w:sz w:val="24"/>
                <w:szCs w:val="24"/>
                <w:lang w:val="kk-KZ"/>
              </w:rPr>
              <w:t xml:space="preserve">ысокая </w:t>
            </w:r>
            <w:r w:rsidRPr="00C93592">
              <w:rPr>
                <w:sz w:val="24"/>
                <w:szCs w:val="24"/>
                <w:lang w:val="ru-RU"/>
              </w:rPr>
              <w:t>зрительная утомляемость, требуется частый отдых для глаз.</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Обучающимся данной группы характерны: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снижение общей и зрительной работоспособности; замедленное формирование предметно-практических действий, успешность которых во многом определяется состоянием зрительных функций; возникновение трудностей в овладении измерительными навыками, выполнении заданий, связанных со зрительно-моторной координацией, зрительно-пространственным анализом и синтезом и др.; обедненный чувственный опыт, обусловленный не только снижением функций зрения и различными клиническими проявлениями, но и недостаточным развитием зрительного восприятия и психомоторных образований;</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снижение двигательной активности и своеобразие физического развития (нарушение координации, точности, </w:t>
            </w:r>
            <w:r w:rsidRPr="00C93592">
              <w:rPr>
                <w:sz w:val="24"/>
                <w:szCs w:val="24"/>
                <w:lang w:val="ru-RU"/>
              </w:rPr>
              <w:lastRenderedPageBreak/>
              <w:t xml:space="preserve">объема движений, нарушение сочетания движений глаз, головы, тела, рук и др.), в том числе трудности формирования двигательных навыков; своеобразие речевого развития (некоторое снижение динамики в развитии и накоплении языковых средств и выразительных движений, слабая связь речи с предметным содержанием, недостаточный запас слов и др.). </w:t>
            </w:r>
          </w:p>
        </w:tc>
        <w:tc>
          <w:tcPr>
            <w:tcW w:w="4840" w:type="dxa"/>
            <w:shd w:val="clear" w:color="auto" w:fill="auto"/>
          </w:tcPr>
          <w:p w:rsidR="00C93592" w:rsidRPr="00C93592" w:rsidRDefault="00C93592" w:rsidP="00C93592">
            <w:pPr>
              <w:tabs>
                <w:tab w:val="left" w:pos="0"/>
                <w:tab w:val="left" w:pos="851"/>
              </w:tabs>
              <w:adjustRightInd w:val="0"/>
              <w:jc w:val="both"/>
              <w:rPr>
                <w:sz w:val="24"/>
                <w:szCs w:val="24"/>
                <w:lang w:val="ru-RU"/>
              </w:rPr>
            </w:pP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Необходимо ознакомиться с заключением врача-офтальмолога о состоянии зрения ученика. Если прописаны очки для постоянного ношения, то нужно следить, чтобы он неукоснительно выполнял эти требования.</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При общении с ребенком не рекомендуется стоять против света, на фоне окна.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В одежде педагогу рекомендуется использовать яркие цвета, которые лучше воспринимаются ребенком, имеющим зрительные нарушения.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Следует давать больше времени для выполнения заданий.</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Рекомендуются занятия, направленные на развитие навыков рисования по трафарету, ориентировки в микропространстве (на листе бумаги).</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При смене видов деятельности рекомендуется использовать упражнения для снятия зрительного утомления, включение в образовательный процесс динамических пауз, являющихся своеобразным отдыхом для глаз.</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Наглядный и раздаточный материал должен быть крупный, хорошо узнаваемый по цвету, контуру, силуэту. Показ объектов необходимо сопровождать словесной инструкцией или описанием.</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Обучающемуся, имеющему нарушения зрения, необходимо давать возможность подходить и рассматривать материал, который демонстрируется на уроке. Также можно предоставить ему изображения увеличенного размера.</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lastRenderedPageBreak/>
              <w:t>Во время урока рекомендуется называть каждого по имени, так, чтобы ребенок с нарушением зрения мог понять, кто говорит.</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Рекомендуется размещать ученика в классе в зоне естественного освещения, чтобы избегать прямого попадания солнечных лучей, добиваться снижения шума в помещении и визуальных внешних раздражителей.</w:t>
            </w:r>
          </w:p>
          <w:p w:rsidR="00C93592" w:rsidRPr="00C93592" w:rsidRDefault="00577E5B" w:rsidP="00C93592">
            <w:pPr>
              <w:rPr>
                <w:sz w:val="24"/>
                <w:szCs w:val="24"/>
                <w:lang w:val="ru-RU"/>
              </w:rPr>
            </w:pPr>
            <w:hyperlink r:id="rId148"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B70F27" w:rsidTr="00C93592">
        <w:trPr>
          <w:jc w:val="center"/>
        </w:trPr>
        <w:tc>
          <w:tcPr>
            <w:tcW w:w="4731" w:type="dxa"/>
            <w:shd w:val="clear" w:color="auto" w:fill="auto"/>
          </w:tcPr>
          <w:p w:rsidR="00C93592" w:rsidRPr="00C93592" w:rsidRDefault="00C93592" w:rsidP="00C93592">
            <w:pPr>
              <w:tabs>
                <w:tab w:val="left" w:pos="0"/>
                <w:tab w:val="left" w:pos="851"/>
              </w:tabs>
              <w:adjustRightInd w:val="0"/>
              <w:jc w:val="both"/>
              <w:rPr>
                <w:sz w:val="24"/>
                <w:szCs w:val="24"/>
                <w:lang w:val="ru-RU"/>
              </w:rPr>
            </w:pPr>
            <w:r w:rsidRPr="00C93592">
              <w:rPr>
                <w:b/>
                <w:sz w:val="24"/>
                <w:szCs w:val="24"/>
                <w:lang w:val="ru-RU"/>
              </w:rPr>
              <w:lastRenderedPageBreak/>
              <w:t>Дети с нарушениями опорно-двигательного аппарата</w:t>
            </w:r>
            <w:r w:rsidRPr="00C93592">
              <w:rPr>
                <w:sz w:val="24"/>
                <w:szCs w:val="24"/>
                <w:lang w:val="ru-RU"/>
              </w:rPr>
              <w:t xml:space="preserve"> составляют широкую и неоднородную группу, основной характеристикой которой являются задержки формирования, недоразвитие, нарушение или утрата двигательных функций. Нарушения опорно-двигательного аппарата у детей могут быть обусловлены врожденными или рано приобретенными заболеваниями и повреждениями.</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xml:space="preserve">Критерии для интеграции детей с ДЦП в массовую школу: </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xml:space="preserve">– отсутствие сниженного интеллекта; </w:t>
            </w:r>
          </w:p>
          <w:p w:rsidR="00C93592" w:rsidRPr="00C93592" w:rsidRDefault="00C93592" w:rsidP="00C93592">
            <w:pPr>
              <w:tabs>
                <w:tab w:val="left" w:pos="0"/>
                <w:tab w:val="left" w:pos="851"/>
              </w:tabs>
              <w:adjustRightInd w:val="0"/>
              <w:jc w:val="both"/>
              <w:rPr>
                <w:rFonts w:eastAsia="Calibri"/>
                <w:sz w:val="24"/>
                <w:szCs w:val="24"/>
                <w:lang w:val="ru-RU"/>
              </w:rPr>
            </w:pPr>
            <w:r w:rsidRPr="00C93592">
              <w:rPr>
                <w:rFonts w:eastAsia="Calibri"/>
                <w:sz w:val="24"/>
                <w:szCs w:val="24"/>
                <w:lang w:val="ru-RU"/>
              </w:rPr>
              <w:t xml:space="preserve">– отсутствие сопутствующих нарушений (зрения, слуха, недоразвития речи и т.п.); </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xml:space="preserve">– достаточно развитые навыки самообслуживания (самостоятельно одевается, ест и др.); </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хотя бы одна рука способна к различным манипуляциям (это необходимо для овладения компьютерной техникой,  в т.ч. мышкой);</w:t>
            </w:r>
          </w:p>
          <w:p w:rsidR="00C93592" w:rsidRPr="00DF33C2" w:rsidRDefault="00C93592" w:rsidP="00C93592">
            <w:pPr>
              <w:tabs>
                <w:tab w:val="left" w:pos="0"/>
                <w:tab w:val="left" w:pos="851"/>
              </w:tabs>
              <w:adjustRightInd w:val="0"/>
              <w:jc w:val="both"/>
              <w:rPr>
                <w:sz w:val="24"/>
                <w:szCs w:val="24"/>
                <w:lang w:val="kk-KZ"/>
              </w:rPr>
            </w:pPr>
            <w:r w:rsidRPr="00C93592">
              <w:rPr>
                <w:rFonts w:eastAsia="Calibri"/>
                <w:sz w:val="24"/>
                <w:szCs w:val="24"/>
                <w:lang w:val="ru-RU"/>
              </w:rPr>
              <w:t>– разборчивая речь.</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Детям с неврологическим характером двигательных расстройств требуется психолого-педагогическое и логопедическое сопровождение, а также оказание лечебной и социальной помощи.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Дети с ортопедическим характером двигательных расстройств нуждаются в психологической поддержке и соблюдении щадящего индивидуального двигательного режима.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Требуется дополнительное время для переработки любой сенсорной информации и для формирования сложных функций, основанных на интеграции сенсорной информации (зрительно-моторная координация). </w:t>
            </w:r>
          </w:p>
          <w:p w:rsidR="00C93592" w:rsidRPr="00C93592" w:rsidRDefault="00C93592" w:rsidP="00C93592">
            <w:pPr>
              <w:jc w:val="both"/>
              <w:rPr>
                <w:sz w:val="24"/>
                <w:szCs w:val="24"/>
                <w:lang w:val="ru-RU"/>
              </w:rPr>
            </w:pPr>
            <w:r w:rsidRPr="00C93592">
              <w:rPr>
                <w:sz w:val="24"/>
                <w:szCs w:val="24"/>
                <w:lang w:val="ru-RU"/>
              </w:rPr>
              <w:t xml:space="preserve">Для развития речевых возможности детей с НОДА требуется понимание клинических </w:t>
            </w:r>
            <w:r w:rsidRPr="00C93592">
              <w:rPr>
                <w:sz w:val="24"/>
                <w:szCs w:val="24"/>
                <w:lang w:val="ru-RU"/>
              </w:rPr>
              <w:lastRenderedPageBreak/>
              <w:t xml:space="preserve">проявлений и эмоционального состояния, положения тела и головы в пространстве. </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Рекомендуется:</w:t>
            </w:r>
          </w:p>
          <w:p w:rsidR="00C93592" w:rsidRPr="00C93592" w:rsidRDefault="00C93592" w:rsidP="00C93592">
            <w:pPr>
              <w:jc w:val="both"/>
              <w:rPr>
                <w:sz w:val="24"/>
                <w:szCs w:val="24"/>
                <w:lang w:val="ru-RU"/>
              </w:rPr>
            </w:pPr>
            <w:r w:rsidRPr="00C93592">
              <w:rPr>
                <w:sz w:val="24"/>
                <w:szCs w:val="24"/>
                <w:lang w:val="ru-RU"/>
              </w:rPr>
              <w:t xml:space="preserve">– расписание занятий составлять с учетом индивидуальных коррекционных занятий и лечебных процедур; </w:t>
            </w:r>
          </w:p>
          <w:p w:rsidR="00C93592" w:rsidRPr="00C93592" w:rsidRDefault="00C93592" w:rsidP="00C93592">
            <w:pPr>
              <w:jc w:val="both"/>
              <w:rPr>
                <w:sz w:val="24"/>
                <w:szCs w:val="24"/>
                <w:lang w:val="ru-RU"/>
              </w:rPr>
            </w:pPr>
            <w:r w:rsidRPr="00C93592">
              <w:rPr>
                <w:sz w:val="24"/>
                <w:szCs w:val="24"/>
                <w:lang w:val="ru-RU"/>
              </w:rPr>
              <w:t>– обращаться за помощью к педагогу-ассистенту или тьютору (при наличии);</w:t>
            </w:r>
            <w:r w:rsidRPr="00C93592">
              <w:rPr>
                <w:lang w:val="ru-RU"/>
              </w:rPr>
              <w:t xml:space="preserve"> </w:t>
            </w:r>
            <w:hyperlink r:id="rId149" w:history="1">
              <w:r w:rsidRPr="00DF33C2">
                <w:rPr>
                  <w:sz w:val="24"/>
                  <w:szCs w:val="24"/>
                  <w:u w:val="single"/>
                </w:rPr>
                <w:t>https</w:t>
              </w:r>
              <w:r w:rsidRPr="00C93592">
                <w:rPr>
                  <w:sz w:val="24"/>
                  <w:szCs w:val="24"/>
                  <w:u w:val="single"/>
                  <w:lang w:val="ru-RU"/>
                </w:rPr>
                <w:t>://</w:t>
              </w:r>
              <w:r w:rsidRPr="00DF33C2">
                <w:rPr>
                  <w:sz w:val="24"/>
                  <w:szCs w:val="24"/>
                  <w:u w:val="single"/>
                </w:rPr>
                <w:t>nao</w:t>
              </w:r>
              <w:r w:rsidRPr="00C93592">
                <w:rPr>
                  <w:sz w:val="24"/>
                  <w:szCs w:val="24"/>
                  <w:u w:val="single"/>
                  <w:lang w:val="ru-RU"/>
                </w:rPr>
                <w:t>.</w:t>
              </w:r>
              <w:r w:rsidRPr="00DF33C2">
                <w:rPr>
                  <w:sz w:val="24"/>
                  <w:szCs w:val="24"/>
                  <w:u w:val="single"/>
                </w:rPr>
                <w:t>kz</w:t>
              </w:r>
              <w:r w:rsidRPr="00C93592">
                <w:rPr>
                  <w:sz w:val="24"/>
                  <w:szCs w:val="24"/>
                  <w:u w:val="single"/>
                  <w:lang w:val="ru-RU"/>
                </w:rPr>
                <w:t>/</w:t>
              </w:r>
              <w:r w:rsidRPr="00DF33C2">
                <w:rPr>
                  <w:sz w:val="24"/>
                  <w:szCs w:val="24"/>
                  <w:u w:val="single"/>
                </w:rPr>
                <w:t>loader</w:t>
              </w:r>
              <w:r w:rsidRPr="00C93592">
                <w:rPr>
                  <w:sz w:val="24"/>
                  <w:szCs w:val="24"/>
                  <w:u w:val="single"/>
                  <w:lang w:val="ru-RU"/>
                </w:rPr>
                <w:t>/</w:t>
              </w:r>
              <w:r w:rsidRPr="00DF33C2">
                <w:rPr>
                  <w:sz w:val="24"/>
                  <w:szCs w:val="24"/>
                  <w:u w:val="single"/>
                </w:rPr>
                <w:t>fromorg</w:t>
              </w:r>
              <w:r w:rsidRPr="00C93592">
                <w:rPr>
                  <w:sz w:val="24"/>
                  <w:szCs w:val="24"/>
                  <w:u w:val="single"/>
                  <w:lang w:val="ru-RU"/>
                </w:rPr>
                <w:t>/2?</w:t>
              </w:r>
              <w:r w:rsidRPr="00DF33C2">
                <w:rPr>
                  <w:sz w:val="24"/>
                  <w:szCs w:val="24"/>
                  <w:u w:val="single"/>
                </w:rPr>
                <w:t>page</w:t>
              </w:r>
              <w:r w:rsidRPr="00C93592">
                <w:rPr>
                  <w:sz w:val="24"/>
                  <w:szCs w:val="24"/>
                  <w:u w:val="single"/>
                  <w:lang w:val="ru-RU"/>
                </w:rPr>
                <w:t>=4</w:t>
              </w:r>
            </w:hyperlink>
            <w:r w:rsidRPr="00C93592">
              <w:rPr>
                <w:sz w:val="24"/>
                <w:szCs w:val="24"/>
                <w:lang w:val="ru-RU"/>
              </w:rPr>
              <w:t xml:space="preserve">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 обеспечить  безбарьерное пространство;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 создать зоны для отдыха, занятий и прочего с закреплением местоположения в каждой зоне определенных объектов и предметов;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 соблюдать санитарно-бытовые, социально-бытовые условия в соответствии с двигательной патологией.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Желательно, чтобы в школе был специально оборудованный медицинский кабинет и  оборудованный зал для лечебной физической культуры. </w:t>
            </w:r>
          </w:p>
          <w:p w:rsidR="00C93592" w:rsidRPr="00C93592" w:rsidRDefault="00C93592" w:rsidP="00C93592">
            <w:pPr>
              <w:tabs>
                <w:tab w:val="left" w:pos="720"/>
              </w:tabs>
              <w:jc w:val="both"/>
              <w:rPr>
                <w:sz w:val="24"/>
                <w:szCs w:val="24"/>
                <w:lang w:val="ru-RU"/>
              </w:rPr>
            </w:pPr>
            <w:r w:rsidRPr="00C93592">
              <w:rPr>
                <w:sz w:val="24"/>
                <w:szCs w:val="24"/>
                <w:lang w:val="ru-RU"/>
              </w:rPr>
              <w:t>В случае, если речь ребенка малопонятна или практически недоступна, используются технологии невербальной коммуникации (карточки, предметы).</w:t>
            </w:r>
          </w:p>
          <w:p w:rsidR="00C93592" w:rsidRPr="00C93592" w:rsidRDefault="00C93592" w:rsidP="00C93592">
            <w:pPr>
              <w:jc w:val="both"/>
              <w:rPr>
                <w:sz w:val="24"/>
                <w:szCs w:val="24"/>
                <w:lang w:val="ru-RU"/>
              </w:rPr>
            </w:pPr>
            <w:r w:rsidRPr="00C93592">
              <w:rPr>
                <w:sz w:val="24"/>
                <w:szCs w:val="24"/>
                <w:lang w:val="ru-RU"/>
              </w:rPr>
              <w:t>По мере овладения ребенком практическими действиями необходимо сокращать объем оказания помощи от полного сопровождения всей операции (цепочки действий) к отдельным действиям, а также изменять характер помощи от неречевого (действий, предметов, жестов) к речевому (прямому указанию на недочеты, оценке действия, поощрению).</w:t>
            </w:r>
          </w:p>
          <w:p w:rsidR="00C93592" w:rsidRPr="00C93592" w:rsidRDefault="00C93592" w:rsidP="00C93592">
            <w:pPr>
              <w:adjustRightInd w:val="0"/>
              <w:jc w:val="both"/>
              <w:rPr>
                <w:rFonts w:eastAsia="MinionPro-Regular"/>
                <w:sz w:val="24"/>
                <w:szCs w:val="24"/>
                <w:lang w:val="ru-RU"/>
              </w:rPr>
            </w:pPr>
            <w:r w:rsidRPr="00C93592">
              <w:rPr>
                <w:rFonts w:eastAsia="MinionPro-Regular"/>
                <w:sz w:val="24"/>
                <w:szCs w:val="24"/>
                <w:lang w:val="ru-RU"/>
              </w:rPr>
              <w:t xml:space="preserve">   При беседе с ребенком постарайтесь находиться на одном уровне с ним, лучше присесть рядом с ним. </w:t>
            </w:r>
          </w:p>
          <w:p w:rsidR="00C93592" w:rsidRPr="00C93592" w:rsidRDefault="00C93592" w:rsidP="00C93592">
            <w:pPr>
              <w:adjustRightInd w:val="0"/>
              <w:jc w:val="both"/>
              <w:rPr>
                <w:sz w:val="24"/>
                <w:szCs w:val="24"/>
                <w:lang w:val="ru-RU"/>
              </w:rPr>
            </w:pPr>
            <w:r w:rsidRPr="00C93592">
              <w:rPr>
                <w:rFonts w:eastAsia="MinionPro-Regular"/>
                <w:sz w:val="24"/>
                <w:szCs w:val="24"/>
                <w:lang w:val="ru-RU"/>
              </w:rPr>
              <w:t xml:space="preserve">   Избегайте позиций стоя, при которой может возникать ощущение доминирования.</w:t>
            </w:r>
          </w:p>
          <w:p w:rsidR="00C93592" w:rsidRPr="00C93592" w:rsidRDefault="00C93592" w:rsidP="00C93592">
            <w:pPr>
              <w:rPr>
                <w:rFonts w:eastAsia="Calibri"/>
                <w:lang w:val="ru-RU"/>
              </w:rPr>
            </w:pPr>
          </w:p>
          <w:p w:rsidR="00C93592" w:rsidRPr="00C93592" w:rsidRDefault="00C93592" w:rsidP="00C93592">
            <w:pPr>
              <w:rPr>
                <w:rFonts w:eastAsia="Calibri"/>
                <w:lang w:val="ru-RU"/>
              </w:rPr>
            </w:pPr>
          </w:p>
          <w:p w:rsidR="00C93592" w:rsidRPr="00C93592" w:rsidRDefault="00577E5B" w:rsidP="00C93592">
            <w:pPr>
              <w:rPr>
                <w:sz w:val="24"/>
                <w:szCs w:val="24"/>
                <w:lang w:val="ru-RU"/>
              </w:rPr>
            </w:pPr>
            <w:hyperlink r:id="rId150"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B70F27" w:rsidTr="00C93592">
        <w:trPr>
          <w:jc w:val="center"/>
        </w:trPr>
        <w:tc>
          <w:tcPr>
            <w:tcW w:w="4731" w:type="dxa"/>
            <w:shd w:val="clear" w:color="auto" w:fill="auto"/>
          </w:tcPr>
          <w:p w:rsidR="00C93592" w:rsidRPr="00C93592" w:rsidRDefault="00C93592" w:rsidP="00C93592">
            <w:pPr>
              <w:jc w:val="both"/>
              <w:rPr>
                <w:b/>
                <w:bCs/>
                <w:sz w:val="24"/>
                <w:szCs w:val="24"/>
                <w:lang w:val="ru-RU"/>
              </w:rPr>
            </w:pPr>
            <w:r w:rsidRPr="00C93592">
              <w:rPr>
                <w:b/>
                <w:sz w:val="24"/>
                <w:szCs w:val="24"/>
                <w:lang w:val="ru-RU"/>
              </w:rPr>
              <w:lastRenderedPageBreak/>
              <w:t xml:space="preserve">Дети </w:t>
            </w:r>
            <w:r w:rsidRPr="00C93592">
              <w:rPr>
                <w:b/>
                <w:bCs/>
                <w:sz w:val="24"/>
                <w:szCs w:val="24"/>
                <w:lang w:val="ru-RU"/>
              </w:rPr>
              <w:t xml:space="preserve">с тяжелыми нарушениями речи (ТНР) </w:t>
            </w:r>
          </w:p>
          <w:p w:rsidR="00C93592" w:rsidRPr="00C93592" w:rsidRDefault="00C93592" w:rsidP="00C93592">
            <w:pPr>
              <w:jc w:val="both"/>
              <w:rPr>
                <w:sz w:val="24"/>
                <w:szCs w:val="24"/>
                <w:lang w:val="ru-RU"/>
              </w:rPr>
            </w:pPr>
            <w:r w:rsidRPr="00C93592">
              <w:rPr>
                <w:sz w:val="24"/>
                <w:szCs w:val="24"/>
                <w:lang w:val="ru-RU"/>
              </w:rPr>
              <w:t>Это особая категория детей с отклонениями в развитии, у которых сохранен слух, первично не нарушен интеллект, но есть значительные речевые нарушения, влияющие на становление психики.</w:t>
            </w:r>
          </w:p>
          <w:p w:rsidR="00C93592" w:rsidRPr="00C93592" w:rsidRDefault="00C93592" w:rsidP="00C93592">
            <w:pPr>
              <w:ind w:firstLine="284"/>
              <w:jc w:val="both"/>
              <w:rPr>
                <w:sz w:val="24"/>
                <w:szCs w:val="24"/>
                <w:lang w:val="ru-RU"/>
              </w:rPr>
            </w:pPr>
            <w:r w:rsidRPr="00C93592">
              <w:rPr>
                <w:sz w:val="24"/>
                <w:szCs w:val="24"/>
                <w:lang w:val="ru-RU"/>
              </w:rPr>
              <w:t>Речевые нарушения могут затрагивать различные компоненты речи: звукопроизношение (снижение внятности речи, дефекты звуков),</w:t>
            </w:r>
            <w:r w:rsidRPr="00DF33C2">
              <w:rPr>
                <w:sz w:val="24"/>
                <w:szCs w:val="24"/>
              </w:rPr>
              <w:t> </w:t>
            </w:r>
            <w:r w:rsidRPr="00C93592">
              <w:rPr>
                <w:sz w:val="24"/>
                <w:szCs w:val="24"/>
                <w:lang w:val="ru-RU"/>
              </w:rPr>
              <w:t xml:space="preserve"> фонематический слух (недостаточное овладение звуковым составом слова), лексико-грамматический строй (бедность словарного запаса, неумение согласовывать слова в предложении). Такое нарушение называется </w:t>
            </w:r>
            <w:r w:rsidRPr="00C93592">
              <w:rPr>
                <w:bCs/>
                <w:sz w:val="24"/>
                <w:szCs w:val="24"/>
                <w:lang w:val="ru-RU"/>
              </w:rPr>
              <w:t>общим недоразвитием речи</w:t>
            </w:r>
            <w:r w:rsidRPr="00C93592">
              <w:rPr>
                <w:sz w:val="24"/>
                <w:szCs w:val="24"/>
                <w:lang w:val="ru-RU"/>
              </w:rPr>
              <w:t>.</w:t>
            </w:r>
            <w:r w:rsidRPr="00DF33C2">
              <w:rPr>
                <w:sz w:val="24"/>
                <w:szCs w:val="24"/>
              </w:rPr>
              <w:t> </w:t>
            </w:r>
            <w:r w:rsidRPr="00C93592">
              <w:rPr>
                <w:sz w:val="24"/>
                <w:szCs w:val="24"/>
                <w:lang w:val="ru-RU"/>
              </w:rPr>
              <w:t xml:space="preserve"> </w:t>
            </w:r>
          </w:p>
          <w:p w:rsidR="00C93592" w:rsidRPr="00C93592" w:rsidRDefault="00C93592" w:rsidP="00C93592">
            <w:pPr>
              <w:jc w:val="both"/>
              <w:rPr>
                <w:sz w:val="24"/>
                <w:szCs w:val="24"/>
                <w:lang w:val="ru-RU"/>
              </w:rPr>
            </w:pPr>
            <w:r w:rsidRPr="00C93592">
              <w:rPr>
                <w:sz w:val="24"/>
                <w:szCs w:val="24"/>
                <w:lang w:val="ru-RU"/>
              </w:rPr>
              <w:t xml:space="preserve"> Детям с ТНР требуется больше времени для: </w:t>
            </w:r>
          </w:p>
          <w:p w:rsidR="00C93592" w:rsidRPr="00C93592" w:rsidRDefault="00C93592" w:rsidP="00C93592">
            <w:pPr>
              <w:jc w:val="both"/>
              <w:rPr>
                <w:sz w:val="24"/>
                <w:szCs w:val="24"/>
                <w:lang w:val="ru-RU"/>
              </w:rPr>
            </w:pPr>
            <w:r w:rsidRPr="00C93592">
              <w:rPr>
                <w:sz w:val="24"/>
                <w:szCs w:val="24"/>
                <w:lang w:val="ru-RU"/>
              </w:rPr>
              <w:t>– восприятия и понимания речи;</w:t>
            </w:r>
          </w:p>
          <w:p w:rsidR="00C93592" w:rsidRPr="00C93592" w:rsidRDefault="00C93592" w:rsidP="00C93592">
            <w:pPr>
              <w:jc w:val="both"/>
              <w:rPr>
                <w:sz w:val="24"/>
                <w:szCs w:val="24"/>
                <w:lang w:val="ru-RU"/>
              </w:rPr>
            </w:pPr>
            <w:r w:rsidRPr="00C93592">
              <w:rPr>
                <w:sz w:val="24"/>
                <w:szCs w:val="24"/>
                <w:lang w:val="ru-RU"/>
              </w:rPr>
              <w:t>– внятного  произношения слов и согласования слов в предложении;</w:t>
            </w:r>
          </w:p>
          <w:p w:rsidR="00C93592" w:rsidRPr="00C93592" w:rsidRDefault="00C93592" w:rsidP="00C93592">
            <w:pPr>
              <w:jc w:val="both"/>
              <w:rPr>
                <w:sz w:val="24"/>
                <w:szCs w:val="24"/>
                <w:lang w:val="ru-RU"/>
              </w:rPr>
            </w:pPr>
            <w:r w:rsidRPr="00C93592">
              <w:rPr>
                <w:sz w:val="24"/>
                <w:szCs w:val="24"/>
                <w:lang w:val="ru-RU"/>
              </w:rPr>
              <w:t>– запоминания произвольного и осознанного выражения мысли.</w:t>
            </w:r>
          </w:p>
          <w:p w:rsidR="00C93592" w:rsidRPr="00C93592" w:rsidRDefault="00C93592" w:rsidP="00C93592">
            <w:pPr>
              <w:jc w:val="both"/>
              <w:rPr>
                <w:sz w:val="24"/>
                <w:szCs w:val="24"/>
                <w:lang w:val="ru-RU"/>
              </w:rPr>
            </w:pPr>
            <w:r w:rsidRPr="00C93592">
              <w:rPr>
                <w:sz w:val="24"/>
                <w:szCs w:val="24"/>
                <w:lang w:val="ru-RU"/>
              </w:rPr>
              <w:t xml:space="preserve">Детям с ТНР нужна помощь для  восприятия и понимания речи, для запоминания  и тем более для воспроизведения последовательности событий и сюжетных линий текста. </w:t>
            </w:r>
          </w:p>
          <w:p w:rsidR="00C93592" w:rsidRPr="00C93592" w:rsidRDefault="00C93592" w:rsidP="00C93592">
            <w:pPr>
              <w:jc w:val="both"/>
              <w:rPr>
                <w:sz w:val="24"/>
                <w:szCs w:val="24"/>
                <w:lang w:val="ru-RU"/>
              </w:rPr>
            </w:pPr>
            <w:r w:rsidRPr="00C93592">
              <w:rPr>
                <w:sz w:val="24"/>
                <w:szCs w:val="24"/>
                <w:lang w:val="ru-RU"/>
              </w:rPr>
              <w:t xml:space="preserve">Быстрое утомление и снижение работоспособности требует спокойного темпа обучения. </w:t>
            </w:r>
          </w:p>
          <w:p w:rsidR="00C93592" w:rsidRPr="00C93592" w:rsidRDefault="00C93592" w:rsidP="00C93592">
            <w:pPr>
              <w:jc w:val="both"/>
              <w:rPr>
                <w:sz w:val="24"/>
                <w:szCs w:val="24"/>
                <w:lang w:val="ru-RU"/>
              </w:rPr>
            </w:pPr>
            <w:r w:rsidRPr="00C93592">
              <w:rPr>
                <w:sz w:val="24"/>
                <w:szCs w:val="24"/>
                <w:lang w:val="ru-RU"/>
              </w:rPr>
              <w:t xml:space="preserve">Дети с ТНР долго не включаются в выполнение задания, могут иметь двигательные расстройства. Им легче выполнять импульсивные и хаотичные движения. </w:t>
            </w:r>
          </w:p>
          <w:p w:rsidR="00C93592" w:rsidRPr="00DF33C2" w:rsidRDefault="00C93592" w:rsidP="00C93592">
            <w:pPr>
              <w:jc w:val="both"/>
              <w:rPr>
                <w:sz w:val="24"/>
                <w:szCs w:val="24"/>
              </w:rPr>
            </w:pPr>
            <w:r w:rsidRPr="00C93592">
              <w:rPr>
                <w:sz w:val="24"/>
                <w:szCs w:val="24"/>
                <w:lang w:val="ru-RU"/>
              </w:rPr>
              <w:t xml:space="preserve">В эмоционально-волевой сфере детям с ТНР свойственны такие же потребности, как всем детям. </w:t>
            </w:r>
            <w:r w:rsidRPr="00DF33C2">
              <w:rPr>
                <w:sz w:val="24"/>
                <w:szCs w:val="24"/>
              </w:rPr>
              <w:t>Они могут быть обидчивы, раздражительны, с заниженной самооценкой.</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 xml:space="preserve">Рекомендуется проконсультироваться с логопедом по каждому конкретному ученику для понимания общего недоразвития речи. </w:t>
            </w:r>
          </w:p>
          <w:p w:rsidR="00C93592" w:rsidRPr="00C93592" w:rsidRDefault="00C93592" w:rsidP="00C93592">
            <w:pPr>
              <w:jc w:val="both"/>
              <w:rPr>
                <w:sz w:val="24"/>
                <w:szCs w:val="24"/>
                <w:lang w:val="ru-RU"/>
              </w:rPr>
            </w:pPr>
            <w:r w:rsidRPr="00C93592">
              <w:rPr>
                <w:sz w:val="24"/>
                <w:szCs w:val="24"/>
                <w:lang w:val="ru-RU"/>
              </w:rPr>
              <w:t xml:space="preserve">Координировать педагогические, психологические и медицинские средства воздействия в процессе комплексной медико-психолого-педагогической коррекции. </w:t>
            </w:r>
          </w:p>
          <w:p w:rsidR="00C93592" w:rsidRPr="00C93592" w:rsidRDefault="00C93592" w:rsidP="00C93592">
            <w:pPr>
              <w:jc w:val="both"/>
              <w:rPr>
                <w:sz w:val="24"/>
                <w:szCs w:val="24"/>
                <w:lang w:val="ru-RU"/>
              </w:rPr>
            </w:pPr>
            <w:r w:rsidRPr="00C93592">
              <w:rPr>
                <w:sz w:val="24"/>
                <w:szCs w:val="24"/>
                <w:lang w:val="ru-RU"/>
              </w:rPr>
              <w:t xml:space="preserve">Проводить психолого-педагогическое сопровождение семьи с целью ее активного включения в коррекционно-развивающую работу с ребенком, в деятельность школьного психолого-педагогического консилиума. </w:t>
            </w:r>
          </w:p>
          <w:p w:rsidR="00C93592" w:rsidRPr="00C93592" w:rsidRDefault="00C93592" w:rsidP="00C93592">
            <w:pPr>
              <w:jc w:val="both"/>
              <w:rPr>
                <w:sz w:val="24"/>
                <w:szCs w:val="24"/>
                <w:lang w:val="ru-RU"/>
              </w:rPr>
            </w:pPr>
            <w:r w:rsidRPr="00C93592">
              <w:rPr>
                <w:sz w:val="24"/>
                <w:szCs w:val="24"/>
                <w:lang w:val="ru-RU"/>
              </w:rPr>
              <w:t>Предлагая задание, необходимо учитывать, что актуальные и потенциальные возможности одного и того же ребенка на занятиях могут различаться при выполнении разных типов заданий.</w:t>
            </w:r>
          </w:p>
          <w:p w:rsidR="00C93592" w:rsidRPr="00C93592" w:rsidRDefault="00C93592" w:rsidP="00C93592">
            <w:pPr>
              <w:tabs>
                <w:tab w:val="left" w:pos="284"/>
              </w:tabs>
              <w:suppressAutoHyphens/>
              <w:jc w:val="both"/>
              <w:rPr>
                <w:sz w:val="24"/>
                <w:szCs w:val="24"/>
                <w:lang w:val="ru-RU"/>
              </w:rPr>
            </w:pPr>
            <w:r w:rsidRPr="00C93592">
              <w:rPr>
                <w:sz w:val="24"/>
                <w:szCs w:val="24"/>
                <w:lang w:val="ru-RU"/>
              </w:rPr>
              <w:t>Необходимо ставить вопросы четко, кратко, чтобы дети мог</w:t>
            </w:r>
            <w:r w:rsidRPr="00C93592">
              <w:rPr>
                <w:sz w:val="24"/>
                <w:szCs w:val="24"/>
                <w:lang w:val="ru-RU"/>
              </w:rPr>
              <w:softHyphen/>
              <w:t>ли осознать их, вдуматься в содержание, стараться не торопить их с ответом, дать время на обдумывание.</w:t>
            </w:r>
          </w:p>
          <w:p w:rsidR="00C93592" w:rsidRPr="00C93592" w:rsidRDefault="00C93592" w:rsidP="00C93592">
            <w:pPr>
              <w:tabs>
                <w:tab w:val="num" w:pos="709"/>
              </w:tabs>
              <w:jc w:val="both"/>
              <w:rPr>
                <w:sz w:val="24"/>
                <w:szCs w:val="24"/>
                <w:lang w:val="ru-RU"/>
              </w:rPr>
            </w:pPr>
            <w:r w:rsidRPr="00C93592">
              <w:rPr>
                <w:sz w:val="24"/>
                <w:szCs w:val="24"/>
                <w:lang w:val="ru-RU"/>
              </w:rPr>
              <w:t xml:space="preserve">С целью предупреждения быстрого утомления, типичного для детей с ТНР, целесообразно переключать детей с одного вида деятельности на другой, разнообразить виды занятий, использовать различные виды деятельности. </w:t>
            </w:r>
          </w:p>
          <w:p w:rsidR="00C93592" w:rsidRPr="00C93592" w:rsidRDefault="00C93592" w:rsidP="00C93592">
            <w:pPr>
              <w:tabs>
                <w:tab w:val="num" w:pos="709"/>
              </w:tabs>
              <w:jc w:val="both"/>
              <w:rPr>
                <w:sz w:val="24"/>
                <w:szCs w:val="24"/>
                <w:lang w:val="ru-RU"/>
              </w:rPr>
            </w:pPr>
            <w:r w:rsidRPr="00C93592">
              <w:rPr>
                <w:sz w:val="24"/>
                <w:szCs w:val="24"/>
                <w:lang w:val="ru-RU"/>
              </w:rPr>
              <w:t xml:space="preserve">Рекомендуется рационально использовать разнообразный наглядный материал в соответствии с образовательными задачами. </w:t>
            </w:r>
          </w:p>
          <w:p w:rsidR="00C93592" w:rsidRPr="00C93592" w:rsidRDefault="00C93592" w:rsidP="00C93592">
            <w:pPr>
              <w:jc w:val="both"/>
              <w:rPr>
                <w:sz w:val="24"/>
                <w:szCs w:val="24"/>
                <w:lang w:val="ru-RU"/>
              </w:rPr>
            </w:pPr>
            <w:r w:rsidRPr="00C93592">
              <w:rPr>
                <w:sz w:val="24"/>
                <w:szCs w:val="24"/>
                <w:lang w:val="ru-RU"/>
              </w:rPr>
              <w:t>Необходимо больше говорить с ребенком, озвучивая все действия, комментируя окружающее, не боясь повторения одних и тех же слов, произносить их четко, терпеливо, доброжелательно.</w:t>
            </w:r>
          </w:p>
          <w:p w:rsidR="00C93592" w:rsidRPr="00C93592" w:rsidRDefault="00C93592" w:rsidP="00C93592">
            <w:pPr>
              <w:jc w:val="both"/>
              <w:rPr>
                <w:sz w:val="24"/>
                <w:szCs w:val="24"/>
                <w:lang w:val="ru-RU"/>
              </w:rPr>
            </w:pPr>
            <w:r w:rsidRPr="00C93592">
              <w:rPr>
                <w:sz w:val="24"/>
                <w:szCs w:val="24"/>
                <w:lang w:val="ru-RU"/>
              </w:rPr>
              <w:t xml:space="preserve">Включать в работу необходимое специальное оборудование и дополнительные дидактические материалы. </w:t>
            </w:r>
          </w:p>
          <w:p w:rsidR="00C93592" w:rsidRPr="00C93592" w:rsidRDefault="00C93592" w:rsidP="00C93592">
            <w:pPr>
              <w:ind w:left="-108"/>
              <w:rPr>
                <w:sz w:val="24"/>
                <w:szCs w:val="24"/>
                <w:lang w:val="ru-RU"/>
              </w:rPr>
            </w:pPr>
            <w:r w:rsidRPr="00C93592">
              <w:rPr>
                <w:sz w:val="24"/>
                <w:szCs w:val="24"/>
                <w:lang w:val="ru-RU"/>
              </w:rPr>
              <w:t xml:space="preserve">  </w:t>
            </w:r>
            <w:hyperlink r:id="rId151" w:history="1">
              <w:r w:rsidRPr="00DF33C2">
                <w:rPr>
                  <w:sz w:val="24"/>
                  <w:szCs w:val="24"/>
                  <w:u w:val="single"/>
                </w:rPr>
                <w:t>https</w:t>
              </w:r>
              <w:r w:rsidRPr="00C93592">
                <w:rPr>
                  <w:sz w:val="24"/>
                  <w:szCs w:val="24"/>
                  <w:u w:val="single"/>
                  <w:lang w:val="ru-RU"/>
                </w:rPr>
                <w:t>://</w:t>
              </w:r>
              <w:r w:rsidRPr="00DF33C2">
                <w:rPr>
                  <w:sz w:val="24"/>
                  <w:szCs w:val="24"/>
                  <w:u w:val="single"/>
                </w:rPr>
                <w:t>nao</w:t>
              </w:r>
              <w:r w:rsidRPr="00C93592">
                <w:rPr>
                  <w:sz w:val="24"/>
                  <w:szCs w:val="24"/>
                  <w:u w:val="single"/>
                  <w:lang w:val="ru-RU"/>
                </w:rPr>
                <w:t>.</w:t>
              </w:r>
              <w:r w:rsidRPr="00DF33C2">
                <w:rPr>
                  <w:sz w:val="24"/>
                  <w:szCs w:val="24"/>
                  <w:u w:val="single"/>
                </w:rPr>
                <w:t>kz</w:t>
              </w:r>
              <w:r w:rsidRPr="00C93592">
                <w:rPr>
                  <w:sz w:val="24"/>
                  <w:szCs w:val="24"/>
                  <w:u w:val="single"/>
                  <w:lang w:val="ru-RU"/>
                </w:rPr>
                <w:t>/</w:t>
              </w:r>
              <w:r w:rsidRPr="00DF33C2">
                <w:rPr>
                  <w:sz w:val="24"/>
                  <w:szCs w:val="24"/>
                  <w:u w:val="single"/>
                </w:rPr>
                <w:t>loader</w:t>
              </w:r>
              <w:r w:rsidRPr="00C93592">
                <w:rPr>
                  <w:sz w:val="24"/>
                  <w:szCs w:val="24"/>
                  <w:u w:val="single"/>
                  <w:lang w:val="ru-RU"/>
                </w:rPr>
                <w:t>/</w:t>
              </w:r>
              <w:r w:rsidRPr="00DF33C2">
                <w:rPr>
                  <w:sz w:val="24"/>
                  <w:szCs w:val="24"/>
                  <w:u w:val="single"/>
                </w:rPr>
                <w:t>fromorg</w:t>
              </w:r>
              <w:r w:rsidRPr="00C93592">
                <w:rPr>
                  <w:sz w:val="24"/>
                  <w:szCs w:val="24"/>
                  <w:u w:val="single"/>
                  <w:lang w:val="ru-RU"/>
                </w:rPr>
                <w:t>/2/26</w:t>
              </w:r>
            </w:hyperlink>
            <w:r w:rsidRPr="00C93592">
              <w:rPr>
                <w:sz w:val="24"/>
                <w:szCs w:val="24"/>
                <w:lang w:val="ru-RU"/>
              </w:rPr>
              <w:t xml:space="preserve"> </w:t>
            </w:r>
          </w:p>
        </w:tc>
      </w:tr>
      <w:tr w:rsidR="00C93592" w:rsidRPr="00B70F27" w:rsidTr="00C93592">
        <w:trPr>
          <w:jc w:val="center"/>
        </w:trPr>
        <w:tc>
          <w:tcPr>
            <w:tcW w:w="4731" w:type="dxa"/>
            <w:shd w:val="clear" w:color="auto" w:fill="auto"/>
          </w:tcPr>
          <w:p w:rsidR="00C93592" w:rsidRPr="00C93592" w:rsidRDefault="00C93592" w:rsidP="00C93592">
            <w:pPr>
              <w:ind w:firstLine="426"/>
              <w:jc w:val="both"/>
              <w:rPr>
                <w:sz w:val="24"/>
                <w:szCs w:val="24"/>
                <w:lang w:val="ru-RU"/>
              </w:rPr>
            </w:pPr>
            <w:r w:rsidRPr="00C93592">
              <w:rPr>
                <w:b/>
                <w:sz w:val="24"/>
                <w:szCs w:val="24"/>
                <w:lang w:val="ru-RU"/>
              </w:rPr>
              <w:t>Задержка</w:t>
            </w:r>
            <w:r w:rsidRPr="00DF33C2">
              <w:rPr>
                <w:b/>
                <w:sz w:val="24"/>
                <w:szCs w:val="24"/>
              </w:rPr>
              <w:t> </w:t>
            </w:r>
            <w:r w:rsidRPr="00C93592">
              <w:rPr>
                <w:b/>
                <w:sz w:val="24"/>
                <w:szCs w:val="24"/>
                <w:lang w:val="ru-RU"/>
              </w:rPr>
              <w:t>психического развития</w:t>
            </w:r>
            <w:r w:rsidRPr="00C93592">
              <w:rPr>
                <w:sz w:val="24"/>
                <w:szCs w:val="24"/>
                <w:lang w:val="ru-RU"/>
              </w:rPr>
              <w:t xml:space="preserve"> – это замедление темпа развития психики ребенка, которое выражается в недостаточности общего запаса знаний, незрелости мышления,</w:t>
            </w:r>
            <w:r w:rsidRPr="00DF33C2">
              <w:rPr>
                <w:sz w:val="24"/>
                <w:szCs w:val="24"/>
              </w:rPr>
              <w:t> </w:t>
            </w:r>
            <w:r w:rsidRPr="00C93592">
              <w:rPr>
                <w:sz w:val="24"/>
                <w:szCs w:val="24"/>
                <w:lang w:val="ru-RU"/>
              </w:rPr>
              <w:t xml:space="preserve"> преобладании игровых интересов, быстрой пресыщаемости в интеллектуальной </w:t>
            </w:r>
            <w:r w:rsidRPr="00C93592">
              <w:rPr>
                <w:sz w:val="24"/>
                <w:szCs w:val="24"/>
                <w:lang w:val="ru-RU"/>
              </w:rPr>
              <w:lastRenderedPageBreak/>
              <w:t>деятельности.</w:t>
            </w:r>
          </w:p>
          <w:p w:rsidR="00C93592" w:rsidRPr="00C93592" w:rsidRDefault="00C93592" w:rsidP="00C93592">
            <w:pPr>
              <w:jc w:val="both"/>
              <w:rPr>
                <w:sz w:val="24"/>
                <w:szCs w:val="24"/>
                <w:lang w:val="ru-RU"/>
              </w:rPr>
            </w:pPr>
            <w:r w:rsidRPr="00C93592">
              <w:rPr>
                <w:sz w:val="24"/>
                <w:szCs w:val="24"/>
                <w:lang w:val="ru-RU"/>
              </w:rPr>
              <w:t xml:space="preserve">Детям трудно соблюдать принятые в организации образования нормы поведения. </w:t>
            </w:r>
          </w:p>
          <w:p w:rsidR="00C93592" w:rsidRPr="00C93592" w:rsidRDefault="00C93592" w:rsidP="00C93592">
            <w:pPr>
              <w:jc w:val="both"/>
              <w:rPr>
                <w:sz w:val="24"/>
                <w:szCs w:val="24"/>
                <w:lang w:val="ru-RU"/>
              </w:rPr>
            </w:pPr>
            <w:r w:rsidRPr="00C93592">
              <w:rPr>
                <w:sz w:val="24"/>
                <w:szCs w:val="24"/>
                <w:lang w:val="ru-RU"/>
              </w:rPr>
              <w:t xml:space="preserve">Дети с ЗПР всегда нуждаются в особом внимании, так как испытывают трудности в самостоятельной организации своей деятельности. </w:t>
            </w:r>
          </w:p>
          <w:p w:rsidR="00C93592" w:rsidRPr="00C93592" w:rsidRDefault="00C93592" w:rsidP="00C93592">
            <w:pPr>
              <w:jc w:val="both"/>
              <w:rPr>
                <w:sz w:val="24"/>
                <w:szCs w:val="24"/>
                <w:lang w:val="ru-RU"/>
              </w:rPr>
            </w:pPr>
            <w:r w:rsidRPr="00C93592">
              <w:rPr>
                <w:sz w:val="24"/>
                <w:szCs w:val="24"/>
                <w:lang w:val="ru-RU"/>
              </w:rPr>
              <w:t xml:space="preserve">Испытываемые ими трудности усугубляются их нервной системой: быстро утомляются, работоспособность их падает, а иногда просто перестают выполнять начатую работу. </w:t>
            </w:r>
          </w:p>
          <w:p w:rsidR="00C93592" w:rsidRPr="00C93592" w:rsidRDefault="00C93592" w:rsidP="00C93592">
            <w:pPr>
              <w:adjustRightInd w:val="0"/>
              <w:jc w:val="both"/>
              <w:rPr>
                <w:sz w:val="24"/>
                <w:szCs w:val="24"/>
                <w:lang w:val="ru-RU"/>
              </w:rPr>
            </w:pPr>
            <w:r w:rsidRPr="00C93592">
              <w:rPr>
                <w:sz w:val="24"/>
                <w:szCs w:val="24"/>
                <w:lang w:val="ru-RU"/>
              </w:rPr>
              <w:t xml:space="preserve">Особые образовательные потребности детей с ЗПР включают общие, свойственные всем детям с особыми потребностями, и специфические: </w:t>
            </w:r>
          </w:p>
          <w:p w:rsidR="00C93592" w:rsidRPr="00C93592" w:rsidRDefault="00C93592" w:rsidP="00C93592">
            <w:pPr>
              <w:adjustRightInd w:val="0"/>
              <w:jc w:val="both"/>
              <w:rPr>
                <w:sz w:val="24"/>
                <w:szCs w:val="24"/>
                <w:lang w:val="ru-RU"/>
              </w:rPr>
            </w:pPr>
            <w:r w:rsidRPr="00C93592">
              <w:rPr>
                <w:sz w:val="24"/>
                <w:szCs w:val="24"/>
                <w:lang w:val="ru-RU"/>
              </w:rPr>
              <w:t>1)  в обеспечении непрерывного контроля за становлением 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C93592" w:rsidRPr="00C93592" w:rsidRDefault="00C93592" w:rsidP="00C93592">
            <w:pPr>
              <w:adjustRightInd w:val="0"/>
              <w:jc w:val="both"/>
              <w:rPr>
                <w:sz w:val="24"/>
                <w:szCs w:val="24"/>
                <w:lang w:val="ru-RU"/>
              </w:rPr>
            </w:pPr>
            <w:r w:rsidRPr="00C93592">
              <w:rPr>
                <w:sz w:val="24"/>
                <w:szCs w:val="24"/>
                <w:lang w:val="ru-RU"/>
              </w:rPr>
              <w:t xml:space="preserve">2) в постоянной помощи в осмыслении и расширении контекста усваиваемых знаний, в закреплении и совершенствовании освоенных умений; </w:t>
            </w:r>
          </w:p>
          <w:p w:rsidR="00C93592" w:rsidRPr="00C93592" w:rsidRDefault="00C93592" w:rsidP="00C93592">
            <w:pPr>
              <w:adjustRightInd w:val="0"/>
              <w:jc w:val="both"/>
              <w:rPr>
                <w:sz w:val="24"/>
                <w:szCs w:val="24"/>
                <w:lang w:val="ru-RU"/>
              </w:rPr>
            </w:pPr>
            <w:r w:rsidRPr="00C93592">
              <w:rPr>
                <w:sz w:val="24"/>
                <w:szCs w:val="24"/>
                <w:lang w:val="ru-RU"/>
              </w:rPr>
              <w:t xml:space="preserve">3) в специальном обучении «переносу» сформированных знаний и умений в новые ситуации взаимодействия с действительностью; </w:t>
            </w:r>
          </w:p>
          <w:p w:rsidR="00C93592" w:rsidRPr="00C93592" w:rsidRDefault="00C93592" w:rsidP="00C93592">
            <w:pPr>
              <w:adjustRightInd w:val="0"/>
              <w:jc w:val="both"/>
              <w:rPr>
                <w:sz w:val="24"/>
                <w:szCs w:val="24"/>
                <w:lang w:val="ru-RU"/>
              </w:rPr>
            </w:pPr>
            <w:r w:rsidRPr="00C93592">
              <w:rPr>
                <w:sz w:val="24"/>
                <w:szCs w:val="24"/>
                <w:lang w:val="ru-RU"/>
              </w:rPr>
              <w:t xml:space="preserve">4) в комплексном сопровождении, а также специальной психокоррекционной помощи, направленной на компенсацию дефицитов эмоционального развития и формирование осознанной саморегуляции познавательной деятельности и поведения; </w:t>
            </w:r>
          </w:p>
          <w:p w:rsidR="00C93592" w:rsidRPr="00C93592" w:rsidRDefault="00C93592" w:rsidP="00C93592">
            <w:pPr>
              <w:adjustRightInd w:val="0"/>
              <w:jc w:val="both"/>
              <w:rPr>
                <w:sz w:val="24"/>
                <w:szCs w:val="24"/>
                <w:lang w:val="ru-RU"/>
              </w:rPr>
            </w:pPr>
            <w:r w:rsidRPr="00C93592">
              <w:rPr>
                <w:sz w:val="24"/>
                <w:szCs w:val="24"/>
                <w:lang w:val="ru-RU"/>
              </w:rPr>
              <w:t xml:space="preserve">5) в развитии и отработке средств коммуникации, приемов конструктивного общения и взаимодействия (с членами семьи, со сверстниками, с взрослыми), в формировании навыков социально одобряемого поведения, максимальном расширении социальных контактов; </w:t>
            </w:r>
          </w:p>
          <w:p w:rsidR="00C93592" w:rsidRPr="00C93592" w:rsidRDefault="00C93592" w:rsidP="00C93592">
            <w:pPr>
              <w:jc w:val="both"/>
              <w:rPr>
                <w:sz w:val="24"/>
                <w:szCs w:val="24"/>
                <w:lang w:val="ru-RU"/>
              </w:rPr>
            </w:pPr>
            <w:r w:rsidRPr="00C93592">
              <w:rPr>
                <w:sz w:val="24"/>
                <w:szCs w:val="24"/>
                <w:lang w:val="ru-RU"/>
              </w:rPr>
              <w:t xml:space="preserve">6) в обеспечении взаимодействия семьи и организации образования (развитие сотрудничества с родителями, активизация ресурсов семьи для формирования социально активной позиции, нравственных и общекультурных ценностей). </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 xml:space="preserve">Необходимо учитывать возрастные особенности детей, помнить о зоне ближнего и ближайшего развития. </w:t>
            </w:r>
          </w:p>
          <w:p w:rsidR="00C93592" w:rsidRPr="00C93592" w:rsidRDefault="00C93592" w:rsidP="00C93592">
            <w:pPr>
              <w:jc w:val="both"/>
              <w:rPr>
                <w:sz w:val="24"/>
                <w:szCs w:val="24"/>
                <w:lang w:val="ru-RU"/>
              </w:rPr>
            </w:pPr>
            <w:r w:rsidRPr="00C93592">
              <w:rPr>
                <w:sz w:val="24"/>
                <w:szCs w:val="24"/>
                <w:lang w:val="ru-RU"/>
              </w:rPr>
              <w:t xml:space="preserve">Целесообразно включать в учебный процесс задания на развитие восприятия, анализирующего наблюдения, </w:t>
            </w:r>
            <w:r w:rsidRPr="00C93592">
              <w:rPr>
                <w:sz w:val="24"/>
                <w:szCs w:val="24"/>
                <w:lang w:val="ru-RU"/>
              </w:rPr>
              <w:lastRenderedPageBreak/>
              <w:t>мыслительных операций (анализа и синтеза, группировки и классификации, систематизации), действий и умений.</w:t>
            </w:r>
          </w:p>
          <w:p w:rsidR="00C93592" w:rsidRPr="00C93592" w:rsidRDefault="00C93592" w:rsidP="00C93592">
            <w:pPr>
              <w:jc w:val="both"/>
              <w:rPr>
                <w:sz w:val="24"/>
                <w:szCs w:val="24"/>
                <w:lang w:val="ru-RU"/>
              </w:rPr>
            </w:pPr>
            <w:r w:rsidRPr="00C93592">
              <w:rPr>
                <w:sz w:val="24"/>
                <w:szCs w:val="24"/>
                <w:lang w:val="ru-RU"/>
              </w:rPr>
              <w:t>Предлагая задание, необходимо учитывать, что актуальные и потенциальные возможности одного и того же ребенка могут различаться при выполнении разных типов заданий на занятиях.</w:t>
            </w:r>
          </w:p>
          <w:p w:rsidR="00C93592" w:rsidRPr="00C93592" w:rsidRDefault="00C93592" w:rsidP="00C93592">
            <w:pPr>
              <w:jc w:val="both"/>
              <w:rPr>
                <w:sz w:val="24"/>
                <w:szCs w:val="24"/>
                <w:lang w:val="ru-RU"/>
              </w:rPr>
            </w:pPr>
            <w:r w:rsidRPr="00C93592">
              <w:rPr>
                <w:sz w:val="24"/>
                <w:szCs w:val="24"/>
                <w:lang w:val="ru-RU"/>
              </w:rPr>
              <w:t>Необходимо проговаривать вопросы четко, кратко, чтобы дети мог</w:t>
            </w:r>
            <w:r w:rsidRPr="00C93592">
              <w:rPr>
                <w:sz w:val="24"/>
                <w:szCs w:val="24"/>
                <w:lang w:val="ru-RU"/>
              </w:rPr>
              <w:softHyphen/>
              <w:t>ли осознать их, вдуматься в содержание, при этом не торопить их с ответом, дать время на обдумывание.</w:t>
            </w:r>
          </w:p>
          <w:p w:rsidR="00C93592" w:rsidRPr="00C93592" w:rsidRDefault="00C93592" w:rsidP="00C93592">
            <w:pPr>
              <w:jc w:val="both"/>
              <w:rPr>
                <w:sz w:val="24"/>
                <w:szCs w:val="24"/>
                <w:lang w:val="ru-RU"/>
              </w:rPr>
            </w:pPr>
            <w:r w:rsidRPr="00C93592">
              <w:rPr>
                <w:sz w:val="24"/>
                <w:szCs w:val="24"/>
                <w:lang w:val="ru-RU"/>
              </w:rPr>
              <w:t xml:space="preserve">С целью предупреждения переутомления целесообразно переключать детей с одного вида деятельности на другой, разнообразить виды занятий, использовать различные виды деятельности. </w:t>
            </w:r>
          </w:p>
          <w:p w:rsidR="00C93592" w:rsidRPr="00C93592" w:rsidRDefault="00C93592" w:rsidP="00C93592">
            <w:pPr>
              <w:jc w:val="both"/>
              <w:rPr>
                <w:sz w:val="24"/>
                <w:szCs w:val="24"/>
                <w:lang w:val="ru-RU"/>
              </w:rPr>
            </w:pPr>
            <w:r w:rsidRPr="00C93592">
              <w:rPr>
                <w:sz w:val="24"/>
                <w:szCs w:val="24"/>
                <w:lang w:val="ru-RU"/>
              </w:rPr>
              <w:t>Использовать разнообразные педагогические меры по отношению к ребенку:</w:t>
            </w:r>
          </w:p>
          <w:p w:rsidR="00C93592" w:rsidRPr="00C93592" w:rsidRDefault="00C93592" w:rsidP="00C93592">
            <w:pPr>
              <w:jc w:val="both"/>
              <w:rPr>
                <w:sz w:val="24"/>
                <w:szCs w:val="24"/>
                <w:lang w:val="ru-RU"/>
              </w:rPr>
            </w:pPr>
            <w:r w:rsidRPr="00C93592">
              <w:rPr>
                <w:sz w:val="24"/>
                <w:szCs w:val="24"/>
                <w:lang w:val="ru-RU"/>
              </w:rPr>
              <w:t xml:space="preserve">– оценивать успешность обучения ребенка в зависимости от темпа его продвижения к познавательной самостоятельности и познавательному  интересу; </w:t>
            </w:r>
          </w:p>
          <w:p w:rsidR="00C93592" w:rsidRPr="00C93592" w:rsidRDefault="00C93592" w:rsidP="00C93592">
            <w:pPr>
              <w:jc w:val="both"/>
              <w:rPr>
                <w:sz w:val="24"/>
                <w:szCs w:val="24"/>
                <w:lang w:val="ru-RU"/>
              </w:rPr>
            </w:pPr>
            <w:r w:rsidRPr="00C93592">
              <w:rPr>
                <w:sz w:val="24"/>
                <w:szCs w:val="24"/>
                <w:lang w:val="ru-RU"/>
              </w:rPr>
              <w:t xml:space="preserve">- проявлять особый педагогический такт в работе с детьми с ЗПР – необходимо замечать и поощрять малейшие успехи детей, развивать в них веру в собственные силы и возможности, поддерживать положительный эмоциональный настрой. </w:t>
            </w:r>
          </w:p>
          <w:p w:rsidR="00C93592" w:rsidRPr="00C93592" w:rsidRDefault="00C93592" w:rsidP="00C93592">
            <w:pPr>
              <w:jc w:val="both"/>
              <w:rPr>
                <w:sz w:val="24"/>
                <w:szCs w:val="24"/>
                <w:lang w:val="ru-RU"/>
              </w:rPr>
            </w:pPr>
            <w:r w:rsidRPr="00C93592">
              <w:rPr>
                <w:sz w:val="24"/>
                <w:szCs w:val="24"/>
                <w:lang w:val="ru-RU"/>
              </w:rPr>
              <w:t xml:space="preserve">Ни в коем случае нельзя оценивать результаты труда ребенка в сравнении с другими детьми. Важно поощрять каждое отдельное продвижение вперед конкретного ребенка и оценивать не столько конечный результат, сколько познавательный процесс, деятельность ребенка, его динамику в развитии. </w:t>
            </w:r>
          </w:p>
          <w:p w:rsidR="00C93592" w:rsidRPr="00C93592" w:rsidRDefault="00577E5B" w:rsidP="00C93592">
            <w:pPr>
              <w:rPr>
                <w:sz w:val="24"/>
                <w:szCs w:val="24"/>
                <w:lang w:val="ru-RU"/>
              </w:rPr>
            </w:pPr>
            <w:hyperlink r:id="rId152"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B70F27" w:rsidTr="00C93592">
        <w:trPr>
          <w:jc w:val="center"/>
        </w:trPr>
        <w:tc>
          <w:tcPr>
            <w:tcW w:w="9571" w:type="dxa"/>
            <w:gridSpan w:val="2"/>
            <w:shd w:val="clear" w:color="auto" w:fill="auto"/>
          </w:tcPr>
          <w:p w:rsidR="00C93592" w:rsidRPr="00DF33C2" w:rsidRDefault="00C93592" w:rsidP="00C93592">
            <w:pPr>
              <w:jc w:val="center"/>
              <w:rPr>
                <w:b/>
                <w:sz w:val="24"/>
                <w:szCs w:val="24"/>
                <w:lang w:val="kk-KZ"/>
              </w:rPr>
            </w:pPr>
            <w:r w:rsidRPr="00C93592">
              <w:rPr>
                <w:b/>
                <w:sz w:val="24"/>
                <w:szCs w:val="24"/>
                <w:lang w:val="ru-RU"/>
              </w:rPr>
              <w:lastRenderedPageBreak/>
              <w:t xml:space="preserve">Особенности организации образовательного процесса для детей с нарушением </w:t>
            </w:r>
            <w:r w:rsidRPr="00C93592">
              <w:rPr>
                <w:b/>
                <w:sz w:val="24"/>
                <w:szCs w:val="24"/>
                <w:lang w:val="ru-RU"/>
              </w:rPr>
              <w:lastRenderedPageBreak/>
              <w:t>интеллекта.</w:t>
            </w:r>
          </w:p>
          <w:p w:rsidR="00C93592" w:rsidRPr="00C93592" w:rsidRDefault="00C93592" w:rsidP="00C93592">
            <w:pPr>
              <w:ind w:firstLine="567"/>
              <w:jc w:val="both"/>
              <w:rPr>
                <w:sz w:val="24"/>
                <w:szCs w:val="24"/>
                <w:lang w:val="ru-RU"/>
              </w:rPr>
            </w:pPr>
            <w:r w:rsidRPr="00C93592">
              <w:rPr>
                <w:sz w:val="24"/>
                <w:szCs w:val="24"/>
                <w:lang w:val="ru-RU"/>
              </w:rPr>
              <w:t>К категории детей с нарушением интеллекта относятся дети, имеющие стойкое нарушение познавательной деятельности и эмоционально-волевой сферы вследствие диффузного органического поражения коры головного мозга. Степень выраженности нарушения зависит от тяжести повреждения, от его преимущественной локализации, а также от времени приобретения.  При легких формах умственной отсталости заметных изменений в физическом состоянии может не отмечаться. Изменения в физическом состоянии имеют место при врожденных заболеваниях, особенно связанных с нарушением хромосомного набора (например, болезнь Дауна, а также при наследственных формах олигофрении, связанных с нарушением обмена веществ). Признаки физического недоразвития чаще встречаются при более тяжелых поражениях мозга.</w:t>
            </w:r>
          </w:p>
          <w:p w:rsidR="00C93592" w:rsidRPr="00C93592" w:rsidRDefault="00C93592" w:rsidP="00C93592">
            <w:pPr>
              <w:tabs>
                <w:tab w:val="left" w:pos="555"/>
              </w:tabs>
              <w:ind w:firstLine="567"/>
              <w:jc w:val="both"/>
              <w:rPr>
                <w:sz w:val="24"/>
                <w:szCs w:val="24"/>
                <w:lang w:val="ru-RU"/>
              </w:rPr>
            </w:pPr>
            <w:r w:rsidRPr="00C93592">
              <w:rPr>
                <w:sz w:val="24"/>
                <w:szCs w:val="24"/>
                <w:lang w:val="ru-RU"/>
              </w:rPr>
              <w:t>Конечная цель обучения и воспитания детей с нарушением интеллекта – это социальная адаптация и профессионально-трудовая подготовка.</w:t>
            </w:r>
          </w:p>
        </w:tc>
      </w:tr>
      <w:tr w:rsidR="00C93592" w:rsidRPr="00B70F27" w:rsidTr="00C93592">
        <w:trPr>
          <w:jc w:val="center"/>
        </w:trPr>
        <w:tc>
          <w:tcPr>
            <w:tcW w:w="4731" w:type="dxa"/>
            <w:shd w:val="clear" w:color="auto" w:fill="auto"/>
          </w:tcPr>
          <w:p w:rsidR="00C93592" w:rsidRPr="00C93592" w:rsidRDefault="00C93592" w:rsidP="00C93592">
            <w:pPr>
              <w:jc w:val="both"/>
              <w:rPr>
                <w:sz w:val="24"/>
                <w:szCs w:val="24"/>
                <w:lang w:val="ru-RU"/>
              </w:rPr>
            </w:pPr>
            <w:r w:rsidRPr="00C93592">
              <w:rPr>
                <w:sz w:val="24"/>
                <w:szCs w:val="24"/>
                <w:lang w:val="ru-RU"/>
              </w:rPr>
              <w:lastRenderedPageBreak/>
              <w:t>Школьники рассматриваемой категории нуждаются в:</w:t>
            </w:r>
          </w:p>
          <w:p w:rsidR="00C93592" w:rsidRPr="00C93592" w:rsidRDefault="00C93592" w:rsidP="00C93592">
            <w:pPr>
              <w:jc w:val="both"/>
              <w:rPr>
                <w:sz w:val="24"/>
                <w:szCs w:val="24"/>
                <w:lang w:val="ru-RU"/>
              </w:rPr>
            </w:pPr>
            <w:r w:rsidRPr="00C93592">
              <w:rPr>
                <w:sz w:val="24"/>
                <w:szCs w:val="24"/>
                <w:lang w:val="ru-RU"/>
              </w:rPr>
              <w:t>– отборе учебного материала, доступного пониманию и ориентированного на формирование социальных навыков и получение профессии (не предполагающего выполнения требований ГОСО);</w:t>
            </w:r>
          </w:p>
          <w:p w:rsidR="00C93592" w:rsidRPr="00C93592" w:rsidRDefault="00C93592" w:rsidP="00C93592">
            <w:pPr>
              <w:jc w:val="both"/>
              <w:rPr>
                <w:sz w:val="24"/>
                <w:szCs w:val="24"/>
                <w:lang w:val="ru-RU"/>
              </w:rPr>
            </w:pPr>
            <w:r w:rsidRPr="00C93592">
              <w:rPr>
                <w:sz w:val="24"/>
                <w:szCs w:val="24"/>
                <w:lang w:val="ru-RU"/>
              </w:rPr>
              <w:t>– специфических средствах и методах обучения, которые не применяются в традиционном образовании;</w:t>
            </w:r>
          </w:p>
          <w:p w:rsidR="00C93592" w:rsidRPr="00C93592" w:rsidRDefault="00C93592" w:rsidP="00C93592">
            <w:pPr>
              <w:jc w:val="both"/>
              <w:rPr>
                <w:sz w:val="24"/>
                <w:szCs w:val="24"/>
                <w:lang w:val="ru-RU"/>
              </w:rPr>
            </w:pPr>
            <w:r w:rsidRPr="00C93592">
              <w:rPr>
                <w:sz w:val="24"/>
                <w:szCs w:val="24"/>
                <w:lang w:val="ru-RU"/>
              </w:rPr>
              <w:t>– обеспечении охранительного педагогического режима (в дозированной учебной и физической нагрузке, чередовании  труда и отдыха в соответствии с индивидуальными особенностями работоспособности, атмосфере психологического комфорта и др);</w:t>
            </w:r>
          </w:p>
          <w:p w:rsidR="00C93592" w:rsidRPr="00C93592" w:rsidRDefault="00C93592" w:rsidP="00C93592">
            <w:pPr>
              <w:jc w:val="both"/>
              <w:rPr>
                <w:sz w:val="24"/>
                <w:szCs w:val="24"/>
                <w:lang w:val="ru-RU"/>
              </w:rPr>
            </w:pPr>
            <w:r w:rsidRPr="00C93592">
              <w:rPr>
                <w:sz w:val="24"/>
                <w:szCs w:val="24"/>
                <w:lang w:val="ru-RU"/>
              </w:rPr>
              <w:t>– регулярном  контроле за соответствием выбранной программы обучения реальным достижениям, уровню развития ребенка;</w:t>
            </w:r>
          </w:p>
          <w:p w:rsidR="00C93592" w:rsidRPr="00C93592" w:rsidRDefault="00C93592" w:rsidP="00C93592">
            <w:pPr>
              <w:jc w:val="both"/>
              <w:rPr>
                <w:sz w:val="24"/>
                <w:szCs w:val="24"/>
                <w:lang w:val="ru-RU"/>
              </w:rPr>
            </w:pPr>
            <w:r w:rsidRPr="00C93592">
              <w:rPr>
                <w:sz w:val="24"/>
                <w:szCs w:val="24"/>
                <w:lang w:val="ru-RU"/>
              </w:rPr>
              <w:t>– индивидуальной помощи специалистов психолого-педагогического сопровождения (логопед, психолог, инструктор ЛФК и др);</w:t>
            </w:r>
          </w:p>
          <w:p w:rsidR="00C93592" w:rsidRPr="00C93592" w:rsidRDefault="00C93592" w:rsidP="00C93592">
            <w:pPr>
              <w:jc w:val="both"/>
              <w:rPr>
                <w:sz w:val="24"/>
                <w:szCs w:val="24"/>
                <w:lang w:val="ru-RU"/>
              </w:rPr>
            </w:pPr>
            <w:r w:rsidRPr="00C93592">
              <w:rPr>
                <w:sz w:val="24"/>
                <w:szCs w:val="24"/>
                <w:lang w:val="ru-RU"/>
              </w:rPr>
              <w:t xml:space="preserve">– окружающие умственно отсталого ученика взрослые должны быть подготовлены и реально участвовать в реализации особых образовательных потребностей ребенка, в том числе за пределами образовательного пространства. </w:t>
            </w:r>
          </w:p>
          <w:p w:rsidR="00C93592" w:rsidRPr="00C93592" w:rsidRDefault="00C93592" w:rsidP="00C93592">
            <w:pPr>
              <w:jc w:val="both"/>
              <w:rPr>
                <w:sz w:val="24"/>
                <w:szCs w:val="24"/>
                <w:lang w:val="ru-RU"/>
              </w:rPr>
            </w:pPr>
          </w:p>
        </w:tc>
        <w:tc>
          <w:tcPr>
            <w:tcW w:w="4840" w:type="dxa"/>
            <w:shd w:val="clear" w:color="auto" w:fill="auto"/>
          </w:tcPr>
          <w:p w:rsidR="00C93592" w:rsidRPr="00C93592" w:rsidRDefault="00C93592" w:rsidP="00C93592">
            <w:pPr>
              <w:jc w:val="both"/>
              <w:rPr>
                <w:sz w:val="24"/>
                <w:szCs w:val="24"/>
                <w:lang w:val="ru-RU"/>
              </w:rPr>
            </w:pPr>
            <w:r w:rsidRPr="00C93592">
              <w:rPr>
                <w:sz w:val="24"/>
                <w:szCs w:val="24"/>
                <w:lang w:val="ru-RU"/>
              </w:rPr>
              <w:t xml:space="preserve">При включении ученика с умственной отсталостью в обычный класс педагогический совет школы утверждает для такого ученика индивидуальный учебный план и индивидуальные учебные программы, составленные на основе Типового учебного плана и Типовых программ для обучающихся с умственной отсталостью (легкой или умеренной).  </w:t>
            </w:r>
          </w:p>
          <w:p w:rsidR="00C93592" w:rsidRPr="00C93592" w:rsidRDefault="00C93592" w:rsidP="00C93592">
            <w:pPr>
              <w:tabs>
                <w:tab w:val="left" w:pos="8820"/>
              </w:tabs>
              <w:jc w:val="both"/>
              <w:rPr>
                <w:sz w:val="24"/>
                <w:szCs w:val="24"/>
                <w:lang w:val="ru-RU"/>
              </w:rPr>
            </w:pPr>
            <w:r w:rsidRPr="00C93592">
              <w:rPr>
                <w:sz w:val="24"/>
                <w:szCs w:val="24"/>
                <w:lang w:val="ru-RU"/>
              </w:rPr>
              <w:t xml:space="preserve">Необходимо дозировать объем и сложность учебного задания с учетом работоспособности и интеллектуальных возможностей ученика; использовать предметно-практическую деятельность, которая создает условия для понимания учебного материала. </w:t>
            </w:r>
          </w:p>
          <w:p w:rsidR="00C93592" w:rsidRPr="00C93592" w:rsidRDefault="00C93592" w:rsidP="00C93592">
            <w:pPr>
              <w:tabs>
                <w:tab w:val="left" w:pos="8820"/>
              </w:tabs>
              <w:jc w:val="both"/>
              <w:rPr>
                <w:sz w:val="24"/>
                <w:szCs w:val="24"/>
                <w:lang w:val="ru-RU"/>
              </w:rPr>
            </w:pPr>
            <w:r w:rsidRPr="00C93592">
              <w:rPr>
                <w:sz w:val="24"/>
                <w:szCs w:val="24"/>
                <w:lang w:val="ru-RU"/>
              </w:rPr>
              <w:t>Процесс обучения детей с нарушением интеллекта не предусматривает жесткого регламентирования с точки зрения организационных форм.</w:t>
            </w:r>
          </w:p>
          <w:p w:rsidR="00C93592" w:rsidRPr="00C93592" w:rsidRDefault="00C93592" w:rsidP="00C93592">
            <w:pPr>
              <w:tabs>
                <w:tab w:val="left" w:pos="8820"/>
              </w:tabs>
              <w:jc w:val="both"/>
              <w:rPr>
                <w:sz w:val="24"/>
                <w:szCs w:val="24"/>
                <w:lang w:val="ru-RU"/>
              </w:rPr>
            </w:pPr>
            <w:r w:rsidRPr="00C93592">
              <w:rPr>
                <w:sz w:val="24"/>
                <w:szCs w:val="24"/>
                <w:lang w:val="ru-RU"/>
              </w:rPr>
              <w:t>Основными видами деятельности обучающихся с умеренной умственной отсталостью должны быть: наблюдение живой и неживой природы и явлений социальной жизни; предметно-практическая деятельность; игровые действия и игровая деятельность; хозяйственно-трудовая деятельность обучающихся; социально-бытовая деятельность; коммуникация с обучающимися и взрослыми ближайшего окружения (микросоциума); учебная деятельность (в соответствии с возможностями обучающихся).</w:t>
            </w:r>
          </w:p>
          <w:p w:rsidR="00C93592" w:rsidRPr="00C93592" w:rsidRDefault="00577E5B" w:rsidP="00C93592">
            <w:pPr>
              <w:rPr>
                <w:sz w:val="24"/>
                <w:szCs w:val="24"/>
                <w:lang w:val="ru-RU"/>
              </w:rPr>
            </w:pPr>
            <w:hyperlink r:id="rId153"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B70F27" w:rsidTr="00C93592">
        <w:trPr>
          <w:jc w:val="center"/>
        </w:trPr>
        <w:tc>
          <w:tcPr>
            <w:tcW w:w="9571" w:type="dxa"/>
            <w:gridSpan w:val="2"/>
            <w:shd w:val="clear" w:color="auto" w:fill="auto"/>
          </w:tcPr>
          <w:p w:rsidR="00C93592" w:rsidRPr="00C93592" w:rsidRDefault="00C93592" w:rsidP="00C93592">
            <w:pPr>
              <w:rPr>
                <w:b/>
                <w:sz w:val="24"/>
                <w:szCs w:val="24"/>
                <w:lang w:val="ru-RU"/>
              </w:rPr>
            </w:pPr>
            <w:r w:rsidRPr="00C93592">
              <w:rPr>
                <w:b/>
                <w:sz w:val="24"/>
                <w:szCs w:val="24"/>
                <w:lang w:val="ru-RU"/>
              </w:rPr>
              <w:t xml:space="preserve">Особенности организации образовательного процесса для детей </w:t>
            </w:r>
            <w:r w:rsidRPr="00C93592">
              <w:rPr>
                <w:b/>
                <w:bCs/>
                <w:sz w:val="24"/>
                <w:szCs w:val="24"/>
                <w:lang w:val="ru-RU"/>
              </w:rPr>
              <w:t xml:space="preserve">с </w:t>
            </w:r>
            <w:r w:rsidRPr="00C93592">
              <w:rPr>
                <w:b/>
                <w:sz w:val="24"/>
                <w:szCs w:val="24"/>
                <w:lang w:val="ru-RU"/>
              </w:rPr>
              <w:t>расстройствами аутистического спектра (РАС).</w:t>
            </w:r>
          </w:p>
          <w:p w:rsidR="00C93592" w:rsidRPr="00C93592" w:rsidRDefault="00C93592" w:rsidP="00C93592">
            <w:pPr>
              <w:ind w:right="-1" w:firstLine="567"/>
              <w:jc w:val="both"/>
              <w:rPr>
                <w:rFonts w:eastAsia="ArialMT"/>
                <w:sz w:val="24"/>
                <w:szCs w:val="24"/>
                <w:lang w:val="ru-RU"/>
              </w:rPr>
            </w:pPr>
            <w:r w:rsidRPr="00C93592">
              <w:rPr>
                <w:sz w:val="24"/>
                <w:szCs w:val="24"/>
                <w:lang w:val="ru-RU"/>
              </w:rPr>
              <w:t xml:space="preserve">Расстройства аутистического спектра – это нарушения с большим разнообразием поведенческих характеристик, которые могут наблюдаться в самых различных формах от </w:t>
            </w:r>
            <w:r w:rsidRPr="00C93592">
              <w:rPr>
                <w:sz w:val="24"/>
                <w:szCs w:val="24"/>
                <w:lang w:val="ru-RU"/>
              </w:rPr>
              <w:lastRenderedPageBreak/>
              <w:t xml:space="preserve">слабо до ярко выраженных. </w:t>
            </w:r>
            <w:r w:rsidRPr="00C93592">
              <w:rPr>
                <w:rFonts w:eastAsia="ArialMT"/>
                <w:sz w:val="24"/>
                <w:szCs w:val="24"/>
                <w:lang w:val="ru-RU"/>
              </w:rPr>
              <w:t xml:space="preserve">Ребенок может проявить себя умственно отсталым и высокоинтеллектуальным, парциально одаренным в какой-то области, но при этом не имеющим простейших бытовых и социальных навыков; один и тот же ребенок в одних ситуациях оказывается неуклюжим, а в других демонстрирует удивительную ловкость. </w:t>
            </w:r>
          </w:p>
        </w:tc>
      </w:tr>
      <w:tr w:rsidR="00C93592" w:rsidRPr="00B70F27" w:rsidTr="00C93592">
        <w:trPr>
          <w:jc w:val="center"/>
        </w:trPr>
        <w:tc>
          <w:tcPr>
            <w:tcW w:w="4731" w:type="dxa"/>
            <w:shd w:val="clear" w:color="auto" w:fill="auto"/>
          </w:tcPr>
          <w:p w:rsidR="00C93592" w:rsidRPr="00C93592" w:rsidRDefault="00C93592" w:rsidP="00C93592">
            <w:pPr>
              <w:ind w:right="-1"/>
              <w:jc w:val="both"/>
              <w:rPr>
                <w:sz w:val="24"/>
                <w:szCs w:val="24"/>
                <w:u w:val="single"/>
                <w:lang w:val="ru-RU"/>
              </w:rPr>
            </w:pPr>
            <w:r w:rsidRPr="00C93592">
              <w:rPr>
                <w:sz w:val="24"/>
                <w:szCs w:val="24"/>
                <w:u w:val="single"/>
                <w:lang w:val="ru-RU"/>
              </w:rPr>
              <w:lastRenderedPageBreak/>
              <w:t>Особенности познавательной активности:</w:t>
            </w:r>
          </w:p>
          <w:p w:rsidR="00C93592" w:rsidRPr="00C93592" w:rsidRDefault="00C93592" w:rsidP="00C93592">
            <w:pPr>
              <w:tabs>
                <w:tab w:val="left" w:pos="993"/>
              </w:tabs>
              <w:ind w:right="-1"/>
              <w:jc w:val="both"/>
              <w:rPr>
                <w:sz w:val="24"/>
                <w:szCs w:val="24"/>
                <w:lang w:val="ru-RU"/>
              </w:rPr>
            </w:pPr>
            <w:r w:rsidRPr="00C93592">
              <w:rPr>
                <w:sz w:val="24"/>
                <w:szCs w:val="24"/>
                <w:lang w:val="ru-RU"/>
              </w:rPr>
              <w:t>– отсутствие любознательности и активности в освоении окружающего мира;</w:t>
            </w:r>
          </w:p>
          <w:p w:rsidR="00C93592" w:rsidRPr="00C93592" w:rsidRDefault="00C93592" w:rsidP="00C93592">
            <w:pPr>
              <w:tabs>
                <w:tab w:val="left" w:pos="993"/>
              </w:tabs>
              <w:adjustRightInd w:val="0"/>
              <w:ind w:right="-1"/>
              <w:contextualSpacing/>
              <w:jc w:val="both"/>
              <w:rPr>
                <w:sz w:val="24"/>
                <w:szCs w:val="24"/>
                <w:lang w:val="ru-RU"/>
              </w:rPr>
            </w:pPr>
            <w:r w:rsidRPr="00C93592">
              <w:rPr>
                <w:sz w:val="24"/>
                <w:szCs w:val="24"/>
                <w:lang w:val="ru-RU"/>
              </w:rPr>
              <w:t>– ученик не дифференцирует предметы и материалы по возможностям их использования, действует с ними, не учитывая их свойства;</w:t>
            </w:r>
          </w:p>
          <w:p w:rsidR="00C93592" w:rsidRPr="00C93592" w:rsidRDefault="00C93592" w:rsidP="00C93592">
            <w:pPr>
              <w:tabs>
                <w:tab w:val="left" w:pos="993"/>
              </w:tabs>
              <w:adjustRightInd w:val="0"/>
              <w:ind w:right="-1"/>
              <w:contextualSpacing/>
              <w:jc w:val="both"/>
              <w:rPr>
                <w:sz w:val="24"/>
                <w:szCs w:val="24"/>
                <w:lang w:val="ru-RU"/>
              </w:rPr>
            </w:pPr>
            <w:r w:rsidRPr="00C93592">
              <w:rPr>
                <w:sz w:val="24"/>
                <w:szCs w:val="24"/>
                <w:lang w:val="ru-RU"/>
              </w:rPr>
              <w:t>– замедленная обработка информации;</w:t>
            </w:r>
          </w:p>
          <w:p w:rsidR="00C93592" w:rsidRPr="00C93592" w:rsidRDefault="00C93592" w:rsidP="00C93592">
            <w:pPr>
              <w:tabs>
                <w:tab w:val="left" w:pos="993"/>
              </w:tabs>
              <w:adjustRightInd w:val="0"/>
              <w:ind w:right="-1"/>
              <w:contextualSpacing/>
              <w:jc w:val="both"/>
              <w:rPr>
                <w:sz w:val="24"/>
                <w:szCs w:val="24"/>
                <w:lang w:val="ru-RU"/>
              </w:rPr>
            </w:pPr>
            <w:r w:rsidRPr="00C93592">
              <w:rPr>
                <w:sz w:val="24"/>
                <w:szCs w:val="24"/>
                <w:lang w:val="ru-RU"/>
              </w:rPr>
              <w:t>– невозможность разделения внимания и отсутствие  совместного внимания;</w:t>
            </w:r>
          </w:p>
          <w:p w:rsidR="00C93592" w:rsidRPr="00C93592" w:rsidRDefault="00C93592" w:rsidP="00C93592">
            <w:pPr>
              <w:tabs>
                <w:tab w:val="left" w:pos="993"/>
              </w:tabs>
              <w:adjustRightInd w:val="0"/>
              <w:contextualSpacing/>
              <w:jc w:val="both"/>
              <w:rPr>
                <w:sz w:val="24"/>
                <w:szCs w:val="24"/>
                <w:lang w:val="ru-RU"/>
              </w:rPr>
            </w:pPr>
            <w:r w:rsidRPr="00C93592">
              <w:rPr>
                <w:sz w:val="24"/>
                <w:szCs w:val="24"/>
                <w:lang w:val="ru-RU"/>
              </w:rPr>
              <w:t>– фрагментарность зрительного внимания с преобладанием зрительного восприятия на периферии поля зрения;</w:t>
            </w:r>
          </w:p>
          <w:p w:rsidR="00C93592" w:rsidRPr="00C93592" w:rsidRDefault="00C93592" w:rsidP="00C93592">
            <w:pPr>
              <w:tabs>
                <w:tab w:val="left" w:pos="993"/>
              </w:tabs>
              <w:adjustRightInd w:val="0"/>
              <w:contextualSpacing/>
              <w:jc w:val="both"/>
              <w:rPr>
                <w:sz w:val="24"/>
                <w:szCs w:val="24"/>
                <w:lang w:val="ru-RU"/>
              </w:rPr>
            </w:pPr>
            <w:r w:rsidRPr="00C93592">
              <w:rPr>
                <w:sz w:val="24"/>
                <w:szCs w:val="24"/>
                <w:lang w:val="ru-RU"/>
              </w:rPr>
              <w:t>– отвлекаемость из-за звуковых или зрительных раздражителей;</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xml:space="preserve">– ребенок заостряет внимание на мелких деталях и игнорирует главную картину, </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xml:space="preserve">– нарушена способность к подражанию; </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нарушена способность инициировать новые двигательные акты;</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трудности в формировании образа объекта;</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трудности понимания глаголов и местоимений;</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дословное понимание речи;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несформированность абстрактного мышления и обобщения, ребенок требует конкретного взаимодействия;</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несформированность переноса навыков на аналогичный материал, другую обстановку;</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трудности в самостоятельном выполнении конкретных видов деятельности;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затруднены организационные навыки, навыки планирования или выбора;</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нестабильные показатели в одной и той же или в разных областях навыков, иногда проявляет исключительно высокие показатели в некоторых областях (парциальная одаренность);</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xml:space="preserve">– импульсивен, компульсивен или склонен к навязчивым действиям; </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  умеет ждать или использовать свободное (неорганизованное) время;</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руководствуется усвоенными правилами, сигналами и другими моделями;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xml:space="preserve">– сопротивляется изменениям в </w:t>
            </w:r>
            <w:r w:rsidRPr="00C93592">
              <w:rPr>
                <w:sz w:val="24"/>
                <w:szCs w:val="24"/>
                <w:lang w:val="ru-RU"/>
              </w:rPr>
              <w:lastRenderedPageBreak/>
              <w:t>образовательной среде.</w:t>
            </w:r>
          </w:p>
        </w:tc>
        <w:tc>
          <w:tcPr>
            <w:tcW w:w="4840" w:type="dxa"/>
            <w:shd w:val="clear" w:color="auto" w:fill="auto"/>
          </w:tcPr>
          <w:p w:rsidR="00C93592" w:rsidRPr="00C93592" w:rsidRDefault="00C93592" w:rsidP="00C93592">
            <w:pPr>
              <w:tabs>
                <w:tab w:val="left" w:pos="993"/>
              </w:tabs>
              <w:ind w:right="-1"/>
              <w:jc w:val="both"/>
              <w:rPr>
                <w:sz w:val="24"/>
                <w:szCs w:val="24"/>
                <w:lang w:val="ru-RU"/>
              </w:rPr>
            </w:pPr>
            <w:r w:rsidRPr="00C93592">
              <w:rPr>
                <w:sz w:val="24"/>
                <w:szCs w:val="24"/>
                <w:lang w:val="ru-RU"/>
              </w:rPr>
              <w:lastRenderedPageBreak/>
              <w:t>Все специалисты, работающие с обучающимся, должны принять общий подход относительно образовательного процесса, отклика на поведение ребенка, особенно в связи с использованием поощрений и наказаний и стараться не отступать от выполнимых задач, которые были поставлены.</w:t>
            </w:r>
          </w:p>
          <w:p w:rsidR="00C93592" w:rsidRPr="00C93592" w:rsidRDefault="00C93592" w:rsidP="00C93592">
            <w:pPr>
              <w:tabs>
                <w:tab w:val="left" w:pos="993"/>
              </w:tabs>
              <w:ind w:right="-1"/>
              <w:jc w:val="both"/>
              <w:rPr>
                <w:sz w:val="24"/>
                <w:szCs w:val="24"/>
                <w:lang w:val="ru-RU"/>
              </w:rPr>
            </w:pPr>
            <w:r w:rsidRPr="00C93592">
              <w:rPr>
                <w:sz w:val="24"/>
                <w:szCs w:val="24"/>
                <w:lang w:val="ru-RU"/>
              </w:rPr>
              <w:t>Сопровождение педагогом-ассистентом (тьютором) является необходимым условием для успешного включения ребенка с аутизмом в образовательную среду, особенно на период его адаптации.</w:t>
            </w:r>
          </w:p>
          <w:p w:rsidR="00C93592" w:rsidRPr="00C93592" w:rsidRDefault="00C93592" w:rsidP="00C93592">
            <w:pPr>
              <w:jc w:val="both"/>
              <w:textAlignment w:val="top"/>
              <w:rPr>
                <w:sz w:val="24"/>
                <w:szCs w:val="24"/>
                <w:lang w:val="ru-RU"/>
              </w:rPr>
            </w:pPr>
            <w:r w:rsidRPr="00C93592">
              <w:rPr>
                <w:sz w:val="24"/>
                <w:szCs w:val="24"/>
                <w:lang w:val="ru-RU"/>
              </w:rPr>
              <w:t>Важно следовать за естественной потребностью ребенка в познавательной деятельности, а не навязывать ее.</w:t>
            </w:r>
            <w:r w:rsidRPr="00DF33C2">
              <w:rPr>
                <w:sz w:val="24"/>
                <w:szCs w:val="24"/>
              </w:rPr>
              <w:t> </w:t>
            </w:r>
            <w:r w:rsidRPr="00C93592">
              <w:rPr>
                <w:sz w:val="24"/>
                <w:szCs w:val="24"/>
                <w:lang w:val="ru-RU"/>
              </w:rPr>
              <w:t>Обучение должно проходить в позитивной атмосфере.</w:t>
            </w:r>
          </w:p>
          <w:p w:rsidR="00C93592" w:rsidRPr="00C93592" w:rsidRDefault="00C93592" w:rsidP="00C93592">
            <w:pPr>
              <w:jc w:val="both"/>
              <w:textAlignment w:val="top"/>
              <w:rPr>
                <w:sz w:val="24"/>
                <w:szCs w:val="24"/>
                <w:lang w:val="ru-RU"/>
              </w:rPr>
            </w:pPr>
            <w:r w:rsidRPr="00C93592">
              <w:rPr>
                <w:sz w:val="24"/>
                <w:szCs w:val="24"/>
                <w:lang w:val="ru-RU"/>
              </w:rPr>
              <w:t>Почти всем детям необходимо проговаривать последовательность своих действий вслух. Учите детей говорить тихо, вполголоса, шептать «губами», чтобы не мешать другим. Но не запрещайте детям говорить вслух – через внешнюю речь происходит осмысленное освоение нового и трудного материала.</w:t>
            </w:r>
          </w:p>
          <w:p w:rsidR="00C93592" w:rsidRPr="00C93592" w:rsidRDefault="00C93592" w:rsidP="00C93592">
            <w:pPr>
              <w:jc w:val="both"/>
              <w:textAlignment w:val="top"/>
              <w:rPr>
                <w:sz w:val="24"/>
                <w:szCs w:val="24"/>
                <w:lang w:val="ru-RU"/>
              </w:rPr>
            </w:pPr>
            <w:r w:rsidRPr="00C93592">
              <w:rPr>
                <w:sz w:val="24"/>
                <w:szCs w:val="24"/>
                <w:lang w:val="ru-RU"/>
              </w:rPr>
              <w:t>Знание алгоритма – это сильная сторона детей с аутизмом. Необходимо учитывать, что при обучении нужно без промежуточных этапов дать ребенку образец, готовый к использованию. Нужно учить один раз и правильно. Один алгоритм для среднего и старшего возраста. Переучивать нельзя!</w:t>
            </w:r>
          </w:p>
          <w:p w:rsidR="00C93592" w:rsidRPr="00C93592" w:rsidRDefault="00C93592" w:rsidP="00C93592">
            <w:pPr>
              <w:jc w:val="both"/>
              <w:textAlignment w:val="top"/>
              <w:rPr>
                <w:sz w:val="24"/>
                <w:szCs w:val="24"/>
                <w:lang w:val="ru-RU"/>
              </w:rPr>
            </w:pPr>
            <w:r w:rsidRPr="00C93592">
              <w:rPr>
                <w:sz w:val="24"/>
                <w:szCs w:val="24"/>
                <w:lang w:val="ru-RU"/>
              </w:rPr>
              <w:t xml:space="preserve">Предлагаются следующие </w:t>
            </w:r>
            <w:r w:rsidRPr="00DF33C2">
              <w:rPr>
                <w:sz w:val="24"/>
                <w:szCs w:val="24"/>
              </w:rPr>
              <w:t> </w:t>
            </w:r>
            <w:r w:rsidRPr="00C93592">
              <w:rPr>
                <w:sz w:val="24"/>
                <w:szCs w:val="24"/>
                <w:lang w:val="ru-RU"/>
              </w:rPr>
              <w:t>пути преодоления специфических характеристик ребенка с аутизмом:</w:t>
            </w:r>
          </w:p>
          <w:p w:rsidR="00C93592" w:rsidRPr="00C93592" w:rsidRDefault="00C93592" w:rsidP="00C93592">
            <w:pPr>
              <w:ind w:firstLine="33"/>
              <w:jc w:val="both"/>
              <w:textAlignment w:val="top"/>
              <w:rPr>
                <w:sz w:val="24"/>
                <w:szCs w:val="24"/>
                <w:lang w:val="ru-RU"/>
              </w:rPr>
            </w:pPr>
            <w:r w:rsidRPr="00C93592">
              <w:rPr>
                <w:sz w:val="24"/>
                <w:szCs w:val="24"/>
                <w:lang w:val="ru-RU"/>
              </w:rPr>
              <w:t>– доносить информацию через схемы, наглядные картинки;</w:t>
            </w:r>
          </w:p>
          <w:p w:rsidR="00C93592" w:rsidRPr="00C93592" w:rsidRDefault="00C93592" w:rsidP="00C93592">
            <w:pPr>
              <w:ind w:firstLine="33"/>
              <w:jc w:val="both"/>
              <w:textAlignment w:val="top"/>
              <w:rPr>
                <w:sz w:val="24"/>
                <w:szCs w:val="24"/>
                <w:lang w:val="ru-RU"/>
              </w:rPr>
            </w:pPr>
            <w:r w:rsidRPr="00C93592">
              <w:rPr>
                <w:sz w:val="24"/>
                <w:szCs w:val="24"/>
                <w:lang w:val="ru-RU"/>
              </w:rPr>
              <w:t>– избегать переутомления;</w:t>
            </w:r>
          </w:p>
          <w:p w:rsidR="00C93592" w:rsidRPr="00C93592" w:rsidRDefault="00C93592" w:rsidP="00C93592">
            <w:pPr>
              <w:ind w:firstLine="33"/>
              <w:jc w:val="both"/>
              <w:textAlignment w:val="top"/>
              <w:rPr>
                <w:sz w:val="24"/>
                <w:szCs w:val="24"/>
                <w:lang w:val="ru-RU"/>
              </w:rPr>
            </w:pPr>
            <w:r w:rsidRPr="00C93592">
              <w:rPr>
                <w:sz w:val="24"/>
                <w:szCs w:val="24"/>
                <w:lang w:val="ru-RU"/>
              </w:rPr>
              <w:t>– четко организовывать учебное пространство;</w:t>
            </w:r>
          </w:p>
          <w:p w:rsidR="00C93592" w:rsidRPr="00C93592" w:rsidRDefault="00C93592" w:rsidP="00C93592">
            <w:pPr>
              <w:ind w:firstLine="33"/>
              <w:jc w:val="both"/>
              <w:textAlignment w:val="top"/>
              <w:rPr>
                <w:sz w:val="24"/>
                <w:szCs w:val="24"/>
                <w:lang w:val="ru-RU"/>
              </w:rPr>
            </w:pPr>
            <w:r w:rsidRPr="00C93592">
              <w:rPr>
                <w:sz w:val="24"/>
                <w:szCs w:val="24"/>
                <w:lang w:val="ru-RU"/>
              </w:rPr>
              <w:t>– использовать подписанные системы хранения;</w:t>
            </w:r>
          </w:p>
          <w:p w:rsidR="00C93592" w:rsidRPr="00C93592" w:rsidRDefault="00C93592" w:rsidP="00C93592">
            <w:pPr>
              <w:ind w:firstLine="33"/>
              <w:jc w:val="both"/>
              <w:textAlignment w:val="top"/>
              <w:rPr>
                <w:sz w:val="24"/>
                <w:szCs w:val="24"/>
                <w:lang w:val="ru-RU"/>
              </w:rPr>
            </w:pPr>
            <w:r w:rsidRPr="00C93592">
              <w:rPr>
                <w:sz w:val="24"/>
                <w:szCs w:val="24"/>
                <w:lang w:val="ru-RU"/>
              </w:rPr>
              <w:t>– подписывать предметы, которыми пользуется ребенок;</w:t>
            </w:r>
          </w:p>
          <w:p w:rsidR="00C93592" w:rsidRPr="00C93592" w:rsidRDefault="00C93592" w:rsidP="00C93592">
            <w:pPr>
              <w:ind w:firstLine="33"/>
              <w:jc w:val="both"/>
              <w:textAlignment w:val="top"/>
              <w:rPr>
                <w:sz w:val="24"/>
                <w:szCs w:val="24"/>
                <w:lang w:val="ru-RU"/>
              </w:rPr>
            </w:pPr>
            <w:r w:rsidRPr="00C93592">
              <w:rPr>
                <w:sz w:val="24"/>
                <w:szCs w:val="24"/>
                <w:lang w:val="ru-RU"/>
              </w:rPr>
              <w:t>– обращаться к ребенку по имени;</w:t>
            </w:r>
          </w:p>
          <w:p w:rsidR="00C93592" w:rsidRPr="00C93592" w:rsidRDefault="00C93592" w:rsidP="00C93592">
            <w:pPr>
              <w:ind w:firstLine="33"/>
              <w:jc w:val="both"/>
              <w:textAlignment w:val="top"/>
              <w:rPr>
                <w:sz w:val="24"/>
                <w:szCs w:val="24"/>
                <w:lang w:val="ru-RU"/>
              </w:rPr>
            </w:pPr>
            <w:r w:rsidRPr="00C93592">
              <w:rPr>
                <w:sz w:val="24"/>
                <w:szCs w:val="24"/>
                <w:lang w:val="ru-RU"/>
              </w:rPr>
              <w:t>– обучать навыкам самообслуживания и бытовой ориентировки.</w:t>
            </w:r>
          </w:p>
        </w:tc>
      </w:tr>
      <w:tr w:rsidR="00C93592" w:rsidRPr="00DF33C2" w:rsidTr="00C93592">
        <w:trPr>
          <w:jc w:val="center"/>
        </w:trPr>
        <w:tc>
          <w:tcPr>
            <w:tcW w:w="4731" w:type="dxa"/>
            <w:shd w:val="clear" w:color="auto" w:fill="auto"/>
          </w:tcPr>
          <w:p w:rsidR="00C93592" w:rsidRPr="00C93592" w:rsidRDefault="00C93592" w:rsidP="00C93592">
            <w:pPr>
              <w:ind w:right="-1"/>
              <w:jc w:val="both"/>
              <w:rPr>
                <w:i/>
                <w:sz w:val="24"/>
                <w:szCs w:val="24"/>
                <w:u w:val="single"/>
                <w:lang w:val="ru-RU"/>
              </w:rPr>
            </w:pPr>
            <w:r w:rsidRPr="00C93592">
              <w:rPr>
                <w:i/>
                <w:sz w:val="24"/>
                <w:szCs w:val="24"/>
                <w:u w:val="single"/>
                <w:lang w:val="ru-RU"/>
              </w:rPr>
              <w:lastRenderedPageBreak/>
              <w:t>Особенности в области социального взаимодействия:</w:t>
            </w:r>
          </w:p>
          <w:p w:rsidR="00C93592" w:rsidRPr="00C93592" w:rsidRDefault="00C93592" w:rsidP="00C93592">
            <w:pPr>
              <w:tabs>
                <w:tab w:val="left" w:pos="993"/>
              </w:tabs>
              <w:jc w:val="both"/>
              <w:rPr>
                <w:sz w:val="24"/>
                <w:szCs w:val="24"/>
                <w:lang w:val="ru-RU"/>
              </w:rPr>
            </w:pPr>
            <w:r w:rsidRPr="00C93592">
              <w:rPr>
                <w:sz w:val="24"/>
                <w:szCs w:val="24"/>
                <w:lang w:val="ru-RU"/>
              </w:rPr>
              <w:t>– нарушения контактов с близкими людьми;</w:t>
            </w:r>
          </w:p>
          <w:p w:rsidR="00C93592" w:rsidRPr="00C93592" w:rsidRDefault="00C93592" w:rsidP="00C93592">
            <w:pPr>
              <w:tabs>
                <w:tab w:val="left" w:pos="993"/>
              </w:tabs>
              <w:jc w:val="both"/>
              <w:rPr>
                <w:sz w:val="24"/>
                <w:szCs w:val="24"/>
                <w:lang w:val="ru-RU"/>
              </w:rPr>
            </w:pPr>
            <w:r w:rsidRPr="00C93592">
              <w:rPr>
                <w:sz w:val="24"/>
                <w:szCs w:val="24"/>
                <w:lang w:val="ru-RU"/>
              </w:rPr>
              <w:t>– отсутствие улыбки в ответ на обращение взрослого;</w:t>
            </w:r>
          </w:p>
          <w:p w:rsidR="00C93592" w:rsidRPr="00C93592" w:rsidRDefault="00C93592" w:rsidP="00C93592">
            <w:pPr>
              <w:tabs>
                <w:tab w:val="left" w:pos="993"/>
              </w:tabs>
              <w:jc w:val="both"/>
              <w:rPr>
                <w:sz w:val="24"/>
                <w:szCs w:val="24"/>
                <w:lang w:val="ru-RU"/>
              </w:rPr>
            </w:pPr>
            <w:r w:rsidRPr="00C93592">
              <w:rPr>
                <w:sz w:val="24"/>
                <w:szCs w:val="24"/>
                <w:lang w:val="ru-RU"/>
              </w:rPr>
              <w:t xml:space="preserve">– отсутствие адекватного контакта с детьми: не замечает других детей, почти или совсем не пытается дружить, общаться; </w:t>
            </w:r>
          </w:p>
          <w:p w:rsidR="00C93592" w:rsidRPr="00C93592" w:rsidRDefault="00C93592" w:rsidP="00C93592">
            <w:pPr>
              <w:tabs>
                <w:tab w:val="left" w:pos="993"/>
              </w:tabs>
              <w:ind w:right="-1"/>
              <w:jc w:val="both"/>
              <w:rPr>
                <w:sz w:val="24"/>
                <w:szCs w:val="24"/>
                <w:lang w:val="ru-RU"/>
              </w:rPr>
            </w:pPr>
            <w:r w:rsidRPr="00C93592">
              <w:rPr>
                <w:sz w:val="24"/>
                <w:szCs w:val="24"/>
                <w:lang w:val="ru-RU"/>
              </w:rPr>
              <w:t>– отсутствие понимания норм и правил поведения в обществе;</w:t>
            </w:r>
          </w:p>
          <w:p w:rsidR="00C93592" w:rsidRPr="00C93592" w:rsidRDefault="00C93592" w:rsidP="00C93592">
            <w:pPr>
              <w:tabs>
                <w:tab w:val="left" w:pos="993"/>
              </w:tabs>
              <w:ind w:right="-1"/>
              <w:jc w:val="both"/>
              <w:rPr>
                <w:sz w:val="24"/>
                <w:szCs w:val="24"/>
                <w:lang w:val="ru-RU"/>
              </w:rPr>
            </w:pPr>
            <w:r w:rsidRPr="00C93592">
              <w:rPr>
                <w:sz w:val="24"/>
                <w:szCs w:val="24"/>
                <w:lang w:val="ru-RU"/>
              </w:rPr>
              <w:t>– узкий диапазон эмоций, возможны неадекватные проявления (неуместно смеется или кричит);</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трудности в усвоении связей между событиями и людьми;</w:t>
            </w:r>
          </w:p>
          <w:p w:rsidR="00C93592" w:rsidRPr="00C93592" w:rsidRDefault="00C93592" w:rsidP="00C93592">
            <w:pPr>
              <w:tabs>
                <w:tab w:val="left" w:pos="426"/>
                <w:tab w:val="left" w:pos="993"/>
              </w:tabs>
              <w:adjustRightInd w:val="0"/>
              <w:contextualSpacing/>
              <w:jc w:val="both"/>
              <w:rPr>
                <w:sz w:val="24"/>
                <w:szCs w:val="24"/>
                <w:lang w:val="ru-RU"/>
              </w:rPr>
            </w:pPr>
            <w:r w:rsidRPr="00C93592">
              <w:rPr>
                <w:sz w:val="24"/>
                <w:szCs w:val="24"/>
                <w:lang w:val="ru-RU"/>
              </w:rPr>
              <w:t>– неспособность представлять себе ожидания и планы других людей (и свои собственные).</w:t>
            </w:r>
          </w:p>
          <w:p w:rsidR="00C93592" w:rsidRPr="00C93592" w:rsidRDefault="00C93592" w:rsidP="00C93592">
            <w:pPr>
              <w:tabs>
                <w:tab w:val="left" w:pos="993"/>
              </w:tabs>
              <w:ind w:right="-1"/>
              <w:jc w:val="both"/>
              <w:rPr>
                <w:sz w:val="24"/>
                <w:szCs w:val="24"/>
                <w:lang w:val="ru-RU"/>
              </w:rPr>
            </w:pPr>
            <w:r w:rsidRPr="00C93592">
              <w:rPr>
                <w:rFonts w:eastAsia="ArialMT"/>
                <w:sz w:val="24"/>
                <w:szCs w:val="24"/>
                <w:lang w:val="ru-RU"/>
              </w:rPr>
              <w:t xml:space="preserve">– у части детей отмечается </w:t>
            </w:r>
            <w:r w:rsidRPr="00C93592">
              <w:rPr>
                <w:sz w:val="24"/>
                <w:szCs w:val="24"/>
                <w:lang w:val="ru-RU"/>
              </w:rPr>
              <w:t xml:space="preserve">задержка речевого развития или хорошо развитая речь, но </w:t>
            </w:r>
            <w:r w:rsidRPr="00C93592">
              <w:rPr>
                <w:rFonts w:eastAsia="ArialMT"/>
                <w:sz w:val="24"/>
                <w:szCs w:val="24"/>
                <w:lang w:val="ru-RU"/>
              </w:rPr>
              <w:t>всегда с расстройством коммуникативной функции</w:t>
            </w:r>
            <w:r w:rsidRPr="00C93592">
              <w:rPr>
                <w:sz w:val="24"/>
                <w:szCs w:val="24"/>
                <w:lang w:val="ru-RU"/>
              </w:rPr>
              <w:t xml:space="preserve">: он ведет речь только о собственных интересах, не слушая того, о чем говорят другие; </w:t>
            </w:r>
          </w:p>
          <w:p w:rsidR="00C93592" w:rsidRPr="00C93592" w:rsidRDefault="00C93592" w:rsidP="00C93592">
            <w:pPr>
              <w:tabs>
                <w:tab w:val="left" w:pos="426"/>
                <w:tab w:val="left" w:pos="993"/>
              </w:tabs>
              <w:ind w:right="-1"/>
              <w:contextualSpacing/>
              <w:jc w:val="both"/>
              <w:rPr>
                <w:sz w:val="24"/>
                <w:szCs w:val="24"/>
                <w:lang w:val="ru-RU"/>
              </w:rPr>
            </w:pPr>
            <w:r w:rsidRPr="00C93592">
              <w:rPr>
                <w:rFonts w:eastAsia="ArialMT"/>
                <w:sz w:val="24"/>
                <w:szCs w:val="24"/>
                <w:lang w:val="ru-RU"/>
              </w:rPr>
              <w:t xml:space="preserve">– характерны эхолалии (немедленные или задержанные повторения услышанных слов или фраз), </w:t>
            </w:r>
          </w:p>
          <w:p w:rsidR="00C93592" w:rsidRPr="00C93592" w:rsidRDefault="00C93592" w:rsidP="00C93592">
            <w:pPr>
              <w:tabs>
                <w:tab w:val="left" w:pos="426"/>
                <w:tab w:val="left" w:pos="993"/>
              </w:tabs>
              <w:ind w:right="-1"/>
              <w:jc w:val="both"/>
              <w:rPr>
                <w:sz w:val="24"/>
                <w:szCs w:val="24"/>
                <w:lang w:val="ru-RU"/>
              </w:rPr>
            </w:pPr>
            <w:r w:rsidRPr="00C93592">
              <w:rPr>
                <w:rFonts w:eastAsia="ArialMT"/>
                <w:sz w:val="24"/>
                <w:szCs w:val="24"/>
                <w:lang w:val="ru-RU"/>
              </w:rPr>
              <w:t>– отставание в правильном использовании в речи личных местоимений;</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имеет ограниченный набор средств коммуникации, при этом не может использовать их адекватно ситуации;</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трудности в организации развернутого высказывания и диалога;</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затрудняется просить о помощи;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 имитирует или не демонстрирует функциональную и ролевую игру.</w:t>
            </w:r>
          </w:p>
        </w:tc>
        <w:tc>
          <w:tcPr>
            <w:tcW w:w="4840" w:type="dxa"/>
            <w:shd w:val="clear" w:color="auto" w:fill="auto"/>
          </w:tcPr>
          <w:p w:rsidR="00C93592" w:rsidRPr="00C93592" w:rsidRDefault="00C93592" w:rsidP="00C93592">
            <w:pPr>
              <w:tabs>
                <w:tab w:val="left" w:pos="993"/>
              </w:tabs>
              <w:ind w:right="-1"/>
              <w:jc w:val="both"/>
              <w:rPr>
                <w:sz w:val="24"/>
                <w:szCs w:val="24"/>
                <w:lang w:val="ru-RU"/>
              </w:rPr>
            </w:pPr>
            <w:r w:rsidRPr="00C93592">
              <w:rPr>
                <w:sz w:val="24"/>
                <w:szCs w:val="24"/>
                <w:lang w:val="ru-RU"/>
              </w:rPr>
              <w:t>При условии отсутствия страха нового помещения важно постепенно знакомить ребёнка с пространством организации образования, показав, где находится класс, где проходят занятия, где дети едят и др.</w:t>
            </w:r>
          </w:p>
          <w:p w:rsidR="00C93592" w:rsidRPr="00C93592" w:rsidRDefault="00C93592" w:rsidP="00C93592">
            <w:pPr>
              <w:tabs>
                <w:tab w:val="left" w:pos="426"/>
                <w:tab w:val="left" w:pos="709"/>
              </w:tabs>
              <w:ind w:right="-1"/>
              <w:contextualSpacing/>
              <w:jc w:val="both"/>
              <w:rPr>
                <w:sz w:val="24"/>
                <w:szCs w:val="24"/>
                <w:lang w:val="ru-RU"/>
              </w:rPr>
            </w:pPr>
            <w:r w:rsidRPr="00C93592">
              <w:rPr>
                <w:sz w:val="24"/>
                <w:szCs w:val="24"/>
                <w:lang w:val="ru-RU"/>
              </w:rPr>
              <w:t>Для обозначения личных мест ребенка в классе (шкафчик, парта)  можно использовать визуальные  маркеры: определенная картинка, если ребенок умеет читать – его имя. Это поможет ребенку принять новую ситуацию, почувствовать себя в безопасности.</w:t>
            </w:r>
          </w:p>
          <w:p w:rsidR="00C93592" w:rsidRPr="00C93592" w:rsidRDefault="00C93592" w:rsidP="00C93592">
            <w:pPr>
              <w:tabs>
                <w:tab w:val="left" w:pos="426"/>
                <w:tab w:val="left" w:pos="709"/>
              </w:tabs>
              <w:ind w:right="-1"/>
              <w:contextualSpacing/>
              <w:jc w:val="both"/>
              <w:rPr>
                <w:sz w:val="24"/>
                <w:szCs w:val="24"/>
                <w:lang w:val="ru-RU"/>
              </w:rPr>
            </w:pPr>
            <w:r w:rsidRPr="00C93592">
              <w:rPr>
                <w:sz w:val="24"/>
                <w:szCs w:val="24"/>
                <w:lang w:val="ru-RU"/>
              </w:rPr>
              <w:t>Рекомендуется использовать индивидуальное расписание (обозначенное картинками или символами), в котором бы по порядку располагалось каждое занятие; это поможет ребенку предугадывать события дня и предотвратит излишнее беспокойство. Необходимо специально обучать правилам социального поведения, таким,  как   попарное построение, следование очереди при выходе, соблюдение социально принятой дистанции и др.</w:t>
            </w:r>
          </w:p>
          <w:p w:rsidR="00C93592" w:rsidRPr="00C93592" w:rsidRDefault="00C93592" w:rsidP="00C93592">
            <w:pPr>
              <w:tabs>
                <w:tab w:val="left" w:pos="426"/>
                <w:tab w:val="left" w:pos="709"/>
              </w:tabs>
              <w:ind w:right="-1"/>
              <w:contextualSpacing/>
              <w:jc w:val="both"/>
              <w:rPr>
                <w:sz w:val="24"/>
                <w:szCs w:val="24"/>
                <w:lang w:val="ru-RU"/>
              </w:rPr>
            </w:pPr>
            <w:r w:rsidRPr="00C93592">
              <w:rPr>
                <w:sz w:val="24"/>
                <w:szCs w:val="24"/>
                <w:lang w:val="ru-RU"/>
              </w:rPr>
              <w:t>Рекомендуется поощрять ситуации, в которых дети могут подружиться с  особенным ребенком.</w:t>
            </w:r>
          </w:p>
          <w:p w:rsidR="00C93592" w:rsidRPr="00DF33C2" w:rsidRDefault="00C93592" w:rsidP="00C93592">
            <w:pPr>
              <w:tabs>
                <w:tab w:val="left" w:pos="426"/>
                <w:tab w:val="left" w:pos="709"/>
              </w:tabs>
              <w:ind w:right="-1"/>
              <w:contextualSpacing/>
              <w:jc w:val="both"/>
              <w:rPr>
                <w:sz w:val="24"/>
                <w:szCs w:val="24"/>
              </w:rPr>
            </w:pPr>
            <w:r w:rsidRPr="00C93592">
              <w:rPr>
                <w:sz w:val="24"/>
                <w:szCs w:val="24"/>
                <w:lang w:val="ru-RU"/>
              </w:rPr>
              <w:t xml:space="preserve">Педагогам необходимо объяснять обучающимся класса и их родителям причины, по которым ребенок с аутизмом ведет себя не так, как их сверстники. </w:t>
            </w:r>
            <w:r w:rsidRPr="00DF33C2">
              <w:rPr>
                <w:sz w:val="24"/>
                <w:szCs w:val="24"/>
              </w:rPr>
              <w:t xml:space="preserve">Необходимо прививать уважение к разнообразию окружающих. </w:t>
            </w:r>
          </w:p>
          <w:p w:rsidR="00C93592" w:rsidRPr="00DF33C2" w:rsidRDefault="00C93592" w:rsidP="00C93592">
            <w:pPr>
              <w:rPr>
                <w:sz w:val="24"/>
                <w:szCs w:val="24"/>
              </w:rPr>
            </w:pPr>
          </w:p>
        </w:tc>
      </w:tr>
      <w:tr w:rsidR="00C93592" w:rsidRPr="00B70F27" w:rsidTr="00C93592">
        <w:trPr>
          <w:jc w:val="center"/>
        </w:trPr>
        <w:tc>
          <w:tcPr>
            <w:tcW w:w="4731" w:type="dxa"/>
            <w:shd w:val="clear" w:color="auto" w:fill="auto"/>
          </w:tcPr>
          <w:p w:rsidR="00C93592" w:rsidRPr="00C93592" w:rsidRDefault="00C93592" w:rsidP="00C93592">
            <w:pPr>
              <w:ind w:left="142" w:right="-1"/>
              <w:contextualSpacing/>
              <w:jc w:val="both"/>
              <w:rPr>
                <w:i/>
                <w:sz w:val="24"/>
                <w:szCs w:val="24"/>
                <w:u w:val="single"/>
                <w:lang w:val="ru-RU"/>
              </w:rPr>
            </w:pPr>
            <w:r w:rsidRPr="00C93592">
              <w:rPr>
                <w:bCs/>
                <w:i/>
                <w:sz w:val="24"/>
                <w:szCs w:val="24"/>
                <w:u w:val="single"/>
                <w:lang w:val="ru-RU"/>
              </w:rPr>
              <w:t>Особенности поведения:</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не любит или напрягается, когда дотрагиваются, обнимают;</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стереотипные (повторяющиеся) движения: постукивает пальцем, потряхивает рукой, раскачивается и др.;</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чрезвычайно чувствителен к некоторым звуковым раздражителям; не реагирует на некоторые звуковые раздражители;</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стереотипная и повторяющаяся речь или идиосинкразическая речь;</w:t>
            </w:r>
          </w:p>
          <w:p w:rsidR="00C93592" w:rsidRPr="00C93592" w:rsidRDefault="00C93592" w:rsidP="00C93592">
            <w:pPr>
              <w:tabs>
                <w:tab w:val="left" w:pos="709"/>
              </w:tabs>
              <w:adjustRightInd w:val="0"/>
              <w:ind w:right="-1"/>
              <w:contextualSpacing/>
              <w:jc w:val="both"/>
              <w:rPr>
                <w:sz w:val="24"/>
                <w:szCs w:val="24"/>
                <w:lang w:val="ru-RU"/>
              </w:rPr>
            </w:pPr>
            <w:r w:rsidRPr="00C93592">
              <w:rPr>
                <w:sz w:val="24"/>
                <w:szCs w:val="24"/>
                <w:lang w:val="ru-RU"/>
              </w:rPr>
              <w:t xml:space="preserve">– чрезмерное сосредоточение внимания на каких-либо предметах; безосновательно </w:t>
            </w:r>
            <w:r w:rsidRPr="00C93592">
              <w:rPr>
                <w:sz w:val="24"/>
                <w:szCs w:val="24"/>
                <w:lang w:val="ru-RU"/>
              </w:rPr>
              <w:lastRenderedPageBreak/>
              <w:t>настаивает на следовании привычному распорядку и противится его изменению;</w:t>
            </w:r>
          </w:p>
          <w:p w:rsidR="00C93592" w:rsidRPr="00C93592" w:rsidRDefault="00C93592" w:rsidP="00C93592">
            <w:pPr>
              <w:tabs>
                <w:tab w:val="left" w:pos="567"/>
              </w:tabs>
              <w:ind w:right="-1"/>
              <w:jc w:val="both"/>
              <w:rPr>
                <w:sz w:val="24"/>
                <w:szCs w:val="24"/>
                <w:lang w:val="ru-RU"/>
              </w:rPr>
            </w:pPr>
            <w:r w:rsidRPr="00C93592">
              <w:rPr>
                <w:sz w:val="24"/>
                <w:szCs w:val="24"/>
                <w:lang w:val="ru-RU"/>
              </w:rPr>
              <w:t xml:space="preserve">– может испытывать множественные страхи: страх различных бытовых шумов, шелест газеты, жужжание комара, страхи, связанные с тактильной гиперестезией и др.), но не бояться реальной опасности; </w:t>
            </w:r>
          </w:p>
          <w:p w:rsidR="00C93592" w:rsidRPr="00C93592" w:rsidRDefault="00C93592" w:rsidP="00C93592">
            <w:pPr>
              <w:widowControl/>
              <w:numPr>
                <w:ilvl w:val="0"/>
                <w:numId w:val="194"/>
              </w:numPr>
              <w:tabs>
                <w:tab w:val="left" w:pos="567"/>
              </w:tabs>
              <w:autoSpaceDE/>
              <w:autoSpaceDN/>
              <w:ind w:left="0" w:right="-1" w:firstLine="0"/>
              <w:jc w:val="both"/>
              <w:rPr>
                <w:sz w:val="24"/>
                <w:szCs w:val="24"/>
                <w:lang w:val="ru-RU"/>
              </w:rPr>
            </w:pPr>
            <w:r w:rsidRPr="00C93592">
              <w:rPr>
                <w:sz w:val="24"/>
                <w:szCs w:val="24"/>
                <w:lang w:val="ru-RU"/>
              </w:rPr>
              <w:t>может испытывать неадекватные, бредоподобные страхи, которые можно расценить как предпосылку к бредовым образованиям.</w:t>
            </w:r>
          </w:p>
        </w:tc>
        <w:tc>
          <w:tcPr>
            <w:tcW w:w="4840" w:type="dxa"/>
            <w:shd w:val="clear" w:color="auto" w:fill="auto"/>
          </w:tcPr>
          <w:p w:rsidR="00C93592" w:rsidRPr="00C93592" w:rsidRDefault="00C93592" w:rsidP="00C93592">
            <w:pPr>
              <w:tabs>
                <w:tab w:val="left" w:pos="709"/>
              </w:tabs>
              <w:ind w:right="-1"/>
              <w:contextualSpacing/>
              <w:jc w:val="both"/>
              <w:rPr>
                <w:sz w:val="24"/>
                <w:szCs w:val="24"/>
                <w:lang w:val="ru-RU"/>
              </w:rPr>
            </w:pPr>
            <w:r w:rsidRPr="00C93592">
              <w:rPr>
                <w:sz w:val="24"/>
                <w:szCs w:val="24"/>
                <w:lang w:val="ru-RU"/>
              </w:rPr>
              <w:lastRenderedPageBreak/>
              <w:t>Необходимо присматриваться к возможным стимулам и начальным проявлениям признаков агрессии. Рекомендуется даже самые начальные симптомы беспокойства перевести во фрагменты игры, переключив внимание ребенка на другие действия.</w:t>
            </w:r>
          </w:p>
          <w:p w:rsidR="00C93592" w:rsidRPr="00C93592" w:rsidRDefault="00C93592" w:rsidP="00C93592">
            <w:pPr>
              <w:tabs>
                <w:tab w:val="left" w:pos="709"/>
              </w:tabs>
              <w:ind w:right="-1"/>
              <w:contextualSpacing/>
              <w:jc w:val="both"/>
              <w:rPr>
                <w:sz w:val="24"/>
                <w:szCs w:val="24"/>
                <w:lang w:val="ru-RU"/>
              </w:rPr>
            </w:pPr>
            <w:r w:rsidRPr="00DF33C2">
              <w:rPr>
                <w:sz w:val="24"/>
                <w:szCs w:val="24"/>
                <w:lang w:val="kk-KZ"/>
              </w:rPr>
              <w:t>Н</w:t>
            </w:r>
            <w:r w:rsidRPr="00C93592">
              <w:rPr>
                <w:sz w:val="24"/>
                <w:szCs w:val="24"/>
                <w:lang w:val="ru-RU"/>
              </w:rPr>
              <w:t>аблюдение и фиксация поведения может помочь определить причину неадекватного поведения и подсказать те действия, которые скорректируют нежелательное поведение.</w:t>
            </w:r>
          </w:p>
          <w:p w:rsidR="00C93592" w:rsidRPr="00C93592" w:rsidRDefault="00C93592" w:rsidP="00C93592">
            <w:pPr>
              <w:tabs>
                <w:tab w:val="left" w:pos="709"/>
              </w:tabs>
              <w:jc w:val="both"/>
              <w:rPr>
                <w:sz w:val="24"/>
                <w:szCs w:val="24"/>
                <w:lang w:val="ru-RU"/>
              </w:rPr>
            </w:pPr>
            <w:r w:rsidRPr="00C93592">
              <w:rPr>
                <w:sz w:val="24"/>
                <w:szCs w:val="24"/>
                <w:lang w:val="ru-RU"/>
              </w:rPr>
              <w:t xml:space="preserve">Необходимо учитывать то, что даже небольшие изменения в распорядке дня </w:t>
            </w:r>
            <w:r w:rsidRPr="00C93592">
              <w:rPr>
                <w:sz w:val="24"/>
                <w:szCs w:val="24"/>
                <w:lang w:val="ru-RU"/>
              </w:rPr>
              <w:lastRenderedPageBreak/>
              <w:t>могут изменить поведение ребенка, что выразится в виде беспокойства или стресса. Поэтому лучше заранее предупреждать ребенка о каких-либо изменениях.</w:t>
            </w:r>
          </w:p>
          <w:p w:rsidR="00C93592" w:rsidRPr="00C93592" w:rsidRDefault="00C93592" w:rsidP="00C93592">
            <w:pPr>
              <w:tabs>
                <w:tab w:val="left" w:pos="709"/>
              </w:tabs>
              <w:jc w:val="both"/>
              <w:rPr>
                <w:sz w:val="24"/>
                <w:szCs w:val="24"/>
                <w:lang w:val="ru-RU"/>
              </w:rPr>
            </w:pPr>
          </w:p>
          <w:p w:rsidR="00C93592" w:rsidRPr="00C93592" w:rsidRDefault="00577E5B" w:rsidP="00C93592">
            <w:pPr>
              <w:rPr>
                <w:sz w:val="24"/>
                <w:szCs w:val="24"/>
                <w:lang w:val="ru-RU"/>
              </w:rPr>
            </w:pPr>
            <w:hyperlink r:id="rId154"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B70F27" w:rsidTr="00C93592">
        <w:trPr>
          <w:jc w:val="center"/>
        </w:trPr>
        <w:tc>
          <w:tcPr>
            <w:tcW w:w="9571" w:type="dxa"/>
            <w:gridSpan w:val="2"/>
            <w:shd w:val="clear" w:color="auto" w:fill="auto"/>
          </w:tcPr>
          <w:p w:rsidR="00C93592" w:rsidRPr="00C93592" w:rsidRDefault="00C93592" w:rsidP="00C93592">
            <w:pPr>
              <w:rPr>
                <w:b/>
                <w:sz w:val="24"/>
                <w:szCs w:val="24"/>
                <w:lang w:val="ru-RU"/>
              </w:rPr>
            </w:pPr>
            <w:r w:rsidRPr="00C93592">
              <w:rPr>
                <w:b/>
                <w:sz w:val="24"/>
                <w:szCs w:val="24"/>
                <w:lang w:val="ru-RU"/>
              </w:rPr>
              <w:lastRenderedPageBreak/>
              <w:t xml:space="preserve">Особенности организации образовательного процесса для </w:t>
            </w:r>
            <w:r w:rsidRPr="00C93592">
              <w:rPr>
                <w:b/>
                <w:bCs/>
                <w:sz w:val="24"/>
                <w:szCs w:val="24"/>
                <w:lang w:val="ru-RU"/>
              </w:rPr>
              <w:t xml:space="preserve"> </w:t>
            </w:r>
            <w:r w:rsidRPr="00C93592">
              <w:rPr>
                <w:b/>
                <w:sz w:val="24"/>
                <w:szCs w:val="24"/>
                <w:lang w:val="ru-RU"/>
              </w:rPr>
              <w:t xml:space="preserve">детей-оралманов, детей из семей национальных меньшинств, в том числе мигрантов, беженцев. </w:t>
            </w:r>
          </w:p>
        </w:tc>
      </w:tr>
      <w:tr w:rsidR="00C93592" w:rsidRPr="00B70F27" w:rsidTr="00C93592">
        <w:trPr>
          <w:jc w:val="center"/>
        </w:trPr>
        <w:tc>
          <w:tcPr>
            <w:tcW w:w="4731" w:type="dxa"/>
            <w:shd w:val="clear" w:color="auto" w:fill="auto"/>
          </w:tcPr>
          <w:p w:rsidR="00C93592" w:rsidRPr="00C93592" w:rsidRDefault="00C93592" w:rsidP="00C93592">
            <w:pPr>
              <w:jc w:val="both"/>
              <w:rPr>
                <w:sz w:val="24"/>
                <w:szCs w:val="24"/>
                <w:lang w:val="ru-RU"/>
              </w:rPr>
            </w:pPr>
            <w:r w:rsidRPr="00C93592">
              <w:rPr>
                <w:sz w:val="24"/>
                <w:szCs w:val="24"/>
                <w:lang w:val="ru-RU"/>
              </w:rPr>
              <w:t>Образовательные потребности ребенка-оралмана связаны с пятью разными группами характеристик: язык, базовые знания, эмоциональное состояние, социальные навыки, культурные нормы и правила. Эти образовательные потребности связаны, в первую очередь, с языковыми проблемами, что предполагает особый подход к организации изучения государственного языка.</w:t>
            </w:r>
          </w:p>
          <w:p w:rsidR="00C93592" w:rsidRPr="00C93592" w:rsidRDefault="00C93592" w:rsidP="00C93592">
            <w:pPr>
              <w:jc w:val="both"/>
              <w:rPr>
                <w:sz w:val="24"/>
                <w:szCs w:val="24"/>
                <w:lang w:val="ru-RU"/>
              </w:rPr>
            </w:pPr>
            <w:r w:rsidRPr="00C93592">
              <w:rPr>
                <w:sz w:val="24"/>
                <w:szCs w:val="24"/>
                <w:lang w:val="ru-RU"/>
              </w:rPr>
              <w:t xml:space="preserve">Ребенок, оказавшийся в трудной ситуации (мигрантов, беженцев), нуждается в социализации. Ограниченность возможности проявить себя как личность может стать причиной низкой  самооценки личности ребёнка. Вследствие этого у детей возникают проблемы разной направленности, связанные с дезадаптацией в социальных отношениях в школе. </w:t>
            </w:r>
          </w:p>
          <w:p w:rsidR="00C93592" w:rsidRPr="00C93592" w:rsidRDefault="00C93592" w:rsidP="00C93592">
            <w:pPr>
              <w:jc w:val="both"/>
              <w:rPr>
                <w:sz w:val="24"/>
                <w:szCs w:val="24"/>
                <w:lang w:val="ru-RU"/>
              </w:rPr>
            </w:pPr>
            <w:r w:rsidRPr="00C93592">
              <w:rPr>
                <w:sz w:val="24"/>
                <w:szCs w:val="24"/>
                <w:lang w:val="ru-RU"/>
              </w:rPr>
              <w:t xml:space="preserve">      В работе педколлектива сигналами, требующими особого педагогического подхода, могут быть:</w:t>
            </w:r>
          </w:p>
          <w:p w:rsidR="00C93592" w:rsidRPr="00C93592" w:rsidRDefault="00C93592" w:rsidP="00C93592">
            <w:pPr>
              <w:ind w:firstLine="142"/>
              <w:jc w:val="both"/>
              <w:rPr>
                <w:sz w:val="24"/>
                <w:szCs w:val="24"/>
                <w:lang w:val="ru-RU"/>
              </w:rPr>
            </w:pPr>
            <w:r w:rsidRPr="00C93592">
              <w:rPr>
                <w:sz w:val="24"/>
                <w:szCs w:val="24"/>
                <w:lang w:val="ru-RU"/>
              </w:rPr>
              <w:t>– постоянное психическое напряжение ребенка (конфликтность, апатия, повышенная утомляемость);</w:t>
            </w:r>
          </w:p>
          <w:p w:rsidR="00C93592" w:rsidRPr="00C93592" w:rsidRDefault="00C93592" w:rsidP="00C93592">
            <w:pPr>
              <w:ind w:firstLine="142"/>
              <w:jc w:val="both"/>
              <w:rPr>
                <w:sz w:val="24"/>
                <w:szCs w:val="24"/>
                <w:lang w:val="ru-RU"/>
              </w:rPr>
            </w:pPr>
            <w:r w:rsidRPr="00C93592">
              <w:rPr>
                <w:sz w:val="24"/>
                <w:szCs w:val="24"/>
                <w:lang w:val="ru-RU"/>
              </w:rPr>
              <w:t xml:space="preserve">– чувство отверженности и отвержения (ребенок может переживать психическое насилие, давление); </w:t>
            </w:r>
          </w:p>
          <w:p w:rsidR="00C93592" w:rsidRPr="00C93592" w:rsidRDefault="00C93592" w:rsidP="00C93592">
            <w:pPr>
              <w:ind w:firstLine="142"/>
              <w:jc w:val="both"/>
              <w:rPr>
                <w:sz w:val="24"/>
                <w:szCs w:val="24"/>
                <w:lang w:val="ru-RU"/>
              </w:rPr>
            </w:pPr>
            <w:r w:rsidRPr="00C93592">
              <w:rPr>
                <w:sz w:val="24"/>
                <w:szCs w:val="24"/>
                <w:lang w:val="ru-RU"/>
              </w:rPr>
              <w:t xml:space="preserve">– путаница в самоидентификации, ценностях, чувствах; </w:t>
            </w:r>
          </w:p>
          <w:p w:rsidR="00C93592" w:rsidRPr="00C93592" w:rsidRDefault="00C93592" w:rsidP="00C93592">
            <w:pPr>
              <w:ind w:firstLine="142"/>
              <w:jc w:val="both"/>
              <w:rPr>
                <w:sz w:val="24"/>
                <w:szCs w:val="24"/>
                <w:lang w:val="ru-RU"/>
              </w:rPr>
            </w:pPr>
            <w:r w:rsidRPr="00C93592">
              <w:rPr>
                <w:sz w:val="24"/>
                <w:szCs w:val="24"/>
                <w:lang w:val="ru-RU"/>
              </w:rPr>
              <w:t xml:space="preserve">–постоянное чувство тревоги, основанное на различных эмоциях (удивление, отвращение, возмущение, негодование), возникающих в результате осознания культурных различий. </w:t>
            </w:r>
          </w:p>
        </w:tc>
        <w:tc>
          <w:tcPr>
            <w:tcW w:w="4840" w:type="dxa"/>
            <w:shd w:val="clear" w:color="auto" w:fill="auto"/>
          </w:tcPr>
          <w:p w:rsidR="00C93592" w:rsidRPr="00C93592" w:rsidRDefault="00C93592" w:rsidP="00C93592">
            <w:pPr>
              <w:jc w:val="both"/>
              <w:rPr>
                <w:sz w:val="24"/>
                <w:szCs w:val="24"/>
                <w:lang w:val="ru-RU"/>
              </w:rPr>
            </w:pPr>
            <w:r w:rsidRPr="00C93592">
              <w:rPr>
                <w:sz w:val="24"/>
                <w:szCs w:val="24"/>
                <w:lang w:val="ru-RU"/>
              </w:rPr>
              <w:t>В работе с обучающимся важно поддерживать его способность дифференцировать взаимодействия с окружающими людьми, способствовать его личностному развитию.</w:t>
            </w:r>
          </w:p>
          <w:p w:rsidR="00C93592" w:rsidRPr="00C93592" w:rsidRDefault="00C93592" w:rsidP="00C93592">
            <w:pPr>
              <w:ind w:firstLine="34"/>
              <w:jc w:val="both"/>
              <w:rPr>
                <w:sz w:val="24"/>
                <w:szCs w:val="24"/>
                <w:lang w:val="ru-RU"/>
              </w:rPr>
            </w:pPr>
            <w:r w:rsidRPr="00C93592">
              <w:rPr>
                <w:sz w:val="24"/>
                <w:szCs w:val="24"/>
                <w:lang w:val="ru-RU"/>
              </w:rPr>
              <w:t xml:space="preserve">Необходимо учитывать языковые проблемы на любом уроке и использовать ряд приёмов, помогающих ученику справляться с </w:t>
            </w:r>
            <w:hyperlink r:id="rId155" w:tooltip="Образовательная деятельность" w:history="1">
              <w:r w:rsidRPr="00C93592">
                <w:rPr>
                  <w:sz w:val="24"/>
                  <w:szCs w:val="24"/>
                  <w:lang w:val="ru-RU"/>
                </w:rPr>
                <w:t>учебной деятельностью</w:t>
              </w:r>
            </w:hyperlink>
            <w:r w:rsidRPr="00C93592">
              <w:rPr>
                <w:sz w:val="24"/>
                <w:szCs w:val="24"/>
                <w:lang w:val="ru-RU"/>
              </w:rPr>
              <w:t xml:space="preserve">. В частности, ребёнку может быть предоставлен выбор способов (устная или письменная форма ответа, графическое или образное представление) и темп выполнения задания, увеличено время на </w:t>
            </w:r>
            <w:hyperlink r:id="rId156" w:tooltip="Выполнение работ" w:history="1">
              <w:r w:rsidRPr="00C93592">
                <w:rPr>
                  <w:sz w:val="24"/>
                  <w:szCs w:val="24"/>
                  <w:lang w:val="ru-RU"/>
                </w:rPr>
                <w:t>выполнение работы</w:t>
              </w:r>
            </w:hyperlink>
            <w:r w:rsidRPr="00C93592">
              <w:rPr>
                <w:sz w:val="24"/>
                <w:szCs w:val="24"/>
                <w:lang w:val="ru-RU"/>
              </w:rPr>
              <w:t xml:space="preserve">, возможность использовать графические схемы, краткие инструкции, алгоритмы в виде пиктограмм.  </w:t>
            </w:r>
          </w:p>
          <w:p w:rsidR="00C93592" w:rsidRPr="00C93592" w:rsidRDefault="00C93592" w:rsidP="00C93592">
            <w:pPr>
              <w:ind w:firstLine="34"/>
              <w:jc w:val="both"/>
              <w:rPr>
                <w:sz w:val="24"/>
                <w:szCs w:val="24"/>
                <w:u w:val="single"/>
                <w:lang w:val="ru-RU"/>
              </w:rPr>
            </w:pPr>
            <w:r w:rsidRPr="00C93592">
              <w:rPr>
                <w:sz w:val="24"/>
                <w:szCs w:val="24"/>
                <w:u w:val="single"/>
                <w:lang w:val="ru-RU"/>
              </w:rPr>
              <w:t xml:space="preserve">Основными стратегиями учителя являются: </w:t>
            </w:r>
          </w:p>
          <w:p w:rsidR="00C93592" w:rsidRPr="00C93592" w:rsidRDefault="00C93592" w:rsidP="00C93592">
            <w:pPr>
              <w:ind w:firstLine="34"/>
              <w:jc w:val="both"/>
              <w:rPr>
                <w:sz w:val="24"/>
                <w:szCs w:val="24"/>
                <w:lang w:val="ru-RU"/>
              </w:rPr>
            </w:pPr>
            <w:r w:rsidRPr="00C93592">
              <w:rPr>
                <w:sz w:val="24"/>
                <w:szCs w:val="24"/>
                <w:lang w:val="ru-RU"/>
              </w:rPr>
              <w:t>– полноценное включение обучающихся-оралманов, детей из семей национальных меньшинств, в том числе мигрантов, беженцев, в социокультурную среду организации образования;</w:t>
            </w:r>
          </w:p>
          <w:p w:rsidR="00C93592" w:rsidRPr="00C93592" w:rsidRDefault="00C93592" w:rsidP="00C93592">
            <w:pPr>
              <w:ind w:firstLine="34"/>
              <w:jc w:val="both"/>
              <w:rPr>
                <w:sz w:val="24"/>
                <w:szCs w:val="24"/>
                <w:lang w:val="ru-RU"/>
              </w:rPr>
            </w:pPr>
            <w:r w:rsidRPr="00C93592">
              <w:rPr>
                <w:sz w:val="24"/>
                <w:szCs w:val="24"/>
                <w:lang w:val="ru-RU"/>
              </w:rPr>
              <w:t>– адаптация социокультурной среды организации образования к оралманам, детям из семей национальных меньшинств, в том числе мигрантам, беженцам (обеспечение ее инклюзивности);</w:t>
            </w:r>
          </w:p>
          <w:p w:rsidR="00C93592" w:rsidRPr="00C93592" w:rsidRDefault="00C93592" w:rsidP="00C93592">
            <w:pPr>
              <w:ind w:firstLine="34"/>
              <w:jc w:val="both"/>
              <w:rPr>
                <w:sz w:val="24"/>
                <w:szCs w:val="24"/>
                <w:lang w:val="ru-RU"/>
              </w:rPr>
            </w:pPr>
            <w:r w:rsidRPr="00C93592">
              <w:rPr>
                <w:sz w:val="24"/>
                <w:szCs w:val="24"/>
                <w:lang w:val="ru-RU"/>
              </w:rPr>
              <w:t xml:space="preserve">– создание условий для позитивного </w:t>
            </w:r>
            <w:hyperlink r:id="rId157" w:tooltip="Межкультурные коммуникации" w:history="1">
              <w:r w:rsidRPr="00C93592">
                <w:rPr>
                  <w:sz w:val="24"/>
                  <w:szCs w:val="24"/>
                  <w:lang w:val="ru-RU"/>
                </w:rPr>
                <w:t>межкультурного</w:t>
              </w:r>
            </w:hyperlink>
            <w:r w:rsidRPr="00C93592">
              <w:rPr>
                <w:sz w:val="24"/>
                <w:szCs w:val="24"/>
                <w:lang w:val="ru-RU"/>
              </w:rPr>
              <w:t xml:space="preserve"> общения в среде обучающихся организации образования.</w:t>
            </w:r>
          </w:p>
          <w:p w:rsidR="00C93592" w:rsidRPr="00C93592" w:rsidRDefault="00C93592" w:rsidP="00C93592">
            <w:pPr>
              <w:jc w:val="both"/>
              <w:rPr>
                <w:sz w:val="24"/>
                <w:szCs w:val="24"/>
                <w:lang w:val="ru-RU"/>
              </w:rPr>
            </w:pPr>
          </w:p>
          <w:p w:rsidR="00C93592" w:rsidRPr="00C93592" w:rsidRDefault="00577E5B" w:rsidP="00C93592">
            <w:pPr>
              <w:rPr>
                <w:sz w:val="24"/>
                <w:szCs w:val="24"/>
                <w:lang w:val="ru-RU"/>
              </w:rPr>
            </w:pPr>
            <w:hyperlink r:id="rId158"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B70F27" w:rsidTr="00C93592">
        <w:trPr>
          <w:jc w:val="center"/>
        </w:trPr>
        <w:tc>
          <w:tcPr>
            <w:tcW w:w="9571" w:type="dxa"/>
            <w:gridSpan w:val="2"/>
            <w:shd w:val="clear" w:color="auto" w:fill="auto"/>
          </w:tcPr>
          <w:p w:rsidR="00C93592" w:rsidRPr="00C93592" w:rsidRDefault="00C93592" w:rsidP="00C93592">
            <w:pPr>
              <w:tabs>
                <w:tab w:val="left" w:pos="993"/>
              </w:tabs>
              <w:jc w:val="both"/>
              <w:rPr>
                <w:b/>
                <w:sz w:val="24"/>
                <w:szCs w:val="24"/>
                <w:lang w:val="ru-RU"/>
              </w:rPr>
            </w:pPr>
            <w:r w:rsidRPr="00C93592">
              <w:rPr>
                <w:b/>
                <w:sz w:val="24"/>
                <w:szCs w:val="24"/>
                <w:lang w:val="ru-RU"/>
              </w:rPr>
              <w:t>Особенности организации образовательного процесса виктимных детей, детей-сирот, детей с девиантным поведением, детей из семей с низким социально-экономическим и/или низким социально-психологическим статусом.</w:t>
            </w:r>
          </w:p>
          <w:p w:rsidR="00C93592" w:rsidRPr="00C93592" w:rsidRDefault="00C93592" w:rsidP="00C93592">
            <w:pPr>
              <w:jc w:val="both"/>
              <w:rPr>
                <w:sz w:val="24"/>
                <w:szCs w:val="24"/>
                <w:lang w:val="ru-RU"/>
              </w:rPr>
            </w:pPr>
            <w:r w:rsidRPr="00C93592">
              <w:rPr>
                <w:rFonts w:eastAsia="SimSun"/>
                <w:sz w:val="24"/>
                <w:szCs w:val="24"/>
                <w:lang w:val="ru-RU" w:eastAsia="zh-CN"/>
              </w:rPr>
              <w:lastRenderedPageBreak/>
              <w:t>Политика инклюзивного образования</w:t>
            </w:r>
            <w:r w:rsidRPr="00DF33C2">
              <w:rPr>
                <w:rFonts w:eastAsia="SimSun"/>
                <w:sz w:val="24"/>
                <w:szCs w:val="24"/>
                <w:lang w:val="kk-KZ" w:eastAsia="zh-CN"/>
              </w:rPr>
              <w:t xml:space="preserve"> </w:t>
            </w:r>
            <w:r w:rsidRPr="00C93592">
              <w:rPr>
                <w:rFonts w:eastAsia="SimSun"/>
                <w:sz w:val="24"/>
                <w:szCs w:val="24"/>
                <w:lang w:val="ru-RU" w:eastAsia="zh-CN"/>
              </w:rPr>
              <w:t>в целях обеспечения равного доступа к образованию всех детей</w:t>
            </w:r>
            <w:r w:rsidRPr="00DF33C2">
              <w:rPr>
                <w:rFonts w:eastAsia="SimSun"/>
                <w:sz w:val="24"/>
                <w:szCs w:val="24"/>
                <w:lang w:val="kk-KZ" w:eastAsia="zh-CN"/>
              </w:rPr>
              <w:t xml:space="preserve"> в этом спектре вопросов позволяет решить много задач, в том числе и организацию адаптивных педагогических программ в вопросах обучения детей, </w:t>
            </w:r>
            <w:r w:rsidRPr="00C93592">
              <w:rPr>
                <w:rFonts w:eastAsia="SimSun"/>
                <w:sz w:val="24"/>
                <w:szCs w:val="24"/>
                <w:lang w:val="ru-RU" w:eastAsia="zh-CN"/>
              </w:rPr>
              <w:t>имеющих разные нарушени</w:t>
            </w:r>
            <w:r w:rsidRPr="00DF33C2">
              <w:rPr>
                <w:rFonts w:eastAsia="SimSun"/>
                <w:sz w:val="24"/>
                <w:szCs w:val="24"/>
                <w:lang w:val="kk-KZ" w:eastAsia="zh-CN"/>
              </w:rPr>
              <w:t>я либо</w:t>
            </w:r>
            <w:r w:rsidRPr="00C93592">
              <w:rPr>
                <w:rFonts w:eastAsia="open sans"/>
                <w:sz w:val="24"/>
                <w:szCs w:val="24"/>
                <w:lang w:val="ru-RU" w:eastAsia="zh-CN"/>
              </w:rPr>
              <w:t xml:space="preserve"> те или иные неблагополучия, мешающие воспитанию, школьной и социальной адаптации детей. </w:t>
            </w:r>
            <w:r w:rsidRPr="00DF33C2">
              <w:rPr>
                <w:rFonts w:eastAsia="SimSun"/>
                <w:sz w:val="24"/>
                <w:szCs w:val="24"/>
                <w:lang w:val="kk-KZ" w:eastAsia="zh-CN"/>
              </w:rPr>
              <w:t>П</w:t>
            </w:r>
            <w:r w:rsidRPr="00C93592">
              <w:rPr>
                <w:rFonts w:eastAsia="SimSun"/>
                <w:sz w:val="24"/>
                <w:szCs w:val="24"/>
                <w:lang w:val="ru-RU" w:eastAsia="zh-CN"/>
              </w:rPr>
              <w:t>ричем спектр этих нарушений достаточно обширен</w:t>
            </w:r>
            <w:r w:rsidRPr="00DF33C2">
              <w:rPr>
                <w:rFonts w:eastAsia="SimSun"/>
                <w:sz w:val="24"/>
                <w:szCs w:val="24"/>
                <w:lang w:val="kk-KZ" w:eastAsia="zh-CN"/>
              </w:rPr>
              <w:t>, начиная от</w:t>
            </w:r>
            <w:r w:rsidRPr="00C93592">
              <w:rPr>
                <w:rFonts w:eastAsia="SimSun"/>
                <w:sz w:val="24"/>
                <w:szCs w:val="24"/>
                <w:lang w:val="ru-RU" w:eastAsia="zh-CN"/>
              </w:rPr>
              <w:t xml:space="preserve"> пограничных состояний до тяжелых форм психических расстройств, </w:t>
            </w:r>
            <w:r w:rsidRPr="00DF33C2">
              <w:rPr>
                <w:rFonts w:eastAsia="SimSun"/>
                <w:sz w:val="24"/>
                <w:szCs w:val="24"/>
                <w:lang w:val="kk-KZ" w:eastAsia="zh-CN"/>
              </w:rPr>
              <w:t>которые</w:t>
            </w:r>
            <w:r w:rsidRPr="00C93592">
              <w:rPr>
                <w:rFonts w:eastAsia="SimSun"/>
                <w:sz w:val="24"/>
                <w:szCs w:val="24"/>
                <w:lang w:val="ru-RU" w:eastAsia="zh-CN"/>
              </w:rPr>
              <w:t xml:space="preserve"> условно</w:t>
            </w:r>
            <w:r w:rsidRPr="00DF33C2">
              <w:rPr>
                <w:rFonts w:eastAsia="SimSun"/>
                <w:sz w:val="24"/>
                <w:szCs w:val="24"/>
                <w:lang w:val="kk-KZ" w:eastAsia="zh-CN"/>
              </w:rPr>
              <w:t xml:space="preserve"> </w:t>
            </w:r>
            <w:r w:rsidRPr="00C93592">
              <w:rPr>
                <w:rFonts w:eastAsia="SimSun"/>
                <w:sz w:val="24"/>
                <w:szCs w:val="24"/>
                <w:lang w:val="ru-RU" w:eastAsia="zh-CN"/>
              </w:rPr>
              <w:t>можно объединить в</w:t>
            </w:r>
            <w:r w:rsidRPr="00DF33C2">
              <w:rPr>
                <w:rFonts w:eastAsia="SimSun"/>
                <w:sz w:val="24"/>
                <w:szCs w:val="24"/>
                <w:lang w:val="kk-KZ" w:eastAsia="zh-CN"/>
              </w:rPr>
              <w:t xml:space="preserve"> так </w:t>
            </w:r>
            <w:r w:rsidRPr="00C93592">
              <w:rPr>
                <w:rFonts w:eastAsia="SimSun"/>
                <w:sz w:val="24"/>
                <w:szCs w:val="24"/>
                <w:lang w:val="ru-RU" w:eastAsia="zh-CN"/>
              </w:rPr>
              <w:t xml:space="preserve"> называем</w:t>
            </w:r>
            <w:r w:rsidRPr="00DF33C2">
              <w:rPr>
                <w:rFonts w:eastAsia="SimSun"/>
                <w:sz w:val="24"/>
                <w:szCs w:val="24"/>
                <w:lang w:val="kk-KZ" w:eastAsia="zh-CN"/>
              </w:rPr>
              <w:t>ую</w:t>
            </w:r>
            <w:r w:rsidRPr="00C93592">
              <w:rPr>
                <w:rFonts w:eastAsia="SimSun"/>
                <w:sz w:val="24"/>
                <w:szCs w:val="24"/>
                <w:lang w:val="ru-RU" w:eastAsia="zh-CN"/>
              </w:rPr>
              <w:t xml:space="preserve"> «дезадаптивн</w:t>
            </w:r>
            <w:r w:rsidRPr="00DF33C2">
              <w:rPr>
                <w:rFonts w:eastAsia="SimSun"/>
                <w:sz w:val="24"/>
                <w:szCs w:val="24"/>
                <w:lang w:val="kk-KZ" w:eastAsia="zh-CN"/>
              </w:rPr>
              <w:t>ую</w:t>
            </w:r>
            <w:r w:rsidRPr="00C93592">
              <w:rPr>
                <w:rFonts w:eastAsia="SimSun"/>
                <w:sz w:val="24"/>
                <w:szCs w:val="24"/>
                <w:lang w:val="ru-RU" w:eastAsia="zh-CN"/>
              </w:rPr>
              <w:t xml:space="preserve"> триад</w:t>
            </w:r>
            <w:r w:rsidRPr="00DF33C2">
              <w:rPr>
                <w:rFonts w:eastAsia="SimSun"/>
                <w:sz w:val="24"/>
                <w:szCs w:val="24"/>
                <w:lang w:val="kk-KZ" w:eastAsia="zh-CN"/>
              </w:rPr>
              <w:t>у в обучении</w:t>
            </w:r>
            <w:r w:rsidRPr="00C93592">
              <w:rPr>
                <w:rFonts w:eastAsia="SimSun"/>
                <w:sz w:val="24"/>
                <w:szCs w:val="24"/>
                <w:lang w:val="ru-RU" w:eastAsia="zh-CN"/>
              </w:rPr>
              <w:t xml:space="preserve">»: </w:t>
            </w:r>
            <w:r w:rsidRPr="00DF33C2">
              <w:rPr>
                <w:rFonts w:eastAsia="SimSun"/>
                <w:sz w:val="24"/>
                <w:szCs w:val="24"/>
                <w:lang w:val="kk-KZ" w:eastAsia="zh-CN"/>
              </w:rPr>
              <w:t xml:space="preserve"> низкая мотивация к обучению;  низкие навыки коммуникации; негативизм к школьным правилам.  </w:t>
            </w:r>
          </w:p>
        </w:tc>
      </w:tr>
      <w:tr w:rsidR="00C93592" w:rsidRPr="00B70F27" w:rsidTr="00C93592">
        <w:trPr>
          <w:jc w:val="center"/>
        </w:trPr>
        <w:tc>
          <w:tcPr>
            <w:tcW w:w="4731" w:type="dxa"/>
            <w:shd w:val="clear" w:color="auto" w:fill="auto"/>
          </w:tcPr>
          <w:p w:rsidR="00C93592" w:rsidRPr="00C93592" w:rsidRDefault="00C93592" w:rsidP="00C93592">
            <w:pPr>
              <w:jc w:val="both"/>
              <w:rPr>
                <w:rFonts w:eastAsia="open sans"/>
                <w:i/>
                <w:sz w:val="24"/>
                <w:szCs w:val="24"/>
                <w:lang w:val="ru-RU" w:eastAsia="zh-CN"/>
              </w:rPr>
            </w:pPr>
            <w:r w:rsidRPr="00C93592">
              <w:rPr>
                <w:rFonts w:eastAsia="open sans"/>
                <w:i/>
                <w:sz w:val="24"/>
                <w:szCs w:val="24"/>
                <w:lang w:val="ru-RU" w:eastAsia="zh-CN"/>
              </w:rPr>
              <w:lastRenderedPageBreak/>
              <w:t>Дети с выраженной виктимностью в поведении. Эту группу детей также можно подразделить на несколько категорий:</w:t>
            </w:r>
          </w:p>
          <w:p w:rsidR="00C93592" w:rsidRPr="00C93592" w:rsidRDefault="00C93592" w:rsidP="00C93592">
            <w:pPr>
              <w:jc w:val="both"/>
              <w:rPr>
                <w:rFonts w:eastAsia="open sans"/>
                <w:sz w:val="24"/>
                <w:szCs w:val="24"/>
                <w:lang w:val="ru-RU" w:eastAsia="zh-CN"/>
              </w:rPr>
            </w:pPr>
            <w:r w:rsidRPr="00C93592">
              <w:rPr>
                <w:sz w:val="24"/>
                <w:szCs w:val="24"/>
                <w:lang w:val="ru-RU"/>
              </w:rPr>
              <w:t xml:space="preserve">– </w:t>
            </w:r>
            <w:r w:rsidRPr="00C93592">
              <w:rPr>
                <w:rFonts w:eastAsia="open sans"/>
                <w:sz w:val="24"/>
                <w:szCs w:val="24"/>
                <w:lang w:val="ru-RU" w:eastAsia="zh-CN"/>
              </w:rPr>
              <w:t>дети, страдающие соматическими заболеваниями либо ослабленные, часто и длительно болеющие дети;</w:t>
            </w:r>
          </w:p>
          <w:p w:rsidR="00C93592" w:rsidRPr="00C93592" w:rsidRDefault="00C93592" w:rsidP="00C93592">
            <w:pPr>
              <w:jc w:val="both"/>
              <w:rPr>
                <w:sz w:val="24"/>
                <w:szCs w:val="24"/>
                <w:lang w:val="ru-RU"/>
              </w:rPr>
            </w:pPr>
            <w:r w:rsidRPr="00C93592">
              <w:rPr>
                <w:sz w:val="24"/>
                <w:szCs w:val="24"/>
                <w:lang w:val="ru-RU"/>
              </w:rPr>
              <w:t>– гипоактивные или медлительные дети;</w:t>
            </w:r>
          </w:p>
          <w:p w:rsidR="00C93592" w:rsidRPr="00C93592" w:rsidRDefault="00C93592" w:rsidP="00C93592">
            <w:pPr>
              <w:jc w:val="both"/>
              <w:rPr>
                <w:sz w:val="24"/>
                <w:szCs w:val="24"/>
                <w:lang w:val="ru-RU"/>
              </w:rPr>
            </w:pPr>
            <w:r w:rsidRPr="00C93592">
              <w:rPr>
                <w:sz w:val="24"/>
                <w:szCs w:val="24"/>
                <w:lang w:val="ru-RU"/>
              </w:rPr>
              <w:t>– депрессивные дети.</w:t>
            </w:r>
          </w:p>
          <w:p w:rsidR="00C93592" w:rsidRPr="00C93592" w:rsidRDefault="00C93592" w:rsidP="00C93592">
            <w:pPr>
              <w:jc w:val="both"/>
              <w:rPr>
                <w:rFonts w:eastAsia="open sans"/>
                <w:sz w:val="24"/>
                <w:szCs w:val="24"/>
                <w:lang w:val="ru-RU" w:eastAsia="zh-CN"/>
              </w:rPr>
            </w:pPr>
            <w:r w:rsidRPr="00C93592">
              <w:rPr>
                <w:rFonts w:eastAsia="open sans"/>
                <w:i/>
                <w:sz w:val="24"/>
                <w:szCs w:val="24"/>
                <w:lang w:val="ru-RU" w:eastAsia="zh-CN"/>
              </w:rPr>
              <w:t>Дети с нарушениями в эмоционально-волевой сфере</w:t>
            </w:r>
            <w:r w:rsidRPr="00C93592">
              <w:rPr>
                <w:rFonts w:eastAsia="open sans"/>
                <w:sz w:val="24"/>
                <w:szCs w:val="24"/>
                <w:lang w:val="ru-RU" w:eastAsia="zh-CN"/>
              </w:rPr>
              <w:t xml:space="preserve"> (в основном, подростки):</w:t>
            </w:r>
          </w:p>
          <w:p w:rsidR="00C93592" w:rsidRPr="00C93592" w:rsidRDefault="00C93592" w:rsidP="00C93592">
            <w:pPr>
              <w:jc w:val="both"/>
              <w:rPr>
                <w:sz w:val="24"/>
                <w:szCs w:val="24"/>
                <w:lang w:val="ru-RU"/>
              </w:rPr>
            </w:pPr>
            <w:r w:rsidRPr="00C93592">
              <w:rPr>
                <w:sz w:val="24"/>
                <w:szCs w:val="24"/>
                <w:lang w:val="ru-RU"/>
              </w:rPr>
              <w:t>– гиперактивные дети, а также дети с синдромом дефицита внимания;</w:t>
            </w:r>
          </w:p>
          <w:p w:rsidR="00C93592" w:rsidRPr="00C93592" w:rsidRDefault="00C93592" w:rsidP="00C93592">
            <w:pPr>
              <w:jc w:val="both"/>
              <w:rPr>
                <w:sz w:val="24"/>
                <w:szCs w:val="24"/>
                <w:lang w:val="ru-RU"/>
              </w:rPr>
            </w:pPr>
            <w:r w:rsidRPr="00C93592">
              <w:rPr>
                <w:sz w:val="24"/>
                <w:szCs w:val="24"/>
                <w:lang w:val="ru-RU"/>
              </w:rPr>
              <w:t>– агрессивные дети;</w:t>
            </w:r>
          </w:p>
          <w:p w:rsidR="00C93592" w:rsidRPr="00C93592" w:rsidRDefault="00C93592" w:rsidP="00C93592">
            <w:pPr>
              <w:jc w:val="both"/>
              <w:rPr>
                <w:sz w:val="24"/>
                <w:szCs w:val="24"/>
                <w:lang w:val="ru-RU"/>
              </w:rPr>
            </w:pPr>
            <w:r w:rsidRPr="00C93592">
              <w:rPr>
                <w:sz w:val="24"/>
                <w:szCs w:val="24"/>
                <w:lang w:val="ru-RU"/>
              </w:rPr>
              <w:t>– дети с девиантным поведением.</w:t>
            </w:r>
          </w:p>
        </w:tc>
        <w:tc>
          <w:tcPr>
            <w:tcW w:w="4840" w:type="dxa"/>
            <w:shd w:val="clear" w:color="auto" w:fill="auto"/>
          </w:tcPr>
          <w:p w:rsidR="00C93592" w:rsidRPr="00C93592" w:rsidRDefault="00C93592" w:rsidP="00C93592">
            <w:pPr>
              <w:jc w:val="both"/>
              <w:rPr>
                <w:sz w:val="24"/>
                <w:szCs w:val="24"/>
                <w:lang w:val="ru-RU"/>
              </w:rPr>
            </w:pPr>
            <w:r w:rsidRPr="00C93592">
              <w:rPr>
                <w:sz w:val="24"/>
                <w:szCs w:val="24"/>
                <w:lang w:val="ru-RU"/>
              </w:rPr>
              <w:t xml:space="preserve">Каждый конкретный опыт работы с детьми данной категории имеет индивидуальный характер.  Все стратегии учителей определяются в сотрудничестве с семьей, психологом и с другими специалистами, кто может оказать помощь в адаптации и организации учебного процесса. </w:t>
            </w:r>
          </w:p>
          <w:p w:rsidR="00C93592" w:rsidRPr="00C93592" w:rsidRDefault="00C93592" w:rsidP="00C93592">
            <w:pPr>
              <w:jc w:val="both"/>
              <w:rPr>
                <w:sz w:val="24"/>
                <w:szCs w:val="24"/>
                <w:lang w:val="ru-RU"/>
              </w:rPr>
            </w:pPr>
          </w:p>
          <w:p w:rsidR="00C93592" w:rsidRPr="00C93592" w:rsidRDefault="00577E5B" w:rsidP="00C93592">
            <w:pPr>
              <w:rPr>
                <w:sz w:val="24"/>
                <w:szCs w:val="24"/>
                <w:lang w:val="ru-RU"/>
              </w:rPr>
            </w:pPr>
            <w:hyperlink r:id="rId159"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p w:rsidR="00C93592" w:rsidRPr="00C93592" w:rsidRDefault="00C93592" w:rsidP="00C93592">
            <w:pPr>
              <w:rPr>
                <w:sz w:val="24"/>
                <w:szCs w:val="24"/>
                <w:lang w:val="ru-RU"/>
              </w:rPr>
            </w:pPr>
          </w:p>
        </w:tc>
      </w:tr>
      <w:tr w:rsidR="00C93592" w:rsidRPr="00B70F27" w:rsidTr="00C93592">
        <w:trPr>
          <w:jc w:val="center"/>
        </w:trPr>
        <w:tc>
          <w:tcPr>
            <w:tcW w:w="4731" w:type="dxa"/>
            <w:shd w:val="clear" w:color="auto" w:fill="auto"/>
          </w:tcPr>
          <w:p w:rsidR="00C93592" w:rsidRPr="00C93592" w:rsidRDefault="00C93592" w:rsidP="00C93592">
            <w:pPr>
              <w:jc w:val="both"/>
              <w:rPr>
                <w:rFonts w:eastAsia="open sans"/>
                <w:i/>
                <w:sz w:val="24"/>
                <w:szCs w:val="24"/>
                <w:lang w:val="ru-RU" w:eastAsia="zh-CN"/>
              </w:rPr>
            </w:pPr>
            <w:r w:rsidRPr="00C93592">
              <w:rPr>
                <w:rFonts w:eastAsia="open sans"/>
                <w:i/>
                <w:sz w:val="24"/>
                <w:szCs w:val="24"/>
                <w:lang w:val="ru-RU" w:eastAsia="zh-CN"/>
              </w:rPr>
              <w:t xml:space="preserve">Дети, имеющие своеобразия, требующие индивидуального специального подхода в развитии, воспитании и обучении: </w:t>
            </w:r>
          </w:p>
          <w:p w:rsidR="00C93592" w:rsidRPr="00C93592" w:rsidRDefault="00C93592" w:rsidP="00C93592">
            <w:pPr>
              <w:rPr>
                <w:sz w:val="24"/>
                <w:szCs w:val="24"/>
                <w:lang w:val="ru-RU"/>
              </w:rPr>
            </w:pPr>
            <w:r w:rsidRPr="00C93592">
              <w:rPr>
                <w:sz w:val="24"/>
                <w:szCs w:val="24"/>
                <w:lang w:val="ru-RU"/>
              </w:rPr>
              <w:t>– леворукие.</w:t>
            </w:r>
          </w:p>
          <w:p w:rsidR="00C93592" w:rsidRPr="00C93592" w:rsidRDefault="00C93592" w:rsidP="00C93592">
            <w:pPr>
              <w:jc w:val="both"/>
              <w:rPr>
                <w:sz w:val="24"/>
                <w:szCs w:val="24"/>
                <w:lang w:val="ru-RU"/>
              </w:rPr>
            </w:pPr>
            <w:r w:rsidRPr="00C93592">
              <w:rPr>
                <w:sz w:val="24"/>
                <w:szCs w:val="24"/>
                <w:lang w:val="ru-RU"/>
              </w:rPr>
              <w:t xml:space="preserve">Наиболее часто леворукие дети встречаются с трудностями при формировании навыков письма, чтения и счета. Дело в том, что отправной точкой для освоения этих умений является зрительное восприятие. Нарушение или недостаточность развития зрительно-пространственного восприятия, зрительной памяти и зрительно-моторной координации, нередко встречающиеся у левшей, ведут к возникновению трудностей: </w:t>
            </w:r>
          </w:p>
          <w:p w:rsidR="00C93592" w:rsidRPr="00C93592" w:rsidRDefault="00C93592" w:rsidP="00C93592">
            <w:pPr>
              <w:jc w:val="both"/>
              <w:rPr>
                <w:sz w:val="24"/>
                <w:szCs w:val="24"/>
                <w:lang w:val="ru-RU"/>
              </w:rPr>
            </w:pPr>
            <w:r w:rsidRPr="00C93592">
              <w:rPr>
                <w:sz w:val="24"/>
                <w:szCs w:val="24"/>
                <w:lang w:val="ru-RU"/>
              </w:rPr>
              <w:t>– восприятия и запоминания сложных конфигураций букв при чтении и соответственно медленный темп;</w:t>
            </w:r>
          </w:p>
          <w:p w:rsidR="00C93592" w:rsidRPr="00C93592" w:rsidRDefault="00C93592" w:rsidP="00C93592">
            <w:pPr>
              <w:jc w:val="both"/>
              <w:rPr>
                <w:sz w:val="24"/>
                <w:szCs w:val="24"/>
                <w:lang w:val="ru-RU"/>
              </w:rPr>
            </w:pPr>
            <w:r w:rsidRPr="00C93592">
              <w:rPr>
                <w:sz w:val="24"/>
                <w:szCs w:val="24"/>
                <w:lang w:val="ru-RU"/>
              </w:rPr>
              <w:t>– формирования зрительного образа букв, цифр (нарушение соотношения элементов, ребенок путает сходные по конфигурации буквы, цифры, пишет лишние элементы или не дописывает элементы букв, цифр);</w:t>
            </w:r>
          </w:p>
          <w:p w:rsidR="00C93592" w:rsidRPr="00C93592" w:rsidRDefault="00C93592" w:rsidP="00C93592">
            <w:pPr>
              <w:jc w:val="both"/>
              <w:rPr>
                <w:sz w:val="24"/>
                <w:szCs w:val="24"/>
                <w:lang w:val="ru-RU"/>
              </w:rPr>
            </w:pPr>
            <w:r w:rsidRPr="00C93592">
              <w:rPr>
                <w:sz w:val="24"/>
                <w:szCs w:val="24"/>
                <w:lang w:val="ru-RU"/>
              </w:rPr>
              <w:t>– выделения и различения геометрических фигур, замена сходных по форме фигур (круг-овал, квадрат- ромб- прямоугольник);</w:t>
            </w:r>
          </w:p>
          <w:p w:rsidR="00C93592" w:rsidRPr="00C93592" w:rsidRDefault="00C93592" w:rsidP="00C93592">
            <w:pPr>
              <w:jc w:val="both"/>
              <w:rPr>
                <w:sz w:val="24"/>
                <w:szCs w:val="24"/>
                <w:lang w:val="ru-RU"/>
              </w:rPr>
            </w:pPr>
            <w:r w:rsidRPr="00DF33C2">
              <w:rPr>
                <w:sz w:val="24"/>
                <w:szCs w:val="24"/>
                <w:lang w:val="kk-KZ"/>
              </w:rPr>
              <w:t xml:space="preserve">– </w:t>
            </w:r>
            <w:r w:rsidRPr="00C93592">
              <w:rPr>
                <w:sz w:val="24"/>
                <w:szCs w:val="24"/>
                <w:lang w:val="ru-RU"/>
              </w:rPr>
              <w:t>копирования;</w:t>
            </w:r>
          </w:p>
          <w:p w:rsidR="00C93592" w:rsidRPr="00C93592" w:rsidRDefault="00C93592" w:rsidP="00C93592">
            <w:pPr>
              <w:jc w:val="both"/>
              <w:rPr>
                <w:sz w:val="24"/>
                <w:szCs w:val="24"/>
                <w:lang w:val="ru-RU"/>
              </w:rPr>
            </w:pPr>
            <w:r w:rsidRPr="00DF33C2">
              <w:rPr>
                <w:sz w:val="24"/>
                <w:szCs w:val="24"/>
                <w:lang w:val="kk-KZ"/>
              </w:rPr>
              <w:lastRenderedPageBreak/>
              <w:t xml:space="preserve">– </w:t>
            </w:r>
            <w:r w:rsidRPr="00C93592">
              <w:rPr>
                <w:sz w:val="24"/>
                <w:szCs w:val="24"/>
                <w:lang w:val="ru-RU"/>
              </w:rPr>
              <w:t>неустойчивый почерк (неровные штрихи, большие, растянутые, разнонаклонные буквы);</w:t>
            </w:r>
          </w:p>
          <w:p w:rsidR="00C93592" w:rsidRPr="00C93592" w:rsidRDefault="00C93592" w:rsidP="00C93592">
            <w:pPr>
              <w:jc w:val="both"/>
              <w:rPr>
                <w:sz w:val="24"/>
                <w:szCs w:val="24"/>
                <w:lang w:val="ru-RU"/>
              </w:rPr>
            </w:pPr>
            <w:r w:rsidRPr="00DF33C2">
              <w:rPr>
                <w:sz w:val="24"/>
                <w:szCs w:val="24"/>
                <w:lang w:val="kk-KZ"/>
              </w:rPr>
              <w:t xml:space="preserve">– </w:t>
            </w:r>
            <w:r w:rsidRPr="00C93592">
              <w:rPr>
                <w:sz w:val="24"/>
                <w:szCs w:val="24"/>
                <w:lang w:val="ru-RU"/>
              </w:rPr>
              <w:t>зеркальное написание букв, цифр, графических элементов;</w:t>
            </w:r>
          </w:p>
          <w:p w:rsidR="00C93592" w:rsidRPr="00DF33C2" w:rsidRDefault="00C93592" w:rsidP="00C93592">
            <w:pPr>
              <w:jc w:val="both"/>
              <w:rPr>
                <w:rFonts w:eastAsia="SimSun"/>
                <w:sz w:val="24"/>
                <w:szCs w:val="24"/>
                <w:shd w:val="clear" w:color="auto" w:fill="F7F7F7"/>
                <w:lang w:eastAsia="zh-CN"/>
              </w:rPr>
            </w:pPr>
            <w:r w:rsidRPr="00DF33C2">
              <w:rPr>
                <w:sz w:val="24"/>
                <w:szCs w:val="24"/>
                <w:lang w:val="kk-KZ"/>
              </w:rPr>
              <w:t xml:space="preserve">– </w:t>
            </w:r>
            <w:r w:rsidRPr="00DF33C2">
              <w:rPr>
                <w:sz w:val="24"/>
                <w:szCs w:val="24"/>
              </w:rPr>
              <w:t>очень медленный темп письма.</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Необходимо помочь левше организовать свое рабочее место, изменить при письме наклон тетради, положение предплечий, правильно взять ручку, позаботиться о том, чтобы свет падал справа.</w:t>
            </w:r>
          </w:p>
          <w:p w:rsidR="00C93592" w:rsidRPr="00C93592" w:rsidRDefault="00C93592" w:rsidP="00C93592">
            <w:pPr>
              <w:jc w:val="both"/>
              <w:rPr>
                <w:sz w:val="24"/>
                <w:szCs w:val="24"/>
                <w:lang w:val="ru-RU"/>
              </w:rPr>
            </w:pPr>
            <w:r w:rsidRPr="00C93592">
              <w:rPr>
                <w:sz w:val="24"/>
                <w:szCs w:val="24"/>
                <w:lang w:val="ru-RU"/>
              </w:rPr>
              <w:t>Не рекомендуется требовать от левши правонаклонного письма, более целесообразным для них будет писать прямо.</w:t>
            </w:r>
          </w:p>
          <w:p w:rsidR="00C93592" w:rsidRPr="00C93592" w:rsidRDefault="00C93592" w:rsidP="00C93592">
            <w:pPr>
              <w:jc w:val="both"/>
              <w:rPr>
                <w:sz w:val="24"/>
                <w:szCs w:val="24"/>
                <w:lang w:val="ru-RU"/>
              </w:rPr>
            </w:pPr>
            <w:r w:rsidRPr="00C93592">
              <w:rPr>
                <w:sz w:val="24"/>
                <w:szCs w:val="24"/>
                <w:lang w:val="ru-RU"/>
              </w:rPr>
              <w:t>Категорически противопоказано требовать от него безотрывного письма.</w:t>
            </w:r>
          </w:p>
          <w:p w:rsidR="00C93592" w:rsidRPr="00C93592" w:rsidRDefault="00C93592" w:rsidP="00C93592">
            <w:pPr>
              <w:jc w:val="both"/>
              <w:rPr>
                <w:sz w:val="24"/>
                <w:szCs w:val="24"/>
                <w:lang w:val="ru-RU"/>
              </w:rPr>
            </w:pPr>
            <w:r w:rsidRPr="00C93592">
              <w:rPr>
                <w:sz w:val="24"/>
                <w:szCs w:val="24"/>
                <w:lang w:val="ru-RU"/>
              </w:rPr>
              <w:t>Любые двигательные действия нужно раскладывать на элементы, объясняя пошагово, каждый элемент должен выполняться осознанно.</w:t>
            </w:r>
          </w:p>
          <w:p w:rsidR="00C93592" w:rsidRPr="00C93592" w:rsidRDefault="00C93592" w:rsidP="00C93592">
            <w:pPr>
              <w:jc w:val="both"/>
              <w:rPr>
                <w:sz w:val="24"/>
                <w:szCs w:val="24"/>
                <w:lang w:val="ru-RU"/>
              </w:rPr>
            </w:pPr>
            <w:r w:rsidRPr="00C93592">
              <w:rPr>
                <w:sz w:val="24"/>
                <w:szCs w:val="24"/>
                <w:lang w:val="ru-RU"/>
              </w:rPr>
              <w:t>Рекомендуется выполнять специальные упражнения, играть с ребенком в игры, развивающие зрительное восприятие и зрительно-моторную координацию.</w:t>
            </w:r>
          </w:p>
          <w:p w:rsidR="00C93592" w:rsidRPr="00C93592" w:rsidRDefault="00C93592" w:rsidP="00C93592">
            <w:pPr>
              <w:jc w:val="both"/>
              <w:rPr>
                <w:sz w:val="24"/>
                <w:szCs w:val="24"/>
                <w:lang w:val="ru-RU"/>
              </w:rPr>
            </w:pPr>
            <w:r w:rsidRPr="00C93592">
              <w:rPr>
                <w:sz w:val="24"/>
                <w:szCs w:val="24"/>
                <w:lang w:val="ru-RU"/>
              </w:rPr>
              <w:t>Необходимо вести работу с родителями леворукого ребенка, объясняя им причины и следствия особенностей их сына/дочери, советуя, как помочь ребенку преодолеть те объективные трудности, которые уже имеются, и сохранить психическое и физическое здоровье ребенка.</w:t>
            </w:r>
          </w:p>
          <w:p w:rsidR="00C93592" w:rsidRPr="00C93592" w:rsidRDefault="00C93592" w:rsidP="00C93592">
            <w:pPr>
              <w:jc w:val="both"/>
              <w:rPr>
                <w:sz w:val="24"/>
                <w:szCs w:val="24"/>
                <w:lang w:val="ru-RU"/>
              </w:rPr>
            </w:pPr>
            <w:r w:rsidRPr="00C93592">
              <w:rPr>
                <w:sz w:val="24"/>
                <w:szCs w:val="24"/>
                <w:lang w:val="ru-RU"/>
              </w:rPr>
              <w:lastRenderedPageBreak/>
              <w:t>Рекомендуется использовать особенности такого ребенка в классе для привития детям уважения индивидуальных особенностей каждого человека, терпимости по отношению к проявлению свойств, не характерных большинству.</w:t>
            </w:r>
          </w:p>
        </w:tc>
      </w:tr>
      <w:tr w:rsidR="00C93592" w:rsidRPr="00B70F27" w:rsidTr="00C93592">
        <w:trPr>
          <w:jc w:val="center"/>
        </w:trPr>
        <w:tc>
          <w:tcPr>
            <w:tcW w:w="4731" w:type="dxa"/>
            <w:shd w:val="clear" w:color="auto" w:fill="auto"/>
          </w:tcPr>
          <w:p w:rsidR="00C93592" w:rsidRPr="00DF33C2" w:rsidRDefault="00C93592" w:rsidP="00C93592">
            <w:pPr>
              <w:jc w:val="both"/>
              <w:rPr>
                <w:i/>
                <w:sz w:val="24"/>
                <w:szCs w:val="24"/>
                <w:shd w:val="clear" w:color="auto" w:fill="FFFFFF"/>
                <w:lang w:val="kk-KZ"/>
              </w:rPr>
            </w:pPr>
            <w:r w:rsidRPr="00C93592">
              <w:rPr>
                <w:rFonts w:eastAsia="open sans"/>
                <w:i/>
                <w:sz w:val="24"/>
                <w:szCs w:val="24"/>
                <w:lang w:val="ru-RU" w:eastAsia="zh-CN"/>
              </w:rPr>
              <w:lastRenderedPageBreak/>
              <w:t>Д</w:t>
            </w:r>
            <w:r w:rsidRPr="00C93592">
              <w:rPr>
                <w:i/>
                <w:sz w:val="24"/>
                <w:szCs w:val="24"/>
                <w:shd w:val="clear" w:color="auto" w:fill="FFFFFF"/>
                <w:lang w:val="ru-RU"/>
              </w:rPr>
              <w:t>ети, оставшиеся без попечения родителей.</w:t>
            </w:r>
          </w:p>
          <w:p w:rsidR="00C93592" w:rsidRPr="00C93592" w:rsidRDefault="00C93592" w:rsidP="00C93592">
            <w:pPr>
              <w:jc w:val="both"/>
              <w:rPr>
                <w:sz w:val="24"/>
                <w:szCs w:val="24"/>
                <w:lang w:val="ru-RU"/>
              </w:rPr>
            </w:pPr>
            <w:r w:rsidRPr="00C93592">
              <w:rPr>
                <w:color w:val="000000"/>
                <w:sz w:val="24"/>
                <w:szCs w:val="24"/>
                <w:lang w:val="ru-RU"/>
              </w:rPr>
              <w:t xml:space="preserve">Трудности детей-сирот в обучении в школе и впоследствии неуспех их социализации в современном обществе </w:t>
            </w:r>
            <w:r w:rsidRPr="00DF33C2">
              <w:rPr>
                <w:color w:val="000000"/>
                <w:sz w:val="24"/>
                <w:szCs w:val="24"/>
              </w:rPr>
              <w:t> </w:t>
            </w:r>
            <w:r w:rsidRPr="00C93592">
              <w:rPr>
                <w:color w:val="000000"/>
                <w:sz w:val="24"/>
                <w:szCs w:val="24"/>
                <w:lang w:val="ru-RU"/>
              </w:rPr>
              <w:t>обусловлены специфическим социальным опытом сиротства, который включает в себя:</w:t>
            </w:r>
          </w:p>
          <w:p w:rsidR="00C93592" w:rsidRPr="00C93592" w:rsidRDefault="00C93592" w:rsidP="00C93592">
            <w:pPr>
              <w:jc w:val="both"/>
              <w:rPr>
                <w:color w:val="000000"/>
                <w:sz w:val="24"/>
                <w:szCs w:val="24"/>
                <w:lang w:val="ru-RU"/>
              </w:rPr>
            </w:pPr>
            <w:r w:rsidRPr="00C93592">
              <w:rPr>
                <w:color w:val="000000"/>
                <w:sz w:val="24"/>
                <w:szCs w:val="24"/>
                <w:lang w:val="ru-RU"/>
              </w:rPr>
              <w:t>– травму привязанности и опыт депривации основных потребностей;</w:t>
            </w:r>
          </w:p>
          <w:p w:rsidR="00C93592" w:rsidRPr="00C93592" w:rsidRDefault="00C93592" w:rsidP="00C93592">
            <w:pPr>
              <w:jc w:val="both"/>
              <w:rPr>
                <w:color w:val="000000"/>
                <w:sz w:val="24"/>
                <w:szCs w:val="24"/>
                <w:lang w:val="ru-RU"/>
              </w:rPr>
            </w:pPr>
            <w:r w:rsidRPr="00C93592">
              <w:rPr>
                <w:color w:val="000000"/>
                <w:sz w:val="24"/>
                <w:szCs w:val="24"/>
                <w:lang w:val="ru-RU"/>
              </w:rPr>
              <w:t>– опыт жизни в асоциальном окружении, дисфункциональной семье;</w:t>
            </w:r>
          </w:p>
          <w:p w:rsidR="00C93592" w:rsidRPr="00DF33C2" w:rsidRDefault="00C93592" w:rsidP="00C93592">
            <w:pPr>
              <w:jc w:val="both"/>
              <w:rPr>
                <w:sz w:val="24"/>
                <w:szCs w:val="24"/>
                <w:lang w:val="kk-KZ"/>
              </w:rPr>
            </w:pPr>
            <w:r w:rsidRPr="00C93592">
              <w:rPr>
                <w:color w:val="000000"/>
                <w:sz w:val="24"/>
                <w:szCs w:val="24"/>
                <w:lang w:val="ru-RU"/>
              </w:rPr>
              <w:t>– неудовлетворительные результаты социализации в</w:t>
            </w:r>
            <w:r w:rsidRPr="00DF33C2">
              <w:rPr>
                <w:color w:val="000000"/>
                <w:sz w:val="24"/>
                <w:szCs w:val="24"/>
              </w:rPr>
              <w:t> </w:t>
            </w:r>
            <w:hyperlink r:id="rId160" w:history="1">
              <w:r w:rsidRPr="00C93592">
                <w:rPr>
                  <w:sz w:val="24"/>
                  <w:szCs w:val="24"/>
                  <w:lang w:val="ru-RU"/>
                </w:rPr>
                <w:t>условиях организаций для детей-сирот</w:t>
              </w:r>
            </w:hyperlink>
            <w:r w:rsidRPr="00C93592">
              <w:rPr>
                <w:sz w:val="24"/>
                <w:szCs w:val="24"/>
                <w:lang w:val="ru-RU"/>
              </w:rPr>
              <w:t>.</w:t>
            </w:r>
          </w:p>
          <w:p w:rsidR="00C93592" w:rsidRPr="00C93592" w:rsidRDefault="00C93592" w:rsidP="00C93592">
            <w:pPr>
              <w:jc w:val="both"/>
              <w:rPr>
                <w:color w:val="000000"/>
                <w:sz w:val="24"/>
                <w:szCs w:val="24"/>
                <w:lang w:val="ru-RU"/>
              </w:rPr>
            </w:pPr>
            <w:r w:rsidRPr="00DF33C2">
              <w:rPr>
                <w:color w:val="000000"/>
                <w:sz w:val="24"/>
                <w:szCs w:val="24"/>
                <w:lang w:val="kk-KZ"/>
              </w:rPr>
              <w:t xml:space="preserve">   </w:t>
            </w:r>
            <w:r w:rsidRPr="00C93592">
              <w:rPr>
                <w:color w:val="000000"/>
                <w:sz w:val="24"/>
                <w:szCs w:val="24"/>
                <w:lang w:val="ru-RU"/>
              </w:rPr>
              <w:t>Интеллектуальное развитие детей-сирот характеризуется:</w:t>
            </w:r>
          </w:p>
          <w:p w:rsidR="00C93592" w:rsidRPr="00C93592" w:rsidRDefault="00C93592" w:rsidP="00C93592">
            <w:pPr>
              <w:jc w:val="both"/>
              <w:rPr>
                <w:color w:val="000000"/>
                <w:sz w:val="24"/>
                <w:szCs w:val="24"/>
                <w:lang w:val="ru-RU"/>
              </w:rPr>
            </w:pPr>
            <w:r w:rsidRPr="00C93592">
              <w:rPr>
                <w:color w:val="000000"/>
                <w:sz w:val="24"/>
                <w:szCs w:val="24"/>
                <w:lang w:val="ru-RU"/>
              </w:rPr>
              <w:t>– задержкой психического развития и сниженной познавательной активностью, что объясняется отсутствием достаточно богатой стимульной среды, необходимой для развития интеллекта в раннем детском возрасте, а также тем, что долгое время ребенок был ориентирован на решение задач выживания;</w:t>
            </w:r>
          </w:p>
          <w:p w:rsidR="00C93592" w:rsidRPr="00C93592" w:rsidRDefault="00C93592" w:rsidP="00C93592">
            <w:pPr>
              <w:jc w:val="both"/>
              <w:rPr>
                <w:color w:val="000000"/>
                <w:sz w:val="24"/>
                <w:szCs w:val="24"/>
                <w:lang w:val="ru-RU"/>
              </w:rPr>
            </w:pPr>
            <w:r w:rsidRPr="00C93592">
              <w:rPr>
                <w:color w:val="000000"/>
                <w:sz w:val="24"/>
                <w:szCs w:val="24"/>
                <w:lang w:val="ru-RU"/>
              </w:rPr>
              <w:t>– несформированностью базовых мыслительных операций (сравнение, классификация, выделение существенных признаков и др.);</w:t>
            </w:r>
          </w:p>
          <w:p w:rsidR="00C93592" w:rsidRPr="00C93592" w:rsidRDefault="00C93592" w:rsidP="00C93592">
            <w:pPr>
              <w:jc w:val="both"/>
              <w:rPr>
                <w:color w:val="000000"/>
                <w:sz w:val="24"/>
                <w:szCs w:val="24"/>
                <w:lang w:val="ru-RU"/>
              </w:rPr>
            </w:pPr>
            <w:r w:rsidRPr="00C93592">
              <w:rPr>
                <w:color w:val="000000"/>
                <w:sz w:val="24"/>
                <w:szCs w:val="24"/>
                <w:lang w:val="ru-RU"/>
              </w:rPr>
              <w:t>– несформированностью общеучебных умений (понимания учебной задачи, алгоритма решения, умения прочитать условие, сформировать правильные выводы, объяснить результат);</w:t>
            </w:r>
          </w:p>
          <w:p w:rsidR="00C93592" w:rsidRPr="00DF33C2" w:rsidRDefault="00C93592" w:rsidP="00C93592">
            <w:pPr>
              <w:jc w:val="both"/>
              <w:rPr>
                <w:color w:val="000000"/>
                <w:sz w:val="24"/>
                <w:szCs w:val="24"/>
                <w:lang w:val="kk-KZ"/>
              </w:rPr>
            </w:pPr>
            <w:r w:rsidRPr="00C93592">
              <w:rPr>
                <w:color w:val="000000"/>
                <w:sz w:val="24"/>
                <w:szCs w:val="24"/>
                <w:lang w:val="ru-RU"/>
              </w:rPr>
              <w:t>– недостаточными знаниями об окружающем мире, пробелами в базовых знаниях, умениях и навыках, неумением создавать мысленную модель своего поведения во внутреннем плане действий</w:t>
            </w:r>
            <w:r w:rsidRPr="00DF33C2">
              <w:rPr>
                <w:color w:val="000000"/>
                <w:sz w:val="24"/>
                <w:szCs w:val="24"/>
                <w:lang w:val="kk-KZ"/>
              </w:rPr>
              <w:t>.</w:t>
            </w:r>
          </w:p>
          <w:p w:rsidR="00C93592" w:rsidRPr="00C93592" w:rsidRDefault="00C93592" w:rsidP="00C93592">
            <w:pPr>
              <w:jc w:val="both"/>
              <w:rPr>
                <w:color w:val="000000"/>
                <w:sz w:val="24"/>
                <w:szCs w:val="24"/>
                <w:lang w:val="ru-RU"/>
              </w:rPr>
            </w:pPr>
            <w:r w:rsidRPr="00C93592">
              <w:rPr>
                <w:color w:val="000000"/>
                <w:sz w:val="24"/>
                <w:szCs w:val="24"/>
                <w:lang w:val="ru-RU"/>
              </w:rPr>
              <w:t>Трудности развития эмоционально-волевой сферы ребенка проявляются:</w:t>
            </w:r>
          </w:p>
          <w:p w:rsidR="00C93592" w:rsidRPr="00C93592" w:rsidRDefault="00C93592" w:rsidP="00C93592">
            <w:pPr>
              <w:jc w:val="both"/>
              <w:rPr>
                <w:sz w:val="24"/>
                <w:szCs w:val="24"/>
                <w:lang w:val="ru-RU"/>
              </w:rPr>
            </w:pPr>
            <w:r w:rsidRPr="00C93592">
              <w:rPr>
                <w:color w:val="000000"/>
                <w:sz w:val="24"/>
                <w:szCs w:val="24"/>
                <w:lang w:val="ru-RU"/>
              </w:rPr>
              <w:t xml:space="preserve">– в </w:t>
            </w:r>
            <w:r w:rsidRPr="00C93592">
              <w:rPr>
                <w:sz w:val="24"/>
                <w:szCs w:val="24"/>
                <w:lang w:val="ru-RU"/>
              </w:rPr>
              <w:t>негативном восприятии взрослого человека, сложившемся вследствие переноса ребенком собственных неблагополучных отношений</w:t>
            </w:r>
            <w:r w:rsidRPr="00DF33C2">
              <w:rPr>
                <w:sz w:val="24"/>
                <w:szCs w:val="24"/>
              </w:rPr>
              <w:t> </w:t>
            </w:r>
            <w:hyperlink r:id="rId161" w:history="1">
              <w:r w:rsidRPr="00C93592">
                <w:rPr>
                  <w:sz w:val="24"/>
                  <w:szCs w:val="24"/>
                  <w:lang w:val="ru-RU"/>
                </w:rPr>
                <w:t>с родителями</w:t>
              </w:r>
            </w:hyperlink>
            <w:r w:rsidRPr="00C93592">
              <w:rPr>
                <w:sz w:val="24"/>
                <w:szCs w:val="24"/>
                <w:lang w:val="ru-RU"/>
              </w:rPr>
              <w:t xml:space="preserve">, не справившихся с выполнением родительских обязанностей, </w:t>
            </w:r>
            <w:r w:rsidRPr="00C93592">
              <w:rPr>
                <w:sz w:val="24"/>
                <w:szCs w:val="24"/>
                <w:lang w:val="ru-RU"/>
              </w:rPr>
              <w:lastRenderedPageBreak/>
              <w:t>на фигуру любого взрослого;</w:t>
            </w:r>
          </w:p>
          <w:p w:rsidR="00C93592" w:rsidRPr="00C93592" w:rsidRDefault="00C93592" w:rsidP="00C93592">
            <w:pPr>
              <w:jc w:val="both"/>
              <w:rPr>
                <w:sz w:val="24"/>
                <w:szCs w:val="24"/>
                <w:lang w:val="ru-RU"/>
              </w:rPr>
            </w:pPr>
            <w:r w:rsidRPr="00C93592">
              <w:rPr>
                <w:sz w:val="24"/>
                <w:szCs w:val="24"/>
                <w:lang w:val="ru-RU"/>
              </w:rPr>
              <w:t>– в сопротивлении обучению и воспитанию как ответе на неуспех в школьном обучении, невозможность соответствовать требованиям школьной успеваемости;</w:t>
            </w:r>
          </w:p>
          <w:p w:rsidR="00C93592" w:rsidRPr="00C93592" w:rsidRDefault="00C93592" w:rsidP="00C93592">
            <w:pPr>
              <w:jc w:val="both"/>
              <w:rPr>
                <w:sz w:val="24"/>
                <w:szCs w:val="24"/>
                <w:lang w:val="ru-RU"/>
              </w:rPr>
            </w:pPr>
            <w:r w:rsidRPr="00C93592">
              <w:rPr>
                <w:sz w:val="24"/>
                <w:szCs w:val="24"/>
                <w:lang w:val="ru-RU"/>
              </w:rPr>
              <w:t>– в отсутствии положительной мотивации к обучению;</w:t>
            </w:r>
          </w:p>
          <w:p w:rsidR="00C93592" w:rsidRPr="00DF33C2" w:rsidRDefault="00C93592" w:rsidP="00C93592">
            <w:pPr>
              <w:jc w:val="both"/>
              <w:rPr>
                <w:sz w:val="24"/>
                <w:szCs w:val="24"/>
                <w:lang w:val="kk-KZ"/>
              </w:rPr>
            </w:pPr>
            <w:r w:rsidRPr="00C93592">
              <w:rPr>
                <w:sz w:val="24"/>
                <w:szCs w:val="24"/>
                <w:lang w:val="ru-RU"/>
              </w:rPr>
              <w:t>– в отсутствии навыков волевого регулирования поведения, целеполагания, отсутствии продуктивных моделей поведения</w:t>
            </w:r>
            <w:r w:rsidRPr="00DF33C2">
              <w:rPr>
                <w:sz w:val="24"/>
                <w:szCs w:val="24"/>
                <w:lang w:val="kk-KZ"/>
              </w:rPr>
              <w:t>.</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Особенности</w:t>
            </w:r>
            <w:r w:rsidRPr="00C93592">
              <w:rPr>
                <w:rFonts w:eastAsia="Calibri"/>
                <w:lang w:val="ru-RU"/>
              </w:rPr>
              <w:t xml:space="preserve"> д</w:t>
            </w:r>
            <w:r w:rsidRPr="00C93592">
              <w:rPr>
                <w:sz w:val="24"/>
                <w:szCs w:val="24"/>
                <w:lang w:val="ru-RU"/>
              </w:rPr>
              <w:t>етей, оставшихся без попечения родителей,  во многих случаях могут быть компенсированы:</w:t>
            </w:r>
          </w:p>
          <w:p w:rsidR="00C93592" w:rsidRPr="00C93592" w:rsidRDefault="00C93592" w:rsidP="00C93592">
            <w:pPr>
              <w:jc w:val="both"/>
              <w:rPr>
                <w:sz w:val="24"/>
                <w:szCs w:val="24"/>
                <w:lang w:val="ru-RU"/>
              </w:rPr>
            </w:pPr>
            <w:r w:rsidRPr="00C93592">
              <w:rPr>
                <w:sz w:val="24"/>
                <w:szCs w:val="24"/>
                <w:lang w:val="ru-RU"/>
              </w:rPr>
              <w:t>– систематической коррекционной работой по развитию базовых интеллектуальных и учебных навыков;</w:t>
            </w:r>
          </w:p>
          <w:p w:rsidR="00C93592" w:rsidRPr="00C93592" w:rsidRDefault="00C93592" w:rsidP="00C93592">
            <w:pPr>
              <w:jc w:val="both"/>
              <w:rPr>
                <w:sz w:val="24"/>
                <w:szCs w:val="24"/>
                <w:lang w:val="ru-RU"/>
              </w:rPr>
            </w:pPr>
            <w:r w:rsidRPr="00C93592">
              <w:rPr>
                <w:sz w:val="24"/>
                <w:szCs w:val="24"/>
                <w:lang w:val="ru-RU"/>
              </w:rPr>
              <w:t>– установлением прогрессирующей системы требований к ребенку, что предполагает щадящие требования к успеваемости ребенка на начальных этапах его адаптации в приемной семье, а также оценку учебных достижений ребенка по принципу содержательной оценки и относительно его собственных достижений;</w:t>
            </w:r>
          </w:p>
          <w:p w:rsidR="00C93592" w:rsidRPr="00C93592" w:rsidRDefault="00C93592" w:rsidP="00C93592">
            <w:pPr>
              <w:jc w:val="both"/>
              <w:rPr>
                <w:sz w:val="24"/>
                <w:szCs w:val="24"/>
                <w:lang w:val="ru-RU"/>
              </w:rPr>
            </w:pPr>
            <w:r w:rsidRPr="00C93592">
              <w:rPr>
                <w:sz w:val="24"/>
                <w:szCs w:val="24"/>
                <w:lang w:val="ru-RU"/>
              </w:rPr>
              <w:t>– выделением базовых предметов для освоения в рамках индивидуальных учебных маршрутов, которое предполагает концентрацию усилий ребенка на освоении нескольких базовых предметов и уменьшение роли остальных на начальных этапах адаптации ребенка в семье и в школе;</w:t>
            </w:r>
          </w:p>
          <w:p w:rsidR="00C93592" w:rsidRPr="00DF33C2" w:rsidRDefault="00C93592" w:rsidP="00C93592">
            <w:pPr>
              <w:jc w:val="both"/>
              <w:rPr>
                <w:sz w:val="24"/>
                <w:szCs w:val="24"/>
                <w:lang w:val="kk-KZ"/>
              </w:rPr>
            </w:pPr>
            <w:r w:rsidRPr="00C93592">
              <w:rPr>
                <w:sz w:val="24"/>
                <w:szCs w:val="24"/>
                <w:lang w:val="ru-RU"/>
              </w:rPr>
              <w:t>– интенсивным общением ребенка</w:t>
            </w:r>
            <w:r w:rsidRPr="00DF33C2">
              <w:rPr>
                <w:sz w:val="24"/>
                <w:szCs w:val="24"/>
                <w:lang w:val="kk-KZ"/>
              </w:rPr>
              <w:t xml:space="preserve"> </w:t>
            </w:r>
            <w:hyperlink r:id="rId162" w:history="1">
              <w:r w:rsidRPr="00C93592">
                <w:rPr>
                  <w:sz w:val="24"/>
                  <w:szCs w:val="24"/>
                  <w:lang w:val="ru-RU"/>
                </w:rPr>
                <w:t>с приемными родителями</w:t>
              </w:r>
            </w:hyperlink>
            <w:r w:rsidRPr="00C93592">
              <w:rPr>
                <w:sz w:val="24"/>
                <w:szCs w:val="24"/>
                <w:lang w:val="ru-RU"/>
              </w:rPr>
              <w:t>, позволяющим восполнить пустоты в представлении о мире.</w:t>
            </w:r>
            <w:r w:rsidRPr="00DF33C2">
              <w:rPr>
                <w:sz w:val="24"/>
                <w:szCs w:val="24"/>
                <w:lang w:val="kk-KZ"/>
              </w:rPr>
              <w:t xml:space="preserve"> </w:t>
            </w:r>
          </w:p>
          <w:p w:rsidR="00C93592" w:rsidRPr="00C93592" w:rsidRDefault="00C93592" w:rsidP="00C93592">
            <w:pPr>
              <w:jc w:val="both"/>
              <w:rPr>
                <w:sz w:val="24"/>
                <w:szCs w:val="24"/>
                <w:lang w:val="ru-RU"/>
              </w:rPr>
            </w:pPr>
            <w:r w:rsidRPr="00DF33C2">
              <w:rPr>
                <w:sz w:val="24"/>
                <w:szCs w:val="24"/>
                <w:lang w:val="kk-KZ"/>
              </w:rPr>
              <w:t>Т</w:t>
            </w:r>
            <w:r w:rsidRPr="00C93592">
              <w:rPr>
                <w:sz w:val="24"/>
                <w:szCs w:val="24"/>
                <w:lang w:val="ru-RU"/>
              </w:rPr>
              <w:t xml:space="preserve">рудности </w:t>
            </w:r>
            <w:r w:rsidRPr="00C93592">
              <w:rPr>
                <w:color w:val="000000"/>
                <w:sz w:val="24"/>
                <w:szCs w:val="24"/>
                <w:lang w:val="ru-RU"/>
              </w:rPr>
              <w:t>развития эмоционально-волевой сферы ребенка</w:t>
            </w:r>
            <w:r w:rsidRPr="00C93592">
              <w:rPr>
                <w:sz w:val="24"/>
                <w:szCs w:val="24"/>
                <w:lang w:val="ru-RU"/>
              </w:rPr>
              <w:t xml:space="preserve"> могут быть компенсированы</w:t>
            </w:r>
            <w:r w:rsidRPr="00DF33C2">
              <w:rPr>
                <w:sz w:val="24"/>
                <w:szCs w:val="24"/>
                <w:lang w:val="kk-KZ"/>
              </w:rPr>
              <w:t>:</w:t>
            </w:r>
            <w:r w:rsidRPr="00C93592">
              <w:rPr>
                <w:sz w:val="24"/>
                <w:szCs w:val="24"/>
                <w:lang w:val="ru-RU"/>
              </w:rPr>
              <w:t xml:space="preserve"> </w:t>
            </w:r>
          </w:p>
          <w:p w:rsidR="00C93592" w:rsidRPr="00C93592" w:rsidRDefault="00C93592" w:rsidP="00C93592">
            <w:pPr>
              <w:jc w:val="both"/>
              <w:rPr>
                <w:sz w:val="24"/>
                <w:szCs w:val="24"/>
                <w:lang w:val="ru-RU"/>
              </w:rPr>
            </w:pPr>
            <w:r w:rsidRPr="00C93592">
              <w:rPr>
                <w:sz w:val="24"/>
                <w:szCs w:val="24"/>
                <w:lang w:val="ru-RU"/>
              </w:rPr>
              <w:t>– путем организации в школе неформального и неролевого взаимодействия в системе «учитель-ученик», когда обе стороны включены в систему общих событий и акцент делается на создание устойчивых отношений принятия. Именно отношения выступают в</w:t>
            </w:r>
            <w:r w:rsidRPr="00DF33C2">
              <w:rPr>
                <w:sz w:val="24"/>
                <w:szCs w:val="24"/>
              </w:rPr>
              <w:t> </w:t>
            </w:r>
            <w:hyperlink r:id="rId163" w:history="1">
              <w:r w:rsidRPr="00C93592">
                <w:rPr>
                  <w:sz w:val="24"/>
                  <w:szCs w:val="24"/>
                  <w:lang w:val="ru-RU"/>
                </w:rPr>
                <w:t>качестве главного рычага воспитания</w:t>
              </w:r>
            </w:hyperlink>
            <w:r w:rsidRPr="00C93592">
              <w:rPr>
                <w:sz w:val="24"/>
                <w:szCs w:val="24"/>
                <w:lang w:val="ru-RU"/>
              </w:rPr>
              <w:t xml:space="preserve">, </w:t>
            </w:r>
            <w:r w:rsidRPr="00DF33C2">
              <w:rPr>
                <w:sz w:val="24"/>
                <w:szCs w:val="24"/>
                <w:lang w:val="kk-KZ"/>
              </w:rPr>
              <w:t>(</w:t>
            </w:r>
            <w:r w:rsidRPr="00C93592">
              <w:rPr>
                <w:sz w:val="24"/>
                <w:szCs w:val="24"/>
                <w:lang w:val="ru-RU"/>
              </w:rPr>
              <w:t>дети</w:t>
            </w:r>
            <w:r w:rsidRPr="00DF33C2">
              <w:rPr>
                <w:sz w:val="24"/>
                <w:szCs w:val="24"/>
                <w:lang w:val="kk-KZ"/>
              </w:rPr>
              <w:t>-</w:t>
            </w:r>
            <w:r w:rsidRPr="00C93592">
              <w:rPr>
                <w:sz w:val="24"/>
                <w:szCs w:val="24"/>
                <w:lang w:val="ru-RU"/>
              </w:rPr>
              <w:t>сирот</w:t>
            </w:r>
            <w:r w:rsidRPr="00DF33C2">
              <w:rPr>
                <w:sz w:val="24"/>
                <w:szCs w:val="24"/>
                <w:lang w:val="kk-KZ"/>
              </w:rPr>
              <w:t>ы</w:t>
            </w:r>
            <w:r w:rsidRPr="00C93592">
              <w:rPr>
                <w:sz w:val="24"/>
                <w:szCs w:val="24"/>
                <w:lang w:val="ru-RU"/>
              </w:rPr>
              <w:t xml:space="preserve"> нечувствительны к традиционным воспитательным директивам вследствие негативного школьного опыта</w:t>
            </w:r>
            <w:r w:rsidRPr="00DF33C2">
              <w:rPr>
                <w:sz w:val="24"/>
                <w:szCs w:val="24"/>
                <w:lang w:val="kk-KZ"/>
              </w:rPr>
              <w:t>);</w:t>
            </w:r>
          </w:p>
          <w:p w:rsidR="00C93592" w:rsidRPr="00C93592" w:rsidRDefault="00C93592" w:rsidP="00C93592">
            <w:pPr>
              <w:jc w:val="both"/>
              <w:rPr>
                <w:sz w:val="24"/>
                <w:szCs w:val="24"/>
                <w:lang w:val="ru-RU"/>
              </w:rPr>
            </w:pPr>
            <w:r w:rsidRPr="00C93592">
              <w:rPr>
                <w:sz w:val="24"/>
                <w:szCs w:val="24"/>
                <w:lang w:val="ru-RU"/>
              </w:rPr>
              <w:t>– использованием нестандартных форм обучения: обучение в разновозрастных группах, где реализуются эффективные механизмы посредничества; участие старших детей в</w:t>
            </w:r>
            <w:r w:rsidRPr="00DF33C2">
              <w:rPr>
                <w:sz w:val="24"/>
                <w:szCs w:val="24"/>
              </w:rPr>
              <w:t> </w:t>
            </w:r>
            <w:hyperlink r:id="rId164" w:history="1">
              <w:r w:rsidRPr="00C93592">
                <w:rPr>
                  <w:sz w:val="24"/>
                  <w:szCs w:val="24"/>
                  <w:lang w:val="ru-RU"/>
                </w:rPr>
                <w:t>обучении младших</w:t>
              </w:r>
            </w:hyperlink>
            <w:r w:rsidRPr="00C93592">
              <w:rPr>
                <w:sz w:val="24"/>
                <w:szCs w:val="24"/>
                <w:lang w:val="ru-RU"/>
              </w:rPr>
              <w:t>, формы взаимообучения, формы самостоятельной организации детьми учебного процесса;</w:t>
            </w:r>
          </w:p>
          <w:p w:rsidR="00C93592" w:rsidRPr="00C93592" w:rsidRDefault="00C93592" w:rsidP="00C93592">
            <w:pPr>
              <w:jc w:val="both"/>
              <w:rPr>
                <w:sz w:val="24"/>
                <w:szCs w:val="24"/>
                <w:lang w:val="ru-RU"/>
              </w:rPr>
            </w:pPr>
            <w:r w:rsidRPr="00C93592">
              <w:rPr>
                <w:sz w:val="24"/>
                <w:szCs w:val="24"/>
                <w:lang w:val="ru-RU"/>
              </w:rPr>
              <w:lastRenderedPageBreak/>
              <w:t>– использованием разных видов сюжетных ролевых игр, позволяющих ребенку освоить опыт сотрудничества, продуктивного взаимодействия в коллективе, накопить опыт одобрения и признания;</w:t>
            </w:r>
          </w:p>
          <w:p w:rsidR="00C93592" w:rsidRPr="00DF33C2" w:rsidRDefault="00C93592" w:rsidP="00C93592">
            <w:pPr>
              <w:jc w:val="both"/>
              <w:rPr>
                <w:color w:val="000000"/>
                <w:sz w:val="24"/>
                <w:szCs w:val="24"/>
                <w:lang w:val="kk-KZ"/>
              </w:rPr>
            </w:pPr>
            <w:r w:rsidRPr="00C93592">
              <w:rPr>
                <w:sz w:val="24"/>
                <w:szCs w:val="24"/>
                <w:lang w:val="ru-RU"/>
              </w:rPr>
              <w:t>– при условии опоры на интерес ребенка, когда опыт успеха в одной деятельности может быть перенесен в</w:t>
            </w:r>
            <w:r w:rsidRPr="00DF33C2">
              <w:rPr>
                <w:sz w:val="24"/>
                <w:szCs w:val="24"/>
              </w:rPr>
              <w:t> </w:t>
            </w:r>
            <w:hyperlink r:id="rId165" w:history="1">
              <w:r w:rsidRPr="00C93592">
                <w:rPr>
                  <w:sz w:val="24"/>
                  <w:szCs w:val="24"/>
                  <w:lang w:val="ru-RU"/>
                </w:rPr>
                <w:t>другие сферы деятельности</w:t>
              </w:r>
            </w:hyperlink>
            <w:r w:rsidRPr="00C93592">
              <w:rPr>
                <w:color w:val="000000"/>
                <w:sz w:val="24"/>
                <w:szCs w:val="24"/>
                <w:lang w:val="ru-RU"/>
              </w:rPr>
              <w:t>.</w:t>
            </w:r>
          </w:p>
          <w:p w:rsidR="00C93592" w:rsidRPr="00C93592" w:rsidRDefault="00C93592" w:rsidP="00C93592">
            <w:pPr>
              <w:jc w:val="both"/>
              <w:rPr>
                <w:sz w:val="24"/>
                <w:szCs w:val="24"/>
                <w:lang w:val="ru-RU"/>
              </w:rPr>
            </w:pPr>
          </w:p>
        </w:tc>
      </w:tr>
    </w:tbl>
    <w:p w:rsidR="00C93592" w:rsidRPr="00C93592" w:rsidRDefault="00C93592" w:rsidP="00C93592">
      <w:pPr>
        <w:tabs>
          <w:tab w:val="left" w:pos="2835"/>
        </w:tabs>
        <w:adjustRightInd w:val="0"/>
        <w:ind w:firstLine="709"/>
        <w:jc w:val="both"/>
        <w:rPr>
          <w:sz w:val="28"/>
          <w:szCs w:val="28"/>
          <w:lang w:val="ru-RU"/>
        </w:rPr>
      </w:pP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Задания для проведения формативного и суммативного оценивания учитель составляет самостоятельно, с учетом возможностей обучающихся с особыми образовательными потребностями.</w:t>
      </w: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Адаптация задани</w:t>
      </w:r>
      <w:r w:rsidRPr="00DF33C2">
        <w:rPr>
          <w:sz w:val="28"/>
          <w:szCs w:val="28"/>
          <w:lang w:val="kk-KZ"/>
        </w:rPr>
        <w:t>й</w:t>
      </w:r>
      <w:r w:rsidRPr="00C93592">
        <w:rPr>
          <w:sz w:val="28"/>
          <w:szCs w:val="28"/>
          <w:lang w:val="ru-RU"/>
        </w:rPr>
        <w:t xml:space="preserve"> для формативного и суммативного оценивания учебных достижений с учетом особых образовательных потребностей и индивидуальных трудностей обучающихся предполагает:</w:t>
      </w:r>
    </w:p>
    <w:p w:rsidR="00C93592" w:rsidRPr="00C93592" w:rsidRDefault="00C93592" w:rsidP="00C93592">
      <w:pPr>
        <w:tabs>
          <w:tab w:val="left" w:pos="284"/>
          <w:tab w:val="left" w:pos="709"/>
          <w:tab w:val="left" w:pos="851"/>
          <w:tab w:val="left" w:pos="1134"/>
          <w:tab w:val="left" w:pos="2835"/>
        </w:tabs>
        <w:ind w:firstLine="709"/>
        <w:contextualSpacing/>
        <w:jc w:val="both"/>
        <w:rPr>
          <w:sz w:val="24"/>
          <w:szCs w:val="24"/>
          <w:lang w:val="ru-RU" w:eastAsia="en-GB"/>
        </w:rPr>
      </w:pPr>
      <w:r w:rsidRPr="00C93592">
        <w:rPr>
          <w:sz w:val="28"/>
          <w:szCs w:val="28"/>
          <w:lang w:val="ru-RU" w:eastAsia="en-GB"/>
        </w:rPr>
        <w:t>1)</w:t>
      </w:r>
      <w:r w:rsidRPr="00C93592">
        <w:rPr>
          <w:sz w:val="24"/>
          <w:szCs w:val="24"/>
          <w:lang w:val="ru-RU" w:eastAsia="en-GB"/>
        </w:rPr>
        <w:t xml:space="preserve"> </w:t>
      </w:r>
      <w:r w:rsidRPr="00C93592">
        <w:rPr>
          <w:sz w:val="28"/>
          <w:szCs w:val="28"/>
          <w:lang w:val="ru-RU" w:eastAsia="en-GB"/>
        </w:rPr>
        <w:t>упрощение формулировок по грамматическому и семантическому оформлению;</w:t>
      </w:r>
    </w:p>
    <w:p w:rsidR="00C93592" w:rsidRPr="00C93592" w:rsidRDefault="00C93592" w:rsidP="00C93592">
      <w:pPr>
        <w:tabs>
          <w:tab w:val="left" w:pos="0"/>
          <w:tab w:val="left" w:pos="284"/>
          <w:tab w:val="left" w:pos="709"/>
          <w:tab w:val="left" w:pos="1134"/>
          <w:tab w:val="left" w:pos="2835"/>
        </w:tabs>
        <w:ind w:firstLine="709"/>
        <w:contextualSpacing/>
        <w:jc w:val="both"/>
        <w:rPr>
          <w:sz w:val="28"/>
          <w:szCs w:val="28"/>
          <w:lang w:val="ru-RU" w:eastAsia="en-GB"/>
        </w:rPr>
      </w:pPr>
      <w:r w:rsidRPr="00C93592">
        <w:rPr>
          <w:sz w:val="24"/>
          <w:szCs w:val="24"/>
          <w:lang w:val="ru-RU" w:eastAsia="en-GB"/>
        </w:rPr>
        <w:t>2)</w:t>
      </w:r>
      <w:r w:rsidRPr="00C93592">
        <w:rPr>
          <w:sz w:val="28"/>
          <w:szCs w:val="28"/>
          <w:lang w:val="ru-RU" w:eastAsia="en-GB"/>
        </w:rPr>
        <w:t xml:space="preserve"> упрощение многозвеньевой инструкции посредством деления ее на короткие смысловые единицы, задающие поэтапность (пошаговость) выполнения задания; </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 xml:space="preserve">3) письменная инструкция к заданию при необходимости может быть прочитана учителем вслух в медленном темпе с четкими смысловыми акцентами; </w:t>
      </w:r>
    </w:p>
    <w:p w:rsidR="00C93592" w:rsidRPr="00C93592" w:rsidRDefault="00C93592" w:rsidP="00C93592">
      <w:pPr>
        <w:tabs>
          <w:tab w:val="left" w:pos="142"/>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 xml:space="preserve">4) адаптирование оформления текста задания с учетом индивидуальных возможностей обучающихся: более крупный шрифт, четкое отграничение одного задания от другого; </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5)</w:t>
      </w:r>
      <w:r w:rsidRPr="00C93592">
        <w:rPr>
          <w:sz w:val="24"/>
          <w:szCs w:val="24"/>
          <w:lang w:val="ru-RU" w:eastAsia="en-GB"/>
        </w:rPr>
        <w:t xml:space="preserve"> </w:t>
      </w:r>
      <w:r w:rsidRPr="00C93592">
        <w:rPr>
          <w:sz w:val="28"/>
          <w:szCs w:val="28"/>
          <w:lang w:val="ru-RU" w:eastAsia="en-GB"/>
        </w:rPr>
        <w:t xml:space="preserve">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 </w:t>
      </w:r>
    </w:p>
    <w:p w:rsidR="00C93592" w:rsidRPr="00C93592" w:rsidRDefault="00C93592" w:rsidP="00C93592">
      <w:pPr>
        <w:tabs>
          <w:tab w:val="left" w:pos="284"/>
          <w:tab w:val="left" w:pos="709"/>
          <w:tab w:val="left" w:pos="851"/>
          <w:tab w:val="left" w:pos="1134"/>
          <w:tab w:val="left" w:pos="2835"/>
        </w:tabs>
        <w:ind w:firstLine="709"/>
        <w:contextualSpacing/>
        <w:jc w:val="both"/>
        <w:rPr>
          <w:sz w:val="28"/>
          <w:szCs w:val="28"/>
          <w:lang w:val="ru-RU" w:eastAsia="en-GB"/>
        </w:rPr>
      </w:pPr>
      <w:r w:rsidRPr="00C93592">
        <w:rPr>
          <w:sz w:val="28"/>
          <w:szCs w:val="28"/>
          <w:lang w:val="ru-RU" w:eastAsia="en-GB"/>
        </w:rPr>
        <w:t xml:space="preserve">6) увеличение времени на выполнение заданий; </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7) возможность организации короткого перерыва (10-15 мин) при нарастании в поведении обучающегося проявлений утомления, истощения.</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Недопустимыми являются негативные реакции со стороны педагога, создание ситуаций, приводящих к эмоциональному травмированию обучающихся.</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При планировании и проведении формативного оценивания особое внимание учителю следует обратить на   становление навыков самооценивания, способствующего самоанализу сильных и слабых сторон в процессе обучения, которое является необходимым компонентом развития и коррекции личностных качеств и мышления обучающихся.</w:t>
      </w:r>
    </w:p>
    <w:p w:rsidR="00C93592" w:rsidRPr="00C93592" w:rsidRDefault="00C93592" w:rsidP="00C93592">
      <w:pPr>
        <w:tabs>
          <w:tab w:val="left" w:pos="0"/>
          <w:tab w:val="left" w:pos="284"/>
          <w:tab w:val="left" w:pos="851"/>
          <w:tab w:val="left" w:pos="1134"/>
          <w:tab w:val="left" w:pos="2835"/>
        </w:tabs>
        <w:ind w:firstLine="709"/>
        <w:contextualSpacing/>
        <w:jc w:val="both"/>
        <w:rPr>
          <w:strike/>
          <w:sz w:val="28"/>
          <w:szCs w:val="28"/>
          <w:lang w:val="ru-RU" w:eastAsia="en-GB"/>
        </w:rPr>
      </w:pPr>
      <w:r w:rsidRPr="00C93592">
        <w:rPr>
          <w:sz w:val="28"/>
          <w:szCs w:val="28"/>
          <w:lang w:val="ru-RU" w:eastAsia="en-GB"/>
        </w:rPr>
        <w:t xml:space="preserve">Взаимооценивание способствует приобретению навыков сравнения, </w:t>
      </w:r>
      <w:r w:rsidRPr="00C93592">
        <w:rPr>
          <w:sz w:val="28"/>
          <w:szCs w:val="28"/>
          <w:lang w:val="ru-RU" w:eastAsia="en-GB"/>
        </w:rPr>
        <w:lastRenderedPageBreak/>
        <w:t>аргументирования, коммуникации, поиска доказательств и критического мышления, что является необходимым для решения задач социализации детей и подростков с особыми образовательными потребностями.</w:t>
      </w: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При  формативном оценивании в индивидуальной работе учителю необходимо систематически наблюдать за деятельностью обучающегося  и фиксировать промежуточные результаты, которые дают информацию  о трудностях процесса усвоения знаний, пробелах в знаниях.</w:t>
      </w: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Формативное оценивание в парной и групповой работе позволит обучающимся с особыми образовательными потребностями  развивать коммуникативные навыки, умение взаимодействовать друг с другом, обмениваться мнениями и давать конструктивную обратную связь.</w:t>
      </w:r>
    </w:p>
    <w:p w:rsidR="00C93592" w:rsidRPr="00C93592" w:rsidRDefault="00C93592" w:rsidP="00C93592">
      <w:pPr>
        <w:adjustRightInd w:val="0"/>
        <w:ind w:firstLine="709"/>
        <w:jc w:val="both"/>
        <w:rPr>
          <w:sz w:val="28"/>
          <w:szCs w:val="28"/>
          <w:lang w:val="ru-RU"/>
        </w:rPr>
      </w:pPr>
      <w:r w:rsidRPr="00C93592">
        <w:rPr>
          <w:sz w:val="28"/>
          <w:szCs w:val="28"/>
          <w:lang w:val="ru-RU"/>
        </w:rPr>
        <w:t>Анализ результатов формативного оценивания позволит учителю  выявить обучающихся, для которых определенные задания (темы, разделы) представляют сложность, и определить содержание работы по ликвидации пробелов в знаниях на индивидуальных и групповых коррекционных занятиях.</w:t>
      </w:r>
    </w:p>
    <w:p w:rsidR="00C93592" w:rsidRPr="00C93592" w:rsidRDefault="00C93592" w:rsidP="00C93592">
      <w:pPr>
        <w:ind w:firstLine="567"/>
        <w:jc w:val="center"/>
        <w:rPr>
          <w:b/>
          <w:sz w:val="28"/>
          <w:szCs w:val="28"/>
          <w:lang w:val="ru-RU"/>
        </w:rPr>
      </w:pPr>
    </w:p>
    <w:p w:rsidR="00C93592" w:rsidRPr="00DF33C2" w:rsidRDefault="00C93592" w:rsidP="00C93592">
      <w:pPr>
        <w:rPr>
          <w:lang w:val="kk-KZ"/>
        </w:rPr>
      </w:pPr>
    </w:p>
    <w:p w:rsidR="00C93592" w:rsidRPr="00DF33C2" w:rsidRDefault="00C93592" w:rsidP="00C93592">
      <w:pPr>
        <w:jc w:val="center"/>
        <w:rPr>
          <w:b/>
          <w:sz w:val="28"/>
          <w:szCs w:val="28"/>
          <w:lang w:val="kk-KZ"/>
        </w:rPr>
      </w:pPr>
      <w:r>
        <w:rPr>
          <w:b/>
          <w:noProof/>
          <w:sz w:val="28"/>
          <w:szCs w:val="28"/>
          <w:lang w:val="ru-RU" w:eastAsia="ru-RU"/>
        </w:rPr>
        <w:drawing>
          <wp:inline distT="0" distB="0" distL="0" distR="0">
            <wp:extent cx="5377180" cy="3024505"/>
            <wp:effectExtent l="0" t="0" r="0" b="0"/>
            <wp:docPr id="80" name="Рисунок 80" descr="maxres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xresdefault"/>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377180" cy="3024505"/>
                    </a:xfrm>
                    <a:prstGeom prst="rect">
                      <a:avLst/>
                    </a:prstGeom>
                    <a:noFill/>
                    <a:ln>
                      <a:noFill/>
                    </a:ln>
                  </pic:spPr>
                </pic:pic>
              </a:graphicData>
            </a:graphic>
          </wp:inline>
        </w:drawing>
      </w:r>
    </w:p>
    <w:p w:rsidR="00C93592" w:rsidRPr="00DF33C2" w:rsidRDefault="00C93592" w:rsidP="00C93592">
      <w:pPr>
        <w:rPr>
          <w:b/>
          <w:sz w:val="28"/>
          <w:szCs w:val="28"/>
          <w:lang w:val="kk-KZ"/>
        </w:rPr>
      </w:pPr>
      <w:r w:rsidRPr="00DF33C2">
        <w:rPr>
          <w:b/>
          <w:sz w:val="28"/>
          <w:szCs w:val="28"/>
          <w:lang w:val="kk-KZ"/>
        </w:rPr>
        <w:br w:type="page"/>
      </w:r>
      <w:r w:rsidRPr="00DF33C2">
        <w:rPr>
          <w:b/>
          <w:sz w:val="28"/>
          <w:szCs w:val="28"/>
          <w:lang w:val="kk-KZ"/>
        </w:rPr>
        <w:lastRenderedPageBreak/>
        <w:t xml:space="preserve">10 </w:t>
      </w:r>
      <w:r w:rsidRPr="00C93592">
        <w:rPr>
          <w:b/>
          <w:sz w:val="28"/>
          <w:szCs w:val="28"/>
          <w:lang w:val="ru-RU"/>
        </w:rPr>
        <w:t xml:space="preserve">ОСОБЕННОСТИ ОБУЧЕНИЯ  В </w:t>
      </w:r>
      <w:r w:rsidRPr="00DF33C2">
        <w:rPr>
          <w:b/>
          <w:sz w:val="28"/>
          <w:szCs w:val="28"/>
          <w:lang w:val="kk-KZ"/>
        </w:rPr>
        <w:t xml:space="preserve">СПЕЦИАЛЬНЫХ ОРГАНИЗАЦИЯХ </w:t>
      </w:r>
      <w:r w:rsidRPr="00C93592">
        <w:rPr>
          <w:b/>
          <w:sz w:val="28"/>
          <w:szCs w:val="28"/>
          <w:lang w:val="ru-RU"/>
        </w:rPr>
        <w:t>ОБРАЗОВАНИ</w:t>
      </w:r>
      <w:r w:rsidRPr="00DF33C2">
        <w:rPr>
          <w:b/>
          <w:sz w:val="28"/>
          <w:szCs w:val="28"/>
          <w:lang w:val="kk-KZ"/>
        </w:rPr>
        <w:t xml:space="preserve">Я </w:t>
      </w:r>
    </w:p>
    <w:p w:rsidR="00C93592" w:rsidRPr="00DF33C2" w:rsidRDefault="00C93592" w:rsidP="00C93592">
      <w:pPr>
        <w:pBdr>
          <w:bottom w:val="single" w:sz="4" w:space="0" w:color="FFFFFF"/>
        </w:pBdr>
        <w:tabs>
          <w:tab w:val="num" w:pos="0"/>
        </w:tabs>
        <w:ind w:firstLine="567"/>
        <w:jc w:val="both"/>
        <w:rPr>
          <w:bCs/>
          <w:spacing w:val="-2"/>
          <w:sz w:val="28"/>
          <w:szCs w:val="28"/>
          <w:lang w:val="kk-KZ"/>
        </w:rPr>
      </w:pPr>
    </w:p>
    <w:p w:rsidR="00C93592" w:rsidRPr="00C93592" w:rsidRDefault="00C93592" w:rsidP="00C93592">
      <w:pPr>
        <w:pBdr>
          <w:bottom w:val="single" w:sz="4" w:space="0" w:color="FFFFFF"/>
        </w:pBdr>
        <w:tabs>
          <w:tab w:val="num" w:pos="0"/>
        </w:tabs>
        <w:ind w:firstLine="709"/>
        <w:jc w:val="both"/>
        <w:rPr>
          <w:bCs/>
          <w:spacing w:val="-2"/>
          <w:sz w:val="28"/>
          <w:szCs w:val="28"/>
          <w:lang w:val="ru-RU"/>
        </w:rPr>
      </w:pPr>
      <w:r w:rsidRPr="00DF33C2">
        <w:rPr>
          <w:bCs/>
          <w:spacing w:val="-2"/>
          <w:sz w:val="28"/>
          <w:szCs w:val="28"/>
          <w:lang w:val="kk-KZ"/>
        </w:rPr>
        <w:t>Учебно-воспитательный процесс в специальных школах, специальных классах регламентируется Типовыми правилами деятельности специальных организаций образования, утвержденных приказом МОН РК от 14 февраля 2017 года № 66,  Типовыми учебными планами начального, основного среднего, общего среднего образования учащихся с ограниченными возможностями, утвержденными приказом МОН РК от 25 февраля 2014 года № 61, приказом МОН РК от 15 июня 2016 года № 453, Приказом МОН РК от 29 августа 2017 года № 422.</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Специальные классы, создаваемые в общеобразовательных школах, дифференцируются по видам нарушений развития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нарушением слуха;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нарушением зрения;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тяжелыми нарушениями речи;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нарушениями опорно-двигательного аппарата;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задержкой психического развития (далее – ЗПР) – нарушение нормального темпа психического развития;</w:t>
      </w:r>
    </w:p>
    <w:p w:rsidR="00C93592" w:rsidRPr="00DF33C2" w:rsidRDefault="00C93592" w:rsidP="00C93592">
      <w:pPr>
        <w:pBdr>
          <w:bottom w:val="single" w:sz="4" w:space="0" w:color="FFFFFF"/>
        </w:pBdr>
        <w:tabs>
          <w:tab w:val="num" w:pos="0"/>
        </w:tabs>
        <w:ind w:firstLine="709"/>
        <w:jc w:val="both"/>
        <w:rPr>
          <w:bCs/>
          <w:color w:val="FF0000"/>
          <w:spacing w:val="-2"/>
          <w:sz w:val="28"/>
          <w:szCs w:val="28"/>
          <w:lang w:val="kk-KZ"/>
        </w:rPr>
      </w:pPr>
      <w:r w:rsidRPr="00DF33C2">
        <w:rPr>
          <w:bCs/>
          <w:spacing w:val="-2"/>
          <w:sz w:val="28"/>
          <w:szCs w:val="28"/>
          <w:lang w:val="kk-KZ"/>
        </w:rPr>
        <w:t xml:space="preserve">– для детей с нарушением интеллекта (легкая и умеренная умственная отсталость).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Типовой учебный план распределяет учебную часовую нагрузку между общебразовательными предметами, коррекционными курсами, курсом трудовой подготовки, факультативными занятиями, элективными курсами.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Перечень общеобразовательных дисциплин инвариантной части Типовых учебных планов для учащихся с нарушением слуха, зрения, опорно-двигательного аппарата, тяжелыми нарушениями речи, задержкой психического развития и их основное содержание соответствуют требованиям </w:t>
      </w:r>
      <w:r w:rsidRPr="00DF33C2">
        <w:rPr>
          <w:sz w:val="28"/>
          <w:szCs w:val="28"/>
          <w:lang w:val="kk-KZ"/>
        </w:rPr>
        <w:t>ГОСО РК 1.4.002-2012</w:t>
      </w:r>
      <w:r w:rsidRPr="00DF33C2">
        <w:rPr>
          <w:bCs/>
          <w:spacing w:val="-2"/>
          <w:sz w:val="28"/>
          <w:szCs w:val="28"/>
          <w:lang w:val="kk-KZ"/>
        </w:rPr>
        <w:t>. Обучение осуществляется с использованием как специальных учебных программ (программы размещены на сайте Академии –</w:t>
      </w:r>
      <w:r w:rsidRPr="00DF33C2">
        <w:rPr>
          <w:bCs/>
          <w:i/>
          <w:spacing w:val="-2"/>
          <w:sz w:val="28"/>
          <w:szCs w:val="28"/>
        </w:rPr>
        <w:t>www</w:t>
      </w:r>
      <w:r w:rsidRPr="00C93592">
        <w:rPr>
          <w:bCs/>
          <w:i/>
          <w:spacing w:val="-2"/>
          <w:sz w:val="28"/>
          <w:szCs w:val="28"/>
          <w:lang w:val="ru-RU"/>
        </w:rPr>
        <w:t>.</w:t>
      </w:r>
      <w:r w:rsidRPr="00DF33C2">
        <w:rPr>
          <w:bCs/>
          <w:i/>
          <w:spacing w:val="-2"/>
          <w:sz w:val="28"/>
          <w:szCs w:val="28"/>
        </w:rPr>
        <w:t>nao</w:t>
      </w:r>
      <w:r w:rsidRPr="00C93592">
        <w:rPr>
          <w:bCs/>
          <w:i/>
          <w:spacing w:val="-2"/>
          <w:sz w:val="28"/>
          <w:szCs w:val="28"/>
          <w:lang w:val="ru-RU"/>
        </w:rPr>
        <w:t>.</w:t>
      </w:r>
      <w:r w:rsidRPr="00DF33C2">
        <w:rPr>
          <w:bCs/>
          <w:i/>
          <w:spacing w:val="-2"/>
          <w:sz w:val="28"/>
          <w:szCs w:val="28"/>
        </w:rPr>
        <w:t>kz</w:t>
      </w:r>
      <w:r w:rsidRPr="00DF33C2">
        <w:rPr>
          <w:bCs/>
          <w:spacing w:val="-2"/>
          <w:sz w:val="28"/>
          <w:szCs w:val="28"/>
          <w:lang w:val="kk-KZ"/>
        </w:rPr>
        <w:t xml:space="preserve">), разработанных на основе учебных программ начального, основного среднего, общего среднего образования с учетом психофизических особенностей и познавательных возможностей обучающихся, так и учебных программ общего образования.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учебном процессе используются специальные  УМК, а также  УМК для общеобразовательных школ. Увеличение продолжительности школьного обучения за счет нулевого (подготовительного) и 10 классов связано с необходимостью учитывать в учебном процессе трудности усвоения программного материала, вызванные отклонениями в развитии учащихся, а также потребностью выделять в учебном процессе специальное время на коррекционно-реабилитационные мероприятия. </w:t>
      </w:r>
    </w:p>
    <w:p w:rsidR="00C93592" w:rsidRPr="00C93592" w:rsidRDefault="00C93592" w:rsidP="00C93592">
      <w:pPr>
        <w:pBdr>
          <w:bottom w:val="single" w:sz="4" w:space="0" w:color="FFFFFF"/>
        </w:pBdr>
        <w:tabs>
          <w:tab w:val="num" w:pos="0"/>
        </w:tabs>
        <w:ind w:firstLine="709"/>
        <w:jc w:val="both"/>
        <w:rPr>
          <w:bCs/>
          <w:spacing w:val="-2"/>
          <w:sz w:val="28"/>
          <w:szCs w:val="28"/>
          <w:lang w:val="ru-RU"/>
        </w:rPr>
      </w:pPr>
      <w:r w:rsidRPr="00DF33C2">
        <w:rPr>
          <w:bCs/>
          <w:spacing w:val="-2"/>
          <w:sz w:val="28"/>
          <w:szCs w:val="28"/>
          <w:lang w:val="kk-KZ"/>
        </w:rPr>
        <w:t xml:space="preserve">Перечень разделов и учебных дисциплин Типового учебного плана для обучающихся с нарушением интеллекта, а также содержание учебных программ и учебников не ориентированы на требования </w:t>
      </w:r>
      <w:r w:rsidRPr="00DF33C2">
        <w:rPr>
          <w:sz w:val="28"/>
          <w:szCs w:val="28"/>
          <w:lang w:val="kk-KZ"/>
        </w:rPr>
        <w:t>ГОСО РК 1.4.002-2012</w:t>
      </w:r>
      <w:r w:rsidRPr="00DF33C2">
        <w:rPr>
          <w:bCs/>
          <w:spacing w:val="-2"/>
          <w:sz w:val="28"/>
          <w:szCs w:val="28"/>
          <w:lang w:val="kk-KZ"/>
        </w:rPr>
        <w:t xml:space="preserve">. Обучение умственно отсталых школьников осуществляется </w:t>
      </w:r>
      <w:r w:rsidRPr="00C93592">
        <w:rPr>
          <w:bCs/>
          <w:spacing w:val="-2"/>
          <w:sz w:val="28"/>
          <w:szCs w:val="28"/>
          <w:lang w:val="ru-RU"/>
        </w:rPr>
        <w:t xml:space="preserve">в соответствии с Типовыми </w:t>
      </w:r>
      <w:r w:rsidRPr="00C93592">
        <w:rPr>
          <w:bCs/>
          <w:spacing w:val="-2"/>
          <w:sz w:val="28"/>
          <w:szCs w:val="28"/>
          <w:lang w:val="ru-RU"/>
        </w:rPr>
        <w:lastRenderedPageBreak/>
        <w:t xml:space="preserve">учебными планами для обучающихся с легкой и умеренной умственной отсталостью, </w:t>
      </w:r>
      <w:r w:rsidRPr="00DF33C2">
        <w:rPr>
          <w:bCs/>
          <w:spacing w:val="-2"/>
          <w:sz w:val="28"/>
          <w:szCs w:val="28"/>
          <w:lang w:val="kk-KZ"/>
        </w:rPr>
        <w:t>по специальным учебным программам, специальным УМК на протяжении всех лет обучения в школе.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Педагоги специальных школ (классов) имеют право выбора учебника, учебных пособий, дидактических, коррекционно-развивающих материалов с учетом состава класса и индивидуальных особенностей обучающихся. При отсутствии разработанных для специальных школ страны учебников и УМК допускается использование учебников и дидактических материалов для школьников с отклонениями в развитии, разработанных и изданных в Российской Федерации.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Организации образования, обучающие школьников с отклонениями в развитии, самостоятельно определяют формы, порядок и периодичность проведения текущего контроля успеваемости и промежуточной аттестации обучающихся с учетом особенностей содержания образования и возможностей обучающихся.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На основе Типового учебного плана организация образования составляет Рабочий учебный план для каждого класса с учетом особенностей и возможностей состава его учащихся. Допускается перераспределение 15-20% часов между предметами Типового учебного плана в соответствии с особыми образовательными потребностями учащихся (не выходя за рамки общего количества часов Типового учебного плана).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Организация образования совместно с родителями школьников (или лицами, их заменяющими), обучающихся на дому, определяет перечень изучаемых предметов, распределяет часы по предметам в пределах выделенных часов Типового учебного плана индивидуального   обучения на дому  по классам в соответствии с их индивидуальными возможностями.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Учебно</w:t>
      </w:r>
      <w:r w:rsidRPr="00C93592">
        <w:rPr>
          <w:bCs/>
          <w:spacing w:val="-2"/>
          <w:sz w:val="28"/>
          <w:szCs w:val="28"/>
          <w:lang w:val="ru-RU"/>
        </w:rPr>
        <w:t>-</w:t>
      </w:r>
      <w:r w:rsidRPr="00DF33C2">
        <w:rPr>
          <w:bCs/>
          <w:spacing w:val="-2"/>
          <w:sz w:val="28"/>
          <w:szCs w:val="28"/>
          <w:lang w:val="kk-KZ"/>
        </w:rPr>
        <w:t xml:space="preserve">воспитательный процесс в специальной школе и специальных классах осуществляется с использованием дифференцированного и индивидуального подходов, основанных на данных психолого - медико - педагогического изучения ученика, предоставляемых специалистами психолого-педагогического сопровождения (специальный психолог, логопед), специальными педагогами (тифлопедагог, сурдопедагог, олигофренопедагог, инструктор ЛФК), имеющимися в штате школы.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Формой взаимодействия специалистов для разработки индивидуальной программы психолого-педагогического сопровождения ученика является школьный психолого-медико-педагогический консилиум. Работа специалистов психолого-педагогического сопровождения регламентируется локальными нормативными актами, утверждаемыми директором школы.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Учащиеся специальной школы и специальных классов получают коррекционно-педагогическую помощь на фронтальных, подгрупповых и индивидуальных занятиях, проводимых специалистами психолого-педагогического сопровождения в рамках часов, отведенных соответствующим разделом Типового учебного плана (коррекционный компонент). Коррекционные занятия являются обязательными во всех типах специальных школ и специальных классах. Недопустима замена предметов коррекционного </w:t>
      </w:r>
      <w:r w:rsidRPr="00DF33C2">
        <w:rPr>
          <w:bCs/>
          <w:spacing w:val="-2"/>
          <w:sz w:val="28"/>
          <w:szCs w:val="28"/>
          <w:lang w:val="kk-KZ"/>
        </w:rPr>
        <w:lastRenderedPageBreak/>
        <w:t xml:space="preserve">компонента дисциплинами инвариантного компонента учебного плана, а также сокращение количества этих часов.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Работа специальных школ и специальных классов организуется в режиме продленного дня в 0-4 классах, а в 5-9,10 классах – по усмотрению руководства школ, что создает необходимые условия по преодолению и компенсации нарушенных функций,  обеспечению необходимого здоровьесберегающего педагогического режима, формированию социальных навыков.</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Трудовое обучение школьников с особыми образовательными потребностями организуется, исходя из региональных, местных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воспитанников и их родителей или иных законных представителей на основе выбора профиля труда. Используются Типовые учебные программы по профилям трудового обучения для школьников с ограниченными возможностями либо программы, составленные учителями с учетом особых образовательных потребностей учащихся и утвержденные педагогическим советом школы.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Для занятий по профессионально - трудовому обучению классы, начиная с 5-го, а классы для  учащихся с умственной отсталостью – с 4-го, делятся на две группы. Комплектование групп по видам труда осуществляется на основании рекомендаций врача с учетом психофизического состояния и возможностей учащихся. Возможно объединение учащихся в подгруппы из параллельных и смежных классов. При проведении занятий по социально - бытовой ориентировке класс также делится на две группы.</w:t>
      </w:r>
    </w:p>
    <w:p w:rsidR="00C93592" w:rsidRPr="00C93592" w:rsidRDefault="00C93592" w:rsidP="00C93592">
      <w:pPr>
        <w:ind w:firstLine="709"/>
        <w:jc w:val="both"/>
        <w:rPr>
          <w:sz w:val="28"/>
          <w:szCs w:val="28"/>
          <w:lang w:val="ru-RU"/>
        </w:rPr>
      </w:pPr>
      <w:r w:rsidRPr="00DF33C2">
        <w:rPr>
          <w:bCs/>
          <w:spacing w:val="-2"/>
          <w:sz w:val="28"/>
          <w:szCs w:val="28"/>
          <w:lang w:val="kk-KZ"/>
        </w:rPr>
        <w:t>Выпускники специальных школ для детей с нарушением слуха, зрения, опорно-двигательного аппарата, тяжелыми нарушениями речи, задержкой психического развития получают аттестат государственного образца, подтверждающий полученный уровень образования. Выпускники с легкой и умеренной умственной отсталостью получают аттестат установленного для данного вида специальной организации образования образца (п</w:t>
      </w:r>
      <w:r w:rsidRPr="00C93592">
        <w:rPr>
          <w:color w:val="000000"/>
          <w:sz w:val="28"/>
          <w:szCs w:val="28"/>
          <w:lang w:val="ru-RU"/>
        </w:rPr>
        <w:t xml:space="preserve">риказ МОН РК от 28 января 2015 года № 39, приложение № 5)  </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1. Особенности обучения в специальной школе (классе) для учащихся с нарушением слуха (неслышащих).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Дети, не прошедшие предварительной дошкольной подготовки в полном объеме, поступают в подготовительный (0) класс. В подготовительном (0), 1- 7 классах обучение ведется по специальным учебным программам и специальным УМК. В 8-10 классах учащиеся обучаются по программам и учебникам общеобразовательной школы, материал которых адаптируется и перераспределяется с учетом особых образовательных потребностей обучающихся. Изучение казахской литературы с 5-го  класса ведется на русском языке (для школ с русским языком обучения). Изучение предметов «Алгебра» и «Геометрия» осуществляется с 8-го класса, так как изучение математики в </w:t>
      </w:r>
      <w:r w:rsidRPr="00DF33C2">
        <w:rPr>
          <w:bCs/>
          <w:spacing w:val="-2"/>
          <w:sz w:val="28"/>
          <w:szCs w:val="28"/>
          <w:lang w:val="kk-KZ"/>
        </w:rPr>
        <w:lastRenderedPageBreak/>
        <w:t>соответствии со специальными учебным планом и  учебной программой для неслышащих детей завершается в 7-ом классе.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Типовом учебном плане представлены обязательные коррекционные предметы: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1) «Предметно-практическое обучение» (0-4 классы). Задача – формирование высших психических функций, усвоение языка для овладения житейскими понятиями как базы для усвоения знаний по общеобразовательным предметам.</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2) «Коррекционная ритмика» (0-4 классы). Задача – развитие движений и речи в условиях интенсивного развития слухового восприятия с использованием электроакустической аппаратуры.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3) «Жестовая речь» (4-10 классы). Задача – обеспечение коммуникативной деятельности ученика. Так как процесс обучения неслышащих в школах республики  осуществляется на слухо-зрительной основе, жестовая речь в процессе обучения используется как вспомогательное средство, которое помогает учащимся качественнее усваивать программный материал.</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4) «Разговорно-обиходная речь» (4-10 классы). Задача – развитие разговорно-обиходного словаря, применяемого в общении со слышащими людьми, развитие коммуникативной деятельности.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5) «Развитие слухового восприятия и формирование произношения» (РСВ и ФП). На занятиях формируется устная речь и развивается остаточный речевой слух.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 0 по 4 классы, а также в 5-6 классах  занятия по РСВ и ФП проводятся в индивидуальном порядке в объеме 18  и 16 часов недельной нагрузки на класс соответственно.  В 7-9 классах занятия по РСВ и ФП проводятся 4 часа  в неделю (парами), в 10 классе – 2 часа. Продолжается работа по выработке навыков самоконтроля речи, коррекция звукопроизносительной стороны речи, работа над диалогической речью.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Занятия коррекционного цикла проводятся группами, подгруппами и индивидуально, как в первой, так и во второй половине дня.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учащихся, успешно овладевших общеобразовательными программами за курс основной школы, возможно дальнейшее обучение в профессиональных колледжах, вечерней школе с целью получения общего среднего образования и профессии. </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2. Особенности обучения в специальной школе (классе) для учащихся с нарушением слуха (слабослышащих, позднооглохших).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Дети, не прошедшие предварительной дошкольной подготовки в полном объеме, поступают в подготовительный (0) класс. В подготовительном (0), 1-4 классах обучение ведется по специальным учебным программам и УМК. В 5-10 классах учащиеся обучаются по программам и учебникам общеобразовательной школы, материал которых адаптируется и перераспределяется с учетом особых образовательных потребностей обучающихся и увеличения срока обучения в </w:t>
      </w:r>
      <w:r w:rsidRPr="00DF33C2">
        <w:rPr>
          <w:bCs/>
          <w:spacing w:val="-2"/>
          <w:sz w:val="28"/>
          <w:szCs w:val="28"/>
          <w:lang w:val="kk-KZ"/>
        </w:rPr>
        <w:lastRenderedPageBreak/>
        <w:t xml:space="preserve">основной школе.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Специальное внимание уделяется развитию слухового восприятия, работе над произношением, чтению с губ, что способствует созданию слухо-зрительной основы формирования и совершенствования устной речи школьников.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учебный план включены коррекционные курсы: «Формирование произношения и развитие слухового восприятия» (0-10 классы), «Коррекционная ритмика» (0-7 классы), «Ознакомление с окружающим миром» (0-2 классы). Занятия коррекционного цикла проводятся по группам и индивидуально как в первой, так и во второй половине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учащихся, успешно овладевших общеобразовательными программами за курс основной школы, возможно дальнейшее обучение в профессиональных колледжах, вечерней школе с целью получения общего среднего образования и профессии. </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3. Особенности обучения в специальной школе (классе) для учащихся с нарушением зрения (незрячих, слабовидящих, поздноослепших).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общее среднее образование – 11-12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Продолжительность получения среднего образования увеличена вследствие особенностей познавательной деятельности незрячих и слабовидящих обучающихся; замедленности темпа обучения и необходимости включения в общеобразовательные предметы пропедевтических разделов, предоставляющих возможность восполнить пробелы в представлениях и знаниях учащихся об окружающем мире; использования сукцессивного способа получения информации незрячими (на использовании осязания); особенностей обучения письму и чтению по системе Брайля, чтению рельефных рисунков и чертежей; необходимости использования тифлоприборов и приспособлений для ориентировки в пространстве во время проведения наблюдений, практических и лабораторных работ.</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детей 6-7 лет, не получивших дошкольной подготовки, организуется подготовительный (0) класс. В 1-4 классах закладываются основы функциональной грамотности обучающихся, формируются основные умения и навыки общения и учебного труда, создается база для последующего освоения программы основного общего образования.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Обучение на второй ступени осуществляется в течение 6 лет. В связи с этим происходит перераспределение учебного материала по годам обучения в рамках каждого учебного предмета.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11-12 классах реализуются профильное обучение по двум направлениям: общественно-гуманитарному и естественно-математическому.</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Выбор одного или обоих направлений осуществляется школой с учетом потребностей учащихся и запросов родителей.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Коррекционная направленность образовательного процесса обеспечивается на уроках по общеобразовательным предметам, на специальных коррекционных занятиях по охране и развитию остаточного зрения и </w:t>
      </w:r>
      <w:r w:rsidRPr="00DF33C2">
        <w:rPr>
          <w:bCs/>
          <w:spacing w:val="-2"/>
          <w:sz w:val="28"/>
          <w:szCs w:val="28"/>
          <w:lang w:val="kk-KZ"/>
        </w:rPr>
        <w:lastRenderedPageBreak/>
        <w:t>зрительного восприятия; социально-бытовой ориентировке (СБО), пространственной ориентировке; развитию мимики и пантомимики; коррекции недостатков развития речи (занятия с логопедом), на занятиях по лечебной физкультуре (ЛФК) и коррекционной ритмике.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Часы факультативных занятий и элективных курсов могут использоваться для изучения предметов общеобразовательного цикла, введения новых предметов, дополнительных образовательных модулей, спецкурсов и практикумов, проведения индивидуальных и групповых занятий, для реализации индивидуальных образовательных программ. Обучение незрячих школьников осуществляется по учебникам для общеобразовательной школы, изданным шрифтом Брайля, а для слабовидящих школьников – крупнопечатным шрифтом.</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4. Особенности обучения в специальной школе (классе) для учащихся с нарушением опорно-двигательного аппарата.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общее среднее образование – 11-12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Для детей 6-7 лет, не получивших дошкольной подготовки, организуется подготовительный (0) класс.</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1-4 классах решаются общие задачи и задачи комплексной коррекции (формирование всей двигательной сферы детей, их познавательной деятельности, речи). В первом классе выделяется специальное время на формирование двигательного навыка письма.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Усвоение родного языка обеспечивается практической направленностью начальных этапов обучения. При изучении математики учитываются особенности развития мышления, недостаточная сформированность пространственных представлений.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На занятиях по адаптивной физической культуре нормативы оценок не вырабатываются.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5-10 классах продолжается коррекционно-восстановительная работа по развитию двигательных, мыслительных, речевых навыков и умений, обеспечивающих социально-трудовую адаптацию детей.</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11-12 классах реализуются два направления: общественно-гуманитарное и естественно-математическое. Выбор одного или обоих направлений осуществляется школой с учетом потребностей учащихся и запросов родителей.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Учащиеся с нарушением опорно-двигательного аппарата получают коррекционно-педагогическую поддержку на подгрупповых и индивидуальных занятиях: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1) лечебной физической культуры (ЛФК);  занятия проводятся с группой в 2-4 человека или индивидуально. Продолжительность занятий – 40 минут. Занятия могут быть проведены как в первую, так и во вторую половину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2) занятиях по коррекции недостатков развития речи, которые проводятся логопедом индивидуально или с группой учащихся, имеющих сходные нарушения речи, 2-3 раза в неделю. Занятия могут быть проведены в первую или во вторую половину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lastRenderedPageBreak/>
        <w:t xml:space="preserve">3) коррекционных занятиях по формированию и развитию познавательной деятельности, которые  обеспечивают усвоение программного материала, расширение знаний об окружающем мире, формирование пространственных и временных представлений, развитие графических навыков, восполнение пробелов предшествующего развития и усвоения учебного материала, коррекция нарушенных психических функций, подготовка к усвоению сложного учебного материала. Продолжительность занятий – 20-25 минут.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Коррекционные занятия не должны дублировать содержание и форму занятий в классе. В начальных классах целесообразно проводить часть занятий в игровой форме. Группы (по 3-4 человека) комплектуются с учетом однородности и выраженности речевых, двигательных и других нарушений в развитии учащихся.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Продолжительность пребывания обучающегося в группе определяется степенью преодоления  специфического затруднения и готовностью выполнять задания вместе с классом. Состав групп должен быть подвижным. Один и тот же ученик в течение года может входить в состав различных групп.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 определении содержания факультативных занятий и элективных курсов предпочтение следует отдать занятим, способствующим социализации учащихся, преодолению недостатков развития, совершенствованию творческих способностей школьников.</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5. Особенности обучения в специальной школе (классе) для учащихся с тяжелыми нарушениями речи.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Дети, не прошедшие предварительной специальной дошкольной подготовки, поступают в подготовительный (0) класс.</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школе могут быть созданы отделения для школьников:</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с общим недоразвитием речи тяжелой степени (алалия, дизартрия, ринолалия, афазия), а также детей, страдающих общим недоразвитием речи, сопровождающимся заиканием;</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с тяжелой формой заикания при нормальном развитии речи.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Принимаются дети с кохлеарным имплантом, установленным в возрасте от 1 года до 4-х лет, с постоянным ношением слуховых аппаратов не менее 6 месяцев до кохлеарной имплантации. Предусматривается использование специальных учебных программ и специальных методических и дидактических материалов на I ступени обучения. На основной ступени дети обучаются по программам общеобразовательной школы, материал которых перераспределяется в связи с увеличением срока обучения на один год. Допускается вариативность в распределении часов на изучение казахского, русского и английского языков в основной средней школе, особенно для классов со сложными нарушениями речевого развития.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Специальная логопедическая и коррекционно-педагогическая поддержка оказывается на всех уроках и во внеурочное время с соблюдением речевого режима. К специальным коррекционным курсам относятся: ознакомление с </w:t>
      </w:r>
      <w:r w:rsidRPr="00DF33C2">
        <w:rPr>
          <w:bCs/>
          <w:spacing w:val="-2"/>
          <w:sz w:val="28"/>
          <w:szCs w:val="28"/>
          <w:lang w:val="kk-KZ"/>
        </w:rPr>
        <w:lastRenderedPageBreak/>
        <w:t xml:space="preserve">окружающим миром, коррекционная ритмика, произношение, развитие речи, индивидуально-подгрупповые логопедические занятия. Обязательный учебный предмет «Коррекционная ритмика» с элементами логоритмики направлен на преодоление отклонений в развитии моторной и речемоторной деятельности обучающихся с тяжелыми нарушениями речи.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Логопедические занятия не должны дублировать содержание и формы работы в классе;  они проводятся во второй половине дня. Учащиеся получают логопедическую помощь на индивидуальных, подгрупповых и фронтальных занятиях.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Индивидуальные занятия проводятся с учениками, имеющими системные нарушения речи и нарушения строения и подвижности артикуляционного аппарата (ринолалия, дизартрия). Индивидуальные занятия проводятся не менее 2 раз в неделю. Продолжительность составляет 20-25 минут. В подгруппы объединяются дети с однородной структурой речевого нарушения. С учащимися 5-10 классов подгрупповая форма организации логопедических занятий становится ведущей. Продолжительность занятия составляет 40 минут.</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Продолжительность фронтального занятия (0, 1-4 класс) составляет в подготовительном классе и в первом полугодии первого класса 35 минут, в последующих классах – 40 минут. Допускается организация факультативов и элективных курсов для дополнительного изучения казахского и русского языков для учащихся основной школы.</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6. Особенности обучения в специальной школе (классе) для учащихся с задержкой психического развития (ЗПР).</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обеспечивается в соответствии с уровнями образования: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специальные школы (классы) принимаются преимущественно дети с задержкой психического развития церебрально-органического происхождения. Приему  в специальные классы не подлежат дети, имеющие выраженные отклонения в развитии (умственная отсталость, грубые нарушения речи, зрения, слуха).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Комплектование специальных классов в общеобразовательной школе осуществляется на начальной ступени обучения – 0, 1 классы и, как исключение, 2-й  класс. Предусматривается интеграция учащихся в обычные классы общеобразовательной школы на любом этапе обучения, а также возможность продолжить образование в условиях специального класса на второй ступени при выраженных формах задержки психического развития.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Распорядок учебного дня устанавливается с учетом повышенной утомляемости учащихся: обучение в первую смену в режиме продленного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Изучение второго (казахского или русского) и третьего (английского) языков осуществляется с учетом уровня речевого развития учащихся, предусматривается адаптация программы и методов обучения школьников.</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Предусматривается использование специальных учебных программ и специальных методических и дидактических материалов на I-й ступени </w:t>
      </w:r>
      <w:r w:rsidRPr="00DF33C2">
        <w:rPr>
          <w:bCs/>
          <w:spacing w:val="-2"/>
          <w:sz w:val="28"/>
          <w:szCs w:val="28"/>
          <w:lang w:val="kk-KZ"/>
        </w:rPr>
        <w:lastRenderedPageBreak/>
        <w:t>обучения. На основной ступени учащиеся обучаются по программам общеобразовательной школы, содержание которых перераспределяется в связи с увеличением (на 1 год) срока обучения в основной средней школе и адаптируется к возможностям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Коррекционно-развивающая направленность обучения реализуется в рамках предметов общеобразовательного цикла, коррекционных предметов, а также в системе дополнительного образования. В качестве равнозначных следует считать предметы эстетического цикла (музыка, художественный труд, физическая культура), позволяющие осуществлять коррекцию эмоционально-личностной сферы и активизировать познавательную деятельность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Коррекционный компонент учебного плана первой и второй ступеней включает коррекционные курсы и индивидуально-групповые коррекционные занятия: «Ознакомление с окружающим миром и развитие речи», «Коррекционная ритмика», «Коррекция недостатков развития речи» (логопедические занятия), «Обязательные индивидуальные и групповые коррекционные занятия по восполнению пробелов в знаниях», «Социально-бытовая ориентировка» (СБО).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Специальный интегрированный коррекционный курс «Ознакомление с окружающим миром и развитие речи» (0 –1 классы) направлен на обогащение знаний и представлений ребенка об окружающей действительности. Коррекционный курс «Коррекционная ритмика» (0-4 классы) направлен на преодоление отклонений в развитии общей моторики и координации движений детей с задержкой психического развития. Коррекционный предмет «Социально-бытовая ориентировка» обеспечивает формирование навыков жизненной компетенции. Для занятий по предмету «Социально-бытовая ориентировка» класс делится на 2 группы. Занятия проводятся  в специально оборудованном помещении.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учащихся, испытывающих трудности в усвоении учебной программы на уроке, организуются индивидуальные и групповые коррекционные занятия по восполнению пробелов в знаниях. Занятия ведутся индивидуально или в подгруппах (2-4 ученика), укомплектованных на основе сходства учебных трудностей. Индивидуально-подгрупповые коррекционные занятия с учащимися начальных классов проводит основной учитель класса. Продолжительность занятия – 20-25 минут. Коррекционные занятия не должны дублировать содержания, формы урочных занятий.  Они проводятся с использованием различных форм и видов деятельности учащихся, включая предметно-практическую и игровую деятельность.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6-10 классах часы, отведенные на индивидуально-групповые занятия по восполнению пробелов в знаниях, распределяются между учителями-предметниками. Продолжительность пребывания обучающегося в той или иной группе определяется степенью преодоления специфического затруднения и готовностью выполнения заданий вместе с классом. Состав групп должен быть подвижным: одних детей следует выводить для работы с классом, а других включать в состав групп для интенсивной индивидуальной помощи. Один и тот же ученик в течение года может входить в состав различных групп.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lastRenderedPageBreak/>
        <w:t>С учащимися, имеющими нарушения речи, проводятся индивидуально-подгрупповые занятия с логопедом.</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Индивидуально-подгрупповые коррекционные занятия оказываются за пределами максимальной нагрузки учащихся. Указанное в Типовом учебном плане количество недельных часов, отводимых на эти занятия в каждом классе (4 часа на первой ступени и 3 часа на второй ступени), входят в нагрузку не каждого отдельного ученика, а педагогов. На каждого ученика приходится от 40 до 60 минут в неделю на первой ступени обучения и от 20 до 40 минут на второй.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Часы факультативов и элективных курсов предпочтительно использовать для занятий, способствующих социализации детей (Речь и культура общения. Обеспечение безопасности жизнедеятельности. Введение в экономику) либо направленных на преодоление недостатков развития (Изобразительная деятельность. Прикладное искусство. Плавание, ЛФК), или на дополнительные занятия по трудовой подготовке.</w:t>
      </w:r>
    </w:p>
    <w:p w:rsidR="00C93592" w:rsidRPr="00C93592" w:rsidRDefault="00C93592" w:rsidP="00C93592">
      <w:pPr>
        <w:ind w:firstLine="709"/>
        <w:jc w:val="both"/>
        <w:rPr>
          <w:i/>
          <w:sz w:val="28"/>
          <w:szCs w:val="28"/>
          <w:lang w:val="ru-RU"/>
        </w:rPr>
      </w:pPr>
      <w:r w:rsidRPr="00C93592">
        <w:rPr>
          <w:i/>
          <w:sz w:val="28"/>
          <w:szCs w:val="28"/>
          <w:lang w:val="ru-RU"/>
        </w:rPr>
        <w:t>Оценивание учебных достижений обучающихся с нарушением слуха, зрения, речи, опорно-двигательного аппарата, задержкой психического развития.</w:t>
      </w:r>
    </w:p>
    <w:p w:rsidR="00C93592" w:rsidRPr="00C93592" w:rsidRDefault="00C93592" w:rsidP="00C93592">
      <w:pPr>
        <w:shd w:val="clear" w:color="auto" w:fill="FFFFFF"/>
        <w:tabs>
          <w:tab w:val="left" w:pos="1134"/>
        </w:tabs>
        <w:ind w:firstLine="709"/>
        <w:jc w:val="both"/>
        <w:textAlignment w:val="baseline"/>
        <w:rPr>
          <w:sz w:val="28"/>
          <w:szCs w:val="28"/>
          <w:lang w:val="ru-RU"/>
        </w:rPr>
      </w:pPr>
      <w:r w:rsidRPr="00DF33C2">
        <w:rPr>
          <w:sz w:val="28"/>
          <w:szCs w:val="28"/>
          <w:lang w:val="kk-KZ"/>
        </w:rPr>
        <w:t xml:space="preserve">При оценивании результатов обучения школьников в  классах, перешедших на обновленное содержание, </w:t>
      </w:r>
      <w:r w:rsidRPr="00C93592">
        <w:rPr>
          <w:sz w:val="28"/>
          <w:szCs w:val="28"/>
          <w:lang w:val="ru-RU"/>
        </w:rPr>
        <w:t>используется критериальная система оценивания учебных достижений.</w:t>
      </w:r>
      <w:r w:rsidRPr="00C93592">
        <w:rPr>
          <w:sz w:val="28"/>
          <w:szCs w:val="28"/>
          <w:bdr w:val="none" w:sz="0" w:space="0" w:color="auto" w:frame="1"/>
          <w:lang w:val="ru-RU"/>
        </w:rPr>
        <w:t xml:space="preserve"> </w:t>
      </w:r>
      <w:r w:rsidRPr="00C93592">
        <w:rPr>
          <w:sz w:val="28"/>
          <w:szCs w:val="28"/>
          <w:lang w:val="ru-RU"/>
        </w:rPr>
        <w:t xml:space="preserve">При оценке результатов обучающихся с особыми потребностями необходимо ориентироваться на учебные цели, представленные в специальных учебных программах. </w:t>
      </w:r>
    </w:p>
    <w:p w:rsidR="00C93592" w:rsidRPr="00C93592" w:rsidRDefault="00C93592" w:rsidP="00C93592">
      <w:pPr>
        <w:shd w:val="clear" w:color="auto" w:fill="FFFFFF"/>
        <w:tabs>
          <w:tab w:val="left" w:pos="1134"/>
        </w:tabs>
        <w:ind w:firstLine="709"/>
        <w:jc w:val="both"/>
        <w:textAlignment w:val="baseline"/>
        <w:rPr>
          <w:sz w:val="28"/>
          <w:szCs w:val="28"/>
          <w:bdr w:val="none" w:sz="0" w:space="0" w:color="auto" w:frame="1"/>
          <w:lang w:val="ru-RU"/>
        </w:rPr>
      </w:pPr>
      <w:r w:rsidRPr="00C93592">
        <w:rPr>
          <w:sz w:val="28"/>
          <w:szCs w:val="28"/>
          <w:bdr w:val="none" w:sz="0" w:space="0" w:color="auto" w:frame="1"/>
          <w:lang w:val="ru-RU"/>
        </w:rPr>
        <w:t>В процессе формативного оценивания учитель  выявляет затруднения обучающихся в усвоении учебного материала и намечает пути их преодоления. Если некоторым обучающимся необходимо больше времени для развития какого-либо навыка, необходимо принять решение оценивать эту цель обучения по-другому и внести коррективы при разработке  критериев оценивания достижений обучающихся.</w:t>
      </w:r>
    </w:p>
    <w:p w:rsidR="00C93592" w:rsidRPr="00DF33C2" w:rsidRDefault="00C93592" w:rsidP="00C93592">
      <w:pPr>
        <w:tabs>
          <w:tab w:val="left" w:pos="1276"/>
        </w:tabs>
        <w:ind w:firstLine="709"/>
        <w:jc w:val="both"/>
        <w:rPr>
          <w:sz w:val="28"/>
          <w:szCs w:val="28"/>
          <w:lang w:val="kk-KZ"/>
        </w:rPr>
      </w:pPr>
      <w:r w:rsidRPr="00DF33C2">
        <w:rPr>
          <w:sz w:val="28"/>
          <w:szCs w:val="28"/>
          <w:lang w:val="kk-KZ"/>
        </w:rPr>
        <w:t>Вопрос о необходимости проведения итоговой аттестации обучающихся с особыми образовательными потребностями и обучающихся по индивидуальным учебным программам решается педагогическим советом в соответствии с индивидуальными особенностями обучающихся.</w:t>
      </w:r>
    </w:p>
    <w:p w:rsidR="00C93592" w:rsidRPr="00DF33C2" w:rsidRDefault="00C93592" w:rsidP="00C93592">
      <w:pPr>
        <w:tabs>
          <w:tab w:val="left" w:pos="1276"/>
        </w:tabs>
        <w:ind w:firstLine="709"/>
        <w:jc w:val="both"/>
        <w:rPr>
          <w:sz w:val="28"/>
          <w:szCs w:val="28"/>
          <w:lang w:val="kk-KZ"/>
        </w:rPr>
      </w:pPr>
      <w:r w:rsidRPr="00DF33C2">
        <w:rPr>
          <w:sz w:val="28"/>
          <w:szCs w:val="28"/>
          <w:lang w:val="kk-KZ"/>
        </w:rPr>
        <w:t>Экзаменационные материалы итоговой аттестации детей с особыми образовательными потребностями обучающихся в специальных организациях образования и специальных классах в общеобразовательных школах разрабатываются районными, городскими отделами образования или управлением образования.</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7. Особенности обучения в специальной школе (классе) для учащихся с нарушением интеллекта (легкая и умеренная умственная отсталость).</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Цель обучения умственно отсталых школьников – коррекция отклонений в развитии познавательной и эмоционально-личностной сферах, развитие средствами образования и трудовой подготовки, социально-психологическая реабилитация для последующей интеграции выпускников в общество.</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подготовительный класс принимаются дети с недостаточным уровнем подготовленности к обучению, а также с целью уточнения диагноза ребенка в </w:t>
      </w:r>
      <w:r w:rsidRPr="00DF33C2">
        <w:rPr>
          <w:bCs/>
          <w:spacing w:val="-2"/>
          <w:sz w:val="28"/>
          <w:szCs w:val="28"/>
          <w:lang w:val="kk-KZ"/>
        </w:rPr>
        <w:lastRenderedPageBreak/>
        <w:t>процессе образовательной и воспитательной работы, определения адекватности форм организации его обучения и воспитания. В первый класс принимаются дети 7-9 лет.</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Обучение организуется на двух ступенях: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первая ступень – подготовительный (0),1-4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вторая ступень – 5-9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 наличии соответствующих материально-технических, программно-методических и кадровых условий в организации образования организуется 10-й производственный класс с углубленной профессионально-трудовой подготовкой.</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На первой ступени осуществляется всестороннее психолого-медико-педагогическое изучение личности умственно отсталого школьника, выявление его возможностей и индивидуальных особенностей с целью выработки форм и методов организации образовательного процесса.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На второй ступени дети получают знания по общеобразовательным предметам, имеющие практическую направленность, навыки по различным профилям труда. Внимание уделяется социальной адаптации и профессионально-трудовой подготовке.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5-9 классах 1 час из уроков математики отводится на изучение элементов геометрии.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 занятиям коррекционного цикла относятся:  «Коррекционная ритмика», «Коррекция недостатков развития речи» (логопедические занятия), «Коррекция познавательной деятельности», «Лечебная физкультура», которые могут проводиться в первую и вторую половину дня. Продолжительность индивидуальных и подгрупповых коррекционных занятий – 20 - 25 минут. Подгруппы комплектуются с учетом однородности речевых и психофизических нарушений. Группы для занятий лечебной физкультурой комплектуются с учетом рекомендаций врача. Занятия по коррекционной ритмике проводятся фронтально, без деления на группы.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 4 по 6 классы изучается  предмет «Общетрудовая подготовка».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С 7 по 9 классы осуществляется трудовое обучение с профессиональной направленностью. Профили трудового обучения определяются администрацией школы с учетом особенностей региона и возможностей трудоустройства выпускников. Школе предоставляется право разрабатывать программы по отдельным видам труда, которые утверждаются педагогическим советом школы.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Обучение в школе завершается экзаменом по трудовому обучению. Обучающиеся могут быть освобождены от выпускных экзаменов в установленном порядке. Часы, отведенные на факультативные занятия и элективные курсы, могут быть использованы на занятия по профилю трудового обучения, коррекционной направленности и др.</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 достаточном количестве обучающихся с умеренной умственной отсталостью в школе открывается  второе отделение со специальными классами для этих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Обучение школьников с умеренной умственной отсталостью осуществляется в соответствии с Типовым учебным планом и учебными программами для данной категории учащихся. Учебные программы носят </w:t>
      </w:r>
      <w:r w:rsidRPr="00DF33C2">
        <w:rPr>
          <w:bCs/>
          <w:spacing w:val="-2"/>
          <w:sz w:val="28"/>
          <w:szCs w:val="28"/>
          <w:lang w:val="kk-KZ"/>
        </w:rPr>
        <w:lastRenderedPageBreak/>
        <w:t xml:space="preserve">рекомендательный характер. Обучение осуществляется по индивидуальным учебным программам. Они  составляются на основе комплексного психолого-педагогического изучения ученика педагогом класса и специалистами школьного психолого-медико-педагогического  консилиума на срок, не превышающий полугодие. По истечении времени реализации индивидуальной программы обучения проводится анализ достижений каждого ученика, и выполняется планирование на следующее полугодие.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Педагог самостоятельно выбирает содержание, методы, формы, дидактические средства обучения с учетом индивидуальных возможностей каждого ученика и результатов мониторинга образовательных и личностных достижений.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Содержание обучения в классах второго отделения направлено на формирование: представлений о себе; навыков самообслуживания и жизнеобеспечения; доступных представлений об окружающем мире и ориентации в среде; коммуникативных умений; предметно-практической и доступной трудовой деятельности; доступных знаний по общеобразовательным предметам, имеющих практическую направленность и соответствующих психофизическим возможностям воспитанников.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На первой ступени учебный процесс в классах для учеников с умеренной умственной отсталостью организуется на основе беспредметного обучения: все занятия имеют интегрированный характер и направлены на общее развитие учащихся (коммуникативное, двигательное, речевое, сенсорное). По мере продвижения учеников в индивидуальном развитии осуществляется переход к предметному обучению. Организуется обучение простейшим видам труда (ремесло) с учетом особенностей психофизического развития обучающихся и ресурсами школы. Профиль трудового обучения определяется индивидуально с учетом психофизических особенностей ученика, рекомендации врача и возможностей школы. В случае необходимости профиль трудового обучения может меняться. Выпускной экзамен по предметам трудовой подготовки школьниками с умеренной умственной отсталостью не сдается.</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C93592">
        <w:rPr>
          <w:i/>
          <w:sz w:val="28"/>
          <w:szCs w:val="28"/>
          <w:lang w:val="ru-RU"/>
        </w:rPr>
        <w:t>Оценивание учебных достижений обучающихся с</w:t>
      </w:r>
      <w:r w:rsidRPr="00DF33C2">
        <w:rPr>
          <w:bCs/>
          <w:i/>
          <w:spacing w:val="-2"/>
          <w:sz w:val="28"/>
          <w:szCs w:val="28"/>
          <w:lang w:val="kk-KZ"/>
        </w:rPr>
        <w:t xml:space="preserve"> легкой и умеренной умственной отсталостью.</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Учебный процесс осуществляется с применением дифференцированного и индивидуального подхода к учащимся. В основе дифференцированного подхода лежит педагогическая классификация учащихся с умственной отсталостью (по В.В.Воронковой). При оценке достижений используется критериальная система оценивания на основе уровневого целеполагания с учетом возможностей учащихся разных типологических групп. Достижения обучающихся с легкой умственной отсталостью оцениваются по пятибалльной шкале. В подготовительном и 1-х классах балльные оценки не выставляются. Результат продвижения учащихся в обучении определяется на основе анализа их продуктивной деятельности, уровня развития речи, письменных работ, рисунков, поделок и наблюдений за деятельностью на уроках.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При оценке достижений обучающихся с умеренной умственной отсталостью используется описательная критериальная оценка на основании </w:t>
      </w:r>
      <w:r w:rsidRPr="00DF33C2">
        <w:rPr>
          <w:bCs/>
          <w:spacing w:val="-2"/>
          <w:sz w:val="28"/>
          <w:szCs w:val="28"/>
          <w:lang w:val="kk-KZ"/>
        </w:rPr>
        <w:lastRenderedPageBreak/>
        <w:t>содержания индивидуальной учебной программы.</w:t>
      </w:r>
      <w:r w:rsidRPr="00DF33C2">
        <w:rPr>
          <w:bCs/>
          <w:color w:val="0070C0"/>
          <w:spacing w:val="-2"/>
          <w:sz w:val="28"/>
          <w:szCs w:val="28"/>
          <w:lang w:val="kk-KZ"/>
        </w:rPr>
        <w:t xml:space="preserve"> </w:t>
      </w:r>
      <w:r w:rsidRPr="00DF33C2">
        <w:rPr>
          <w:bCs/>
          <w:spacing w:val="-2"/>
          <w:sz w:val="28"/>
          <w:szCs w:val="28"/>
          <w:lang w:val="kk-KZ"/>
        </w:rPr>
        <w:t xml:space="preserve">(Методические рекомендации по критериальному оцениванию умственно отсталых учащихся см. на сайте НАО им. И. Алтынсарина </w:t>
      </w:r>
      <w:r w:rsidRPr="00DF33C2">
        <w:rPr>
          <w:sz w:val="28"/>
          <w:szCs w:val="28"/>
          <w:lang w:val="kk-KZ"/>
        </w:rPr>
        <w:t>(</w:t>
      </w:r>
      <w:hyperlink r:id="rId167" w:history="1">
        <w:r w:rsidRPr="00DF33C2">
          <w:rPr>
            <w:rStyle w:val="ab"/>
            <w:i/>
            <w:sz w:val="28"/>
            <w:szCs w:val="28"/>
          </w:rPr>
          <w:t>www</w:t>
        </w:r>
        <w:r w:rsidRPr="00C93592">
          <w:rPr>
            <w:rStyle w:val="ab"/>
            <w:i/>
            <w:sz w:val="28"/>
            <w:szCs w:val="28"/>
            <w:lang w:val="ru-RU"/>
          </w:rPr>
          <w:t>.</w:t>
        </w:r>
        <w:r w:rsidRPr="00DF33C2">
          <w:rPr>
            <w:rStyle w:val="ab"/>
            <w:i/>
            <w:sz w:val="28"/>
            <w:szCs w:val="28"/>
          </w:rPr>
          <w:t>nao</w:t>
        </w:r>
        <w:r w:rsidRPr="00C93592">
          <w:rPr>
            <w:rStyle w:val="ab"/>
            <w:i/>
            <w:sz w:val="28"/>
            <w:szCs w:val="28"/>
            <w:lang w:val="ru-RU"/>
          </w:rPr>
          <w:t>.</w:t>
        </w:r>
        <w:r w:rsidRPr="00DF33C2">
          <w:rPr>
            <w:rStyle w:val="ab"/>
            <w:i/>
            <w:sz w:val="28"/>
            <w:szCs w:val="28"/>
          </w:rPr>
          <w:t>kz</w:t>
        </w:r>
      </w:hyperlink>
      <w:r w:rsidRPr="00DF33C2">
        <w:rPr>
          <w:bCs/>
          <w:spacing w:val="-2"/>
          <w:sz w:val="28"/>
          <w:szCs w:val="28"/>
          <w:lang w:val="kk-KZ"/>
        </w:rPr>
        <w:t xml:space="preserve">).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Оценка достижений по предметам коррекционного цикла в баллах не выставляется, носит описательный характер.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Учащиеся специальной школы (классов) для детей с нарушением интеллекта на второй год не остаются. </w:t>
      </w:r>
    </w:p>
    <w:p w:rsidR="00C93592" w:rsidRPr="00DF33C2" w:rsidRDefault="00C93592" w:rsidP="00C93592">
      <w:pPr>
        <w:rPr>
          <w:lang w:val="kk-KZ"/>
        </w:rPr>
      </w:pPr>
    </w:p>
    <w:p w:rsidR="00C93592" w:rsidRPr="00DF33C2" w:rsidRDefault="00C93592" w:rsidP="00C93592">
      <w:pPr>
        <w:pStyle w:val="1"/>
        <w:tabs>
          <w:tab w:val="left" w:pos="507"/>
        </w:tabs>
        <w:ind w:left="0"/>
        <w:jc w:val="center"/>
        <w:rPr>
          <w:lang w:val="ru-RU"/>
        </w:rPr>
      </w:pPr>
      <w:r>
        <w:rPr>
          <w:noProof/>
          <w:lang w:val="ru-RU" w:eastAsia="ru-RU"/>
        </w:rPr>
        <w:drawing>
          <wp:inline distT="0" distB="0" distL="0" distR="0">
            <wp:extent cx="4876800" cy="3119755"/>
            <wp:effectExtent l="0" t="0" r="0" b="0"/>
            <wp:docPr id="79" name="Рисунок 79" descr="professional_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essional_education"/>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876800" cy="3119755"/>
                    </a:xfrm>
                    <a:prstGeom prst="rect">
                      <a:avLst/>
                    </a:prstGeom>
                    <a:noFill/>
                    <a:ln>
                      <a:noFill/>
                    </a:ln>
                  </pic:spPr>
                </pic:pic>
              </a:graphicData>
            </a:graphic>
          </wp:inline>
        </w:drawing>
      </w:r>
    </w:p>
    <w:p w:rsidR="00C93592" w:rsidRPr="00DF33C2" w:rsidRDefault="00C93592" w:rsidP="00C93592">
      <w:pPr>
        <w:pStyle w:val="1"/>
        <w:tabs>
          <w:tab w:val="left" w:pos="507"/>
        </w:tabs>
        <w:ind w:left="0"/>
        <w:rPr>
          <w:lang w:val="ru-RU"/>
        </w:rPr>
      </w:pPr>
      <w:r w:rsidRPr="00DF33C2">
        <w:rPr>
          <w:lang w:val="ru-RU"/>
        </w:rPr>
        <w:br w:type="page"/>
      </w:r>
      <w:r w:rsidRPr="00DF33C2">
        <w:rPr>
          <w:lang w:val="ru-RU"/>
        </w:rPr>
        <w:lastRenderedPageBreak/>
        <w:t>11 ОСОБЕННОСТИ ДОПОЛНИТЕЛЬНОГО ОБРАЗОВАНИЯ ДЕТЕЙ</w:t>
      </w:r>
    </w:p>
    <w:p w:rsidR="00C93592" w:rsidRPr="00DF33C2" w:rsidRDefault="00C93592" w:rsidP="00C93592">
      <w:pPr>
        <w:pStyle w:val="1"/>
        <w:tabs>
          <w:tab w:val="left" w:pos="507"/>
        </w:tabs>
        <w:ind w:left="0"/>
        <w:jc w:val="both"/>
        <w:rPr>
          <w:lang w:val="ru-RU"/>
        </w:rPr>
      </w:pPr>
      <w:r w:rsidRPr="00DF33C2">
        <w:rPr>
          <w:lang w:val="ru-RU"/>
        </w:rPr>
        <w:t xml:space="preserve">В ОБЩЕОБРАЗОВАТЕЛЬНЫХ ШКОЛАХ РЕСПУБЛИКИ КАЗАХСТАН </w:t>
      </w:r>
    </w:p>
    <w:p w:rsidR="00C93592" w:rsidRPr="00DF33C2" w:rsidRDefault="00C93592" w:rsidP="00C93592">
      <w:pPr>
        <w:rPr>
          <w:sz w:val="28"/>
          <w:lang w:val="kk-KZ"/>
        </w:rPr>
      </w:pPr>
    </w:p>
    <w:p w:rsidR="00C93592" w:rsidRPr="00C93592" w:rsidRDefault="00C93592" w:rsidP="00C93592">
      <w:pPr>
        <w:ind w:firstLine="709"/>
        <w:jc w:val="both"/>
        <w:rPr>
          <w:sz w:val="28"/>
          <w:szCs w:val="28"/>
          <w:lang w:val="ru-RU"/>
        </w:rPr>
      </w:pPr>
      <w:r w:rsidRPr="00C93592">
        <w:rPr>
          <w:sz w:val="28"/>
          <w:szCs w:val="28"/>
          <w:lang w:val="ru-RU"/>
        </w:rPr>
        <w:t xml:space="preserve">Дополнительное образование – процесс воспитания и обучения, осуществляемый с целью удовлетворения всесторонних потребностей обучающихся и воспитанников (подпункт 39 статьи 1 Закона РК «Об образовании»). </w:t>
      </w:r>
    </w:p>
    <w:p w:rsidR="00C93592" w:rsidRPr="00C93592" w:rsidRDefault="00C93592" w:rsidP="00C93592">
      <w:pPr>
        <w:ind w:firstLine="709"/>
        <w:jc w:val="both"/>
        <w:rPr>
          <w:sz w:val="28"/>
          <w:szCs w:val="28"/>
          <w:lang w:val="ru-RU"/>
        </w:rPr>
      </w:pPr>
      <w:r w:rsidRPr="00C93592">
        <w:rPr>
          <w:sz w:val="28"/>
          <w:szCs w:val="28"/>
          <w:lang w:val="ru-RU"/>
        </w:rPr>
        <w:t xml:space="preserve">Всесторонние потребности обучающихся обеспечиваются по социально- педагогическому, художественно-эстетическому, музыкальному, научно- техническому, туристско-краеведческому, эколого-биологическому, военно- патриотическому, спортивно-оздоровительному, проектно-исследовательскому и другим направлениям дополнительного образования детей. </w:t>
      </w:r>
    </w:p>
    <w:p w:rsidR="00C93592" w:rsidRPr="00C93592" w:rsidRDefault="00C93592" w:rsidP="00C93592">
      <w:pPr>
        <w:ind w:firstLine="709"/>
        <w:jc w:val="both"/>
        <w:rPr>
          <w:sz w:val="28"/>
          <w:szCs w:val="28"/>
          <w:lang w:val="ru-RU"/>
        </w:rPr>
      </w:pPr>
      <w:r w:rsidRPr="00C93592">
        <w:rPr>
          <w:sz w:val="28"/>
          <w:szCs w:val="28"/>
          <w:lang w:val="ru-RU"/>
        </w:rPr>
        <w:t xml:space="preserve">Образовательные услуги обучающимся по образовательным программам дополнительного образования предоставляются организациями образования, реализующими общеобразовательные учебные программы начального, основного среднего и общего среднего образования, и на договорной основе (пункт 1 статьи 37 Закона РК «Об образовании»). </w:t>
      </w:r>
    </w:p>
    <w:p w:rsidR="00C93592" w:rsidRPr="00C93592" w:rsidRDefault="00C93592" w:rsidP="00C93592">
      <w:pPr>
        <w:ind w:firstLine="709"/>
        <w:jc w:val="both"/>
        <w:rPr>
          <w:sz w:val="28"/>
          <w:szCs w:val="28"/>
          <w:lang w:val="ru-RU"/>
        </w:rPr>
      </w:pPr>
      <w:r w:rsidRPr="00C93592">
        <w:rPr>
          <w:sz w:val="28"/>
          <w:szCs w:val="28"/>
          <w:lang w:val="ru-RU"/>
        </w:rPr>
        <w:t>Для обеспечения эффективности дополнительного образования детей в республике реализуются следующие законодательные и нормативные правовые акты:</w:t>
      </w:r>
    </w:p>
    <w:p w:rsidR="00C93592" w:rsidRPr="00C93592" w:rsidRDefault="00C93592" w:rsidP="00C93592">
      <w:pPr>
        <w:ind w:firstLine="709"/>
        <w:jc w:val="both"/>
        <w:rPr>
          <w:sz w:val="28"/>
          <w:szCs w:val="28"/>
          <w:lang w:val="ru-RU"/>
        </w:rPr>
      </w:pPr>
      <w:r w:rsidRPr="00C93592">
        <w:rPr>
          <w:sz w:val="28"/>
          <w:szCs w:val="28"/>
          <w:lang w:val="ru-RU"/>
        </w:rPr>
        <w:t xml:space="preserve">– Закон Республики Казахстан «Об образовании» (статьи 1, 4, 5, 6, 11, 14, 23, 28, 37, 51, 52, 63, 65); </w:t>
      </w:r>
    </w:p>
    <w:p w:rsidR="00C93592" w:rsidRPr="00C93592" w:rsidRDefault="00C93592" w:rsidP="00C93592">
      <w:pPr>
        <w:ind w:firstLine="709"/>
        <w:jc w:val="both"/>
        <w:rPr>
          <w:sz w:val="28"/>
          <w:szCs w:val="28"/>
          <w:lang w:val="ru-RU"/>
        </w:rPr>
      </w:pPr>
      <w:r w:rsidRPr="00C93592">
        <w:rPr>
          <w:sz w:val="28"/>
          <w:szCs w:val="28"/>
          <w:lang w:val="ru-RU"/>
        </w:rPr>
        <w:t>– ППРК «Об утверждении Типовых правил деятельности организаций образования, реализующих дополнительные образовательные программы для детей» от 17 мая 2013 года № 499;</w:t>
      </w:r>
    </w:p>
    <w:p w:rsidR="00C93592" w:rsidRPr="00C93592" w:rsidRDefault="00C93592" w:rsidP="00C93592">
      <w:pPr>
        <w:ind w:firstLine="709"/>
        <w:jc w:val="both"/>
        <w:rPr>
          <w:sz w:val="28"/>
          <w:szCs w:val="28"/>
          <w:lang w:val="ru-RU"/>
        </w:rPr>
      </w:pPr>
      <w:r w:rsidRPr="00C93592">
        <w:rPr>
          <w:sz w:val="28"/>
          <w:szCs w:val="28"/>
          <w:lang w:val="ru-RU"/>
        </w:rPr>
        <w:t xml:space="preserve">– приказ МОН РК «Об утверждении Типовых правил деятельности видов организаций дополнительного образования для детей» от 14 июня 2013 года № 228; </w:t>
      </w:r>
    </w:p>
    <w:p w:rsidR="00C93592" w:rsidRPr="00C93592" w:rsidRDefault="00C93592" w:rsidP="00C93592">
      <w:pPr>
        <w:ind w:firstLine="709"/>
        <w:jc w:val="both"/>
        <w:rPr>
          <w:sz w:val="28"/>
          <w:szCs w:val="28"/>
          <w:lang w:val="ru-RU"/>
        </w:rPr>
      </w:pPr>
      <w:r w:rsidRPr="00C93592">
        <w:rPr>
          <w:sz w:val="28"/>
          <w:szCs w:val="28"/>
          <w:lang w:val="ru-RU"/>
        </w:rPr>
        <w:t xml:space="preserve">– приказ МОН РК «Об утверждении Типовых учебных планов и образовательных программ детских музыкальных школ, детских художественных школ и детских школ искусств» от 29 декабря 2011 года №543. </w:t>
      </w:r>
    </w:p>
    <w:p w:rsidR="00C93592" w:rsidRPr="00C93592" w:rsidRDefault="00C93592" w:rsidP="00C93592">
      <w:pPr>
        <w:ind w:firstLine="709"/>
        <w:jc w:val="both"/>
        <w:rPr>
          <w:sz w:val="28"/>
          <w:szCs w:val="28"/>
          <w:lang w:val="ru-RU"/>
        </w:rPr>
      </w:pPr>
      <w:r w:rsidRPr="00C93592">
        <w:rPr>
          <w:sz w:val="28"/>
          <w:szCs w:val="28"/>
          <w:lang w:val="ru-RU"/>
        </w:rPr>
        <w:t>Особенности дополнительного образования детей в общеобразовательных школах республики в 2018-2019 учебном году обусловлены необходимостью более тесной интеграции общего среднего и дополнительного образования.</w:t>
      </w:r>
    </w:p>
    <w:p w:rsidR="00C93592" w:rsidRPr="00C93592" w:rsidRDefault="00C93592" w:rsidP="00C93592">
      <w:pPr>
        <w:ind w:firstLine="709"/>
        <w:jc w:val="both"/>
        <w:rPr>
          <w:sz w:val="28"/>
          <w:szCs w:val="28"/>
          <w:lang w:val="ru-RU"/>
        </w:rPr>
      </w:pPr>
      <w:r w:rsidRPr="00C93592">
        <w:rPr>
          <w:sz w:val="28"/>
          <w:szCs w:val="28"/>
          <w:lang w:val="ru-RU"/>
        </w:rPr>
        <w:t xml:space="preserve">Инновационный характер изменений содержания и технологий в современной школе в значительной степени может быть усилен за счёт дополнительного образования, характер которого предполагает свободу выбора видов деятельности, высокую мотивированность обучающихся, а значит, и реальное творческое самовыражение личности. </w:t>
      </w:r>
    </w:p>
    <w:p w:rsidR="00C93592" w:rsidRPr="00C93592" w:rsidRDefault="00C93592" w:rsidP="00C93592">
      <w:pPr>
        <w:ind w:firstLine="709"/>
        <w:jc w:val="both"/>
        <w:rPr>
          <w:sz w:val="28"/>
          <w:szCs w:val="28"/>
          <w:lang w:val="ru-RU"/>
        </w:rPr>
      </w:pPr>
      <w:r w:rsidRPr="00C93592">
        <w:rPr>
          <w:sz w:val="28"/>
          <w:szCs w:val="28"/>
          <w:lang w:val="ru-RU"/>
        </w:rPr>
        <w:t xml:space="preserve">В условиях введения образовательных стандартов нового поколения актуальность включения дополнительного образования детей в структуру основных общеобразовательных программ связывается с необходимостью усиления вариативной составляющей образования, способствующей </w:t>
      </w:r>
      <w:r w:rsidRPr="00C93592">
        <w:rPr>
          <w:sz w:val="28"/>
          <w:szCs w:val="28"/>
          <w:lang w:val="ru-RU"/>
        </w:rPr>
        <w:lastRenderedPageBreak/>
        <w:t xml:space="preserve">практическому приложению знаний, умений и навыков, полученных в школе, стимулированию познавательной мотивации обучающихся. </w:t>
      </w:r>
    </w:p>
    <w:p w:rsidR="00C93592" w:rsidRPr="00C93592" w:rsidRDefault="00C93592" w:rsidP="00C93592">
      <w:pPr>
        <w:ind w:firstLine="709"/>
        <w:jc w:val="both"/>
        <w:rPr>
          <w:sz w:val="28"/>
          <w:szCs w:val="28"/>
          <w:lang w:val="ru-RU"/>
        </w:rPr>
      </w:pPr>
      <w:r w:rsidRPr="00C93592">
        <w:rPr>
          <w:sz w:val="28"/>
          <w:szCs w:val="28"/>
          <w:lang w:val="ru-RU"/>
        </w:rPr>
        <w:t>Интеграция начального, основного</w:t>
      </w:r>
      <w:r w:rsidRPr="00DF33C2">
        <w:rPr>
          <w:sz w:val="28"/>
          <w:szCs w:val="28"/>
          <w:lang w:val="kk-KZ"/>
        </w:rPr>
        <w:t xml:space="preserve">, </w:t>
      </w:r>
      <w:r w:rsidRPr="00C93592">
        <w:rPr>
          <w:sz w:val="28"/>
          <w:szCs w:val="28"/>
          <w:lang w:val="ru-RU"/>
        </w:rPr>
        <w:t xml:space="preserve">общего среднего образования и дополнительного образования детей позволяет сблизить процессы воспитания, обучения и развития, что является одной из наиболее сложных проблем современной педагогики. Необходимость развития данного направления основывается на идее сохранения единого образовательного пространства. В процессе организации обучения на школьном уроке возможно использование технологий, присущих системе дополнительного образования. Это комплексные занятия, учебные проекты, дискуссионные технологии, игры. Они, как правило, предполагают выход за рамки самого урока, предусматривая самостоятельную индивидуальную и групповую деятельность обучающихся непосредственно под руководством учителя. В то же время школьный урок получает продолжение в процессе реализации дополнительной образовательной программы как на уровне расширения и углубления содержания материала, так и за счет отработки отдельных элементов содержания школьного урока в разнообразных формах внеурочной деятельности. </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Старшеклассникам, проявляющим интерес к математике, химии, физике, биологии, в рамках школьного научного общества следует предлагать проекты, воспитывающие культуру познания, исследовательской деятельности.</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Можно заниматься экологией в плане воспитания экологической культуры. В этом случае занятия должны строиться на основе проектных технологий в естественной для этого форме разновозрастных объединений.</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В целом</w:t>
      </w:r>
      <w:r w:rsidRPr="00DF33C2">
        <w:rPr>
          <w:sz w:val="28"/>
          <w:szCs w:val="28"/>
          <w:lang w:val="ru-RU"/>
        </w:rPr>
        <w:t>,</w:t>
      </w:r>
      <w:r w:rsidRPr="00C93592">
        <w:rPr>
          <w:sz w:val="28"/>
          <w:szCs w:val="28"/>
          <w:lang w:val="ru-RU"/>
        </w:rPr>
        <w:t xml:space="preserve"> тенденция интеграции состоит в нарастании числа комплексных программ и проектов: исторические игры, музыкальный театр, детская филармония, клуб поисковой работы, бардовской  песни, школьная академия науки и техники и др. </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kk-KZ"/>
        </w:rPr>
        <w:t>Таким образом, основное образование и д</w:t>
      </w:r>
      <w:r w:rsidRPr="00C93592">
        <w:rPr>
          <w:sz w:val="28"/>
          <w:szCs w:val="28"/>
          <w:lang w:val="ru-RU"/>
        </w:rPr>
        <w:t xml:space="preserve">ополнительное образование детей </w:t>
      </w:r>
      <w:r w:rsidRPr="00DF33C2">
        <w:rPr>
          <w:sz w:val="28"/>
          <w:szCs w:val="28"/>
          <w:lang w:val="kk-KZ"/>
        </w:rPr>
        <w:t>должны</w:t>
      </w:r>
      <w:r w:rsidRPr="00C93592">
        <w:rPr>
          <w:sz w:val="28"/>
          <w:szCs w:val="28"/>
          <w:lang w:val="ru-RU"/>
        </w:rPr>
        <w:t xml:space="preserve"> стать равноправными, взаимодополняющими друг друга компонентами и тем самым создать единое образовательное пространство, необходимое для полноценного личностного развития каждого ребенка. В этих условиях школа </w:t>
      </w:r>
      <w:r w:rsidRPr="00DF33C2">
        <w:rPr>
          <w:sz w:val="28"/>
          <w:szCs w:val="28"/>
          <w:lang w:val="kk-KZ"/>
        </w:rPr>
        <w:t>может</w:t>
      </w:r>
      <w:r w:rsidRPr="00C93592">
        <w:rPr>
          <w:sz w:val="28"/>
          <w:szCs w:val="28"/>
          <w:lang w:val="ru-RU"/>
        </w:rPr>
        <w:t xml:space="preserve"> преодолеть интеллектуальный перекос в развитии обучающихся и создать основу для их успешной адаптации в обществе.</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Важным связующим звеном в организации внеурочной работы в школе выступают предметные кружки и секции. В одном случае это внеурочная работа по предмету, в другом – часть дополнительного образования. Для каждого уровня образования дополнительное образование способно предложить свой содержательный модуль, исходя из особенностей личности в условиях определенного возрастного периода: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 на уровне дошкольного образования – предшкольная подготовка;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 на уровне начального образования – помощь в освоении позиции обучающегося: включение в разные учебные сообщества;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на уровне основного образования – поддержка процесса самоопределения личности: расширение спектра значимых проблем в различных сферах деятельности и приобретение опыта их</w:t>
      </w:r>
      <w:r w:rsidRPr="00DF33C2">
        <w:rPr>
          <w:sz w:val="28"/>
          <w:szCs w:val="28"/>
          <w:lang w:val="kk-KZ"/>
        </w:rPr>
        <w:t xml:space="preserve"> </w:t>
      </w:r>
      <w:r w:rsidRPr="00C93592">
        <w:rPr>
          <w:sz w:val="28"/>
          <w:szCs w:val="28"/>
          <w:lang w:val="ru-RU"/>
        </w:rPr>
        <w:t xml:space="preserve">решения;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lastRenderedPageBreak/>
        <w:t xml:space="preserve">– на уровне общего среднего образования – сопровождение процесса профессионального самоопределения обучающихся, обеспечение профессиональной ориентации.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Основные особенности развития дополнительного образования детей в школе предполагают: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1) создание широкого общекультурного и эмоционально-окрашенного фона для позитивного восприятия ценностей образования и более успешного освоения его</w:t>
      </w:r>
      <w:r w:rsidRPr="00DF33C2">
        <w:rPr>
          <w:sz w:val="28"/>
          <w:szCs w:val="28"/>
          <w:lang w:val="kk-KZ"/>
        </w:rPr>
        <w:t xml:space="preserve"> </w:t>
      </w:r>
      <w:r w:rsidRPr="00C93592">
        <w:rPr>
          <w:sz w:val="28"/>
          <w:szCs w:val="28"/>
          <w:lang w:val="ru-RU"/>
        </w:rPr>
        <w:t xml:space="preserve">содержания;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2) осуществление «ненавязчивого» воспитания благодаря включению детей в личностно значимые творческие виды деятельности, в процессе которых происходит «незаметное» формирование нравственных, духовных, культурных ориентиров подрастающего поколения;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3) ориентацию обучающихся, проявляющих особый интерес к тем или иным видам деятельности (художественной, технической, спортивной и др.), на реализацию своих способностей в организациях дополнительного образования детей;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4) компенсацию отсутствия тех или иных учебных курсов, которые нужны обучающимся для определения индивидуального образовательного пути, конкретизации жизненных и профессиональных планов, формирования важных личностных качеств.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Основным назначением организации дополнительных внеклассных мероприятий, кружков, секций и факультативов является раннее обнаружение талантов ребенка, развитие творческих способностей, формирование разностороннего круга его интересов, помощь в профессиональном самоопределении.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Система дополнительного образования в современной школе должна:</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отвечать потребностям детей различных возрастных категорий;</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помогать раскрывать личный потенциал, творческую жилку; обеспечивать психологический и социальный комфорт обучающихся;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побуждать к самостоятельному развитию навыков, воспитывать самодисциплину;</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помогать реализовать потенциал общего образования в процессе углубления и практического применения знаний, которые были получены на уроках.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Образовательные программы (далее – программа) разрабатываются педагогами самостоятельно в художественно-эстетическом, научно-техническом, естественнонаучном, экологическом и биологическом, физкультурно-спортивном, военно-патриотическом или культурологическом</w:t>
      </w:r>
      <w:r w:rsidRPr="00DF33C2">
        <w:rPr>
          <w:sz w:val="28"/>
          <w:szCs w:val="28"/>
          <w:lang w:val="kk-KZ"/>
        </w:rPr>
        <w:t xml:space="preserve"> </w:t>
      </w:r>
      <w:r w:rsidRPr="00C93592">
        <w:rPr>
          <w:sz w:val="28"/>
          <w:szCs w:val="28"/>
          <w:lang w:val="ru-RU"/>
        </w:rPr>
        <w:t xml:space="preserve">направлениях.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DF33C2">
        <w:rPr>
          <w:sz w:val="28"/>
          <w:szCs w:val="28"/>
          <w:lang w:val="ru-RU"/>
        </w:rPr>
        <w:tab/>
      </w:r>
      <w:r w:rsidRPr="00C93592">
        <w:rPr>
          <w:sz w:val="28"/>
          <w:szCs w:val="28"/>
          <w:lang w:val="ru-RU"/>
        </w:rPr>
        <w:t>Можно организовать творческие мастерские, поисковые кружки, литературоведческие курсы, краеведения, секции занимательной химии или математики, кружки электротехники и многое другое с учетом потребност</w:t>
      </w:r>
      <w:r w:rsidRPr="00DF33C2">
        <w:rPr>
          <w:sz w:val="28"/>
          <w:szCs w:val="28"/>
          <w:lang w:val="ru-RU"/>
        </w:rPr>
        <w:t xml:space="preserve">ей </w:t>
      </w:r>
      <w:r w:rsidRPr="00C93592">
        <w:rPr>
          <w:sz w:val="28"/>
          <w:szCs w:val="28"/>
          <w:lang w:val="ru-RU"/>
        </w:rPr>
        <w:t xml:space="preserve">обучающихся. Требования к программе.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Программа дополнительного образования в школе должна быть актуальной, рациональной, реалистичной, контролируемой</w:t>
      </w:r>
      <w:r w:rsidRPr="00DF33C2">
        <w:rPr>
          <w:sz w:val="28"/>
          <w:szCs w:val="28"/>
          <w:lang w:val="kk-KZ"/>
        </w:rPr>
        <w:t>. Н</w:t>
      </w:r>
      <w:r w:rsidRPr="00C93592">
        <w:rPr>
          <w:sz w:val="28"/>
          <w:szCs w:val="28"/>
          <w:lang w:val="ru-RU"/>
        </w:rPr>
        <w:t xml:space="preserve">ужно </w:t>
      </w:r>
      <w:r w:rsidRPr="00DF33C2">
        <w:rPr>
          <w:sz w:val="28"/>
          <w:szCs w:val="28"/>
          <w:lang w:val="kk-KZ"/>
        </w:rPr>
        <w:lastRenderedPageBreak/>
        <w:t>о</w:t>
      </w:r>
      <w:r w:rsidRPr="00C93592">
        <w:rPr>
          <w:sz w:val="28"/>
          <w:szCs w:val="28"/>
          <w:lang w:val="ru-RU"/>
        </w:rPr>
        <w:t xml:space="preserve">риентироваться на удовлетворение потребностей обучающихся. Следует определить задачи и варианты получения максимально ценного опыта практической деятельности. Программа должна иметь возможность контролировать достижения обучающихся.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Для</w:t>
      </w:r>
      <w:r w:rsidRPr="00DF33C2">
        <w:rPr>
          <w:sz w:val="28"/>
          <w:szCs w:val="28"/>
          <w:lang w:val="kk-KZ"/>
        </w:rPr>
        <w:t xml:space="preserve"> предоставления</w:t>
      </w:r>
      <w:r w:rsidRPr="00C93592">
        <w:rPr>
          <w:sz w:val="28"/>
          <w:szCs w:val="28"/>
          <w:lang w:val="ru-RU"/>
        </w:rPr>
        <w:t xml:space="preserve"> </w:t>
      </w:r>
      <w:r w:rsidRPr="00DF33C2">
        <w:rPr>
          <w:sz w:val="28"/>
          <w:szCs w:val="28"/>
          <w:lang w:val="kk-KZ"/>
        </w:rPr>
        <w:t>к</w:t>
      </w:r>
      <w:r w:rsidRPr="00C93592">
        <w:rPr>
          <w:sz w:val="28"/>
          <w:szCs w:val="28"/>
          <w:lang w:val="ru-RU"/>
        </w:rPr>
        <w:t>ачественн</w:t>
      </w:r>
      <w:r w:rsidRPr="00DF33C2">
        <w:rPr>
          <w:sz w:val="28"/>
          <w:szCs w:val="28"/>
          <w:lang w:val="kk-KZ"/>
        </w:rPr>
        <w:t>ых услуг по дополнительному</w:t>
      </w:r>
      <w:r w:rsidRPr="00C93592">
        <w:rPr>
          <w:sz w:val="28"/>
          <w:szCs w:val="28"/>
          <w:lang w:val="ru-RU"/>
        </w:rPr>
        <w:t xml:space="preserve"> образовани</w:t>
      </w:r>
      <w:r w:rsidRPr="00DF33C2">
        <w:rPr>
          <w:sz w:val="28"/>
          <w:szCs w:val="28"/>
          <w:lang w:val="kk-KZ"/>
        </w:rPr>
        <w:t xml:space="preserve">ю </w:t>
      </w:r>
      <w:r w:rsidRPr="00C93592">
        <w:rPr>
          <w:sz w:val="28"/>
          <w:szCs w:val="28"/>
          <w:lang w:val="ru-RU"/>
        </w:rPr>
        <w:t xml:space="preserve">необходимо наладить взаимодействие между администрацией школы, педагогами дополнительного образования в школе, обучающимися и их родителями. Только плодотворное сотрудничество всех сторон сделает возможной организацию системы дополнительных кружков, секций, мероприятий.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Дополнительное образование в школе нужно организовывать в процессе осуществления следующих этапов</w:t>
      </w:r>
      <w:r w:rsidRPr="00DF33C2">
        <w:rPr>
          <w:sz w:val="28"/>
          <w:szCs w:val="28"/>
          <w:lang w:val="kk-KZ"/>
        </w:rPr>
        <w:t>.</w:t>
      </w:r>
      <w:r w:rsidRPr="00C93592">
        <w:rPr>
          <w:sz w:val="28"/>
          <w:szCs w:val="28"/>
          <w:lang w:val="ru-RU"/>
        </w:rPr>
        <w:t xml:space="preserve">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 xml:space="preserve">1. Изучение потребностей и желаний обучающихся. Данные можно собрать путем письменного тестирования, устных опросов обучающихся и родителей, анкетирования, проведения мониторинга качества образованности детей на этапах завершения начальной, основной средней и  общей средней школы.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 xml:space="preserve">2. Объединение обучающихся в группы по интересам, создание секций, факультативов, кружков. Модель системы и программы дополнительного образования в школе можно сформировать по результатам анкетирования. На этом этапе нужно выделить основные направления внеклассного обучения.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Мероприятия следует разрабатывать исходя из количества потенциальных участников и тех, кто нуждается в знаниях по определенной тематике.</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 xml:space="preserve">3. Помощь учителям и обучающимся в определении области обучения. Обучающимся нужно дать свободный выбор программ дополнительного образования, перед началом занятий школьникам дается вступительное тестирование, результатами которого можно руководствоваться, но они не являются основными.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Важную роль в дополнительном образовании играют формы занятий. Именно от выбранной методики зависит конечный результат. Ежегодно появляются новые техники преподавания. Это неслучайно, ведь со временем общество меняется. Именно поэтому каждый педагог должен обладать психолого-педагогическими знаниями, регулярно совершенствовать свой метод преподавания и изучать новые техники.</w:t>
      </w:r>
    </w:p>
    <w:p w:rsidR="00C93592" w:rsidRPr="00C93592" w:rsidRDefault="00C93592" w:rsidP="00C93592">
      <w:pPr>
        <w:ind w:firstLine="709"/>
        <w:jc w:val="both"/>
        <w:rPr>
          <w:sz w:val="28"/>
          <w:szCs w:val="28"/>
          <w:lang w:val="ru-RU"/>
        </w:rPr>
      </w:pPr>
      <w:r w:rsidRPr="00C93592">
        <w:rPr>
          <w:sz w:val="28"/>
          <w:szCs w:val="28"/>
          <w:lang w:val="ru-RU"/>
        </w:rPr>
        <w:t xml:space="preserve">Формы занятий в дополнительном образовании должны соответствовать следующим требованиям: </w:t>
      </w:r>
    </w:p>
    <w:p w:rsidR="00C93592" w:rsidRPr="00C93592" w:rsidRDefault="00C93592" w:rsidP="00C93592">
      <w:pPr>
        <w:ind w:firstLine="709"/>
        <w:jc w:val="both"/>
        <w:rPr>
          <w:sz w:val="28"/>
          <w:szCs w:val="28"/>
          <w:lang w:val="ru-RU"/>
        </w:rPr>
      </w:pPr>
      <w:r w:rsidRPr="00C93592">
        <w:rPr>
          <w:sz w:val="28"/>
          <w:szCs w:val="28"/>
          <w:lang w:val="ru-RU"/>
        </w:rPr>
        <w:t xml:space="preserve">– иметь развивающий характер, а точнее, быть направленными на развитие у учеников природных задатков и интересов; </w:t>
      </w:r>
    </w:p>
    <w:p w:rsidR="00C93592" w:rsidRPr="00C93592" w:rsidRDefault="00C93592" w:rsidP="00C93592">
      <w:pPr>
        <w:ind w:firstLine="709"/>
        <w:jc w:val="both"/>
        <w:rPr>
          <w:sz w:val="28"/>
          <w:szCs w:val="28"/>
          <w:lang w:val="ru-RU"/>
        </w:rPr>
      </w:pPr>
      <w:r w:rsidRPr="00C93592">
        <w:rPr>
          <w:sz w:val="28"/>
          <w:szCs w:val="28"/>
          <w:lang w:val="ru-RU"/>
        </w:rPr>
        <w:t>– быть разнообразными по содержанию и характеру проведения;</w:t>
      </w:r>
    </w:p>
    <w:p w:rsidR="00C93592" w:rsidRPr="00C93592" w:rsidRDefault="00C93592" w:rsidP="00C93592">
      <w:pPr>
        <w:ind w:firstLine="709"/>
        <w:jc w:val="both"/>
        <w:rPr>
          <w:sz w:val="28"/>
          <w:szCs w:val="28"/>
          <w:lang w:val="ru-RU"/>
        </w:rPr>
      </w:pPr>
      <w:r w:rsidRPr="00C93592">
        <w:rPr>
          <w:sz w:val="28"/>
          <w:szCs w:val="28"/>
          <w:lang w:val="ru-RU"/>
        </w:rPr>
        <w:t>– основываться на различных дополнительных методиках.</w:t>
      </w:r>
    </w:p>
    <w:p w:rsidR="00C93592" w:rsidRPr="00C93592" w:rsidRDefault="00C93592" w:rsidP="00C93592">
      <w:pPr>
        <w:ind w:firstLine="709"/>
        <w:jc w:val="both"/>
        <w:rPr>
          <w:sz w:val="28"/>
          <w:szCs w:val="28"/>
          <w:lang w:val="ru-RU"/>
        </w:rPr>
      </w:pPr>
      <w:r w:rsidRPr="00DF33C2">
        <w:rPr>
          <w:sz w:val="28"/>
          <w:szCs w:val="28"/>
          <w:lang w:val="kk-KZ"/>
        </w:rPr>
        <w:t>Необходимо проводить т</w:t>
      </w:r>
      <w:r w:rsidRPr="00C93592">
        <w:rPr>
          <w:sz w:val="28"/>
          <w:szCs w:val="28"/>
          <w:lang w:val="ru-RU"/>
        </w:rPr>
        <w:t>екущий контроль и регулярн</w:t>
      </w:r>
      <w:r w:rsidRPr="00DF33C2">
        <w:rPr>
          <w:sz w:val="28"/>
          <w:szCs w:val="28"/>
          <w:lang w:val="kk-KZ"/>
        </w:rPr>
        <w:t>ую</w:t>
      </w:r>
      <w:r w:rsidRPr="00C93592">
        <w:rPr>
          <w:sz w:val="28"/>
          <w:szCs w:val="28"/>
          <w:lang w:val="ru-RU"/>
        </w:rPr>
        <w:t xml:space="preserve"> коррекци</w:t>
      </w:r>
      <w:r w:rsidRPr="00DF33C2">
        <w:rPr>
          <w:sz w:val="28"/>
          <w:szCs w:val="28"/>
          <w:lang w:val="kk-KZ"/>
        </w:rPr>
        <w:t>ю</w:t>
      </w:r>
      <w:r w:rsidRPr="00C93592">
        <w:rPr>
          <w:sz w:val="28"/>
          <w:szCs w:val="28"/>
          <w:lang w:val="ru-RU"/>
        </w:rPr>
        <w:t xml:space="preserve"> работы. Нужно определить отчетный период, по окончании которого собирать </w:t>
      </w:r>
      <w:r w:rsidRPr="00C93592">
        <w:rPr>
          <w:sz w:val="28"/>
          <w:szCs w:val="28"/>
          <w:lang w:val="ru-RU"/>
        </w:rPr>
        <w:lastRenderedPageBreak/>
        <w:t xml:space="preserve">данные об обучающихся, посещаемости кружков и секций, успеваемости школьников. Все собранные данные анализируются и систематизируются. По этой информации в случае необходимости разрабатываются корректирующие мероприятия. </w:t>
      </w:r>
    </w:p>
    <w:p w:rsidR="00C93592" w:rsidRPr="00C93592" w:rsidRDefault="00C93592" w:rsidP="00C93592">
      <w:pPr>
        <w:ind w:firstLine="709"/>
        <w:jc w:val="both"/>
        <w:rPr>
          <w:sz w:val="28"/>
          <w:szCs w:val="28"/>
          <w:lang w:val="ru-RU"/>
        </w:rPr>
      </w:pPr>
      <w:r w:rsidRPr="00DF33C2">
        <w:rPr>
          <w:sz w:val="28"/>
          <w:szCs w:val="28"/>
          <w:lang w:val="kk-KZ"/>
        </w:rPr>
        <w:t>Для а</w:t>
      </w:r>
      <w:r w:rsidRPr="00C93592">
        <w:rPr>
          <w:sz w:val="28"/>
          <w:szCs w:val="28"/>
          <w:lang w:val="ru-RU"/>
        </w:rPr>
        <w:t>нализ</w:t>
      </w:r>
      <w:r w:rsidRPr="00DF33C2">
        <w:rPr>
          <w:sz w:val="28"/>
          <w:szCs w:val="28"/>
          <w:lang w:val="kk-KZ"/>
        </w:rPr>
        <w:t>а</w:t>
      </w:r>
      <w:r w:rsidRPr="00C93592">
        <w:rPr>
          <w:sz w:val="28"/>
          <w:szCs w:val="28"/>
          <w:lang w:val="ru-RU"/>
        </w:rPr>
        <w:t xml:space="preserve"> деятельности и определени</w:t>
      </w:r>
      <w:r w:rsidRPr="00DF33C2">
        <w:rPr>
          <w:sz w:val="28"/>
          <w:szCs w:val="28"/>
          <w:lang w:val="kk-KZ"/>
        </w:rPr>
        <w:t>я</w:t>
      </w:r>
      <w:r w:rsidRPr="00C93592">
        <w:rPr>
          <w:sz w:val="28"/>
          <w:szCs w:val="28"/>
          <w:lang w:val="ru-RU"/>
        </w:rPr>
        <w:t xml:space="preserve"> перспектив работы</w:t>
      </w:r>
      <w:r w:rsidRPr="00DF33C2">
        <w:rPr>
          <w:sz w:val="28"/>
          <w:szCs w:val="28"/>
          <w:lang w:val="kk-KZ"/>
        </w:rPr>
        <w:t xml:space="preserve"> важно </w:t>
      </w:r>
      <w:r w:rsidRPr="00C93592">
        <w:rPr>
          <w:sz w:val="28"/>
          <w:szCs w:val="28"/>
          <w:lang w:val="ru-RU"/>
        </w:rPr>
        <w:t xml:space="preserve">вести постоянный мониторинг. Это позволит выявить результативность введения системы дополнительного обучения обучающихся по интересующим их направлениям. Можно также определить перспективы развития системы дополнительного образования в школе. </w:t>
      </w:r>
    </w:p>
    <w:p w:rsidR="00C93592" w:rsidRPr="00C93592" w:rsidRDefault="00C93592" w:rsidP="00C93592">
      <w:pPr>
        <w:ind w:firstLine="709"/>
        <w:jc w:val="both"/>
        <w:rPr>
          <w:sz w:val="28"/>
          <w:szCs w:val="28"/>
          <w:lang w:val="ru-RU"/>
        </w:rPr>
      </w:pPr>
      <w:r w:rsidRPr="00C93592">
        <w:rPr>
          <w:sz w:val="28"/>
          <w:szCs w:val="28"/>
          <w:lang w:val="ru-RU"/>
        </w:rPr>
        <w:t xml:space="preserve">Система дополнительного обучения, т.е.  кружки, секции, факультативы и другие внеклассные мероприятия, формируется на материальной базе конкретного учебного заведения. Используются существующие кабинеты, инвентарь, литература. Но далеко не все школы обладают достаточными ресурсами для организации внеклассных занятий и углубленного изучения предметов. Если школа не может собственным бюджетом обеспечить функционирование дополнительного обучения, вводятся платные секции и кружки. </w:t>
      </w:r>
    </w:p>
    <w:p w:rsidR="00C93592" w:rsidRPr="00C93592" w:rsidRDefault="00C93592" w:rsidP="00C93592">
      <w:pPr>
        <w:ind w:firstLine="709"/>
        <w:jc w:val="both"/>
        <w:rPr>
          <w:sz w:val="28"/>
          <w:szCs w:val="28"/>
          <w:lang w:val="ru-RU"/>
        </w:rPr>
      </w:pPr>
      <w:r w:rsidRPr="00C93592">
        <w:rPr>
          <w:sz w:val="28"/>
          <w:szCs w:val="28"/>
          <w:lang w:val="ru-RU"/>
        </w:rPr>
        <w:t xml:space="preserve">Проводимая учителями школ и педагогами дополнительного образования работа должна быть направлена на формирование человека образованного, обладающего развитыми лидерскими качествами, готового самостоятельно принимать решения в ситуации выбора, способного к сотрудничеству и межкультурному взаимодействию, обладающего чувством ответственности за судьбу своего народа. </w:t>
      </w:r>
    </w:p>
    <w:p w:rsidR="00C93592" w:rsidRPr="00C93592" w:rsidRDefault="00C93592" w:rsidP="00C93592">
      <w:pPr>
        <w:ind w:firstLine="709"/>
        <w:jc w:val="both"/>
        <w:rPr>
          <w:sz w:val="28"/>
          <w:szCs w:val="28"/>
          <w:lang w:val="ru-RU"/>
        </w:rPr>
      </w:pPr>
      <w:r w:rsidRPr="00C93592">
        <w:rPr>
          <w:sz w:val="28"/>
          <w:szCs w:val="28"/>
          <w:lang w:val="ru-RU"/>
        </w:rPr>
        <w:t xml:space="preserve">Важно, чтобы наши дети воспитывались в духе национальной идеологии, культурных традиций. Идеологическая составляющая должна присутствовать во всех проводимых мероприятиях. Учителям и педагогам дополнительного образования рекомендуется активно обращаться к методическому фонду республиканских выставок, использовать выставочный материал в профессиональной деятельности. </w:t>
      </w:r>
    </w:p>
    <w:p w:rsidR="00C93592" w:rsidRPr="00C93592" w:rsidRDefault="00C93592" w:rsidP="00C93592">
      <w:pPr>
        <w:ind w:firstLine="709"/>
        <w:jc w:val="both"/>
        <w:rPr>
          <w:sz w:val="28"/>
          <w:szCs w:val="28"/>
          <w:lang w:val="ru-RU"/>
        </w:rPr>
      </w:pPr>
      <w:r w:rsidRPr="00C93592">
        <w:rPr>
          <w:sz w:val="28"/>
          <w:szCs w:val="28"/>
          <w:lang w:val="ru-RU"/>
        </w:rPr>
        <w:t>Педагогам детских фольклорных коллективов школ рекомендуется продолжить работу по изучению национальных особенностей и традиций казахстанского народа,</w:t>
      </w:r>
      <w:r w:rsidRPr="00DF33C2">
        <w:rPr>
          <w:sz w:val="28"/>
          <w:szCs w:val="28"/>
          <w:lang w:val="kk-KZ"/>
        </w:rPr>
        <w:t xml:space="preserve"> </w:t>
      </w:r>
      <w:r w:rsidRPr="00C93592">
        <w:rPr>
          <w:sz w:val="28"/>
          <w:szCs w:val="28"/>
          <w:lang w:val="ru-RU"/>
        </w:rPr>
        <w:t>сохранению и развитию региональной фольклорной традиции: песенной, танцевальной, народных промыслов и др. На занятиях особые акценты необходимо делать на разъяснении обучающимся гуманистических ценностных ориентиров: почитание женщины-матери, уважение к старшим, трудолюбие, стремление жить в гармонии с социумом и природой и др.</w:t>
      </w:r>
    </w:p>
    <w:p w:rsidR="00C93592" w:rsidRPr="00C93592" w:rsidRDefault="00C93592" w:rsidP="00C93592">
      <w:pPr>
        <w:ind w:firstLine="709"/>
        <w:jc w:val="both"/>
        <w:rPr>
          <w:sz w:val="28"/>
          <w:szCs w:val="28"/>
          <w:lang w:val="ru-RU"/>
        </w:rPr>
      </w:pPr>
      <w:r w:rsidRPr="00C93592">
        <w:rPr>
          <w:sz w:val="28"/>
          <w:szCs w:val="28"/>
          <w:lang w:val="ru-RU"/>
        </w:rPr>
        <w:t xml:space="preserve">Педагогам школьных объединений театрального творчества особое внимание следует уделить поиску драматургического материала высокого нравственного содержания, учитывая современные тенденции развития детского театрального творчества, развитию интерактивных видов театра. </w:t>
      </w:r>
    </w:p>
    <w:p w:rsidR="00C93592" w:rsidRPr="00C93592" w:rsidRDefault="00C93592" w:rsidP="00C93592">
      <w:pPr>
        <w:ind w:firstLine="709"/>
        <w:jc w:val="both"/>
        <w:rPr>
          <w:sz w:val="28"/>
          <w:szCs w:val="28"/>
          <w:lang w:val="ru-RU"/>
        </w:rPr>
      </w:pPr>
      <w:r w:rsidRPr="00C93592">
        <w:rPr>
          <w:sz w:val="28"/>
          <w:szCs w:val="28"/>
          <w:lang w:val="ru-RU"/>
        </w:rPr>
        <w:t xml:space="preserve">Педагогам школьных кружков и объединений изобразительного и декоративно-прикладного творчества необходимо продолжить работу по развитию культуры творчества, воспитанию чувства прекрасного. Как показывает практика, мощным механизмом духовно-нравственного </w:t>
      </w:r>
      <w:r w:rsidRPr="00C93592">
        <w:rPr>
          <w:sz w:val="28"/>
          <w:szCs w:val="28"/>
          <w:lang w:val="ru-RU"/>
        </w:rPr>
        <w:lastRenderedPageBreak/>
        <w:t xml:space="preserve">просвещения являются занятия изобразительным искусством, хореографией, музыкой. </w:t>
      </w:r>
    </w:p>
    <w:p w:rsidR="00C93592" w:rsidRPr="00C93592" w:rsidRDefault="00C93592" w:rsidP="00C93592">
      <w:pPr>
        <w:ind w:firstLine="709"/>
        <w:jc w:val="both"/>
        <w:rPr>
          <w:sz w:val="28"/>
          <w:szCs w:val="28"/>
          <w:lang w:val="ru-RU"/>
        </w:rPr>
      </w:pPr>
      <w:r w:rsidRPr="00C93592">
        <w:rPr>
          <w:sz w:val="28"/>
          <w:szCs w:val="28"/>
          <w:lang w:val="ru-RU"/>
        </w:rPr>
        <w:t xml:space="preserve">Структура ряда самостоятельных конкурсов и выставок могла бы быть объединена общей идеей представления «Через искусство – к миру и взаимопониманию» по следующим номинациям: </w:t>
      </w:r>
    </w:p>
    <w:p w:rsidR="00C93592" w:rsidRPr="00C93592" w:rsidRDefault="00C93592" w:rsidP="00C93592">
      <w:pPr>
        <w:ind w:firstLine="709"/>
        <w:jc w:val="both"/>
        <w:rPr>
          <w:sz w:val="28"/>
          <w:szCs w:val="28"/>
          <w:lang w:val="ru-RU"/>
        </w:rPr>
      </w:pPr>
      <w:r w:rsidRPr="00C93592">
        <w:rPr>
          <w:sz w:val="28"/>
          <w:szCs w:val="28"/>
          <w:lang w:val="ru-RU"/>
        </w:rPr>
        <w:t>1) «Национальные традиции и обряды» (участники конкурса представляют описание или демонстрируют национальные обряды, а также рассказывают о традициях своего народа).</w:t>
      </w:r>
    </w:p>
    <w:p w:rsidR="00C93592" w:rsidRPr="00C93592" w:rsidRDefault="00C93592" w:rsidP="00C93592">
      <w:pPr>
        <w:ind w:firstLine="709"/>
        <w:jc w:val="both"/>
        <w:rPr>
          <w:sz w:val="28"/>
          <w:szCs w:val="28"/>
          <w:lang w:val="ru-RU"/>
        </w:rPr>
      </w:pPr>
      <w:r w:rsidRPr="00C93592">
        <w:rPr>
          <w:sz w:val="28"/>
          <w:szCs w:val="28"/>
          <w:lang w:val="ru-RU"/>
        </w:rPr>
        <w:t xml:space="preserve">2) «Национальные песни, поэзия, игры и танцы» (участники конкурса исполняют произведения фольклора на национальном языке, демонстрируют танцы, а также национальные и народные игры). </w:t>
      </w:r>
    </w:p>
    <w:p w:rsidR="00C93592" w:rsidRPr="00C93592" w:rsidRDefault="00C93592" w:rsidP="00C93592">
      <w:pPr>
        <w:ind w:firstLine="709"/>
        <w:jc w:val="both"/>
        <w:rPr>
          <w:sz w:val="28"/>
          <w:szCs w:val="28"/>
          <w:lang w:val="ru-RU"/>
        </w:rPr>
      </w:pPr>
      <w:r w:rsidRPr="00C93592">
        <w:rPr>
          <w:sz w:val="28"/>
          <w:szCs w:val="28"/>
          <w:lang w:val="ru-RU"/>
        </w:rPr>
        <w:t xml:space="preserve">3) «Национальный костюм» (демонстрация национального костюма или его деталей. Может сопровождаться рассказом об истории, символике и способах изготовления данного изделия). </w:t>
      </w:r>
    </w:p>
    <w:p w:rsidR="00C93592" w:rsidRPr="00C93592" w:rsidRDefault="00C93592" w:rsidP="00C93592">
      <w:pPr>
        <w:ind w:firstLine="709"/>
        <w:jc w:val="both"/>
        <w:rPr>
          <w:sz w:val="28"/>
          <w:szCs w:val="28"/>
          <w:lang w:val="ru-RU"/>
        </w:rPr>
      </w:pPr>
      <w:r w:rsidRPr="00C93592">
        <w:rPr>
          <w:sz w:val="28"/>
          <w:szCs w:val="28"/>
          <w:lang w:val="ru-RU"/>
        </w:rPr>
        <w:t>4) «Декоративно-прикладное творчество «Храм традиций»</w:t>
      </w:r>
      <w:r w:rsidRPr="00DF33C2">
        <w:rPr>
          <w:sz w:val="28"/>
          <w:szCs w:val="28"/>
          <w:lang w:val="kk-KZ"/>
        </w:rPr>
        <w:t xml:space="preserve"> </w:t>
      </w:r>
      <w:r w:rsidRPr="00C93592">
        <w:rPr>
          <w:sz w:val="28"/>
          <w:szCs w:val="28"/>
          <w:lang w:val="ru-RU"/>
        </w:rPr>
        <w:t>(в конкурсной программе данной номинации принимают участие авторы творческих работ и хранители семейных реликвий (народная игрушка, вышивка, ткачество, лоскутное шитье, вязание, плетение, бисер, резьба по дереву, керамика и др.). Выставка детских и семейных работ «Маленькие шедевры»).</w:t>
      </w:r>
    </w:p>
    <w:p w:rsidR="00C93592" w:rsidRPr="00C93592" w:rsidRDefault="00C93592" w:rsidP="00C93592">
      <w:pPr>
        <w:ind w:firstLine="709"/>
        <w:jc w:val="both"/>
        <w:rPr>
          <w:sz w:val="28"/>
          <w:szCs w:val="28"/>
          <w:lang w:val="ru-RU"/>
        </w:rPr>
      </w:pPr>
      <w:r w:rsidRPr="00C93592">
        <w:rPr>
          <w:sz w:val="28"/>
          <w:szCs w:val="28"/>
          <w:lang w:val="ru-RU"/>
        </w:rPr>
        <w:t>5) «Блюда национальной кухни» (участники конкурса представляют приготовленные блюда, рассказывают о национальных традициях, связанных с этими блюдами, красочно оформляют рецепты представленных блюд).</w:t>
      </w:r>
    </w:p>
    <w:p w:rsidR="00C93592" w:rsidRPr="00C93592" w:rsidRDefault="00C93592" w:rsidP="00C93592">
      <w:pPr>
        <w:ind w:firstLine="709"/>
        <w:jc w:val="both"/>
        <w:rPr>
          <w:sz w:val="28"/>
          <w:szCs w:val="28"/>
          <w:lang w:val="ru-RU"/>
        </w:rPr>
      </w:pPr>
      <w:r w:rsidRPr="00C93592">
        <w:rPr>
          <w:sz w:val="28"/>
          <w:szCs w:val="28"/>
          <w:lang w:val="ru-RU"/>
        </w:rPr>
        <w:t>6) «Творческий проект «Семейный альбом» (участники конкурса готовят рассказ о представителях своего рода. Рассказ может сопровождаться демонстрацией фотографий, видеозаписей, писем, дневниковых записей, печатных изданий, творческих работ членов семьи и уникальных предметов, хранящихся в доме и имеющих интересную историю).</w:t>
      </w:r>
    </w:p>
    <w:p w:rsidR="00C93592" w:rsidRPr="00C93592" w:rsidRDefault="00C93592" w:rsidP="00C93592">
      <w:pPr>
        <w:ind w:firstLine="709"/>
        <w:jc w:val="both"/>
        <w:rPr>
          <w:sz w:val="28"/>
          <w:szCs w:val="28"/>
          <w:lang w:val="ru-RU"/>
        </w:rPr>
      </w:pPr>
      <w:r w:rsidRPr="00C93592">
        <w:rPr>
          <w:sz w:val="28"/>
          <w:szCs w:val="28"/>
          <w:lang w:val="ru-RU"/>
        </w:rPr>
        <w:t xml:space="preserve">7) Видеопроект «Мы – Казахстанцы!» и др. Большой духовно-нравственный потенциал заложен  и в туризме. Приобщению детей к истории, культурному наследию своего народа, своей страны способствует организация экскурсионной деятельности. В рамках туристско-краеведческих экспедиций школьников желательно ежегодно проводить пешие, лыжные, водные, велосипедные походы, экспедиции и экскурсии по самым различным маршрутам. Важно активизировать организацию экскурсий и экспедиций школьников по следующим темам: «От достопримечательностей родного края – к святыням Казахстана», «Ұлы Дала Елі», «Казахстан – моя золотая колыбель», «'Твой первый в жизни перевал», «Золотой компас» и др. – от местных природных и исторических памятников до столицы нашей </w:t>
      </w:r>
      <w:r w:rsidRPr="00DF33C2">
        <w:rPr>
          <w:sz w:val="28"/>
          <w:szCs w:val="28"/>
          <w:lang w:val="kk-KZ"/>
        </w:rPr>
        <w:t>р</w:t>
      </w:r>
      <w:r w:rsidRPr="00C93592">
        <w:rPr>
          <w:sz w:val="28"/>
          <w:szCs w:val="28"/>
          <w:lang w:val="ru-RU"/>
        </w:rPr>
        <w:t>одины г.</w:t>
      </w:r>
      <w:r w:rsidRPr="00DF33C2">
        <w:rPr>
          <w:sz w:val="28"/>
          <w:szCs w:val="28"/>
          <w:lang w:val="kk-KZ"/>
        </w:rPr>
        <w:t xml:space="preserve"> </w:t>
      </w:r>
      <w:r w:rsidRPr="00C93592">
        <w:rPr>
          <w:sz w:val="28"/>
          <w:szCs w:val="28"/>
          <w:lang w:val="ru-RU"/>
        </w:rPr>
        <w:t xml:space="preserve">Астаны и других регионов страны. Особый акцент в новом учебном году должен быть направлен на такое важное событие для нашей страны, как </w:t>
      </w:r>
      <w:r w:rsidRPr="00DF33C2">
        <w:rPr>
          <w:sz w:val="28"/>
          <w:szCs w:val="28"/>
          <w:lang w:val="kk-KZ"/>
        </w:rPr>
        <w:t>20-летие столицы нашей родины – Астаны</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Классным руководителям, педагогам дополнительного образования рекомендуется посвятить проведение серии занятий среди юных краеведов, экологов и натуралистов под лозунгом «Энергия будущего». Формы проведения такого мероприятия разнообразны (выставки «Зеленая планета», </w:t>
      </w:r>
      <w:r w:rsidRPr="00C93592">
        <w:rPr>
          <w:sz w:val="28"/>
          <w:szCs w:val="28"/>
          <w:lang w:val="ru-RU"/>
        </w:rPr>
        <w:lastRenderedPageBreak/>
        <w:t>конкурсы рисунков «</w:t>
      </w:r>
      <w:r w:rsidRPr="00DF33C2">
        <w:rPr>
          <w:sz w:val="28"/>
          <w:szCs w:val="28"/>
          <w:lang w:val="kk-KZ"/>
        </w:rPr>
        <w:t>Табиғатты аяла!</w:t>
      </w:r>
      <w:r w:rsidRPr="00C93592">
        <w:rPr>
          <w:sz w:val="28"/>
          <w:szCs w:val="28"/>
          <w:lang w:val="ru-RU"/>
        </w:rPr>
        <w:t xml:space="preserve">», защита социально значимых исследовательских проектов по номинациям «Ландшафтный дизайн», «Вторая жизнь», «Сохраним и приумножим биоразнообразие родного края», «Здоровье и окружающая среда», «Зеленая экономика» и др.). Такие мероприятия позволят не только обеспечить образование детей с раннего возраста по актуальным вопросам будущего, но и открыть карьерные перспективы для детей, приобщив их к новому видению. </w:t>
      </w:r>
    </w:p>
    <w:p w:rsidR="00C93592" w:rsidRPr="00DF33C2" w:rsidRDefault="00C93592" w:rsidP="00C93592">
      <w:pPr>
        <w:ind w:firstLine="709"/>
        <w:jc w:val="both"/>
        <w:rPr>
          <w:sz w:val="28"/>
          <w:szCs w:val="28"/>
          <w:lang w:val="kk-KZ"/>
        </w:rPr>
      </w:pPr>
      <w:r w:rsidRPr="00C93592">
        <w:rPr>
          <w:sz w:val="28"/>
          <w:szCs w:val="28"/>
          <w:lang w:val="ru-RU"/>
        </w:rPr>
        <w:t xml:space="preserve">В связи с введением в общеобразовательных школах республики пятидневной учебной недели особая роль отводится воспитательному процессу </w:t>
      </w:r>
      <w:r w:rsidRPr="00DF33C2">
        <w:rPr>
          <w:sz w:val="28"/>
          <w:szCs w:val="28"/>
          <w:lang w:val="kk-KZ"/>
        </w:rPr>
        <w:t>во внеурочное время</w:t>
      </w:r>
      <w:r w:rsidRPr="00C93592">
        <w:rPr>
          <w:sz w:val="28"/>
          <w:szCs w:val="28"/>
          <w:lang w:val="ru-RU"/>
        </w:rPr>
        <w:t xml:space="preserve"> шестого дня (субботы), который должен стать частью всего педагогического процесса всех уровней системы образования. При переходе на 5-дневную учебную неделю увеличивается свободное время обучающегося. </w:t>
      </w:r>
    </w:p>
    <w:p w:rsidR="00C93592" w:rsidRPr="00C93592" w:rsidRDefault="00C93592" w:rsidP="00C93592">
      <w:pPr>
        <w:ind w:firstLine="709"/>
        <w:jc w:val="both"/>
        <w:rPr>
          <w:sz w:val="28"/>
          <w:szCs w:val="28"/>
          <w:lang w:val="ru-RU"/>
        </w:rPr>
      </w:pPr>
      <w:r w:rsidRPr="00C93592">
        <w:rPr>
          <w:sz w:val="28"/>
          <w:szCs w:val="28"/>
          <w:lang w:val="ru-RU"/>
        </w:rPr>
        <w:t>Для обеспечения полного охвата занятостью детей во внеурочное время, в том числе в субботний день, необходимо эффективно использовать потенциал учителей-предметников. Учителя-предметники могут вести кружки, секции,</w:t>
      </w:r>
      <w:r w:rsidRPr="00DF33C2">
        <w:rPr>
          <w:sz w:val="28"/>
          <w:szCs w:val="28"/>
          <w:lang w:val="kk-KZ"/>
        </w:rPr>
        <w:t xml:space="preserve"> </w:t>
      </w:r>
      <w:r w:rsidRPr="00C93592">
        <w:rPr>
          <w:sz w:val="28"/>
          <w:szCs w:val="28"/>
          <w:lang w:val="ru-RU"/>
        </w:rPr>
        <w:t>студии,</w:t>
      </w:r>
      <w:r w:rsidRPr="00DF33C2">
        <w:rPr>
          <w:sz w:val="28"/>
          <w:szCs w:val="28"/>
          <w:lang w:val="kk-KZ"/>
        </w:rPr>
        <w:t xml:space="preserve"> </w:t>
      </w:r>
      <w:r w:rsidRPr="00C93592">
        <w:rPr>
          <w:sz w:val="28"/>
          <w:szCs w:val="28"/>
          <w:lang w:val="ru-RU"/>
        </w:rPr>
        <w:t>клубы по интересам, спортивные секции,</w:t>
      </w:r>
      <w:r w:rsidRPr="00DF33C2">
        <w:rPr>
          <w:sz w:val="28"/>
          <w:szCs w:val="28"/>
          <w:lang w:val="kk-KZ"/>
        </w:rPr>
        <w:t xml:space="preserve"> </w:t>
      </w:r>
      <w:r w:rsidRPr="00C93592">
        <w:rPr>
          <w:sz w:val="28"/>
          <w:szCs w:val="28"/>
          <w:lang w:val="ru-RU"/>
        </w:rPr>
        <w:t>подготовительные курсы, организовывать познавательные, конкурсные, развлекательные программы, экскурсии и др. по своему профилю</w:t>
      </w:r>
      <w:r w:rsidRPr="00DF33C2">
        <w:rPr>
          <w:sz w:val="28"/>
          <w:szCs w:val="28"/>
          <w:lang w:val="kk-KZ"/>
        </w:rPr>
        <w:t xml:space="preserve"> </w:t>
      </w:r>
      <w:r w:rsidRPr="00C93592">
        <w:rPr>
          <w:sz w:val="28"/>
          <w:szCs w:val="28"/>
          <w:lang w:val="ru-RU"/>
        </w:rPr>
        <w:t xml:space="preserve">во внеурочное время. </w:t>
      </w:r>
    </w:p>
    <w:p w:rsidR="00C93592" w:rsidRPr="00C93592" w:rsidRDefault="00C93592" w:rsidP="00C93592">
      <w:pPr>
        <w:ind w:firstLine="709"/>
        <w:jc w:val="both"/>
        <w:rPr>
          <w:sz w:val="28"/>
          <w:szCs w:val="28"/>
          <w:lang w:val="ru-RU"/>
        </w:rPr>
      </w:pPr>
      <w:r w:rsidRPr="00C93592">
        <w:rPr>
          <w:sz w:val="28"/>
          <w:szCs w:val="28"/>
          <w:lang w:val="ru-RU"/>
        </w:rPr>
        <w:t>Например, учитель физики может вести кружок «Занимательная физика», «Робототехника», кружок технического творчества (моделирование видов техники: авто-, авиа-, судо- и др.).</w:t>
      </w:r>
      <w:r w:rsidRPr="00DF33C2">
        <w:rPr>
          <w:sz w:val="28"/>
          <w:szCs w:val="28"/>
          <w:lang w:val="kk-KZ"/>
        </w:rPr>
        <w:t xml:space="preserve"> </w:t>
      </w:r>
      <w:r w:rsidRPr="00C93592">
        <w:rPr>
          <w:sz w:val="28"/>
          <w:szCs w:val="28"/>
          <w:lang w:val="ru-RU"/>
        </w:rPr>
        <w:t xml:space="preserve">То есть педагог в первой половине дня работает учителем по предмету, во второй – педагогом дополнительного образования (по совместительству). В связи с этим местные исполнительные органы предусматривают дополнительные штатные единицы педагогов дополнительного образования и педагогов-организаторов для организаций общего среднего образования и внешкольных организаций дополнительного образования. Кроме того, </w:t>
      </w:r>
      <w:r w:rsidRPr="00DF33C2">
        <w:rPr>
          <w:sz w:val="28"/>
          <w:szCs w:val="28"/>
          <w:lang w:val="kk-KZ"/>
        </w:rPr>
        <w:t xml:space="preserve">можно проводить </w:t>
      </w:r>
      <w:r w:rsidRPr="00C93592">
        <w:rPr>
          <w:sz w:val="28"/>
          <w:szCs w:val="28"/>
          <w:lang w:val="ru-RU"/>
        </w:rPr>
        <w:t>профориентационн</w:t>
      </w:r>
      <w:r w:rsidRPr="00DF33C2">
        <w:rPr>
          <w:sz w:val="28"/>
          <w:szCs w:val="28"/>
          <w:lang w:val="kk-KZ"/>
        </w:rPr>
        <w:t>ую</w:t>
      </w:r>
      <w:r w:rsidRPr="00C93592">
        <w:rPr>
          <w:sz w:val="28"/>
          <w:szCs w:val="28"/>
          <w:lang w:val="ru-RU"/>
        </w:rPr>
        <w:t xml:space="preserve"> работ</w:t>
      </w:r>
      <w:r w:rsidRPr="00DF33C2">
        <w:rPr>
          <w:sz w:val="28"/>
          <w:szCs w:val="28"/>
          <w:lang w:val="kk-KZ"/>
        </w:rPr>
        <w:t>у</w:t>
      </w:r>
      <w:r w:rsidRPr="00C93592">
        <w:rPr>
          <w:sz w:val="28"/>
          <w:szCs w:val="28"/>
          <w:lang w:val="ru-RU"/>
        </w:rPr>
        <w:t xml:space="preserve"> </w:t>
      </w:r>
      <w:r w:rsidRPr="00DF33C2">
        <w:rPr>
          <w:sz w:val="28"/>
          <w:szCs w:val="28"/>
          <w:lang w:val="kk-KZ"/>
        </w:rPr>
        <w:t xml:space="preserve">на базе </w:t>
      </w:r>
      <w:r w:rsidRPr="00C93592">
        <w:rPr>
          <w:sz w:val="28"/>
          <w:szCs w:val="28"/>
          <w:lang w:val="ru-RU"/>
        </w:rPr>
        <w:t xml:space="preserve">вузов и колледжей. </w:t>
      </w:r>
    </w:p>
    <w:p w:rsidR="00C93592" w:rsidRPr="00C93592" w:rsidRDefault="00C93592" w:rsidP="00C93592">
      <w:pPr>
        <w:ind w:firstLine="709"/>
        <w:jc w:val="both"/>
        <w:rPr>
          <w:sz w:val="28"/>
          <w:szCs w:val="28"/>
          <w:lang w:val="ru-RU"/>
        </w:rPr>
      </w:pPr>
      <w:r w:rsidRPr="00C93592">
        <w:rPr>
          <w:sz w:val="28"/>
          <w:szCs w:val="28"/>
          <w:lang w:val="ru-RU"/>
        </w:rPr>
        <w:t xml:space="preserve">Местным исполнительным органам в рамках государственно-частного партнерства рекомендуется принять комплекс мер по организации занятости детей как приоритетного направления в сфере образования и правового воспитания, а именно: </w:t>
      </w:r>
    </w:p>
    <w:p w:rsidR="00C93592" w:rsidRPr="00C93592" w:rsidRDefault="00C93592" w:rsidP="00C93592">
      <w:pPr>
        <w:ind w:firstLine="709"/>
        <w:jc w:val="both"/>
        <w:rPr>
          <w:sz w:val="28"/>
          <w:szCs w:val="28"/>
          <w:lang w:val="ru-RU"/>
        </w:rPr>
      </w:pPr>
      <w:r w:rsidRPr="00C93592">
        <w:rPr>
          <w:sz w:val="28"/>
          <w:szCs w:val="28"/>
          <w:lang w:val="ru-RU"/>
        </w:rPr>
        <w:t>– закрепление общественных воспитателей</w:t>
      </w:r>
      <w:r w:rsidRPr="00DF33C2">
        <w:rPr>
          <w:sz w:val="28"/>
          <w:szCs w:val="28"/>
          <w:lang w:val="kk-KZ"/>
        </w:rPr>
        <w:t xml:space="preserve"> </w:t>
      </w:r>
      <w:r w:rsidRPr="00C93592">
        <w:rPr>
          <w:sz w:val="28"/>
          <w:szCs w:val="28"/>
          <w:lang w:val="ru-RU"/>
        </w:rPr>
        <w:t>-</w:t>
      </w:r>
      <w:r w:rsidRPr="00DF33C2">
        <w:rPr>
          <w:sz w:val="28"/>
          <w:szCs w:val="28"/>
          <w:lang w:val="kk-KZ"/>
        </w:rPr>
        <w:t xml:space="preserve"> </w:t>
      </w:r>
      <w:r w:rsidRPr="00C93592">
        <w:rPr>
          <w:sz w:val="28"/>
          <w:szCs w:val="28"/>
          <w:lang w:val="ru-RU"/>
        </w:rPr>
        <w:t>«наставников» из числа учителей</w:t>
      </w:r>
      <w:r w:rsidRPr="00DF33C2">
        <w:rPr>
          <w:sz w:val="28"/>
          <w:szCs w:val="28"/>
          <w:lang w:val="kk-KZ"/>
        </w:rPr>
        <w:t>, родителей</w:t>
      </w:r>
      <w:r w:rsidRPr="00C93592">
        <w:rPr>
          <w:sz w:val="28"/>
          <w:szCs w:val="28"/>
          <w:lang w:val="ru-RU"/>
        </w:rPr>
        <w:t xml:space="preserve"> и педагогов дополнительного образования за подростками из группы риска; </w:t>
      </w:r>
    </w:p>
    <w:p w:rsidR="00C93592" w:rsidRPr="00C93592" w:rsidRDefault="00C93592" w:rsidP="00C93592">
      <w:pPr>
        <w:ind w:firstLine="709"/>
        <w:jc w:val="both"/>
        <w:rPr>
          <w:sz w:val="28"/>
          <w:szCs w:val="28"/>
          <w:lang w:val="ru-RU"/>
        </w:rPr>
      </w:pPr>
      <w:r w:rsidRPr="00C93592">
        <w:rPr>
          <w:sz w:val="28"/>
          <w:szCs w:val="28"/>
          <w:lang w:val="ru-RU"/>
        </w:rPr>
        <w:t>– эффективное использование пустующих помещений для открытия дворовых и пришкольных</w:t>
      </w:r>
      <w:r w:rsidRPr="00DF33C2">
        <w:rPr>
          <w:sz w:val="28"/>
          <w:szCs w:val="28"/>
          <w:lang w:val="kk-KZ"/>
        </w:rPr>
        <w:t xml:space="preserve"> </w:t>
      </w:r>
      <w:r w:rsidRPr="00C93592">
        <w:rPr>
          <w:sz w:val="28"/>
          <w:szCs w:val="28"/>
          <w:lang w:val="ru-RU"/>
        </w:rPr>
        <w:t>клубов;</w:t>
      </w:r>
    </w:p>
    <w:p w:rsidR="00C93592" w:rsidRPr="00C93592" w:rsidRDefault="00C93592" w:rsidP="00C93592">
      <w:pPr>
        <w:ind w:firstLine="709"/>
        <w:jc w:val="both"/>
        <w:rPr>
          <w:sz w:val="28"/>
          <w:szCs w:val="28"/>
          <w:lang w:val="ru-RU"/>
        </w:rPr>
      </w:pPr>
      <w:r w:rsidRPr="00C93592">
        <w:rPr>
          <w:sz w:val="28"/>
          <w:szCs w:val="28"/>
          <w:lang w:val="ru-RU"/>
        </w:rPr>
        <w:t xml:space="preserve">– открытие детских туристских баз, новых выездных и пеших краеведческих туристских маршрутов и др. </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i/>
          <w:sz w:val="28"/>
          <w:szCs w:val="28"/>
          <w:lang w:val="ru-RU"/>
        </w:rPr>
      </w:pPr>
      <w:r w:rsidRPr="00C93592">
        <w:rPr>
          <w:i/>
          <w:sz w:val="28"/>
          <w:szCs w:val="28"/>
          <w:lang w:val="ru-RU"/>
        </w:rPr>
        <w:t>Рекомендации о</w:t>
      </w:r>
      <w:r w:rsidRPr="00DF33C2">
        <w:rPr>
          <w:i/>
          <w:sz w:val="28"/>
          <w:szCs w:val="28"/>
          <w:lang w:val="kk-KZ"/>
        </w:rPr>
        <w:t>б организации внеурочного времени</w:t>
      </w:r>
      <w:r w:rsidRPr="00C93592">
        <w:rPr>
          <w:i/>
          <w:sz w:val="28"/>
          <w:szCs w:val="28"/>
          <w:lang w:val="ru-RU"/>
        </w:rPr>
        <w:t xml:space="preserve"> </w:t>
      </w:r>
      <w:r w:rsidRPr="00DF33C2">
        <w:rPr>
          <w:i/>
          <w:sz w:val="28"/>
          <w:szCs w:val="28"/>
          <w:lang w:val="kk-KZ"/>
        </w:rPr>
        <w:t xml:space="preserve">школьников </w:t>
      </w:r>
      <w:r w:rsidRPr="00C93592">
        <w:rPr>
          <w:i/>
          <w:sz w:val="28"/>
          <w:szCs w:val="28"/>
          <w:lang w:val="ru-RU"/>
        </w:rPr>
        <w:t xml:space="preserve">в общеобразовательных школах. </w:t>
      </w:r>
    </w:p>
    <w:p w:rsidR="00C93592" w:rsidRPr="00C93592" w:rsidRDefault="00C93592" w:rsidP="00C93592">
      <w:pPr>
        <w:ind w:firstLine="709"/>
        <w:jc w:val="both"/>
        <w:rPr>
          <w:sz w:val="28"/>
          <w:szCs w:val="28"/>
          <w:lang w:val="ru-RU"/>
        </w:rPr>
      </w:pPr>
      <w:r w:rsidRPr="00C93592">
        <w:rPr>
          <w:sz w:val="28"/>
          <w:szCs w:val="28"/>
          <w:lang w:val="ru-RU"/>
        </w:rPr>
        <w:t>Главная цель</w:t>
      </w:r>
      <w:r w:rsidRPr="00DF33C2">
        <w:rPr>
          <w:sz w:val="28"/>
          <w:szCs w:val="28"/>
          <w:lang w:val="kk-KZ"/>
        </w:rPr>
        <w:t xml:space="preserve"> в организации внеурочного времени </w:t>
      </w:r>
      <w:r w:rsidRPr="00C93592">
        <w:rPr>
          <w:sz w:val="28"/>
          <w:szCs w:val="28"/>
          <w:lang w:val="ru-RU"/>
        </w:rPr>
        <w:t xml:space="preserve">– создать целостную образовательную систему, обеспечивающую полезную занятость обучающихся, </w:t>
      </w:r>
      <w:r w:rsidRPr="00C93592">
        <w:rPr>
          <w:sz w:val="28"/>
          <w:szCs w:val="28"/>
          <w:lang w:val="ru-RU"/>
        </w:rPr>
        <w:lastRenderedPageBreak/>
        <w:t xml:space="preserve">направленную на формирование социальной, морально устойчивой, творческой личности школьника и его оздоровление. Основными задачами </w:t>
      </w:r>
      <w:r w:rsidRPr="00DF33C2">
        <w:rPr>
          <w:sz w:val="28"/>
          <w:szCs w:val="28"/>
          <w:lang w:val="kk-KZ"/>
        </w:rPr>
        <w:t>организации внеурочного времени</w:t>
      </w:r>
      <w:r w:rsidRPr="00C93592">
        <w:rPr>
          <w:sz w:val="28"/>
          <w:szCs w:val="28"/>
          <w:lang w:val="ru-RU"/>
        </w:rPr>
        <w:t xml:space="preserve"> являются:</w:t>
      </w:r>
    </w:p>
    <w:p w:rsidR="00C93592" w:rsidRPr="00C93592" w:rsidRDefault="00C93592" w:rsidP="00C93592">
      <w:pPr>
        <w:ind w:firstLine="709"/>
        <w:jc w:val="both"/>
        <w:rPr>
          <w:sz w:val="28"/>
          <w:szCs w:val="28"/>
          <w:lang w:val="ru-RU"/>
        </w:rPr>
      </w:pPr>
      <w:r w:rsidRPr="00C93592">
        <w:rPr>
          <w:sz w:val="28"/>
          <w:szCs w:val="28"/>
          <w:lang w:val="ru-RU"/>
        </w:rPr>
        <w:t xml:space="preserve">– максимальное удовлетворение потребностей и интересов обучающихся в дополнительном образовании; </w:t>
      </w:r>
    </w:p>
    <w:p w:rsidR="00C93592" w:rsidRPr="00C93592" w:rsidRDefault="00C93592" w:rsidP="00C93592">
      <w:pPr>
        <w:ind w:firstLine="709"/>
        <w:jc w:val="both"/>
        <w:rPr>
          <w:sz w:val="28"/>
          <w:szCs w:val="28"/>
          <w:lang w:val="ru-RU"/>
        </w:rPr>
      </w:pPr>
      <w:r w:rsidRPr="00C93592">
        <w:rPr>
          <w:sz w:val="28"/>
          <w:szCs w:val="28"/>
          <w:lang w:val="ru-RU"/>
        </w:rPr>
        <w:t xml:space="preserve">– создание условий для деятельности детско-юношеских объединений, совершенствование школьного самоуправления; </w:t>
      </w:r>
    </w:p>
    <w:p w:rsidR="00C93592" w:rsidRPr="00C93592" w:rsidRDefault="00C93592" w:rsidP="00C93592">
      <w:pPr>
        <w:ind w:firstLine="709"/>
        <w:jc w:val="both"/>
        <w:rPr>
          <w:sz w:val="28"/>
          <w:szCs w:val="28"/>
          <w:lang w:val="ru-RU"/>
        </w:rPr>
      </w:pPr>
      <w:r w:rsidRPr="00C93592">
        <w:rPr>
          <w:sz w:val="28"/>
          <w:szCs w:val="28"/>
          <w:lang w:val="ru-RU"/>
        </w:rPr>
        <w:t xml:space="preserve">– обеспечение эффективной профилактики правонарушений и преступлений среди несовершеннолетних за счёт максимальной занятости обучающихся; </w:t>
      </w:r>
    </w:p>
    <w:p w:rsidR="00C93592" w:rsidRPr="00DF33C2" w:rsidRDefault="00C93592" w:rsidP="00C93592">
      <w:pPr>
        <w:ind w:firstLine="709"/>
        <w:jc w:val="both"/>
        <w:rPr>
          <w:sz w:val="28"/>
          <w:szCs w:val="28"/>
          <w:lang w:val="kk-KZ"/>
        </w:rPr>
      </w:pPr>
      <w:r w:rsidRPr="00C93592">
        <w:rPr>
          <w:sz w:val="28"/>
          <w:szCs w:val="28"/>
          <w:lang w:val="ru-RU"/>
        </w:rPr>
        <w:t xml:space="preserve">– укрепление связи «семья – школа – социум»; </w:t>
      </w:r>
    </w:p>
    <w:p w:rsidR="00C93592" w:rsidRPr="00C93592" w:rsidRDefault="00C93592" w:rsidP="00C93592">
      <w:pPr>
        <w:ind w:firstLine="709"/>
        <w:jc w:val="both"/>
        <w:rPr>
          <w:sz w:val="28"/>
          <w:szCs w:val="28"/>
          <w:lang w:val="ru-RU"/>
        </w:rPr>
      </w:pPr>
      <w:r w:rsidRPr="00C93592">
        <w:rPr>
          <w:sz w:val="28"/>
          <w:szCs w:val="28"/>
          <w:lang w:val="ru-RU"/>
        </w:rPr>
        <w:t xml:space="preserve">– формирование здорового образа жизни. </w:t>
      </w:r>
    </w:p>
    <w:p w:rsidR="00C93592" w:rsidRPr="00DF33C2" w:rsidRDefault="00C93592" w:rsidP="00C93592">
      <w:pPr>
        <w:ind w:firstLine="709"/>
        <w:jc w:val="both"/>
        <w:rPr>
          <w:sz w:val="28"/>
          <w:szCs w:val="28"/>
          <w:lang w:val="kk-KZ"/>
        </w:rPr>
      </w:pPr>
      <w:r w:rsidRPr="00C93592">
        <w:rPr>
          <w:sz w:val="28"/>
          <w:szCs w:val="28"/>
          <w:lang w:val="ru-RU"/>
        </w:rPr>
        <w:t xml:space="preserve">Основными направлениями </w:t>
      </w:r>
      <w:r w:rsidRPr="00DF33C2">
        <w:rPr>
          <w:sz w:val="28"/>
          <w:szCs w:val="28"/>
          <w:lang w:val="kk-KZ"/>
        </w:rPr>
        <w:t>организации внеурочного времени</w:t>
      </w:r>
      <w:r w:rsidRPr="00C93592">
        <w:rPr>
          <w:sz w:val="28"/>
          <w:szCs w:val="28"/>
          <w:lang w:val="ru-RU"/>
        </w:rPr>
        <w:t xml:space="preserve"> могут быть: </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 интеллектуальное; </w:t>
      </w:r>
    </w:p>
    <w:p w:rsidR="00C93592" w:rsidRPr="00C93592" w:rsidRDefault="00C93592" w:rsidP="00C93592">
      <w:pPr>
        <w:ind w:firstLine="709"/>
        <w:jc w:val="both"/>
        <w:rPr>
          <w:sz w:val="28"/>
          <w:szCs w:val="28"/>
          <w:lang w:val="ru-RU"/>
        </w:rPr>
      </w:pPr>
      <w:r w:rsidRPr="00C93592">
        <w:rPr>
          <w:sz w:val="28"/>
          <w:szCs w:val="28"/>
          <w:lang w:val="ru-RU"/>
        </w:rPr>
        <w:t xml:space="preserve">– патриотическое и гражданско-правовое; </w:t>
      </w:r>
    </w:p>
    <w:p w:rsidR="00C93592" w:rsidRPr="00C93592" w:rsidRDefault="00C93592" w:rsidP="00C93592">
      <w:pPr>
        <w:ind w:firstLine="709"/>
        <w:jc w:val="both"/>
        <w:rPr>
          <w:sz w:val="28"/>
          <w:szCs w:val="28"/>
          <w:lang w:val="ru-RU"/>
        </w:rPr>
      </w:pPr>
      <w:r w:rsidRPr="00C93592">
        <w:rPr>
          <w:sz w:val="28"/>
          <w:szCs w:val="28"/>
          <w:lang w:val="ru-RU"/>
        </w:rPr>
        <w:t xml:space="preserve">– нравственно-духовное; </w:t>
      </w:r>
    </w:p>
    <w:p w:rsidR="00C93592" w:rsidRPr="00DF33C2" w:rsidRDefault="00C93592" w:rsidP="00C93592">
      <w:pPr>
        <w:ind w:firstLine="709"/>
        <w:jc w:val="both"/>
        <w:rPr>
          <w:sz w:val="28"/>
          <w:szCs w:val="28"/>
          <w:lang w:val="kk-KZ"/>
        </w:rPr>
      </w:pPr>
      <w:r w:rsidRPr="00C93592">
        <w:rPr>
          <w:sz w:val="28"/>
          <w:szCs w:val="28"/>
          <w:lang w:val="ru-RU"/>
        </w:rPr>
        <w:t>–</w:t>
      </w:r>
      <w:r w:rsidRPr="00DF33C2">
        <w:rPr>
          <w:sz w:val="28"/>
          <w:szCs w:val="28"/>
          <w:lang w:val="kk-KZ"/>
        </w:rPr>
        <w:t xml:space="preserve"> художественно-эстетическое;</w:t>
      </w:r>
    </w:p>
    <w:p w:rsidR="00C93592" w:rsidRPr="00C93592" w:rsidRDefault="00C93592" w:rsidP="00C93592">
      <w:pPr>
        <w:ind w:firstLine="709"/>
        <w:jc w:val="both"/>
        <w:rPr>
          <w:sz w:val="28"/>
          <w:szCs w:val="28"/>
          <w:lang w:val="ru-RU"/>
        </w:rPr>
      </w:pPr>
      <w:r w:rsidRPr="00C93592">
        <w:rPr>
          <w:sz w:val="28"/>
          <w:szCs w:val="28"/>
          <w:lang w:val="ru-RU"/>
        </w:rPr>
        <w:t xml:space="preserve">– экологическое, экономическое; </w:t>
      </w:r>
    </w:p>
    <w:p w:rsidR="00C93592" w:rsidRPr="00DF33C2" w:rsidRDefault="00C93592" w:rsidP="00C93592">
      <w:pPr>
        <w:ind w:firstLine="709"/>
        <w:jc w:val="both"/>
        <w:rPr>
          <w:sz w:val="28"/>
          <w:szCs w:val="28"/>
          <w:lang w:val="kk-KZ"/>
        </w:rPr>
      </w:pPr>
      <w:r w:rsidRPr="00C93592">
        <w:rPr>
          <w:sz w:val="28"/>
          <w:szCs w:val="28"/>
          <w:lang w:val="ru-RU"/>
        </w:rPr>
        <w:t xml:space="preserve">– спортивно-оздоровительное; </w:t>
      </w:r>
    </w:p>
    <w:p w:rsidR="00C93592" w:rsidRPr="00C93592" w:rsidRDefault="00C93592" w:rsidP="00C93592">
      <w:pPr>
        <w:ind w:firstLine="709"/>
        <w:jc w:val="both"/>
        <w:rPr>
          <w:sz w:val="28"/>
          <w:szCs w:val="28"/>
          <w:lang w:val="ru-RU"/>
        </w:rPr>
      </w:pPr>
      <w:r w:rsidRPr="00C93592">
        <w:rPr>
          <w:sz w:val="28"/>
          <w:szCs w:val="28"/>
          <w:lang w:val="ru-RU"/>
        </w:rPr>
        <w:t xml:space="preserve">– поликультурное (творческое, художественно-эстетическое и культурно-познавательное); </w:t>
      </w:r>
    </w:p>
    <w:p w:rsidR="00C93592" w:rsidRPr="00C93592" w:rsidRDefault="00C93592" w:rsidP="00C93592">
      <w:pPr>
        <w:ind w:firstLine="709"/>
        <w:jc w:val="both"/>
        <w:rPr>
          <w:sz w:val="28"/>
          <w:szCs w:val="28"/>
          <w:lang w:val="ru-RU"/>
        </w:rPr>
      </w:pPr>
      <w:r w:rsidRPr="00C93592">
        <w:rPr>
          <w:sz w:val="28"/>
          <w:szCs w:val="28"/>
          <w:lang w:val="ru-RU"/>
        </w:rPr>
        <w:t xml:space="preserve">– национальное воспитание; </w:t>
      </w:r>
    </w:p>
    <w:p w:rsidR="00C93592" w:rsidRPr="00C93592" w:rsidRDefault="00C93592" w:rsidP="00C93592">
      <w:pPr>
        <w:ind w:firstLine="709"/>
        <w:jc w:val="both"/>
        <w:rPr>
          <w:sz w:val="28"/>
          <w:szCs w:val="28"/>
          <w:lang w:val="ru-RU"/>
        </w:rPr>
      </w:pPr>
      <w:r w:rsidRPr="00C93592">
        <w:rPr>
          <w:sz w:val="28"/>
          <w:szCs w:val="28"/>
          <w:lang w:val="ru-RU"/>
        </w:rPr>
        <w:t>– профессиональная ориентация обучающихся;</w:t>
      </w:r>
    </w:p>
    <w:p w:rsidR="00C93592" w:rsidRPr="00C93592" w:rsidRDefault="00C93592" w:rsidP="00C93592">
      <w:pPr>
        <w:ind w:firstLine="709"/>
        <w:jc w:val="both"/>
        <w:rPr>
          <w:sz w:val="28"/>
          <w:szCs w:val="28"/>
          <w:lang w:val="ru-RU"/>
        </w:rPr>
      </w:pPr>
      <w:r w:rsidRPr="00C93592">
        <w:rPr>
          <w:sz w:val="28"/>
          <w:szCs w:val="28"/>
          <w:lang w:val="ru-RU"/>
        </w:rPr>
        <w:t>– информационная культура.</w:t>
      </w:r>
    </w:p>
    <w:p w:rsidR="00C93592" w:rsidRPr="00C93592" w:rsidRDefault="00C93592" w:rsidP="00C93592">
      <w:pPr>
        <w:ind w:firstLine="709"/>
        <w:jc w:val="both"/>
        <w:rPr>
          <w:sz w:val="28"/>
          <w:szCs w:val="28"/>
          <w:lang w:val="ru-RU"/>
        </w:rPr>
      </w:pPr>
      <w:r w:rsidRPr="00DF33C2">
        <w:rPr>
          <w:sz w:val="28"/>
          <w:szCs w:val="28"/>
          <w:lang w:val="kk-KZ"/>
        </w:rPr>
        <w:t>Внеурочное время должно</w:t>
      </w:r>
      <w:r w:rsidRPr="00C93592">
        <w:rPr>
          <w:sz w:val="28"/>
          <w:szCs w:val="28"/>
          <w:lang w:val="ru-RU"/>
        </w:rPr>
        <w:t xml:space="preserve"> быть ориентирован</w:t>
      </w:r>
      <w:r w:rsidRPr="00DF33C2">
        <w:rPr>
          <w:sz w:val="28"/>
          <w:szCs w:val="28"/>
          <w:lang w:val="kk-KZ"/>
        </w:rPr>
        <w:t>о</w:t>
      </w:r>
      <w:r w:rsidRPr="00C93592">
        <w:rPr>
          <w:sz w:val="28"/>
          <w:szCs w:val="28"/>
          <w:lang w:val="ru-RU"/>
        </w:rPr>
        <w:t xml:space="preserve"> на сохранение здоровья школьников, </w:t>
      </w:r>
      <w:r w:rsidRPr="00DF33C2">
        <w:rPr>
          <w:sz w:val="28"/>
          <w:szCs w:val="28"/>
          <w:lang w:val="kk-KZ"/>
        </w:rPr>
        <w:t>на</w:t>
      </w:r>
      <w:r w:rsidRPr="00C93592">
        <w:rPr>
          <w:sz w:val="28"/>
          <w:szCs w:val="28"/>
          <w:lang w:val="ru-RU"/>
        </w:rPr>
        <w:t xml:space="preserve"> самообразовани</w:t>
      </w:r>
      <w:r w:rsidRPr="00DF33C2">
        <w:rPr>
          <w:sz w:val="28"/>
          <w:szCs w:val="28"/>
          <w:lang w:val="kk-KZ"/>
        </w:rPr>
        <w:t>е</w:t>
      </w:r>
      <w:r w:rsidRPr="00C93592">
        <w:rPr>
          <w:sz w:val="28"/>
          <w:szCs w:val="28"/>
          <w:lang w:val="ru-RU"/>
        </w:rPr>
        <w:t xml:space="preserve"> и развити</w:t>
      </w:r>
      <w:r w:rsidRPr="00DF33C2">
        <w:rPr>
          <w:sz w:val="28"/>
          <w:szCs w:val="28"/>
          <w:lang w:val="kk-KZ"/>
        </w:rPr>
        <w:t>е</w:t>
      </w:r>
      <w:r w:rsidRPr="00C93592">
        <w:rPr>
          <w:sz w:val="28"/>
          <w:szCs w:val="28"/>
          <w:lang w:val="ru-RU"/>
        </w:rPr>
        <w:t xml:space="preserve"> как обучающихся, так и </w:t>
      </w:r>
      <w:r w:rsidRPr="00DF33C2">
        <w:rPr>
          <w:sz w:val="28"/>
          <w:szCs w:val="28"/>
          <w:lang w:val="kk-KZ"/>
        </w:rPr>
        <w:t>педагогов</w:t>
      </w:r>
      <w:r w:rsidRPr="00C93592">
        <w:rPr>
          <w:sz w:val="28"/>
          <w:szCs w:val="28"/>
          <w:lang w:val="ru-RU"/>
        </w:rPr>
        <w:t>, направлен</w:t>
      </w:r>
      <w:r w:rsidRPr="00DF33C2">
        <w:rPr>
          <w:sz w:val="28"/>
          <w:szCs w:val="28"/>
          <w:lang w:val="kk-KZ"/>
        </w:rPr>
        <w:t>о</w:t>
      </w:r>
      <w:r w:rsidRPr="00C93592">
        <w:rPr>
          <w:sz w:val="28"/>
          <w:szCs w:val="28"/>
          <w:lang w:val="ru-RU"/>
        </w:rPr>
        <w:t xml:space="preserve"> на обеспечение занятости учащихся с учетом их интересов, а также на развитие творческого потенциала детей посредством участия их в реализации коллективных и индивидуальных тематических научно-исследовательских и творческих проектов. </w:t>
      </w:r>
      <w:r w:rsidRPr="00DF33C2">
        <w:rPr>
          <w:sz w:val="28"/>
          <w:szCs w:val="28"/>
          <w:lang w:val="kk-KZ"/>
        </w:rPr>
        <w:t>Внеурочное время</w:t>
      </w:r>
      <w:r w:rsidRPr="00C93592">
        <w:rPr>
          <w:sz w:val="28"/>
          <w:szCs w:val="28"/>
          <w:lang w:val="ru-RU"/>
        </w:rPr>
        <w:t xml:space="preserve"> характеризуется многообразием видов, форм и направлений на основе общекультурных, художественных, социальных, бытовых, профессиональных и прочих интересов детей, максимальной включенностью педагогов и родителей. Формы работы не должны ограничивать внеурочную деятельность обучающихся (музыка, живопись, кулинария, спорт, фестивали, олимпиады, конкурсы «Алло, мы ищем таланты», соревнования, КВН, дистанционные передачи, посещение театров, музеев, кинотеатров, лекций, разработка и издание детских журналов «Хочу все знать» и др.). </w:t>
      </w:r>
    </w:p>
    <w:p w:rsidR="00C93592" w:rsidRPr="00C93592" w:rsidRDefault="00C93592" w:rsidP="00C93592">
      <w:pPr>
        <w:ind w:firstLine="709"/>
        <w:jc w:val="both"/>
        <w:rPr>
          <w:sz w:val="28"/>
          <w:szCs w:val="28"/>
          <w:lang w:val="ru-RU"/>
        </w:rPr>
      </w:pPr>
      <w:r w:rsidRPr="00C93592">
        <w:rPr>
          <w:sz w:val="28"/>
          <w:szCs w:val="28"/>
          <w:lang w:val="ru-RU"/>
        </w:rPr>
        <w:t xml:space="preserve">В школе могут проводиться мероприятия для школьников: факультативы, подготовительные курсы, предметные олимпиады, познавательные, конкурсно-развлекательные программы, экскурсии, посещение </w:t>
      </w:r>
      <w:r w:rsidRPr="00DF33C2">
        <w:rPr>
          <w:sz w:val="28"/>
          <w:szCs w:val="28"/>
          <w:lang w:val="kk-KZ"/>
        </w:rPr>
        <w:t xml:space="preserve">организаций </w:t>
      </w:r>
      <w:r w:rsidRPr="00C93592">
        <w:rPr>
          <w:sz w:val="28"/>
          <w:szCs w:val="28"/>
          <w:lang w:val="ru-RU"/>
        </w:rPr>
        <w:t>культуры и центров внешкольной работы, тематические дискотеки, спортивные соревнования, мероприятия по профориентации, работа школьных студий, клубов по интересам, спортивных секций, кружков:</w:t>
      </w:r>
    </w:p>
    <w:p w:rsidR="00C93592" w:rsidRPr="00C93592" w:rsidRDefault="00C93592" w:rsidP="00C93592">
      <w:pPr>
        <w:ind w:firstLine="709"/>
        <w:jc w:val="both"/>
        <w:rPr>
          <w:sz w:val="28"/>
          <w:szCs w:val="28"/>
          <w:lang w:val="ru-RU"/>
        </w:rPr>
      </w:pPr>
      <w:r w:rsidRPr="00C93592">
        <w:rPr>
          <w:sz w:val="28"/>
          <w:szCs w:val="28"/>
          <w:lang w:val="ru-RU"/>
        </w:rPr>
        <w:lastRenderedPageBreak/>
        <w:t>– журналистики, где маленький репортер или редактор может попробовать свои силы в устном и письменном</w:t>
      </w:r>
      <w:r w:rsidRPr="00DF33C2">
        <w:rPr>
          <w:sz w:val="28"/>
          <w:szCs w:val="28"/>
          <w:lang w:val="kk-KZ"/>
        </w:rPr>
        <w:t xml:space="preserve"> </w:t>
      </w:r>
      <w:r w:rsidRPr="00C93592">
        <w:rPr>
          <w:sz w:val="28"/>
          <w:szCs w:val="28"/>
          <w:lang w:val="ru-RU"/>
        </w:rPr>
        <w:t>жанре;</w:t>
      </w:r>
    </w:p>
    <w:p w:rsidR="00C93592" w:rsidRPr="00C93592" w:rsidRDefault="00C93592" w:rsidP="00C93592">
      <w:pPr>
        <w:ind w:firstLine="709"/>
        <w:jc w:val="both"/>
        <w:rPr>
          <w:sz w:val="28"/>
          <w:szCs w:val="28"/>
          <w:lang w:val="ru-RU"/>
        </w:rPr>
      </w:pPr>
      <w:r w:rsidRPr="00C93592">
        <w:rPr>
          <w:sz w:val="28"/>
          <w:szCs w:val="28"/>
          <w:lang w:val="ru-RU"/>
        </w:rPr>
        <w:t xml:space="preserve">– психологии, в которых ребенку помогут лучше понять себя, научиться общаться с окружающими, развить свои способности и побороть недостатки; </w:t>
      </w:r>
    </w:p>
    <w:p w:rsidR="00C93592" w:rsidRPr="00C93592" w:rsidRDefault="00C93592" w:rsidP="00C93592">
      <w:pPr>
        <w:ind w:firstLine="709"/>
        <w:jc w:val="both"/>
        <w:rPr>
          <w:sz w:val="28"/>
          <w:szCs w:val="28"/>
          <w:lang w:val="ru-RU"/>
        </w:rPr>
      </w:pPr>
      <w:r w:rsidRPr="00C93592">
        <w:rPr>
          <w:sz w:val="28"/>
          <w:szCs w:val="28"/>
          <w:lang w:val="ru-RU"/>
        </w:rPr>
        <w:t xml:space="preserve">– историко-археологических, сочетающих изучение теории с посещением музеев, изучением местности в походах; </w:t>
      </w:r>
    </w:p>
    <w:p w:rsidR="00C93592" w:rsidRPr="00C93592" w:rsidRDefault="00C93592" w:rsidP="00C93592">
      <w:pPr>
        <w:ind w:firstLine="709"/>
        <w:jc w:val="both"/>
        <w:rPr>
          <w:sz w:val="28"/>
          <w:szCs w:val="28"/>
          <w:lang w:val="ru-RU"/>
        </w:rPr>
      </w:pPr>
      <w:r w:rsidRPr="00C93592">
        <w:rPr>
          <w:sz w:val="28"/>
          <w:szCs w:val="28"/>
          <w:lang w:val="ru-RU"/>
        </w:rPr>
        <w:t xml:space="preserve">– технического творчества, компьютерных, направленных на овладение необходимыми в современной жизни навыками пользователя компьютерной техникой, </w:t>
      </w:r>
      <w:r w:rsidRPr="00DF33C2">
        <w:rPr>
          <w:sz w:val="28"/>
          <w:szCs w:val="28"/>
        </w:rPr>
        <w:t>IT</w:t>
      </w:r>
      <w:r w:rsidRPr="00C93592">
        <w:rPr>
          <w:sz w:val="28"/>
          <w:szCs w:val="28"/>
          <w:lang w:val="ru-RU"/>
        </w:rPr>
        <w:t xml:space="preserve">-технологиями, робототехникой; </w:t>
      </w:r>
    </w:p>
    <w:p w:rsidR="00C93592" w:rsidRPr="00C93592" w:rsidRDefault="00C93592" w:rsidP="00C93592">
      <w:pPr>
        <w:ind w:firstLine="709"/>
        <w:jc w:val="both"/>
        <w:rPr>
          <w:sz w:val="28"/>
          <w:szCs w:val="28"/>
          <w:lang w:val="ru-RU"/>
        </w:rPr>
      </w:pPr>
      <w:r w:rsidRPr="00C93592">
        <w:rPr>
          <w:sz w:val="28"/>
          <w:szCs w:val="28"/>
          <w:lang w:val="ru-RU"/>
        </w:rPr>
        <w:t xml:space="preserve">– иностранных языков в условиях трехъязычия; </w:t>
      </w:r>
    </w:p>
    <w:p w:rsidR="00C93592" w:rsidRPr="00C93592" w:rsidRDefault="00C93592" w:rsidP="00C93592">
      <w:pPr>
        <w:ind w:firstLine="709"/>
        <w:jc w:val="both"/>
        <w:rPr>
          <w:sz w:val="28"/>
          <w:szCs w:val="28"/>
          <w:lang w:val="ru-RU"/>
        </w:rPr>
      </w:pPr>
      <w:r w:rsidRPr="00C93592">
        <w:rPr>
          <w:sz w:val="28"/>
          <w:szCs w:val="28"/>
          <w:lang w:val="ru-RU"/>
        </w:rPr>
        <w:t xml:space="preserve">– шахматных для развития логического мышления, концентрации внимания, самостоятельности и др. </w:t>
      </w:r>
    </w:p>
    <w:p w:rsidR="00C93592" w:rsidRPr="00DF33C2" w:rsidRDefault="00C93592" w:rsidP="00C93592">
      <w:pPr>
        <w:ind w:firstLine="709"/>
        <w:jc w:val="both"/>
        <w:rPr>
          <w:sz w:val="28"/>
          <w:szCs w:val="28"/>
          <w:lang w:val="kk-KZ"/>
        </w:rPr>
      </w:pPr>
      <w:r w:rsidRPr="00C93592">
        <w:rPr>
          <w:sz w:val="28"/>
          <w:szCs w:val="28"/>
          <w:lang w:val="ru-RU"/>
        </w:rPr>
        <w:t xml:space="preserve">Это, в свою очередь, обеспечит не только смену вида деятельности, но и смену стиля, круга общения, обстановки. К проведению </w:t>
      </w:r>
      <w:r w:rsidRPr="00DF33C2">
        <w:rPr>
          <w:sz w:val="28"/>
          <w:szCs w:val="28"/>
          <w:lang w:val="kk-KZ"/>
        </w:rPr>
        <w:t>внеурочного времени</w:t>
      </w:r>
      <w:r w:rsidRPr="00C93592">
        <w:rPr>
          <w:sz w:val="28"/>
          <w:szCs w:val="28"/>
          <w:lang w:val="ru-RU"/>
        </w:rPr>
        <w:t xml:space="preserve"> могут привлекаться освобожденные учителя трудового обучения, изобразительного искусства и физкультуры. </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Мероприятия для учителей: профессиональные конкурсы, творческие отчеты классных руководителей, презентации и отчеты методических объединений учителей, тренинги, конкурсы художественной самодеятельности, консультации школьной психологической службы, школьные проекты</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Мероприятия для родителей: родительский правовой всеобуч, консультации школьной психологической службы, спортивные соревнования, профориентационные мероприятия с психологом и учителями-предметниками, встречи с врачами, представителями духовенства, НПО и др. </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При организации </w:t>
      </w:r>
      <w:r w:rsidRPr="00DF33C2">
        <w:rPr>
          <w:sz w:val="28"/>
          <w:szCs w:val="28"/>
          <w:lang w:val="kk-KZ"/>
        </w:rPr>
        <w:t>внеурочного времени</w:t>
      </w:r>
      <w:r w:rsidRPr="00C93592">
        <w:rPr>
          <w:sz w:val="28"/>
          <w:szCs w:val="28"/>
          <w:lang w:val="ru-RU"/>
        </w:rPr>
        <w:t xml:space="preserve"> педагоги школ могут активно использовать социокультурные возможности города, района в досуговой и развивающей деятельности с обучающимися. Методическому объединению классных руководителей совместно с учителями-предметниками и органами школьного самоуправления рекомендуется ежеквартально разрабатывать план воспитательной работы</w:t>
      </w:r>
      <w:r w:rsidRPr="00DF33C2">
        <w:rPr>
          <w:sz w:val="28"/>
          <w:szCs w:val="28"/>
          <w:lang w:val="kk-KZ"/>
        </w:rPr>
        <w:t xml:space="preserve"> и дополнительного образования во внеурочное время</w:t>
      </w:r>
      <w:r w:rsidRPr="00C93592">
        <w:rPr>
          <w:sz w:val="28"/>
          <w:szCs w:val="28"/>
          <w:lang w:val="ru-RU"/>
        </w:rPr>
        <w:t xml:space="preserve">. Все мероприятия должны фиксироваться в журнале учета посещения, который заполняется педагогом-организатором или классным руководителем. Контроль учета посещений возлагается на администрацию школы – заместителя директора по воспитательной работе. Итоги </w:t>
      </w:r>
      <w:r w:rsidRPr="00DF33C2">
        <w:rPr>
          <w:sz w:val="28"/>
          <w:szCs w:val="28"/>
          <w:lang w:val="kk-KZ"/>
        </w:rPr>
        <w:t>работы во внеурочное время</w:t>
      </w:r>
      <w:r w:rsidRPr="00C93592">
        <w:rPr>
          <w:sz w:val="28"/>
          <w:szCs w:val="28"/>
          <w:lang w:val="ru-RU"/>
        </w:rPr>
        <w:t xml:space="preserve"> должны подводиться еженедельно на совещаниях при </w:t>
      </w:r>
      <w:r w:rsidRPr="00DF33C2">
        <w:rPr>
          <w:sz w:val="28"/>
          <w:szCs w:val="28"/>
          <w:lang w:val="kk-KZ"/>
        </w:rPr>
        <w:t xml:space="preserve">директоре или </w:t>
      </w:r>
      <w:r w:rsidRPr="00C93592">
        <w:rPr>
          <w:sz w:val="28"/>
          <w:szCs w:val="28"/>
          <w:lang w:val="ru-RU"/>
        </w:rPr>
        <w:t xml:space="preserve">заместителе директора по воспитательной работе. </w:t>
      </w:r>
    </w:p>
    <w:p w:rsidR="00C93592" w:rsidRPr="00C93592" w:rsidRDefault="00C93592" w:rsidP="00C93592">
      <w:pPr>
        <w:ind w:firstLine="709"/>
        <w:jc w:val="both"/>
        <w:rPr>
          <w:sz w:val="28"/>
          <w:szCs w:val="28"/>
          <w:lang w:val="ru-RU"/>
        </w:rPr>
      </w:pPr>
      <w:r w:rsidRPr="00C93592">
        <w:rPr>
          <w:sz w:val="28"/>
          <w:szCs w:val="28"/>
          <w:lang w:val="ru-RU"/>
        </w:rPr>
        <w:t xml:space="preserve">Таким образом, использование ресурса дополнительного образования детей в общеобразовательной школе позволит в рамках единого образовательного пространства сформировать у обучающихся целостное восприятие мира, создать условия для развития индивидуальных интересов и потребностей личности. </w:t>
      </w:r>
    </w:p>
    <w:p w:rsidR="00C93592" w:rsidRPr="00C93592" w:rsidRDefault="00C93592" w:rsidP="00C93592">
      <w:pPr>
        <w:rPr>
          <w:sz w:val="28"/>
          <w:lang w:val="ru-RU"/>
        </w:rPr>
      </w:pPr>
    </w:p>
    <w:p w:rsidR="00C93592" w:rsidRPr="00DF33C2" w:rsidRDefault="00C93592" w:rsidP="00C93592">
      <w:pPr>
        <w:rPr>
          <w:sz w:val="28"/>
          <w:lang w:val="kk-KZ"/>
        </w:rPr>
      </w:pPr>
    </w:p>
    <w:p w:rsidR="00C93592" w:rsidRPr="00DF33C2" w:rsidRDefault="00C93592" w:rsidP="00C93592">
      <w:pPr>
        <w:pStyle w:val="1"/>
        <w:tabs>
          <w:tab w:val="left" w:pos="0"/>
        </w:tabs>
        <w:ind w:left="0"/>
        <w:jc w:val="center"/>
        <w:rPr>
          <w:lang w:val="ru-RU"/>
        </w:rPr>
      </w:pPr>
      <w:r>
        <w:rPr>
          <w:noProof/>
          <w:lang w:val="ru-RU" w:eastAsia="ru-RU"/>
        </w:rPr>
        <w:lastRenderedPageBreak/>
        <w:drawing>
          <wp:inline distT="0" distB="0" distL="0" distR="0">
            <wp:extent cx="5043805" cy="4419600"/>
            <wp:effectExtent l="0" t="0" r="0" b="0"/>
            <wp:docPr id="78" name="Рисунок 78" descr="олімпіади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лімпіади201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043805" cy="4419600"/>
                    </a:xfrm>
                    <a:prstGeom prst="rect">
                      <a:avLst/>
                    </a:prstGeom>
                    <a:noFill/>
                    <a:ln>
                      <a:noFill/>
                    </a:ln>
                  </pic:spPr>
                </pic:pic>
              </a:graphicData>
            </a:graphic>
          </wp:inline>
        </w:drawing>
      </w:r>
    </w:p>
    <w:p w:rsidR="00C93592" w:rsidRPr="00DF33C2" w:rsidRDefault="00C93592" w:rsidP="00C93592">
      <w:pPr>
        <w:pStyle w:val="1"/>
        <w:tabs>
          <w:tab w:val="left" w:pos="0"/>
        </w:tabs>
        <w:ind w:left="0"/>
        <w:rPr>
          <w:lang w:val="ru-RU"/>
        </w:rPr>
      </w:pPr>
      <w:r w:rsidRPr="00DF33C2">
        <w:rPr>
          <w:lang w:val="ru-RU"/>
        </w:rPr>
        <w:br w:type="page"/>
      </w:r>
      <w:r w:rsidRPr="00DF33C2">
        <w:rPr>
          <w:lang w:val="ru-RU"/>
        </w:rPr>
        <w:lastRenderedPageBreak/>
        <w:t>12. АПРОБАЦИЯ  УЧЕБНЫХ ПРОГРАММ, УЧЕБНИКОВ И УМК  В ПИЛОТНЫХ  ОРГАНИЗАЦИЯХ СРЕДНЕГО ОБРАЗОВАНИЯ</w:t>
      </w:r>
    </w:p>
    <w:p w:rsidR="00C93592" w:rsidRPr="00DF33C2" w:rsidRDefault="00C93592" w:rsidP="00C93592">
      <w:pPr>
        <w:pStyle w:val="1"/>
        <w:tabs>
          <w:tab w:val="left" w:pos="0"/>
        </w:tabs>
        <w:ind w:left="0"/>
        <w:jc w:val="center"/>
        <w:rPr>
          <w:lang w:val="ru-RU"/>
        </w:rPr>
      </w:pPr>
    </w:p>
    <w:p w:rsidR="00C93592" w:rsidRPr="00DF33C2" w:rsidRDefault="00C93592" w:rsidP="00C93592">
      <w:pPr>
        <w:pStyle w:val="1"/>
        <w:tabs>
          <w:tab w:val="left" w:pos="0"/>
        </w:tabs>
        <w:ind w:left="0"/>
        <w:rPr>
          <w:sz w:val="24"/>
          <w:szCs w:val="24"/>
          <w:lang w:val="ru-RU"/>
        </w:rPr>
      </w:pPr>
      <w:r w:rsidRPr="00DF33C2">
        <w:rPr>
          <w:lang w:val="ru-RU"/>
        </w:rPr>
        <w:tab/>
        <w:t xml:space="preserve">12.1 </w:t>
      </w:r>
      <w:r w:rsidRPr="00DF33C2">
        <w:rPr>
          <w:sz w:val="24"/>
          <w:szCs w:val="24"/>
          <w:lang w:val="ru-RU"/>
        </w:rPr>
        <w:t xml:space="preserve">АПРОБАЦИЯ УЧЕБНЫХ ПРОГРАММ, УЧЕБНИКОВ И УМК  </w:t>
      </w:r>
    </w:p>
    <w:p w:rsidR="00C93592" w:rsidRPr="00DF33C2" w:rsidRDefault="00C93592" w:rsidP="00C93592">
      <w:pPr>
        <w:pStyle w:val="1"/>
        <w:tabs>
          <w:tab w:val="left" w:pos="0"/>
        </w:tabs>
        <w:ind w:left="0"/>
        <w:rPr>
          <w:sz w:val="24"/>
          <w:szCs w:val="24"/>
          <w:lang w:val="ru-RU"/>
        </w:rPr>
      </w:pPr>
      <w:r w:rsidRPr="00DF33C2">
        <w:rPr>
          <w:sz w:val="24"/>
          <w:szCs w:val="24"/>
          <w:lang w:val="ru-RU"/>
        </w:rPr>
        <w:t xml:space="preserve">            В  4 КЛАССЕ </w:t>
      </w:r>
    </w:p>
    <w:p w:rsidR="00C93592" w:rsidRPr="00DF33C2" w:rsidRDefault="00C93592" w:rsidP="00C93592">
      <w:pPr>
        <w:pStyle w:val="1"/>
        <w:tabs>
          <w:tab w:val="left" w:pos="0"/>
        </w:tabs>
        <w:ind w:left="0"/>
        <w:jc w:val="center"/>
        <w:rPr>
          <w:lang w:val="ru-RU"/>
        </w:rPr>
      </w:pPr>
      <w:r w:rsidRPr="00DF33C2">
        <w:rPr>
          <w:sz w:val="24"/>
          <w:szCs w:val="24"/>
          <w:lang w:val="ru-RU"/>
        </w:rPr>
        <w:t xml:space="preserve">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рамках реализации Государственной программы развития образования и науки РК на 2016-2019 гг.</w:t>
      </w:r>
      <w:r w:rsidRPr="00DF33C2">
        <w:rPr>
          <w:rFonts w:ascii="Times New Roman" w:hAnsi="Times New Roman" w:cs="Times New Roman"/>
          <w:i/>
          <w:sz w:val="28"/>
          <w:szCs w:val="28"/>
          <w:lang w:val="ru-RU" w:eastAsia="ru-RU" w:bidi="en-US"/>
        </w:rPr>
        <w:t>в 2018-2019 учебном году в 4-х классах 30-ти пилотных школ</w:t>
      </w:r>
      <w:r w:rsidRPr="00DF33C2">
        <w:rPr>
          <w:rFonts w:ascii="Times New Roman" w:hAnsi="Times New Roman" w:cs="Times New Roman"/>
          <w:sz w:val="28"/>
          <w:szCs w:val="28"/>
          <w:lang w:val="ru-RU"/>
        </w:rPr>
        <w:t xml:space="preserve"> продолжается </w:t>
      </w:r>
      <w:r w:rsidRPr="00DF33C2">
        <w:rPr>
          <w:rFonts w:ascii="Times New Roman" w:hAnsi="Times New Roman" w:cs="Times New Roman"/>
          <w:sz w:val="28"/>
          <w:szCs w:val="28"/>
          <w:lang w:val="kk-KZ"/>
        </w:rPr>
        <w:t>апроба</w:t>
      </w:r>
      <w:r w:rsidRPr="00DF33C2">
        <w:rPr>
          <w:rFonts w:ascii="Times New Roman" w:hAnsi="Times New Roman" w:cs="Times New Roman"/>
          <w:sz w:val="28"/>
          <w:szCs w:val="28"/>
          <w:lang w:val="ru-RU"/>
        </w:rPr>
        <w:t xml:space="preserve">ция обновленного содержания образования. </w:t>
      </w:r>
    </w:p>
    <w:p w:rsidR="00C93592" w:rsidRPr="00C93592" w:rsidRDefault="00C93592" w:rsidP="00C93592">
      <w:pPr>
        <w:tabs>
          <w:tab w:val="left" w:pos="1134"/>
        </w:tabs>
        <w:ind w:firstLine="708"/>
        <w:contextualSpacing/>
        <w:jc w:val="both"/>
        <w:rPr>
          <w:sz w:val="28"/>
          <w:szCs w:val="28"/>
          <w:lang w:val="ru-RU" w:bidi="en-US"/>
        </w:rPr>
      </w:pPr>
      <w:r w:rsidRPr="00C93592">
        <w:rPr>
          <w:sz w:val="28"/>
          <w:szCs w:val="28"/>
          <w:lang w:val="ru-RU" w:bidi="en-US"/>
        </w:rPr>
        <w:t>Задачи апробации:</w:t>
      </w:r>
    </w:p>
    <w:p w:rsidR="00C93592" w:rsidRPr="00C93592" w:rsidRDefault="00C93592" w:rsidP="00C93592">
      <w:pPr>
        <w:tabs>
          <w:tab w:val="left" w:pos="1134"/>
        </w:tabs>
        <w:ind w:firstLine="708"/>
        <w:contextualSpacing/>
        <w:jc w:val="both"/>
        <w:rPr>
          <w:sz w:val="28"/>
          <w:szCs w:val="28"/>
          <w:lang w:val="ru-RU" w:bidi="en-US"/>
        </w:rPr>
      </w:pPr>
      <w:r w:rsidRPr="00C93592">
        <w:rPr>
          <w:sz w:val="28"/>
          <w:szCs w:val="28"/>
          <w:lang w:val="ru-RU" w:bidi="en-US"/>
        </w:rPr>
        <w:t xml:space="preserve">– проверить эффективность внедрения разработанных учебных программ, </w:t>
      </w:r>
      <w:r w:rsidRPr="00DF33C2">
        <w:rPr>
          <w:sz w:val="28"/>
          <w:szCs w:val="28"/>
          <w:lang w:val="kk-KZ" w:bidi="en-US"/>
        </w:rPr>
        <w:t xml:space="preserve">учебников и </w:t>
      </w:r>
      <w:r w:rsidRPr="00C93592">
        <w:rPr>
          <w:sz w:val="28"/>
          <w:szCs w:val="28"/>
          <w:lang w:val="ru-RU" w:bidi="en-US"/>
        </w:rPr>
        <w:t>УМК</w:t>
      </w:r>
      <w:r w:rsidRPr="00DF33C2">
        <w:rPr>
          <w:sz w:val="28"/>
          <w:szCs w:val="28"/>
          <w:lang w:val="kk-KZ" w:bidi="en-US"/>
        </w:rPr>
        <w:t xml:space="preserve"> обновленного содержания</w:t>
      </w:r>
      <w:r w:rsidRPr="00C93592">
        <w:rPr>
          <w:sz w:val="28"/>
          <w:szCs w:val="28"/>
          <w:lang w:val="ru-RU" w:bidi="en-US"/>
        </w:rPr>
        <w:t xml:space="preserve">; </w:t>
      </w:r>
    </w:p>
    <w:p w:rsidR="00C93592" w:rsidRPr="00C93592" w:rsidRDefault="00C93592" w:rsidP="00C93592">
      <w:pPr>
        <w:pStyle w:val="a6"/>
        <w:tabs>
          <w:tab w:val="left" w:pos="1134"/>
        </w:tabs>
        <w:ind w:left="0"/>
        <w:jc w:val="both"/>
        <w:rPr>
          <w:sz w:val="28"/>
          <w:szCs w:val="28"/>
          <w:lang w:val="ru-RU" w:eastAsia="ru-RU" w:bidi="en-US"/>
        </w:rPr>
      </w:pPr>
      <w:r w:rsidRPr="00DF33C2">
        <w:rPr>
          <w:sz w:val="28"/>
          <w:szCs w:val="28"/>
          <w:lang w:val="ru-RU" w:eastAsia="ru-RU" w:bidi="en-US"/>
        </w:rPr>
        <w:t xml:space="preserve">– </w:t>
      </w:r>
      <w:r w:rsidRPr="00C93592">
        <w:rPr>
          <w:sz w:val="28"/>
          <w:szCs w:val="28"/>
          <w:lang w:val="ru-RU" w:eastAsia="ru-RU" w:bidi="en-US"/>
        </w:rPr>
        <w:t xml:space="preserve">выявить степень соответствия апробируемых учебных программ, </w:t>
      </w:r>
    </w:p>
    <w:p w:rsidR="00C93592" w:rsidRPr="00C93592" w:rsidRDefault="00C93592" w:rsidP="00C93592">
      <w:pPr>
        <w:pStyle w:val="a6"/>
        <w:tabs>
          <w:tab w:val="left" w:pos="1134"/>
        </w:tabs>
        <w:ind w:left="0"/>
        <w:jc w:val="both"/>
        <w:rPr>
          <w:rFonts w:eastAsia="Courier New"/>
          <w:sz w:val="28"/>
          <w:szCs w:val="28"/>
          <w:lang w:val="ru-RU" w:eastAsia="ru-RU" w:bidi="en-US"/>
        </w:rPr>
      </w:pPr>
      <w:r w:rsidRPr="00C93592">
        <w:rPr>
          <w:sz w:val="28"/>
          <w:szCs w:val="28"/>
          <w:lang w:val="ru-RU" w:eastAsia="ru-RU" w:bidi="en-US"/>
        </w:rPr>
        <w:t xml:space="preserve">учебников  и УМК основным положениям ГОС НО; </w:t>
      </w:r>
    </w:p>
    <w:p w:rsidR="00C93592" w:rsidRPr="00C93592" w:rsidRDefault="00C93592" w:rsidP="00C93592">
      <w:pPr>
        <w:pStyle w:val="a6"/>
        <w:tabs>
          <w:tab w:val="left" w:pos="1134"/>
        </w:tabs>
        <w:ind w:left="0"/>
        <w:jc w:val="both"/>
        <w:rPr>
          <w:sz w:val="28"/>
          <w:szCs w:val="28"/>
          <w:lang w:val="ru-RU" w:eastAsia="ru-RU" w:bidi="en-US"/>
        </w:rPr>
      </w:pPr>
      <w:r w:rsidRPr="00DF33C2">
        <w:rPr>
          <w:rFonts w:eastAsia="Courier New"/>
          <w:sz w:val="28"/>
          <w:szCs w:val="28"/>
          <w:lang w:val="ru-RU" w:eastAsia="ru-RU" w:bidi="en-US"/>
        </w:rPr>
        <w:t xml:space="preserve">– </w:t>
      </w:r>
      <w:r w:rsidRPr="00C93592">
        <w:rPr>
          <w:rFonts w:eastAsia="Courier New"/>
          <w:sz w:val="28"/>
          <w:szCs w:val="28"/>
          <w:lang w:val="ru-RU" w:eastAsia="ru-RU" w:bidi="en-US"/>
        </w:rPr>
        <w:t xml:space="preserve">определить перспективы использования новых учебных программ в образовательном процессе </w:t>
      </w:r>
      <w:r w:rsidRPr="00DF33C2">
        <w:rPr>
          <w:rFonts w:eastAsia="Courier New"/>
          <w:sz w:val="28"/>
          <w:szCs w:val="28"/>
          <w:lang w:val="kk-KZ" w:eastAsia="ru-RU" w:bidi="en-US"/>
        </w:rPr>
        <w:t xml:space="preserve">общеобразовательных </w:t>
      </w:r>
      <w:r w:rsidRPr="00C93592">
        <w:rPr>
          <w:rFonts w:eastAsia="Courier New"/>
          <w:sz w:val="28"/>
          <w:szCs w:val="28"/>
          <w:lang w:val="ru-RU" w:eastAsia="ru-RU" w:bidi="en-US"/>
        </w:rPr>
        <w:t>школ</w:t>
      </w:r>
      <w:r w:rsidRPr="00DF33C2">
        <w:rPr>
          <w:rFonts w:eastAsia="Courier New"/>
          <w:sz w:val="28"/>
          <w:szCs w:val="28"/>
          <w:lang w:val="kk-KZ" w:eastAsia="ru-RU" w:bidi="en-US"/>
        </w:rPr>
        <w:t>;</w:t>
      </w:r>
    </w:p>
    <w:p w:rsidR="00C93592" w:rsidRPr="00C93592" w:rsidRDefault="00C93592" w:rsidP="00C93592">
      <w:pPr>
        <w:pStyle w:val="a6"/>
        <w:tabs>
          <w:tab w:val="left" w:pos="1134"/>
        </w:tabs>
        <w:ind w:left="0"/>
        <w:jc w:val="both"/>
        <w:rPr>
          <w:sz w:val="28"/>
          <w:szCs w:val="28"/>
          <w:lang w:val="ru-RU" w:eastAsia="ru-RU" w:bidi="en-US"/>
        </w:rPr>
      </w:pPr>
      <w:r w:rsidRPr="00DF33C2">
        <w:rPr>
          <w:sz w:val="28"/>
          <w:szCs w:val="28"/>
          <w:lang w:val="ru-RU" w:eastAsia="ru-RU" w:bidi="en-US"/>
        </w:rPr>
        <w:t xml:space="preserve">– </w:t>
      </w:r>
      <w:r w:rsidRPr="00C93592">
        <w:rPr>
          <w:sz w:val="28"/>
          <w:szCs w:val="28"/>
          <w:lang w:val="ru-RU" w:eastAsia="ru-RU" w:bidi="en-US"/>
        </w:rPr>
        <w:t xml:space="preserve">проанализировать учебные  достижения обучающихся по обновленной учебной программе (качество знаний обучающихся, достижение целей обучения, воздействие процесса обучения на общее состояние здоровья обучающихся); </w:t>
      </w:r>
    </w:p>
    <w:p w:rsidR="00C93592" w:rsidRPr="00C93592" w:rsidRDefault="00C93592" w:rsidP="00C93592">
      <w:pPr>
        <w:pStyle w:val="a6"/>
        <w:tabs>
          <w:tab w:val="left" w:pos="1134"/>
        </w:tabs>
        <w:ind w:left="0"/>
        <w:jc w:val="both"/>
        <w:rPr>
          <w:sz w:val="28"/>
          <w:szCs w:val="28"/>
          <w:lang w:val="ru-RU" w:eastAsia="ru-RU" w:bidi="en-US"/>
        </w:rPr>
      </w:pPr>
      <w:r w:rsidRPr="00DF33C2">
        <w:rPr>
          <w:rFonts w:eastAsia="Courier New"/>
          <w:sz w:val="28"/>
          <w:szCs w:val="28"/>
          <w:lang w:val="ru-RU" w:eastAsia="ru-RU" w:bidi="en-US"/>
        </w:rPr>
        <w:t xml:space="preserve">– </w:t>
      </w:r>
      <w:r w:rsidRPr="00C93592">
        <w:rPr>
          <w:rFonts w:eastAsia="Courier New"/>
          <w:sz w:val="28"/>
          <w:szCs w:val="28"/>
          <w:lang w:val="ru-RU" w:eastAsia="ru-RU" w:bidi="en-US"/>
        </w:rPr>
        <w:t>разработать рекомендации по доработке учебных программ</w:t>
      </w:r>
      <w:r w:rsidRPr="00DF33C2">
        <w:rPr>
          <w:rFonts w:eastAsia="Courier New"/>
          <w:sz w:val="28"/>
          <w:szCs w:val="28"/>
          <w:lang w:val="kk-KZ" w:eastAsia="ru-RU" w:bidi="en-US"/>
        </w:rPr>
        <w:t xml:space="preserve">, </w:t>
      </w:r>
      <w:r w:rsidRPr="00C93592">
        <w:rPr>
          <w:rFonts w:eastAsia="Courier New"/>
          <w:sz w:val="28"/>
          <w:szCs w:val="28"/>
          <w:lang w:val="ru-RU" w:eastAsia="ru-RU" w:bidi="en-US"/>
        </w:rPr>
        <w:t>учебников, учебников и УМК;</w:t>
      </w:r>
      <w:r w:rsidRPr="00C93592">
        <w:rPr>
          <w:sz w:val="28"/>
          <w:szCs w:val="28"/>
          <w:lang w:val="ru-RU" w:eastAsia="ru-RU" w:bidi="en-US"/>
        </w:rPr>
        <w:t xml:space="preserve"> </w:t>
      </w:r>
    </w:p>
    <w:p w:rsidR="00C93592" w:rsidRPr="00DF33C2" w:rsidRDefault="00C93592" w:rsidP="00C93592">
      <w:pPr>
        <w:pStyle w:val="a6"/>
        <w:tabs>
          <w:tab w:val="left" w:pos="1134"/>
        </w:tabs>
        <w:ind w:left="0"/>
        <w:jc w:val="both"/>
        <w:rPr>
          <w:sz w:val="28"/>
          <w:szCs w:val="28"/>
          <w:lang w:val="kk-KZ" w:eastAsia="ru-RU" w:bidi="en-US"/>
        </w:rPr>
      </w:pPr>
      <w:r w:rsidRPr="00DF33C2">
        <w:rPr>
          <w:sz w:val="28"/>
          <w:szCs w:val="28"/>
          <w:lang w:val="ru-RU" w:eastAsia="ru-RU" w:bidi="en-US"/>
        </w:rPr>
        <w:t xml:space="preserve">– </w:t>
      </w:r>
      <w:r w:rsidRPr="00C93592">
        <w:rPr>
          <w:sz w:val="28"/>
          <w:szCs w:val="28"/>
          <w:lang w:val="ru-RU" w:eastAsia="ru-RU" w:bidi="en-US"/>
        </w:rPr>
        <w:t>выявить степень соответствия содержания учебных материалов</w:t>
      </w:r>
      <w:r w:rsidRPr="00DF33C2">
        <w:rPr>
          <w:sz w:val="28"/>
          <w:szCs w:val="28"/>
          <w:lang w:val="kk-KZ" w:eastAsia="ru-RU" w:bidi="en-US"/>
        </w:rPr>
        <w:t xml:space="preserve"> </w:t>
      </w:r>
      <w:r w:rsidRPr="00C93592">
        <w:rPr>
          <w:sz w:val="28"/>
          <w:szCs w:val="28"/>
          <w:lang w:val="ru-RU" w:eastAsia="ru-RU" w:bidi="en-US"/>
        </w:rPr>
        <w:t>ценностям программы</w:t>
      </w:r>
      <w:r w:rsidRPr="00C93592">
        <w:rPr>
          <w:b/>
          <w:sz w:val="28"/>
          <w:szCs w:val="28"/>
          <w:lang w:val="ru-RU" w:eastAsia="ru-RU" w:bidi="en-US"/>
        </w:rPr>
        <w:t xml:space="preserve"> </w:t>
      </w:r>
      <w:r w:rsidRPr="00C93592">
        <w:rPr>
          <w:sz w:val="28"/>
          <w:szCs w:val="28"/>
          <w:lang w:val="ru-RU" w:eastAsia="ru-RU" w:bidi="en-US"/>
        </w:rPr>
        <w:t>«Рухани жа</w:t>
      </w:r>
      <w:r w:rsidRPr="00DF33C2">
        <w:rPr>
          <w:sz w:val="28"/>
          <w:szCs w:val="28"/>
          <w:lang w:val="kk-KZ" w:eastAsia="ru-RU" w:bidi="en-US"/>
        </w:rPr>
        <w:t>ңғ</w:t>
      </w:r>
      <w:r w:rsidRPr="00C93592">
        <w:rPr>
          <w:sz w:val="28"/>
          <w:szCs w:val="28"/>
          <w:lang w:val="ru-RU" w:eastAsia="ru-RU" w:bidi="en-US"/>
        </w:rPr>
        <w:t>ыру»</w:t>
      </w:r>
      <w:r w:rsidRPr="00DF33C2">
        <w:rPr>
          <w:sz w:val="28"/>
          <w:szCs w:val="28"/>
          <w:lang w:val="kk-KZ" w:eastAsia="ru-RU" w:bidi="en-US"/>
        </w:rPr>
        <w:t>.</w:t>
      </w:r>
    </w:p>
    <w:p w:rsidR="00C93592" w:rsidRPr="00C93592" w:rsidRDefault="00C93592" w:rsidP="00C93592">
      <w:pPr>
        <w:ind w:firstLine="708"/>
        <w:jc w:val="both"/>
        <w:rPr>
          <w:rFonts w:eastAsia="Calibri"/>
          <w:sz w:val="28"/>
          <w:szCs w:val="28"/>
          <w:lang w:val="ru-RU"/>
        </w:rPr>
      </w:pPr>
      <w:r w:rsidRPr="00C93592">
        <w:rPr>
          <w:sz w:val="28"/>
          <w:szCs w:val="28"/>
          <w:lang w:val="ru-RU"/>
        </w:rPr>
        <w:t xml:space="preserve">Учебные программы 4-го класса ориентированы на совершенствование процесса обучения по новому стандарту образования, критериальной системы оценивания, новых форм и методов обучения, на достижение обучающимися конкретных целей обучения и направлены как на получение определенного объема знаний, так и на развитие навыков применения их в решении учебных и жизненных проблем. </w:t>
      </w:r>
    </w:p>
    <w:p w:rsidR="00C93592" w:rsidRPr="00DF33C2" w:rsidRDefault="00C93592" w:rsidP="00C93592">
      <w:pPr>
        <w:pStyle w:val="Default"/>
        <w:ind w:firstLine="708"/>
        <w:jc w:val="both"/>
        <w:rPr>
          <w:rFonts w:ascii="Times New Roman" w:hAnsi="Times New Roman" w:cs="Times New Roman"/>
          <w:bCs/>
          <w:iCs/>
          <w:sz w:val="28"/>
          <w:szCs w:val="28"/>
          <w:lang w:val="ru-RU"/>
        </w:rPr>
      </w:pPr>
      <w:r w:rsidRPr="00DF33C2">
        <w:rPr>
          <w:rFonts w:ascii="Times New Roman" w:hAnsi="Times New Roman" w:cs="Times New Roman"/>
          <w:bCs/>
          <w:iCs/>
          <w:sz w:val="28"/>
          <w:szCs w:val="28"/>
          <w:lang w:val="ru-RU"/>
        </w:rPr>
        <w:t xml:space="preserve">В рамках апробации ГОС НО необходимо также выявить соответствие целям обучения разработанных и рекомендованных учителю учебных заданий по формативному и суммативному оцениванию по каждому учебному предмету.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4-х классах пилотных школ продолжится изучение учебных предметов «Русский язык»</w:t>
      </w:r>
      <w:r w:rsidRPr="00DF33C2">
        <w:rPr>
          <w:rFonts w:ascii="Times New Roman" w:hAnsi="Times New Roman" w:cs="Times New Roman"/>
          <w:sz w:val="28"/>
          <w:szCs w:val="28"/>
          <w:lang w:val="kk-KZ"/>
        </w:rPr>
        <w:t xml:space="preserve"> (Я1)</w:t>
      </w:r>
      <w:r w:rsidRPr="00DF33C2">
        <w:rPr>
          <w:rFonts w:ascii="Times New Roman" w:hAnsi="Times New Roman" w:cs="Times New Roman"/>
          <w:sz w:val="28"/>
          <w:szCs w:val="28"/>
          <w:lang w:val="ru-RU"/>
        </w:rPr>
        <w:t xml:space="preserve">, </w:t>
      </w:r>
      <w:r w:rsidRPr="00DF33C2">
        <w:rPr>
          <w:rFonts w:ascii="Times New Roman" w:hAnsi="Times New Roman" w:cs="Times New Roman"/>
          <w:sz w:val="28"/>
          <w:szCs w:val="28"/>
          <w:lang w:val="kk-KZ"/>
        </w:rPr>
        <w:t xml:space="preserve">«Литературное чтение», </w:t>
      </w:r>
      <w:r w:rsidRPr="00DF33C2">
        <w:rPr>
          <w:rFonts w:ascii="Times New Roman" w:hAnsi="Times New Roman" w:cs="Times New Roman"/>
          <w:sz w:val="28"/>
          <w:szCs w:val="28"/>
          <w:lang w:val="ru-RU"/>
        </w:rPr>
        <w:t>«Казахский язык»</w:t>
      </w:r>
      <w:r w:rsidRPr="00DF33C2">
        <w:rPr>
          <w:rFonts w:ascii="Times New Roman" w:hAnsi="Times New Roman" w:cs="Times New Roman"/>
          <w:sz w:val="28"/>
          <w:szCs w:val="28"/>
          <w:lang w:val="kk-KZ"/>
        </w:rPr>
        <w:t xml:space="preserve"> (Т2)</w:t>
      </w:r>
      <w:r w:rsidRPr="00DF33C2">
        <w:rPr>
          <w:rFonts w:ascii="Times New Roman" w:hAnsi="Times New Roman" w:cs="Times New Roman"/>
          <w:sz w:val="28"/>
          <w:szCs w:val="28"/>
          <w:lang w:val="ru-RU"/>
        </w:rPr>
        <w:t>, «Иностранный язык»</w:t>
      </w: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lang w:val="ru-RU"/>
        </w:rPr>
        <w:t>«Математика», «Информационно-коммуникационные технологии» (ИКТ)</w:t>
      </w: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lang w:val="ru-RU"/>
        </w:rPr>
        <w:t xml:space="preserve">«Естествознание» (основы естественных наук), «Познание мира» (основы общественно-гуманитарных наук), «Самопознание», </w:t>
      </w:r>
      <w:r w:rsidRPr="00DF33C2">
        <w:rPr>
          <w:rFonts w:ascii="Times New Roman" w:hAnsi="Times New Roman" w:cs="Times New Roman"/>
          <w:sz w:val="28"/>
          <w:szCs w:val="28"/>
          <w:lang w:val="kk-KZ"/>
        </w:rPr>
        <w:t xml:space="preserve">«Музыка», </w:t>
      </w:r>
      <w:r w:rsidRPr="00DF33C2">
        <w:rPr>
          <w:rFonts w:ascii="Times New Roman" w:hAnsi="Times New Roman" w:cs="Times New Roman"/>
          <w:sz w:val="28"/>
          <w:szCs w:val="28"/>
          <w:lang w:val="ru-RU"/>
        </w:rPr>
        <w:t>«Физическая культура», «Художественный труд»</w:t>
      </w:r>
      <w:r w:rsidRPr="00DF33C2">
        <w:rPr>
          <w:rFonts w:ascii="Times New Roman" w:hAnsi="Times New Roman" w:cs="Times New Roman"/>
          <w:sz w:val="28"/>
          <w:szCs w:val="28"/>
          <w:lang w:val="kk-KZ"/>
        </w:rPr>
        <w:t xml:space="preserve">.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b/>
          <w:bCs/>
          <w:i/>
          <w:iCs/>
          <w:sz w:val="28"/>
          <w:szCs w:val="28"/>
          <w:lang w:val="kk-KZ"/>
        </w:rPr>
        <w:t>О</w:t>
      </w:r>
      <w:r w:rsidRPr="00DF33C2">
        <w:rPr>
          <w:rFonts w:ascii="Times New Roman" w:hAnsi="Times New Roman" w:cs="Times New Roman"/>
          <w:b/>
          <w:bCs/>
          <w:i/>
          <w:iCs/>
          <w:sz w:val="28"/>
          <w:szCs w:val="28"/>
          <w:lang w:val="ru-RU"/>
        </w:rPr>
        <w:t>собенности содержания учебных предметов</w:t>
      </w:r>
      <w:r w:rsidRPr="00DF33C2">
        <w:rPr>
          <w:rFonts w:ascii="Times New Roman" w:hAnsi="Times New Roman" w:cs="Times New Roman"/>
          <w:b/>
          <w:bCs/>
          <w:i/>
          <w:iCs/>
          <w:sz w:val="28"/>
          <w:szCs w:val="28"/>
          <w:lang w:val="kk-KZ"/>
        </w:rPr>
        <w:t xml:space="preserve"> 4-го класса</w:t>
      </w:r>
      <w:r w:rsidRPr="00DF33C2">
        <w:rPr>
          <w:rFonts w:ascii="Times New Roman" w:hAnsi="Times New Roman" w:cs="Times New Roman"/>
          <w:b/>
          <w:bCs/>
          <w:i/>
          <w:iCs/>
          <w:sz w:val="28"/>
          <w:szCs w:val="28"/>
          <w:lang w:val="ru-RU"/>
        </w:rPr>
        <w:t xml:space="preserve">.   </w:t>
      </w:r>
    </w:p>
    <w:p w:rsidR="00C93592" w:rsidRPr="00DF33C2" w:rsidRDefault="00C93592" w:rsidP="00C93592">
      <w:pPr>
        <w:pStyle w:val="Default"/>
        <w:ind w:firstLine="708"/>
        <w:jc w:val="both"/>
        <w:rPr>
          <w:rFonts w:ascii="Times New Roman" w:hAnsi="Times New Roman" w:cs="Times New Roman"/>
          <w:b/>
          <w:bCs/>
          <w:iCs/>
          <w:sz w:val="28"/>
          <w:szCs w:val="28"/>
          <w:lang w:val="kk-KZ"/>
        </w:rPr>
      </w:pPr>
      <w:r w:rsidRPr="00DF33C2">
        <w:rPr>
          <w:rFonts w:ascii="Times New Roman" w:hAnsi="Times New Roman" w:cs="Times New Roman"/>
          <w:iCs/>
          <w:sz w:val="28"/>
          <w:szCs w:val="28"/>
          <w:lang w:val="ru-RU"/>
        </w:rPr>
        <w:t xml:space="preserve">При изучении языковых учебных предметов в 4 классе реализуется коммуникативный подход. </w:t>
      </w:r>
      <w:r w:rsidRPr="00DF33C2">
        <w:rPr>
          <w:rFonts w:ascii="Times New Roman" w:hAnsi="Times New Roman" w:cs="Times New Roman"/>
          <w:bCs/>
          <w:iCs/>
          <w:color w:val="auto"/>
          <w:sz w:val="28"/>
          <w:szCs w:val="28"/>
          <w:lang w:val="ru-RU"/>
        </w:rPr>
        <w:t xml:space="preserve">Коммуникативный подход нацелен на развитие читательской грамотности учащихся, т. е. на развитие способности к </w:t>
      </w:r>
      <w:r w:rsidRPr="00DF33C2">
        <w:rPr>
          <w:rFonts w:ascii="Times New Roman" w:hAnsi="Times New Roman" w:cs="Times New Roman"/>
          <w:bCs/>
          <w:iCs/>
          <w:color w:val="auto"/>
          <w:sz w:val="28"/>
          <w:szCs w:val="28"/>
          <w:lang w:val="ru-RU"/>
        </w:rPr>
        <w:lastRenderedPageBreak/>
        <w:t>осмыслению текстов и их рефлексии, к использованию их содержания для достижения собственных целей, развития знаний и возможностей, для активного участия в жизни общества</w:t>
      </w:r>
      <w:r w:rsidRPr="00DF33C2">
        <w:rPr>
          <w:rFonts w:ascii="Times New Roman" w:hAnsi="Times New Roman" w:cs="Times New Roman"/>
          <w:bCs/>
          <w:iCs/>
          <w:color w:val="auto"/>
          <w:sz w:val="28"/>
          <w:szCs w:val="28"/>
          <w:lang w:val="kk-KZ"/>
        </w:rPr>
        <w:t>.</w:t>
      </w:r>
      <w:r w:rsidRPr="00DF33C2">
        <w:rPr>
          <w:rFonts w:ascii="Times New Roman" w:hAnsi="Times New Roman" w:cs="Times New Roman"/>
          <w:b/>
          <w:bCs/>
          <w:iCs/>
          <w:sz w:val="28"/>
          <w:szCs w:val="28"/>
          <w:lang w:val="kk-KZ"/>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Cs/>
          <w:sz w:val="28"/>
          <w:szCs w:val="28"/>
          <w:lang w:val="kk-KZ"/>
        </w:rPr>
        <w:t>У</w:t>
      </w:r>
      <w:r w:rsidRPr="00DF33C2">
        <w:rPr>
          <w:rFonts w:ascii="Times New Roman" w:hAnsi="Times New Roman" w:cs="Times New Roman"/>
          <w:iCs/>
          <w:sz w:val="28"/>
          <w:szCs w:val="28"/>
          <w:lang w:val="ru-RU"/>
        </w:rPr>
        <w:t xml:space="preserve">ровневое обучение казахскому  </w:t>
      </w:r>
      <w:r w:rsidRPr="00DF33C2">
        <w:rPr>
          <w:rFonts w:ascii="Times New Roman" w:hAnsi="Times New Roman" w:cs="Times New Roman"/>
          <w:iCs/>
          <w:sz w:val="28"/>
          <w:szCs w:val="28"/>
          <w:lang w:val="kk-KZ"/>
        </w:rPr>
        <w:t xml:space="preserve">языку </w:t>
      </w:r>
      <w:r w:rsidRPr="00DF33C2">
        <w:rPr>
          <w:rFonts w:ascii="Times New Roman" w:hAnsi="Times New Roman" w:cs="Times New Roman"/>
          <w:iCs/>
          <w:sz w:val="28"/>
          <w:szCs w:val="28"/>
          <w:lang w:val="ru-RU"/>
        </w:rPr>
        <w:t xml:space="preserve">в школах с неказахским языком, русскому языку в школах с нерусским языком обучения, английскому языку </w:t>
      </w:r>
      <w:r w:rsidRPr="00DF33C2">
        <w:rPr>
          <w:rFonts w:ascii="Times New Roman" w:hAnsi="Times New Roman" w:cs="Times New Roman"/>
          <w:sz w:val="28"/>
          <w:szCs w:val="28"/>
          <w:lang w:val="ru-RU"/>
        </w:rPr>
        <w:t xml:space="preserve">направлены на обучение грамоте и формирование навыков чтения, активизации словаря, развитие устной и письменной речи, монологической и диалогической речи. </w:t>
      </w:r>
    </w:p>
    <w:p w:rsidR="00C93592" w:rsidRPr="00DF33C2" w:rsidRDefault="00C93592" w:rsidP="00C93592">
      <w:pPr>
        <w:pStyle w:val="Default"/>
        <w:ind w:firstLine="709"/>
        <w:jc w:val="both"/>
        <w:rPr>
          <w:rFonts w:ascii="Times New Roman" w:hAnsi="Times New Roman" w:cs="Times New Roman"/>
          <w:iCs/>
          <w:sz w:val="28"/>
          <w:szCs w:val="28"/>
          <w:lang w:val="kk-KZ"/>
        </w:rPr>
      </w:pPr>
      <w:r w:rsidRPr="00DF33C2">
        <w:rPr>
          <w:rFonts w:ascii="Times New Roman" w:hAnsi="Times New Roman" w:cs="Times New Roman"/>
          <w:iCs/>
          <w:sz w:val="28"/>
          <w:szCs w:val="28"/>
          <w:lang w:val="kk-KZ"/>
        </w:rPr>
        <w:t xml:space="preserve">Структура и содержание учебных программ и учебников 4-го класса построены по </w:t>
      </w:r>
      <w:r w:rsidRPr="00DF33C2">
        <w:rPr>
          <w:rFonts w:ascii="Times New Roman" w:hAnsi="Times New Roman" w:cs="Times New Roman"/>
          <w:iCs/>
          <w:sz w:val="28"/>
          <w:szCs w:val="28"/>
          <w:lang w:val="ru-RU"/>
        </w:rPr>
        <w:t>8 сквозны</w:t>
      </w:r>
      <w:r w:rsidRPr="00DF33C2">
        <w:rPr>
          <w:rFonts w:ascii="Times New Roman" w:hAnsi="Times New Roman" w:cs="Times New Roman"/>
          <w:iCs/>
          <w:sz w:val="28"/>
          <w:szCs w:val="28"/>
          <w:lang w:val="kk-KZ"/>
        </w:rPr>
        <w:t>м</w:t>
      </w:r>
      <w:r w:rsidRPr="00DF33C2">
        <w:rPr>
          <w:rFonts w:ascii="Times New Roman" w:hAnsi="Times New Roman" w:cs="Times New Roman"/>
          <w:iCs/>
          <w:sz w:val="28"/>
          <w:szCs w:val="28"/>
          <w:lang w:val="ru-RU"/>
        </w:rPr>
        <w:t xml:space="preserve"> тем</w:t>
      </w:r>
      <w:r w:rsidRPr="00DF33C2">
        <w:rPr>
          <w:rFonts w:ascii="Times New Roman" w:hAnsi="Times New Roman" w:cs="Times New Roman"/>
          <w:iCs/>
          <w:sz w:val="28"/>
          <w:szCs w:val="28"/>
          <w:lang w:val="kk-KZ"/>
        </w:rPr>
        <w:t>ам, которые расчитаны на весь учебный год:</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lang w:val="ru-RU"/>
        </w:rPr>
      </w:pPr>
      <w:r w:rsidRPr="00DF33C2">
        <w:rPr>
          <w:rFonts w:ascii="Times New Roman" w:hAnsi="Times New Roman" w:cs="Times New Roman"/>
          <w:iCs/>
          <w:sz w:val="28"/>
          <w:szCs w:val="28"/>
        </w:rPr>
        <w:t>Моя Родина – Казахстан.</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Ценности.</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 xml:space="preserve">Культурное наследие. </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Мир профессий.</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Природное явление.</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 xml:space="preserve">Охрана окружающей среды. </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Путешествие в космос.</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Путешествие в будущее.</w:t>
      </w:r>
    </w:p>
    <w:p w:rsidR="00C93592" w:rsidRPr="00C93592" w:rsidRDefault="00C93592" w:rsidP="00C93592">
      <w:pPr>
        <w:adjustRightInd w:val="0"/>
        <w:ind w:firstLine="709"/>
        <w:jc w:val="both"/>
        <w:rPr>
          <w:color w:val="000000"/>
          <w:sz w:val="28"/>
          <w:szCs w:val="28"/>
          <w:lang w:val="ru-RU" w:eastAsia="en-GB"/>
        </w:rPr>
      </w:pPr>
      <w:r w:rsidRPr="00C93592">
        <w:rPr>
          <w:sz w:val="28"/>
          <w:szCs w:val="28"/>
          <w:lang w:val="ru-RU"/>
        </w:rPr>
        <w:t xml:space="preserve">Для </w:t>
      </w:r>
      <w:r w:rsidRPr="00DF33C2">
        <w:rPr>
          <w:sz w:val="28"/>
          <w:szCs w:val="28"/>
          <w:lang w:val="kk-KZ"/>
        </w:rPr>
        <w:t xml:space="preserve">освоения целей обучения по </w:t>
      </w:r>
      <w:r w:rsidRPr="00C93592">
        <w:rPr>
          <w:sz w:val="28"/>
          <w:szCs w:val="28"/>
          <w:lang w:val="ru-RU"/>
        </w:rPr>
        <w:t>сквозны</w:t>
      </w:r>
      <w:r w:rsidRPr="00DF33C2">
        <w:rPr>
          <w:sz w:val="28"/>
          <w:szCs w:val="28"/>
          <w:lang w:val="kk-KZ"/>
        </w:rPr>
        <w:t>м</w:t>
      </w:r>
      <w:r w:rsidRPr="00C93592">
        <w:rPr>
          <w:sz w:val="28"/>
          <w:szCs w:val="28"/>
          <w:lang w:val="ru-RU"/>
        </w:rPr>
        <w:t xml:space="preserve"> тем</w:t>
      </w:r>
      <w:r w:rsidRPr="00DF33C2">
        <w:rPr>
          <w:sz w:val="28"/>
          <w:szCs w:val="28"/>
          <w:lang w:val="kk-KZ"/>
        </w:rPr>
        <w:t xml:space="preserve">ам </w:t>
      </w:r>
      <w:r w:rsidRPr="00C93592">
        <w:rPr>
          <w:sz w:val="28"/>
          <w:szCs w:val="28"/>
          <w:lang w:val="ru-RU"/>
        </w:rPr>
        <w:t>используются тексты разных жанров</w:t>
      </w:r>
      <w:r w:rsidRPr="00C93592">
        <w:rPr>
          <w:b/>
          <w:bCs/>
          <w:sz w:val="28"/>
          <w:szCs w:val="28"/>
          <w:lang w:val="ru-RU"/>
        </w:rPr>
        <w:t xml:space="preserve">, </w:t>
      </w:r>
      <w:r w:rsidRPr="00C93592">
        <w:rPr>
          <w:sz w:val="28"/>
          <w:szCs w:val="28"/>
          <w:lang w:val="ru-RU"/>
        </w:rPr>
        <w:t>предложенные в базовом учебнике, а также в дополнительных ресурсах ( учебно-методические комплексы, хрестоматии и др.)</w:t>
      </w:r>
      <w:r w:rsidRPr="00C93592">
        <w:rPr>
          <w:color w:val="000000"/>
          <w:sz w:val="28"/>
          <w:szCs w:val="28"/>
          <w:lang w:val="ru-RU" w:eastAsia="en-GB"/>
        </w:rPr>
        <w:t xml:space="preserve"> Особое внимание необходимо обратить на подготовку и подбор текстов, направленных на обсуждение вопросов безопасности и формирование культуры безопасного поведения в процессе  изучения всех сквозных тем. </w:t>
      </w:r>
    </w:p>
    <w:p w:rsidR="00C93592" w:rsidRPr="00DF33C2" w:rsidRDefault="00C93592" w:rsidP="00C93592">
      <w:pPr>
        <w:adjustRightInd w:val="0"/>
        <w:ind w:firstLine="709"/>
        <w:jc w:val="both"/>
        <w:rPr>
          <w:color w:val="000000"/>
          <w:sz w:val="28"/>
          <w:szCs w:val="28"/>
          <w:lang w:val="kk-KZ" w:eastAsia="en-GB"/>
        </w:rPr>
      </w:pPr>
      <w:r w:rsidRPr="00C93592">
        <w:rPr>
          <w:color w:val="000000"/>
          <w:sz w:val="28"/>
          <w:szCs w:val="28"/>
          <w:lang w:val="ru-RU" w:eastAsia="en-GB"/>
        </w:rPr>
        <w:t>Тематика текстов должна включать вопросы безопасности в условиях рисков и бедствий, вопросы профилактики травматизма и недопущения насилия в школьной среде, кибербезопасность и другие.</w:t>
      </w:r>
    </w:p>
    <w:p w:rsidR="00C93592" w:rsidRPr="00DF33C2" w:rsidRDefault="00C93592" w:rsidP="00C93592">
      <w:pPr>
        <w:pStyle w:val="a4"/>
        <w:ind w:firstLine="709"/>
        <w:rPr>
          <w:lang w:val="ru-RU"/>
        </w:rPr>
      </w:pPr>
      <w:r w:rsidRPr="00DF33C2">
        <w:rPr>
          <w:lang w:val="ru-RU"/>
        </w:rPr>
        <w:t xml:space="preserve">Суммативное оценивание по предметам предполагает проведение конкретного количества процедур суммативного оценивания (СОР) и за четверть (СОЧ) 1 раз в каждой четверти. Ниже представлено количество процедур суммативного оценивания за раздел/сквозную тему по предметам (таблица 85). </w:t>
      </w:r>
    </w:p>
    <w:p w:rsidR="00C93592" w:rsidRPr="00DF33C2" w:rsidRDefault="00C93592" w:rsidP="00C93592">
      <w:pPr>
        <w:pStyle w:val="a4"/>
        <w:spacing w:before="10"/>
        <w:jc w:val="left"/>
        <w:rPr>
          <w:sz w:val="27"/>
          <w:lang w:val="ru-RU"/>
        </w:rPr>
      </w:pPr>
    </w:p>
    <w:p w:rsidR="00C93592" w:rsidRPr="00DF33C2" w:rsidRDefault="00C93592" w:rsidP="00C93592">
      <w:pPr>
        <w:pStyle w:val="a4"/>
        <w:ind w:right="-1" w:firstLine="707"/>
        <w:rPr>
          <w:lang w:val="ru-RU"/>
        </w:rPr>
      </w:pPr>
      <w:r w:rsidRPr="00DF33C2">
        <w:rPr>
          <w:lang w:val="ru-RU"/>
        </w:rPr>
        <w:t xml:space="preserve">Таблица 85 – Количество процедур суммативного оценивания по предметам 4-го класса </w:t>
      </w:r>
    </w:p>
    <w:p w:rsidR="00C93592" w:rsidRPr="00DF33C2" w:rsidRDefault="00C93592" w:rsidP="00C93592">
      <w:pPr>
        <w:pStyle w:val="Default"/>
        <w:ind w:firstLine="707"/>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2791"/>
        <w:gridCol w:w="1398"/>
        <w:gridCol w:w="1510"/>
        <w:gridCol w:w="1325"/>
        <w:gridCol w:w="1417"/>
      </w:tblGrid>
      <w:tr w:rsidR="00C93592" w:rsidRPr="00B70F27" w:rsidTr="00C93592">
        <w:trPr>
          <w:jc w:val="center"/>
        </w:trPr>
        <w:tc>
          <w:tcPr>
            <w:tcW w:w="739" w:type="dxa"/>
            <w:vMerge w:val="restart"/>
            <w:tcBorders>
              <w:top w:val="single" w:sz="4" w:space="0" w:color="auto"/>
              <w:left w:val="single" w:sz="4" w:space="0" w:color="auto"/>
              <w:bottom w:val="single" w:sz="4" w:space="0" w:color="auto"/>
              <w:right w:val="single" w:sz="4" w:space="0" w:color="auto"/>
            </w:tcBorders>
          </w:tcPr>
          <w:p w:rsidR="00C93592" w:rsidRPr="00C93592" w:rsidRDefault="00C93592" w:rsidP="00C93592">
            <w:pPr>
              <w:adjustRightInd w:val="0"/>
              <w:jc w:val="center"/>
              <w:rPr>
                <w:bCs/>
                <w:color w:val="000000"/>
                <w:sz w:val="24"/>
                <w:szCs w:val="24"/>
                <w:lang w:val="ru-RU"/>
              </w:rPr>
            </w:pPr>
          </w:p>
          <w:p w:rsidR="00C93592" w:rsidRPr="00DF33C2" w:rsidRDefault="00C93592" w:rsidP="00C93592">
            <w:pPr>
              <w:adjustRightInd w:val="0"/>
              <w:jc w:val="center"/>
              <w:rPr>
                <w:bCs/>
                <w:color w:val="000000"/>
                <w:sz w:val="24"/>
                <w:szCs w:val="24"/>
              </w:rPr>
            </w:pPr>
            <w:r w:rsidRPr="00DF33C2">
              <w:rPr>
                <w:bCs/>
                <w:color w:val="000000"/>
                <w:sz w:val="24"/>
                <w:szCs w:val="24"/>
              </w:rPr>
              <w:t>№</w:t>
            </w:r>
          </w:p>
        </w:tc>
        <w:tc>
          <w:tcPr>
            <w:tcW w:w="2791" w:type="dxa"/>
            <w:vMerge w:val="restart"/>
            <w:tcBorders>
              <w:top w:val="single" w:sz="4" w:space="0" w:color="auto"/>
              <w:left w:val="single" w:sz="4" w:space="0" w:color="auto"/>
              <w:bottom w:val="single" w:sz="4" w:space="0" w:color="auto"/>
              <w:right w:val="single" w:sz="4" w:space="0" w:color="auto"/>
            </w:tcBorders>
          </w:tcPr>
          <w:p w:rsidR="00C93592" w:rsidRPr="00DF33C2" w:rsidRDefault="00C93592" w:rsidP="00C93592">
            <w:pPr>
              <w:adjustRightInd w:val="0"/>
              <w:rPr>
                <w:bCs/>
                <w:color w:val="000000"/>
                <w:sz w:val="24"/>
                <w:szCs w:val="24"/>
              </w:rPr>
            </w:pPr>
          </w:p>
          <w:p w:rsidR="00C93592" w:rsidRPr="00DF33C2" w:rsidRDefault="00C93592" w:rsidP="00C93592">
            <w:pPr>
              <w:adjustRightInd w:val="0"/>
              <w:rPr>
                <w:bCs/>
                <w:color w:val="000000"/>
                <w:sz w:val="24"/>
                <w:szCs w:val="24"/>
              </w:rPr>
            </w:pPr>
          </w:p>
          <w:p w:rsidR="00C93592" w:rsidRPr="00DF33C2" w:rsidRDefault="00C93592" w:rsidP="00C93592">
            <w:pPr>
              <w:adjustRightInd w:val="0"/>
              <w:jc w:val="center"/>
              <w:rPr>
                <w:bCs/>
                <w:color w:val="000000"/>
                <w:sz w:val="24"/>
                <w:szCs w:val="24"/>
              </w:rPr>
            </w:pPr>
            <w:r w:rsidRPr="00DF33C2">
              <w:rPr>
                <w:bCs/>
                <w:color w:val="000000"/>
                <w:sz w:val="24"/>
                <w:szCs w:val="24"/>
              </w:rPr>
              <w:t>Предмет</w:t>
            </w:r>
          </w:p>
        </w:tc>
        <w:tc>
          <w:tcPr>
            <w:tcW w:w="5650" w:type="dxa"/>
            <w:gridSpan w:val="4"/>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Количество процедур суммативного оценивания</w:t>
            </w:r>
          </w:p>
          <w:p w:rsidR="00C93592" w:rsidRPr="00C93592" w:rsidRDefault="00C93592" w:rsidP="00C93592">
            <w:pPr>
              <w:adjustRightInd w:val="0"/>
              <w:ind w:firstLine="14"/>
              <w:jc w:val="center"/>
              <w:rPr>
                <w:bCs/>
                <w:color w:val="000000"/>
                <w:sz w:val="24"/>
                <w:szCs w:val="24"/>
                <w:lang w:val="ru-RU"/>
              </w:rPr>
            </w:pPr>
            <w:r w:rsidRPr="00C93592">
              <w:rPr>
                <w:sz w:val="24"/>
                <w:szCs w:val="24"/>
                <w:lang w:val="ru-RU"/>
              </w:rPr>
              <w:t>за раздел/сквозную тему</w:t>
            </w:r>
          </w:p>
        </w:tc>
      </w:tr>
      <w:tr w:rsidR="00C93592" w:rsidRPr="00DF33C2" w:rsidTr="00C93592">
        <w:trPr>
          <w:jc w:val="center"/>
        </w:trPr>
        <w:tc>
          <w:tcPr>
            <w:tcW w:w="739"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jc w:val="center"/>
              <w:rPr>
                <w:bCs/>
                <w:color w:val="000000"/>
                <w:sz w:val="24"/>
                <w:szCs w:val="24"/>
                <w:lang w:val="ru-RU"/>
              </w:rPr>
            </w:pPr>
          </w:p>
        </w:tc>
        <w:tc>
          <w:tcPr>
            <w:tcW w:w="2791"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bCs/>
                <w:color w:val="000000"/>
                <w:sz w:val="24"/>
                <w:szCs w:val="24"/>
                <w:lang w:val="ru-RU"/>
              </w:rPr>
            </w:pP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firstLine="14"/>
              <w:jc w:val="center"/>
              <w:rPr>
                <w:sz w:val="24"/>
                <w:szCs w:val="24"/>
                <w:lang w:val="ru-RU"/>
              </w:rPr>
            </w:pPr>
            <w:r w:rsidRPr="00DF33C2">
              <w:rPr>
                <w:sz w:val="24"/>
                <w:szCs w:val="24"/>
                <w:lang w:val="ru-RU"/>
              </w:rPr>
              <w:t>1 четверть</w:t>
            </w:r>
          </w:p>
        </w:tc>
        <w:tc>
          <w:tcPr>
            <w:tcW w:w="1510"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2 четверть</w:t>
            </w:r>
          </w:p>
          <w:p w:rsidR="00C93592" w:rsidRPr="00DF33C2" w:rsidRDefault="00C93592" w:rsidP="00C93592">
            <w:pPr>
              <w:pStyle w:val="a4"/>
              <w:ind w:firstLine="14"/>
              <w:jc w:val="center"/>
              <w:rPr>
                <w:sz w:val="24"/>
                <w:szCs w:val="24"/>
                <w:lang w:val="ru-RU"/>
              </w:rPr>
            </w:pPr>
          </w:p>
        </w:tc>
        <w:tc>
          <w:tcPr>
            <w:tcW w:w="1325"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3 четверть</w:t>
            </w:r>
          </w:p>
          <w:p w:rsidR="00C93592" w:rsidRPr="00DF33C2" w:rsidRDefault="00C93592" w:rsidP="00C93592">
            <w:pPr>
              <w:pStyle w:val="a4"/>
              <w:ind w:firstLine="14"/>
              <w:jc w:val="center"/>
              <w:rPr>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4 четверть</w:t>
            </w:r>
          </w:p>
          <w:p w:rsidR="00C93592" w:rsidRPr="00DF33C2" w:rsidRDefault="00C93592" w:rsidP="00C93592">
            <w:pPr>
              <w:pStyle w:val="a4"/>
              <w:ind w:firstLine="14"/>
              <w:jc w:val="center"/>
              <w:rPr>
                <w:sz w:val="24"/>
                <w:szCs w:val="24"/>
                <w:lang w:val="ru-RU"/>
              </w:rPr>
            </w:pP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1</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Русский язык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2</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Литературное чтение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3</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Казахский язык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4</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Иностранный </w:t>
            </w:r>
            <w:r w:rsidRPr="00DF33C2">
              <w:rPr>
                <w:bCs/>
                <w:color w:val="000000"/>
                <w:sz w:val="24"/>
                <w:szCs w:val="24"/>
              </w:rPr>
              <w:lastRenderedPageBreak/>
              <w:t xml:space="preserve">язык/Английский язык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lastRenderedPageBreak/>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lastRenderedPageBreak/>
              <w:t>5</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Математика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3</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lang w:val="kk-KZ"/>
              </w:rPr>
            </w:pPr>
            <w:r w:rsidRPr="00DF33C2">
              <w:rPr>
                <w:bCs/>
                <w:color w:val="000000"/>
                <w:sz w:val="24"/>
                <w:szCs w:val="24"/>
                <w:lang w:val="kk-KZ"/>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lang w:val="kk-KZ"/>
              </w:rPr>
            </w:pPr>
            <w:r w:rsidRPr="00DF33C2">
              <w:rPr>
                <w:bCs/>
                <w:color w:val="000000"/>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3</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6</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Информационно-коммуникационные технологии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7</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Естествознание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lang w:val="kk-KZ"/>
              </w:rPr>
            </w:pPr>
            <w:r w:rsidRPr="00DF33C2">
              <w:rPr>
                <w:bCs/>
                <w:color w:val="000000"/>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1</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8</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Познание мира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bl>
    <w:p w:rsidR="00C93592" w:rsidRPr="00DF33C2" w:rsidRDefault="00C93592" w:rsidP="00C93592">
      <w:pPr>
        <w:pStyle w:val="Default"/>
        <w:ind w:firstLine="707"/>
        <w:jc w:val="both"/>
        <w:rPr>
          <w:rFonts w:ascii="Times New Roman" w:hAnsi="Times New Roman" w:cs="Times New Roman"/>
          <w:sz w:val="32"/>
          <w:szCs w:val="28"/>
          <w:lang w:val="kk-KZ" w:eastAsia="en-US"/>
        </w:rPr>
      </w:pPr>
      <w:r w:rsidRPr="00DF33C2">
        <w:rPr>
          <w:rFonts w:ascii="Times New Roman" w:hAnsi="Times New Roman" w:cs="Times New Roman"/>
          <w:sz w:val="28"/>
          <w:lang w:val="ru-RU"/>
        </w:rPr>
        <w:t xml:space="preserve">* </w:t>
      </w:r>
      <w:r w:rsidRPr="00DF33C2">
        <w:rPr>
          <w:rFonts w:ascii="Times New Roman" w:hAnsi="Times New Roman" w:cs="Times New Roman"/>
          <w:sz w:val="28"/>
          <w:lang w:val="kk-KZ"/>
        </w:rPr>
        <w:t>По языковым предметам и литературному чтению в в</w:t>
      </w:r>
      <w:r w:rsidRPr="00DF33C2">
        <w:rPr>
          <w:rFonts w:ascii="Times New Roman" w:hAnsi="Times New Roman" w:cs="Times New Roman"/>
          <w:sz w:val="28"/>
          <w:lang w:val="ru-RU"/>
        </w:rPr>
        <w:t xml:space="preserve"> суммативном оценивании за раздел объединяются </w:t>
      </w:r>
      <w:r w:rsidRPr="00DF33C2">
        <w:rPr>
          <w:rFonts w:ascii="Times New Roman" w:hAnsi="Times New Roman" w:cs="Times New Roman"/>
          <w:sz w:val="28"/>
          <w:lang w:val="kk-KZ"/>
        </w:rPr>
        <w:t>два</w:t>
      </w:r>
      <w:r w:rsidRPr="00DF33C2">
        <w:rPr>
          <w:rFonts w:ascii="Times New Roman" w:hAnsi="Times New Roman" w:cs="Times New Roman"/>
          <w:sz w:val="28"/>
          <w:lang w:val="ru-RU"/>
        </w:rPr>
        <w:t xml:space="preserve"> вид</w:t>
      </w:r>
      <w:r w:rsidRPr="00DF33C2">
        <w:rPr>
          <w:rFonts w:ascii="Times New Roman" w:hAnsi="Times New Roman" w:cs="Times New Roman"/>
          <w:sz w:val="28"/>
          <w:lang w:val="kk-KZ"/>
        </w:rPr>
        <w:t>а</w:t>
      </w:r>
      <w:r w:rsidRPr="00DF33C2">
        <w:rPr>
          <w:rFonts w:ascii="Times New Roman" w:hAnsi="Times New Roman" w:cs="Times New Roman"/>
          <w:sz w:val="28"/>
          <w:lang w:val="ru-RU"/>
        </w:rPr>
        <w:t xml:space="preserve"> речевой деятельности (например, слушание и говорение; чтение и письмо).</w:t>
      </w:r>
    </w:p>
    <w:p w:rsidR="00C93592" w:rsidRPr="00DF33C2" w:rsidRDefault="00C93592" w:rsidP="00C93592">
      <w:pPr>
        <w:pStyle w:val="Default"/>
        <w:ind w:firstLine="707"/>
        <w:jc w:val="both"/>
        <w:rPr>
          <w:rFonts w:ascii="Times New Roman" w:hAnsi="Times New Roman" w:cs="Times New Roman"/>
          <w:sz w:val="28"/>
          <w:szCs w:val="28"/>
          <w:lang w:val="kk-KZ"/>
        </w:rPr>
      </w:pP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w:t>
      </w:r>
      <w:r w:rsidRPr="00DF33C2">
        <w:rPr>
          <w:rFonts w:ascii="Times New Roman" w:hAnsi="Times New Roman" w:cs="Times New Roman"/>
          <w:i/>
          <w:iCs/>
          <w:sz w:val="28"/>
          <w:szCs w:val="28"/>
          <w:lang w:val="ru-RU"/>
        </w:rPr>
        <w:t xml:space="preserve">учебных предметов «Русский язык» и «Литературное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чтение» </w:t>
      </w:r>
      <w:r w:rsidRPr="00DF33C2">
        <w:rPr>
          <w:rFonts w:ascii="Times New Roman" w:hAnsi="Times New Roman" w:cs="Times New Roman"/>
          <w:sz w:val="28"/>
          <w:szCs w:val="28"/>
          <w:lang w:val="ru-RU"/>
        </w:rPr>
        <w:t>направлено:</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достижение осознанного, правильного, беглого и выразительного чтения;</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совершенствование всех видов речевой деятельности;</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формирование читательского кругозора и приобретение опыта в  выборе книг и самостоятельной читательской деятельности;</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первоначальных знаний о лексике, фонетике, грамматике;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овладение умениями грамотного письма и чтения;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совершенствование речи обучающегося;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навыков восприятия содержания прочитанного, умения выделять главную мысль, формирование и развитие осознанного чтения; </w:t>
      </w:r>
    </w:p>
    <w:p w:rsidR="00C93592" w:rsidRPr="00DF33C2" w:rsidRDefault="00C93592" w:rsidP="00C93592">
      <w:pPr>
        <w:pStyle w:val="Default"/>
        <w:ind w:firstLine="707"/>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 приобретение первоначальных знаний о различных жанрах устного народного творчества и литературных произведений. </w:t>
      </w:r>
    </w:p>
    <w:p w:rsidR="00C93592" w:rsidRPr="00DF33C2" w:rsidRDefault="00C93592" w:rsidP="00C93592">
      <w:pPr>
        <w:pStyle w:val="a4"/>
        <w:ind w:right="425" w:firstLine="707"/>
        <w:rPr>
          <w:lang w:val="ru-RU"/>
        </w:rPr>
      </w:pPr>
      <w:r w:rsidRPr="00DF33C2">
        <w:rPr>
          <w:i/>
          <w:lang w:val="ru-RU"/>
        </w:rPr>
        <w:t>Объем учебной нагрузки</w:t>
      </w:r>
      <w:r w:rsidRPr="00DF33C2">
        <w:rPr>
          <w:lang w:val="ru-RU"/>
        </w:rPr>
        <w:t>:</w:t>
      </w:r>
    </w:p>
    <w:p w:rsidR="00C93592" w:rsidRPr="00DF33C2" w:rsidRDefault="00C93592" w:rsidP="00CF1845">
      <w:pPr>
        <w:pStyle w:val="a4"/>
        <w:numPr>
          <w:ilvl w:val="0"/>
          <w:numId w:val="206"/>
        </w:numPr>
        <w:tabs>
          <w:tab w:val="left" w:pos="1134"/>
        </w:tabs>
        <w:ind w:left="0" w:right="-1" w:firstLine="707"/>
        <w:rPr>
          <w:lang w:val="ru-RU"/>
        </w:rPr>
      </w:pPr>
      <w:r w:rsidRPr="00DF33C2">
        <w:rPr>
          <w:lang w:val="ru-RU"/>
        </w:rPr>
        <w:t>по «Русскому языку» составляет в 4 классе 4 часа в неделю, 136 часов в учебном году;</w:t>
      </w:r>
    </w:p>
    <w:p w:rsidR="00C93592" w:rsidRPr="00DF33C2" w:rsidRDefault="00C93592" w:rsidP="00CF1845">
      <w:pPr>
        <w:pStyle w:val="a4"/>
        <w:numPr>
          <w:ilvl w:val="0"/>
          <w:numId w:val="206"/>
        </w:numPr>
        <w:tabs>
          <w:tab w:val="left" w:pos="1134"/>
        </w:tabs>
        <w:ind w:left="0" w:right="-1" w:firstLine="707"/>
        <w:rPr>
          <w:lang w:val="ru-RU"/>
        </w:rPr>
      </w:pPr>
      <w:r w:rsidRPr="00DF33C2">
        <w:rPr>
          <w:iCs/>
          <w:lang w:val="kk-KZ"/>
        </w:rPr>
        <w:t>«</w:t>
      </w:r>
      <w:r w:rsidRPr="00DF33C2">
        <w:rPr>
          <w:iCs/>
          <w:lang w:val="ru-RU"/>
        </w:rPr>
        <w:t xml:space="preserve">Литературному чтению» </w:t>
      </w:r>
      <w:r w:rsidRPr="00DF33C2">
        <w:rPr>
          <w:lang w:val="ru-RU"/>
        </w:rPr>
        <w:t>составляет в 4 классе  3 часа в неделю, 102 часа в учебном году.</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При обучении русскому языку используются:</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1) коммуникативно-деятельностный подход (определяет такую организацию и направленность уроков по русскому языку, при которой цель обучения связана с обеспечением максимального приближения учебного процесса к реальному процессу общения. На основе учебной деятельности обучающиеся приходят к пониманию необходимости новых знаний);</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2) развивающее обучение (обучающийся овладевает системой учебных действий, учится конструировать свою учебную деятельность и управлять ею);</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3) исследовательский подход (что я знаю?, что я хочу узнать?, чему я научился?);</w:t>
      </w:r>
    </w:p>
    <w:p w:rsidR="00C93592" w:rsidRPr="00DF33C2" w:rsidRDefault="00C93592" w:rsidP="00C93592">
      <w:pPr>
        <w:shd w:val="clear" w:color="auto" w:fill="FFFFFF"/>
        <w:tabs>
          <w:tab w:val="left" w:pos="993"/>
        </w:tabs>
        <w:ind w:firstLine="707"/>
        <w:jc w:val="both"/>
        <w:textAlignment w:val="baseline"/>
        <w:rPr>
          <w:color w:val="000000"/>
          <w:spacing w:val="2"/>
          <w:sz w:val="28"/>
          <w:szCs w:val="28"/>
          <w:lang w:val="kk-KZ"/>
        </w:rPr>
      </w:pPr>
      <w:r w:rsidRPr="00C93592">
        <w:rPr>
          <w:color w:val="000000"/>
          <w:spacing w:val="2"/>
          <w:sz w:val="28"/>
          <w:szCs w:val="28"/>
          <w:lang w:val="ru-RU"/>
        </w:rPr>
        <w:t>4) дифференцированное обучение (постановка задач согласно потребностям обучающегося).</w:t>
      </w:r>
      <w:bookmarkStart w:id="42" w:name="z180"/>
      <w:bookmarkEnd w:id="42"/>
    </w:p>
    <w:p w:rsidR="00C93592" w:rsidRPr="00DF33C2" w:rsidRDefault="00C93592" w:rsidP="00C93592">
      <w:pPr>
        <w:shd w:val="clear" w:color="auto" w:fill="FFFFFF"/>
        <w:tabs>
          <w:tab w:val="left" w:pos="993"/>
        </w:tabs>
        <w:ind w:firstLine="707"/>
        <w:jc w:val="both"/>
        <w:textAlignment w:val="baseline"/>
        <w:rPr>
          <w:color w:val="000000"/>
          <w:spacing w:val="2"/>
          <w:sz w:val="28"/>
          <w:szCs w:val="28"/>
          <w:lang w:val="kk-KZ"/>
        </w:rPr>
      </w:pPr>
      <w:r w:rsidRPr="00C93592">
        <w:rPr>
          <w:sz w:val="28"/>
          <w:szCs w:val="28"/>
          <w:lang w:val="ru-RU"/>
        </w:rPr>
        <w:t>Цели обучения в пределах одной четверти комбинируются по разным видам речевой деятельности.</w:t>
      </w:r>
    </w:p>
    <w:p w:rsidR="00C93592" w:rsidRPr="00DF33C2" w:rsidRDefault="00C93592" w:rsidP="00C93592">
      <w:pPr>
        <w:pStyle w:val="Default"/>
        <w:jc w:val="both"/>
        <w:rPr>
          <w:rFonts w:ascii="Times New Roman" w:hAnsi="Times New Roman" w:cs="Times New Roman"/>
          <w:sz w:val="28"/>
          <w:szCs w:val="28"/>
          <w:lang w:val="ru-RU" w:eastAsia="en-US"/>
        </w:rPr>
      </w:pPr>
    </w:p>
    <w:p w:rsidR="00C93592" w:rsidRPr="00DF33C2" w:rsidRDefault="00C93592" w:rsidP="00C93592">
      <w:pPr>
        <w:pStyle w:val="a4"/>
        <w:ind w:right="406" w:firstLine="709"/>
        <w:rPr>
          <w:lang w:val="ru-RU"/>
        </w:rPr>
      </w:pPr>
      <w:r w:rsidRPr="00DF33C2">
        <w:rPr>
          <w:lang w:val="ru-RU"/>
        </w:rPr>
        <w:lastRenderedPageBreak/>
        <w:t>Таблица 86 – Объем письменных работ по русскому языку</w:t>
      </w:r>
    </w:p>
    <w:p w:rsidR="00C93592" w:rsidRPr="00DF33C2" w:rsidRDefault="00C93592" w:rsidP="00C93592">
      <w:pPr>
        <w:pStyle w:val="a4"/>
        <w:ind w:right="406"/>
        <w:rPr>
          <w:lang w:val="ru-RU"/>
        </w:rPr>
      </w:pPr>
    </w:p>
    <w:tbl>
      <w:tblPr>
        <w:tblW w:w="8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1"/>
        <w:gridCol w:w="2833"/>
        <w:gridCol w:w="2691"/>
      </w:tblGrid>
      <w:tr w:rsidR="00C93592" w:rsidRPr="00DF33C2" w:rsidTr="00C93592">
        <w:trPr>
          <w:jc w:val="center"/>
        </w:trPr>
        <w:tc>
          <w:tcPr>
            <w:tcW w:w="3104" w:type="dxa"/>
            <w:vMerge w:val="restar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jc w:val="center"/>
              <w:rPr>
                <w:sz w:val="24"/>
                <w:szCs w:val="24"/>
                <w:lang w:val="ru-RU"/>
              </w:rPr>
            </w:pPr>
            <w:r w:rsidRPr="00DF33C2">
              <w:rPr>
                <w:sz w:val="24"/>
                <w:szCs w:val="24"/>
                <w:lang w:val="ru-RU"/>
              </w:rPr>
              <w:t>Виды письменных работ</w:t>
            </w:r>
          </w:p>
        </w:tc>
        <w:tc>
          <w:tcPr>
            <w:tcW w:w="5528" w:type="dxa"/>
            <w:gridSpan w:val="2"/>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jc w:val="center"/>
              <w:rPr>
                <w:sz w:val="24"/>
                <w:szCs w:val="24"/>
                <w:lang w:val="ru-RU"/>
              </w:rPr>
            </w:pPr>
            <w:r w:rsidRPr="00DF33C2">
              <w:rPr>
                <w:sz w:val="24"/>
                <w:szCs w:val="24"/>
                <w:lang w:val="ru-RU"/>
              </w:rPr>
              <w:t>4 класс</w:t>
            </w:r>
          </w:p>
        </w:tc>
      </w:tr>
      <w:tr w:rsidR="00C93592" w:rsidRPr="00DF33C2" w:rsidTr="00C93592">
        <w:trPr>
          <w:jc w:val="center"/>
        </w:trPr>
        <w:tc>
          <w:tcPr>
            <w:tcW w:w="310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98"/>
              <w:jc w:val="center"/>
              <w:rPr>
                <w:sz w:val="24"/>
                <w:szCs w:val="24"/>
                <w:lang w:val="ru-RU"/>
              </w:rPr>
            </w:pPr>
            <w:r w:rsidRPr="00DF33C2">
              <w:rPr>
                <w:sz w:val="24"/>
                <w:szCs w:val="24"/>
                <w:lang w:val="ru-RU"/>
              </w:rPr>
              <w:t>1 полугодие</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125"/>
              <w:jc w:val="center"/>
              <w:rPr>
                <w:sz w:val="24"/>
                <w:szCs w:val="24"/>
                <w:lang w:val="ru-RU"/>
              </w:rPr>
            </w:pPr>
            <w:r w:rsidRPr="00DF33C2">
              <w:rPr>
                <w:sz w:val="24"/>
                <w:szCs w:val="24"/>
                <w:lang w:val="ru-RU"/>
              </w:rPr>
              <w:t>2 полугодие</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Словарный диктант</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4"/>
              <w:jc w:val="center"/>
              <w:rPr>
                <w:sz w:val="24"/>
                <w:szCs w:val="24"/>
                <w:lang w:val="ru-RU"/>
              </w:rPr>
            </w:pPr>
            <w:r w:rsidRPr="00DF33C2">
              <w:rPr>
                <w:sz w:val="24"/>
                <w:szCs w:val="24"/>
                <w:lang w:val="ru-RU"/>
              </w:rPr>
              <w:t>10-12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4"/>
              <w:jc w:val="center"/>
              <w:rPr>
                <w:sz w:val="24"/>
                <w:szCs w:val="24"/>
                <w:lang w:val="ru-RU"/>
              </w:rPr>
            </w:pPr>
            <w:r w:rsidRPr="00DF33C2">
              <w:rPr>
                <w:sz w:val="24"/>
                <w:szCs w:val="24"/>
                <w:lang w:val="ru-RU"/>
              </w:rPr>
              <w:t>12-15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Диктант</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65-70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55"/>
              <w:jc w:val="center"/>
              <w:rPr>
                <w:sz w:val="24"/>
                <w:szCs w:val="24"/>
                <w:lang w:val="ru-RU"/>
              </w:rPr>
            </w:pPr>
            <w:r w:rsidRPr="00DF33C2">
              <w:rPr>
                <w:sz w:val="24"/>
                <w:szCs w:val="24"/>
                <w:lang w:val="ru-RU"/>
              </w:rPr>
              <w:t>70-80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Списывание</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65-70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tabs>
                <w:tab w:val="left" w:pos="1377"/>
              </w:tabs>
              <w:jc w:val="center"/>
              <w:rPr>
                <w:sz w:val="24"/>
                <w:szCs w:val="24"/>
                <w:lang w:val="ru-RU"/>
              </w:rPr>
            </w:pPr>
            <w:r w:rsidRPr="00DF33C2">
              <w:rPr>
                <w:sz w:val="24"/>
                <w:szCs w:val="24"/>
                <w:lang w:val="ru-RU"/>
              </w:rPr>
              <w:t>70-80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Изложение</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75-80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tabs>
                <w:tab w:val="left" w:pos="1377"/>
              </w:tabs>
              <w:ind w:right="-55"/>
              <w:jc w:val="center"/>
              <w:rPr>
                <w:sz w:val="24"/>
                <w:szCs w:val="24"/>
                <w:lang w:val="ru-RU"/>
              </w:rPr>
            </w:pPr>
            <w:r w:rsidRPr="00DF33C2">
              <w:rPr>
                <w:sz w:val="24"/>
                <w:szCs w:val="24"/>
                <w:lang w:val="ru-RU"/>
              </w:rPr>
              <w:t>85-95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Сочинение</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75-85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27"/>
              <w:jc w:val="center"/>
              <w:rPr>
                <w:sz w:val="24"/>
                <w:szCs w:val="24"/>
                <w:lang w:val="ru-RU"/>
              </w:rPr>
            </w:pPr>
            <w:r w:rsidRPr="00DF33C2">
              <w:rPr>
                <w:sz w:val="24"/>
                <w:szCs w:val="24"/>
                <w:lang w:val="ru-RU"/>
              </w:rPr>
              <w:t>90-100 слов</w:t>
            </w:r>
          </w:p>
        </w:tc>
      </w:tr>
    </w:tbl>
    <w:p w:rsidR="00C93592" w:rsidRPr="00DF33C2" w:rsidRDefault="00C93592" w:rsidP="00C93592">
      <w:pPr>
        <w:pStyle w:val="Default"/>
        <w:rPr>
          <w:rFonts w:ascii="Times New Roman" w:hAnsi="Times New Roman" w:cs="Times New Roman"/>
          <w:sz w:val="28"/>
          <w:szCs w:val="28"/>
          <w:lang w:val="kk-KZ" w:eastAsia="en-US"/>
        </w:rPr>
      </w:pP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Все виды предложенных письменных работ можно использовать в качестве формативной и суммативной работы.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Необходимо помнить, что темп (скорость) чтения находится в прямой зависимости от способа чтения, понимания и выразительности, и из этого складывается полноценный навык чтения.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bCs/>
          <w:iCs/>
          <w:sz w:val="28"/>
          <w:szCs w:val="28"/>
          <w:lang w:val="ru-RU"/>
        </w:rPr>
        <w:t xml:space="preserve">Важно также помнить, что скорость чтения является критерием для выстраивания алгоритма дальнейшего обучения по формированию навыка чтения. </w:t>
      </w:r>
    </w:p>
    <w:p w:rsidR="00C93592" w:rsidRPr="00DF33C2" w:rsidRDefault="00C93592" w:rsidP="00C93592">
      <w:pPr>
        <w:pStyle w:val="Default"/>
        <w:ind w:firstLine="708"/>
        <w:jc w:val="both"/>
        <w:rPr>
          <w:rFonts w:ascii="Times New Roman" w:hAnsi="Times New Roman" w:cs="Times New Roman"/>
          <w:sz w:val="28"/>
          <w:szCs w:val="28"/>
          <w:lang w:val="kk-KZ"/>
        </w:rPr>
      </w:pPr>
    </w:p>
    <w:p w:rsidR="00C93592" w:rsidRPr="00DF33C2" w:rsidRDefault="00C93592" w:rsidP="00C93592">
      <w:pPr>
        <w:pStyle w:val="Default"/>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Таблица </w:t>
      </w:r>
      <w:r w:rsidRPr="00DF33C2">
        <w:rPr>
          <w:rFonts w:ascii="Times New Roman" w:hAnsi="Times New Roman" w:cs="Times New Roman"/>
          <w:sz w:val="28"/>
          <w:szCs w:val="28"/>
          <w:lang w:val="kk-KZ"/>
        </w:rPr>
        <w:t xml:space="preserve">87 – </w:t>
      </w:r>
      <w:r w:rsidRPr="00DF33C2">
        <w:rPr>
          <w:rFonts w:ascii="Times New Roman" w:hAnsi="Times New Roman" w:cs="Times New Roman"/>
          <w:sz w:val="28"/>
          <w:szCs w:val="28"/>
          <w:lang w:val="ru-RU"/>
        </w:rPr>
        <w:t>Ориентировочные нормы сформированности навыка чтения для обучающихся 4-х классов</w:t>
      </w:r>
    </w:p>
    <w:p w:rsidR="00C93592" w:rsidRPr="00DF33C2" w:rsidRDefault="00C93592" w:rsidP="00C93592">
      <w:pPr>
        <w:pStyle w:val="Default"/>
        <w:ind w:firstLine="708"/>
        <w:jc w:val="both"/>
        <w:rPr>
          <w:rFonts w:ascii="Times New Roman" w:hAnsi="Times New Roman" w:cs="Times New Roman"/>
          <w:sz w:val="28"/>
          <w:szCs w:val="28"/>
          <w:lang w:val="kk-KZ"/>
        </w:rPr>
      </w:pPr>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1996"/>
        <w:gridCol w:w="1974"/>
        <w:gridCol w:w="1974"/>
        <w:gridCol w:w="1976"/>
      </w:tblGrid>
      <w:tr w:rsidR="00C93592" w:rsidRPr="00DF33C2" w:rsidTr="00C93592">
        <w:trPr>
          <w:trHeight w:val="159"/>
          <w:jc w:val="center"/>
        </w:trPr>
        <w:tc>
          <w:tcPr>
            <w:tcW w:w="1397" w:type="dxa"/>
            <w:vMerge w:val="restar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bCs/>
                <w:szCs w:val="28"/>
              </w:rPr>
              <w:t xml:space="preserve">Класс </w:t>
            </w:r>
          </w:p>
        </w:tc>
        <w:tc>
          <w:tcPr>
            <w:tcW w:w="3970" w:type="dxa"/>
            <w:gridSpan w:val="2"/>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bCs/>
                <w:szCs w:val="28"/>
              </w:rPr>
              <w:t xml:space="preserve">Обязательный уровень </w:t>
            </w:r>
          </w:p>
        </w:tc>
        <w:tc>
          <w:tcPr>
            <w:tcW w:w="3950" w:type="dxa"/>
            <w:gridSpan w:val="2"/>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bCs/>
                <w:szCs w:val="28"/>
              </w:rPr>
              <w:t xml:space="preserve">Возможный уровень </w:t>
            </w:r>
          </w:p>
        </w:tc>
      </w:tr>
      <w:tr w:rsidR="00C93592" w:rsidRPr="00DF33C2" w:rsidTr="00C93592">
        <w:trPr>
          <w:trHeight w:val="157"/>
          <w:jc w:val="center"/>
        </w:trPr>
        <w:tc>
          <w:tcPr>
            <w:tcW w:w="1397"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ind w:firstLine="40"/>
              <w:rPr>
                <w:color w:val="000000"/>
                <w:sz w:val="24"/>
                <w:szCs w:val="28"/>
              </w:rPr>
            </w:pPr>
          </w:p>
        </w:tc>
        <w:tc>
          <w:tcPr>
            <w:tcW w:w="19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szCs w:val="28"/>
              </w:rPr>
              <w:t xml:space="preserve">1 полугодие </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rPr>
              <w:t xml:space="preserve">2 полугодие </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szCs w:val="28"/>
              </w:rPr>
              <w:t xml:space="preserve">1 полугодие </w:t>
            </w:r>
          </w:p>
        </w:tc>
        <w:tc>
          <w:tcPr>
            <w:tcW w:w="197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rPr>
              <w:t xml:space="preserve">2 полугодие </w:t>
            </w:r>
          </w:p>
        </w:tc>
      </w:tr>
      <w:tr w:rsidR="00C93592" w:rsidRPr="00DF33C2" w:rsidTr="00C93592">
        <w:trPr>
          <w:trHeight w:val="157"/>
          <w:jc w:val="center"/>
        </w:trPr>
        <w:tc>
          <w:tcPr>
            <w:tcW w:w="139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Default"/>
              <w:ind w:firstLine="40"/>
              <w:jc w:val="center"/>
              <w:rPr>
                <w:rFonts w:ascii="Times New Roman" w:hAnsi="Times New Roman" w:cs="Times New Roman"/>
                <w:szCs w:val="28"/>
                <w:lang w:val="kk-KZ" w:eastAsia="en-US"/>
              </w:rPr>
            </w:pPr>
            <w:r w:rsidRPr="00DF33C2">
              <w:rPr>
                <w:rFonts w:ascii="Times New Roman" w:hAnsi="Times New Roman" w:cs="Times New Roman"/>
                <w:szCs w:val="28"/>
              </w:rPr>
              <w:t xml:space="preserve">4 класс </w:t>
            </w:r>
          </w:p>
        </w:tc>
        <w:tc>
          <w:tcPr>
            <w:tcW w:w="19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val="kk-KZ" w:eastAsia="en-US"/>
              </w:rPr>
            </w:pPr>
            <w:r w:rsidRPr="00DF33C2">
              <w:rPr>
                <w:rFonts w:ascii="Times New Roman" w:hAnsi="Times New Roman" w:cs="Times New Roman"/>
                <w:szCs w:val="28"/>
                <w:lang w:val="kk-KZ"/>
              </w:rPr>
              <w:t>8</w:t>
            </w:r>
            <w:r w:rsidRPr="00DF33C2">
              <w:rPr>
                <w:rFonts w:ascii="Times New Roman" w:hAnsi="Times New Roman" w:cs="Times New Roman"/>
                <w:szCs w:val="28"/>
              </w:rPr>
              <w:t>0</w:t>
            </w:r>
            <w:r w:rsidRPr="00DF33C2">
              <w:rPr>
                <w:rFonts w:ascii="Times New Roman" w:hAnsi="Times New Roman" w:cs="Times New Roman"/>
                <w:szCs w:val="28"/>
                <w:lang w:val="kk-KZ"/>
              </w:rPr>
              <w:t>-90 слов</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lang w:val="kk-KZ"/>
              </w:rPr>
              <w:t>9</w:t>
            </w:r>
            <w:r w:rsidRPr="00DF33C2">
              <w:rPr>
                <w:rFonts w:ascii="Times New Roman" w:hAnsi="Times New Roman" w:cs="Times New Roman"/>
                <w:szCs w:val="28"/>
              </w:rPr>
              <w:t>0</w:t>
            </w:r>
            <w:r w:rsidRPr="00DF33C2">
              <w:rPr>
                <w:rFonts w:ascii="Times New Roman" w:hAnsi="Times New Roman" w:cs="Times New Roman"/>
                <w:szCs w:val="28"/>
                <w:lang w:val="kk-KZ"/>
              </w:rPr>
              <w:t>-105</w:t>
            </w:r>
            <w:r w:rsidRPr="00DF33C2">
              <w:rPr>
                <w:rFonts w:ascii="Times New Roman" w:hAnsi="Times New Roman" w:cs="Times New Roman"/>
                <w:szCs w:val="28"/>
              </w:rPr>
              <w:t xml:space="preserve"> слов </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szCs w:val="28"/>
                <w:lang w:val="kk-KZ"/>
              </w:rPr>
              <w:t>90-100</w:t>
            </w:r>
            <w:r w:rsidRPr="00DF33C2">
              <w:rPr>
                <w:rFonts w:ascii="Times New Roman" w:hAnsi="Times New Roman" w:cs="Times New Roman"/>
                <w:szCs w:val="28"/>
              </w:rPr>
              <w:t xml:space="preserve"> слов </w:t>
            </w:r>
          </w:p>
        </w:tc>
        <w:tc>
          <w:tcPr>
            <w:tcW w:w="197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lang w:val="kk-KZ"/>
              </w:rPr>
              <w:t>100-120</w:t>
            </w:r>
            <w:r w:rsidRPr="00DF33C2">
              <w:rPr>
                <w:rFonts w:ascii="Times New Roman" w:hAnsi="Times New Roman" w:cs="Times New Roman"/>
                <w:szCs w:val="28"/>
              </w:rPr>
              <w:t xml:space="preserve"> слов </w:t>
            </w:r>
          </w:p>
        </w:tc>
      </w:tr>
    </w:tbl>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i/>
          <w:iCs/>
          <w:sz w:val="28"/>
          <w:szCs w:val="28"/>
          <w:lang w:val="kk-KZ" w:eastAsia="en-US"/>
        </w:rPr>
      </w:pPr>
      <w:r w:rsidRPr="00DF33C2">
        <w:rPr>
          <w:rFonts w:ascii="Times New Roman" w:hAnsi="Times New Roman" w:cs="Times New Roman"/>
          <w:i/>
          <w:iCs/>
          <w:sz w:val="28"/>
          <w:szCs w:val="28"/>
          <w:lang w:val="ru-RU"/>
        </w:rPr>
        <w:t>Примечание: предлоги, союзы, частицы, междометия считаются как слова.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обучении второму и третьему языкам рекомендуется продолжить введение единого речетематического режима, позволяющего расширить словарный запас, совершенствовать коммуникативные навыки в рамках интегрированной речевой тематики.</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Обучение английскому языку осуществляется согласно Общеевропейской рамке владения языками </w:t>
      </w:r>
      <w:r w:rsidRPr="00DF33C2">
        <w:rPr>
          <w:rFonts w:ascii="Times New Roman" w:hAnsi="Times New Roman" w:cs="Times New Roman"/>
          <w:sz w:val="28"/>
          <w:szCs w:val="28"/>
        </w:rPr>
        <w:t>CEFR</w:t>
      </w:r>
      <w:r w:rsidRPr="00DF33C2">
        <w:rPr>
          <w:rFonts w:ascii="Times New Roman" w:hAnsi="Times New Roman" w:cs="Times New Roman"/>
          <w:sz w:val="28"/>
          <w:szCs w:val="28"/>
          <w:lang w:val="kk-KZ"/>
        </w:rPr>
        <w:t xml:space="preserve"> (А1 высокий уровень)</w:t>
      </w:r>
      <w:r w:rsidRPr="00DF33C2">
        <w:rPr>
          <w:rFonts w:ascii="Times New Roman" w:hAnsi="Times New Roman" w:cs="Times New Roman"/>
          <w:sz w:val="28"/>
          <w:szCs w:val="28"/>
          <w:lang w:val="ru-RU"/>
        </w:rPr>
        <w:t>, обучение казахскому язык</w:t>
      </w:r>
      <w:r w:rsidRPr="00DF33C2">
        <w:rPr>
          <w:rFonts w:ascii="Times New Roman" w:hAnsi="Times New Roman" w:cs="Times New Roman"/>
          <w:sz w:val="28"/>
          <w:szCs w:val="28"/>
          <w:lang w:val="kk-KZ"/>
        </w:rPr>
        <w:t xml:space="preserve">у как второму языку </w:t>
      </w:r>
      <w:r w:rsidRPr="00DF33C2">
        <w:rPr>
          <w:rFonts w:ascii="Times New Roman" w:hAnsi="Times New Roman" w:cs="Times New Roman"/>
          <w:sz w:val="28"/>
          <w:szCs w:val="28"/>
          <w:lang w:val="ru-RU"/>
        </w:rPr>
        <w:t>осуществляется  согласно уровневому обучению</w:t>
      </w:r>
      <w:r w:rsidRPr="00DF33C2">
        <w:rPr>
          <w:rFonts w:ascii="Times New Roman" w:hAnsi="Times New Roman" w:cs="Times New Roman"/>
          <w:sz w:val="28"/>
          <w:szCs w:val="28"/>
          <w:lang w:val="kk-KZ"/>
        </w:rPr>
        <w:t xml:space="preserve"> (А2- начинающий уровень)</w:t>
      </w:r>
      <w:r w:rsidRPr="00DF33C2">
        <w:rPr>
          <w:rFonts w:ascii="Times New Roman" w:hAnsi="Times New Roman" w:cs="Times New Roman"/>
          <w:sz w:val="28"/>
          <w:szCs w:val="28"/>
          <w:lang w:val="ru-RU"/>
        </w:rPr>
        <w:t xml:space="preserve">. </w:t>
      </w:r>
    </w:p>
    <w:p w:rsidR="00C93592" w:rsidRPr="00DF33C2" w:rsidRDefault="00C93592" w:rsidP="00C93592">
      <w:pPr>
        <w:pStyle w:val="a4"/>
        <w:tabs>
          <w:tab w:val="left" w:pos="9355"/>
        </w:tabs>
        <w:ind w:right="-1" w:firstLine="709"/>
        <w:rPr>
          <w:lang w:val="ru-RU"/>
        </w:rPr>
      </w:pPr>
      <w:r w:rsidRPr="00DF33C2">
        <w:rPr>
          <w:i/>
          <w:lang w:val="ru-RU"/>
        </w:rPr>
        <w:t>Объем учебной нагрузки</w:t>
      </w:r>
      <w:r w:rsidRPr="00DF33C2">
        <w:rPr>
          <w:lang w:val="ru-RU"/>
        </w:rPr>
        <w:t>:</w:t>
      </w:r>
    </w:p>
    <w:p w:rsidR="00C93592" w:rsidRPr="00DF33C2" w:rsidRDefault="00C93592" w:rsidP="00C93592">
      <w:pPr>
        <w:pStyle w:val="a4"/>
        <w:tabs>
          <w:tab w:val="left" w:pos="9355"/>
        </w:tabs>
        <w:ind w:right="-1" w:firstLine="709"/>
        <w:rPr>
          <w:lang w:val="ru-RU"/>
        </w:rPr>
      </w:pPr>
      <w:r w:rsidRPr="00DF33C2">
        <w:rPr>
          <w:lang w:val="ru-RU"/>
        </w:rPr>
        <w:t>1) по «Казахскому языку (Т2)» для классов с русским языком обучения составляет в 4 классе  4 часа в неделю, 136 часов в учебном году; для классов с уйгурским  языком обучения составляет в 4 классе  3 часа в неделю, 102 часа в учебном году;</w:t>
      </w:r>
    </w:p>
    <w:p w:rsidR="00C93592" w:rsidRPr="00DF33C2" w:rsidRDefault="00C93592" w:rsidP="00C93592">
      <w:pPr>
        <w:pStyle w:val="a4"/>
        <w:tabs>
          <w:tab w:val="left" w:pos="9355"/>
        </w:tabs>
        <w:ind w:right="-1" w:firstLine="709"/>
        <w:rPr>
          <w:lang w:val="ru-RU"/>
        </w:rPr>
      </w:pPr>
      <w:r w:rsidRPr="00DF33C2">
        <w:rPr>
          <w:lang w:val="ru-RU"/>
        </w:rPr>
        <w:t>Таблица 88 – Объем письменных работ по казахскому языку (Т2)</w:t>
      </w:r>
    </w:p>
    <w:p w:rsidR="00C93592" w:rsidRPr="00DF33C2" w:rsidRDefault="00C93592" w:rsidP="00C93592">
      <w:pPr>
        <w:pStyle w:val="a4"/>
        <w:tabs>
          <w:tab w:val="left" w:pos="9355"/>
        </w:tabs>
        <w:ind w:right="-1" w:firstLine="709"/>
        <w:rPr>
          <w:lang w:val="ru-RU"/>
        </w:rPr>
      </w:pPr>
    </w:p>
    <w:tbl>
      <w:tblPr>
        <w:tblW w:w="7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1"/>
        <w:gridCol w:w="3198"/>
      </w:tblGrid>
      <w:tr w:rsidR="00C93592" w:rsidRPr="00DF33C2" w:rsidTr="00C93592">
        <w:trPr>
          <w:trHeight w:val="349"/>
          <w:jc w:val="center"/>
        </w:trPr>
        <w:tc>
          <w:tcPr>
            <w:tcW w:w="4001" w:type="dxa"/>
            <w:tcBorders>
              <w:top w:val="single" w:sz="4" w:space="0" w:color="auto"/>
              <w:left w:val="single" w:sz="4" w:space="0" w:color="auto"/>
              <w:right w:val="single" w:sz="4" w:space="0" w:color="auto"/>
            </w:tcBorders>
          </w:tcPr>
          <w:p w:rsidR="00C93592" w:rsidRPr="00DF33C2" w:rsidRDefault="00C93592" w:rsidP="00C93592">
            <w:pPr>
              <w:jc w:val="center"/>
              <w:rPr>
                <w:sz w:val="24"/>
                <w:szCs w:val="24"/>
              </w:rPr>
            </w:pPr>
            <w:r w:rsidRPr="00DF33C2">
              <w:rPr>
                <w:sz w:val="24"/>
                <w:szCs w:val="24"/>
                <w:lang w:val="kk-KZ"/>
              </w:rPr>
              <w:t>Виды письменных работ</w:t>
            </w:r>
          </w:p>
        </w:tc>
        <w:tc>
          <w:tcPr>
            <w:tcW w:w="3198" w:type="dxa"/>
            <w:tcBorders>
              <w:top w:val="single" w:sz="4" w:space="0" w:color="auto"/>
              <w:left w:val="single" w:sz="4" w:space="0" w:color="auto"/>
              <w:right w:val="single" w:sz="4" w:space="0" w:color="auto"/>
            </w:tcBorders>
          </w:tcPr>
          <w:p w:rsidR="00C93592" w:rsidRPr="00DF33C2" w:rsidRDefault="00C93592" w:rsidP="00C93592">
            <w:pPr>
              <w:jc w:val="center"/>
              <w:rPr>
                <w:sz w:val="24"/>
                <w:szCs w:val="24"/>
                <w:lang w:val="kk-KZ"/>
              </w:rPr>
            </w:pPr>
            <w:r w:rsidRPr="00DF33C2">
              <w:rPr>
                <w:sz w:val="24"/>
                <w:szCs w:val="24"/>
                <w:lang w:val="kk-KZ"/>
              </w:rPr>
              <w:t>4 класс</w:t>
            </w:r>
          </w:p>
        </w:tc>
      </w:tr>
      <w:tr w:rsidR="00C93592" w:rsidRPr="00DF33C2" w:rsidTr="00C93592">
        <w:trPr>
          <w:jc w:val="center"/>
        </w:trPr>
        <w:tc>
          <w:tcPr>
            <w:tcW w:w="4001"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both"/>
              <w:rPr>
                <w:sz w:val="24"/>
                <w:szCs w:val="24"/>
              </w:rPr>
            </w:pPr>
            <w:r w:rsidRPr="00DF33C2">
              <w:rPr>
                <w:sz w:val="24"/>
                <w:szCs w:val="24"/>
                <w:lang w:val="kk-KZ"/>
              </w:rPr>
              <w:t>Словарный</w:t>
            </w:r>
            <w:r w:rsidRPr="00DF33C2">
              <w:rPr>
                <w:sz w:val="24"/>
                <w:szCs w:val="24"/>
              </w:rPr>
              <w:t xml:space="preserve"> диктант</w:t>
            </w:r>
          </w:p>
        </w:tc>
        <w:tc>
          <w:tcPr>
            <w:tcW w:w="3198"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center"/>
              <w:rPr>
                <w:sz w:val="24"/>
                <w:szCs w:val="24"/>
                <w:lang w:val="kk-KZ"/>
              </w:rPr>
            </w:pPr>
            <w:r w:rsidRPr="00DF33C2">
              <w:rPr>
                <w:sz w:val="24"/>
                <w:szCs w:val="24"/>
                <w:lang w:val="kk-KZ"/>
              </w:rPr>
              <w:t>9-12 слов</w:t>
            </w:r>
          </w:p>
        </w:tc>
      </w:tr>
      <w:tr w:rsidR="00C93592" w:rsidRPr="00DF33C2" w:rsidTr="00C93592">
        <w:trPr>
          <w:jc w:val="center"/>
        </w:trPr>
        <w:tc>
          <w:tcPr>
            <w:tcW w:w="400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Диктант</w:t>
            </w:r>
          </w:p>
        </w:tc>
        <w:tc>
          <w:tcPr>
            <w:tcW w:w="31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rPr>
            </w:pPr>
            <w:r w:rsidRPr="00DF33C2">
              <w:rPr>
                <w:sz w:val="24"/>
                <w:szCs w:val="24"/>
                <w:lang w:val="kk-KZ"/>
              </w:rPr>
              <w:t>30-40 слов</w:t>
            </w:r>
          </w:p>
        </w:tc>
      </w:tr>
      <w:tr w:rsidR="00C93592" w:rsidRPr="00DF33C2" w:rsidTr="00C93592">
        <w:trPr>
          <w:jc w:val="center"/>
        </w:trPr>
        <w:tc>
          <w:tcPr>
            <w:tcW w:w="400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lang w:val="kk-KZ"/>
              </w:rPr>
            </w:pPr>
            <w:r w:rsidRPr="00DF33C2">
              <w:rPr>
                <w:sz w:val="24"/>
                <w:szCs w:val="24"/>
                <w:lang w:val="kk-KZ"/>
              </w:rPr>
              <w:lastRenderedPageBreak/>
              <w:t>Списывание</w:t>
            </w:r>
          </w:p>
        </w:tc>
        <w:tc>
          <w:tcPr>
            <w:tcW w:w="31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rPr>
            </w:pPr>
            <w:r w:rsidRPr="00DF33C2">
              <w:rPr>
                <w:sz w:val="24"/>
                <w:szCs w:val="24"/>
                <w:lang w:val="kk-KZ"/>
              </w:rPr>
              <w:t>20-25 слов</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bCs/>
          <w:sz w:val="28"/>
          <w:szCs w:val="28"/>
          <w:lang w:val="kk-KZ"/>
        </w:rPr>
      </w:pPr>
      <w:r w:rsidRPr="00DF33C2">
        <w:rPr>
          <w:sz w:val="28"/>
          <w:szCs w:val="28"/>
          <w:lang w:val="kk-KZ"/>
        </w:rPr>
        <w:t>Таблица 89 –</w:t>
      </w:r>
      <w:r w:rsidRPr="00DF33C2">
        <w:rPr>
          <w:bCs/>
          <w:sz w:val="28"/>
          <w:szCs w:val="28"/>
          <w:lang w:val="kk-KZ"/>
        </w:rPr>
        <w:t xml:space="preserve"> Нормы чтения по казахскому языку </w:t>
      </w:r>
    </w:p>
    <w:p w:rsidR="00C93592" w:rsidRPr="00DF33C2" w:rsidRDefault="00C93592" w:rsidP="00C93592">
      <w:pPr>
        <w:jc w:val="both"/>
        <w:rPr>
          <w:bCs/>
          <w:sz w:val="24"/>
          <w:szCs w:val="24"/>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tblGrid>
      <w:tr w:rsidR="00C93592" w:rsidRPr="00DF33C2" w:rsidTr="00C93592">
        <w:trPr>
          <w:jc w:val="center"/>
        </w:trPr>
        <w:tc>
          <w:tcPr>
            <w:tcW w:w="319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bCs/>
                <w:sz w:val="24"/>
                <w:szCs w:val="24"/>
              </w:rPr>
            </w:pPr>
            <w:r w:rsidRPr="00DF33C2">
              <w:rPr>
                <w:bCs/>
                <w:sz w:val="24"/>
                <w:szCs w:val="24"/>
                <w:lang w:val="kk-KZ"/>
              </w:rPr>
              <w:t>Класс</w:t>
            </w:r>
          </w:p>
        </w:tc>
        <w:tc>
          <w:tcPr>
            <w:tcW w:w="319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bCs/>
                <w:sz w:val="24"/>
                <w:szCs w:val="24"/>
              </w:rPr>
            </w:pPr>
            <w:r w:rsidRPr="00DF33C2">
              <w:rPr>
                <w:bCs/>
                <w:sz w:val="24"/>
                <w:szCs w:val="24"/>
                <w:lang w:val="kk-KZ"/>
              </w:rPr>
              <w:t xml:space="preserve">Количество слов </w:t>
            </w:r>
          </w:p>
        </w:tc>
      </w:tr>
      <w:tr w:rsidR="00C93592" w:rsidRPr="00DF33C2" w:rsidTr="00C93592">
        <w:trPr>
          <w:jc w:val="center"/>
        </w:trPr>
        <w:tc>
          <w:tcPr>
            <w:tcW w:w="3190"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center"/>
              <w:rPr>
                <w:bCs/>
                <w:sz w:val="24"/>
                <w:szCs w:val="24"/>
                <w:lang w:val="kk-KZ"/>
              </w:rPr>
            </w:pPr>
            <w:r w:rsidRPr="00DF33C2">
              <w:rPr>
                <w:bCs/>
                <w:sz w:val="24"/>
                <w:szCs w:val="24"/>
                <w:lang w:val="kk-KZ"/>
              </w:rPr>
              <w:t>4 класс</w:t>
            </w:r>
          </w:p>
        </w:tc>
        <w:tc>
          <w:tcPr>
            <w:tcW w:w="319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bCs/>
                <w:sz w:val="24"/>
                <w:szCs w:val="24"/>
                <w:lang w:val="kk-KZ"/>
              </w:rPr>
            </w:pPr>
            <w:r w:rsidRPr="00DF33C2">
              <w:rPr>
                <w:bCs/>
                <w:sz w:val="24"/>
                <w:szCs w:val="24"/>
                <w:lang w:val="kk-KZ"/>
              </w:rPr>
              <w:t>60-70 слов</w:t>
            </w:r>
          </w:p>
        </w:tc>
      </w:tr>
    </w:tbl>
    <w:p w:rsidR="00C93592" w:rsidRPr="00DF33C2" w:rsidRDefault="00C93592" w:rsidP="00C93592">
      <w:pPr>
        <w:pStyle w:val="Default"/>
        <w:ind w:firstLine="708"/>
        <w:jc w:val="both"/>
        <w:rPr>
          <w:rFonts w:ascii="Times New Roman" w:hAnsi="Times New Roman" w:cs="Times New Roman"/>
          <w:sz w:val="28"/>
          <w:szCs w:val="28"/>
          <w:lang w:val="kk-KZ" w:eastAsia="en-US"/>
        </w:rPr>
      </w:pPr>
    </w:p>
    <w:p w:rsidR="00C93592" w:rsidRPr="00DF33C2" w:rsidRDefault="00C93592" w:rsidP="00C93592">
      <w:pPr>
        <w:pStyle w:val="Default"/>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Для расширения словарного запаса учитель в своей работе берет за основу лексико-грамматический минимум, представленный в типовой учебной программе по предмету «</w:t>
      </w:r>
      <w:r w:rsidRPr="00DF33C2">
        <w:rPr>
          <w:rFonts w:ascii="Times New Roman" w:hAnsi="Times New Roman" w:cs="Times New Roman"/>
          <w:sz w:val="28"/>
          <w:szCs w:val="28"/>
          <w:lang w:val="ru-RU"/>
        </w:rPr>
        <w:t>Казахск</w:t>
      </w:r>
      <w:r w:rsidRPr="00DF33C2">
        <w:rPr>
          <w:rFonts w:ascii="Times New Roman" w:hAnsi="Times New Roman" w:cs="Times New Roman"/>
          <w:sz w:val="28"/>
          <w:szCs w:val="28"/>
          <w:lang w:val="kk-KZ"/>
        </w:rPr>
        <w:t>ий</w:t>
      </w:r>
      <w:r w:rsidRPr="00DF33C2">
        <w:rPr>
          <w:rFonts w:ascii="Times New Roman" w:hAnsi="Times New Roman" w:cs="Times New Roman"/>
          <w:sz w:val="28"/>
          <w:szCs w:val="28"/>
          <w:lang w:val="ru-RU"/>
        </w:rPr>
        <w:t xml:space="preserve"> язык</w:t>
      </w:r>
      <w:r w:rsidRPr="00DF33C2">
        <w:rPr>
          <w:rFonts w:ascii="Times New Roman" w:hAnsi="Times New Roman" w:cs="Times New Roman"/>
          <w:sz w:val="28"/>
          <w:szCs w:val="28"/>
          <w:lang w:val="kk-KZ"/>
        </w:rPr>
        <w:t>». На каждом уроке рекомендуется усвоить по 2 слова из лексического минимума. Лексический минимум в 4 классе составляет 256 слов.</w:t>
      </w:r>
    </w:p>
    <w:p w:rsidR="00C93592" w:rsidRPr="00DF33C2" w:rsidRDefault="00C93592" w:rsidP="00C93592">
      <w:pPr>
        <w:pStyle w:val="a4"/>
        <w:tabs>
          <w:tab w:val="left" w:pos="9355"/>
        </w:tabs>
        <w:ind w:right="-1" w:firstLine="708"/>
        <w:rPr>
          <w:lang w:val="ru-RU"/>
        </w:rPr>
      </w:pPr>
      <w:r w:rsidRPr="00DF33C2">
        <w:rPr>
          <w:lang w:val="kk-KZ"/>
        </w:rPr>
        <w:t>Для самостоятельного и дополнительного изучения казахского языка во внеурочное время также рекомендуется пользоваться электронным приложением «КазLinguа», разработанным АОО «НИШ». Приложение можно бесплатно  скачать на компьютер или на мобильный телефон с операционной системой Android и пользоваться в режиме offline.</w:t>
      </w:r>
    </w:p>
    <w:p w:rsidR="00C93592" w:rsidRPr="00DF33C2" w:rsidRDefault="00C93592" w:rsidP="00C93592">
      <w:pPr>
        <w:pStyle w:val="a4"/>
        <w:tabs>
          <w:tab w:val="left" w:pos="9355"/>
        </w:tabs>
        <w:ind w:right="-1" w:firstLine="708"/>
        <w:rPr>
          <w:lang w:val="ru-RU"/>
        </w:rPr>
      </w:pPr>
      <w:r w:rsidRPr="00DF33C2">
        <w:rPr>
          <w:lang w:val="ru-RU"/>
        </w:rPr>
        <w:t xml:space="preserve">2) </w:t>
      </w:r>
      <w:r w:rsidRPr="00DF33C2">
        <w:rPr>
          <w:i/>
          <w:lang w:val="ru-RU"/>
        </w:rPr>
        <w:t>Объем учебной нагрузки</w:t>
      </w:r>
      <w:r w:rsidRPr="00DF33C2">
        <w:rPr>
          <w:iCs/>
          <w:lang w:val="kk-KZ"/>
        </w:rPr>
        <w:t xml:space="preserve"> «</w:t>
      </w:r>
      <w:r w:rsidRPr="00DF33C2">
        <w:rPr>
          <w:i/>
          <w:lang w:val="ru-RU"/>
        </w:rPr>
        <w:t>Английскому языку</w:t>
      </w:r>
      <w:r w:rsidRPr="00DF33C2">
        <w:rPr>
          <w:iCs/>
          <w:lang w:val="ru-RU"/>
        </w:rPr>
        <w:t xml:space="preserve">» </w:t>
      </w:r>
      <w:r w:rsidRPr="00DF33C2">
        <w:rPr>
          <w:lang w:val="ru-RU"/>
        </w:rPr>
        <w:t xml:space="preserve">составляет в 4 классе  2 часа в неделю, 68 часов в учебном году. </w:t>
      </w:r>
    </w:p>
    <w:p w:rsidR="00C93592" w:rsidRPr="00DF33C2" w:rsidRDefault="00C93592" w:rsidP="00C93592">
      <w:pPr>
        <w:pStyle w:val="a4"/>
        <w:tabs>
          <w:tab w:val="left" w:pos="9355"/>
        </w:tabs>
        <w:ind w:right="-1" w:firstLine="708"/>
        <w:rPr>
          <w:lang w:val="ru-RU"/>
        </w:rPr>
      </w:pPr>
      <w:r w:rsidRPr="00DF33C2">
        <w:rPr>
          <w:lang w:val="ru-RU"/>
        </w:rPr>
        <w:t>Изучение английского языка в начальной школе пробуждает интерес детей к окружающему миру. Дети могут осваивать язык различными способами, например, через активные игры, песни, стихи, проектные работы. Учителя английского языка с самого раннего возраста развивают у детей чувство языка и обеспечивают условия для того, чтобы учащиеся начальной школы с удовольствием изучали язык. Таким образом достигается доверие детей и закладывается основа для дальнейшего обучения в основной и старшей школах.</w:t>
      </w:r>
    </w:p>
    <w:p w:rsidR="00C93592" w:rsidRPr="00C93592" w:rsidRDefault="00C93592" w:rsidP="00C93592">
      <w:pPr>
        <w:pStyle w:val="a6"/>
        <w:ind w:left="0"/>
        <w:jc w:val="both"/>
        <w:rPr>
          <w:sz w:val="28"/>
          <w:szCs w:val="28"/>
          <w:lang w:val="ru-RU"/>
        </w:rPr>
      </w:pPr>
      <w:r w:rsidRPr="00C93592">
        <w:rPr>
          <w:sz w:val="28"/>
          <w:szCs w:val="28"/>
          <w:lang w:val="ru-RU"/>
        </w:rPr>
        <w:t xml:space="preserve">Благодаря изучению английского языка,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начнут понимать:</w:t>
      </w:r>
      <w:r w:rsidRPr="00DF33C2">
        <w:rPr>
          <w:sz w:val="28"/>
          <w:szCs w:val="28"/>
          <w:lang w:val="kk-KZ"/>
        </w:rPr>
        <w:t xml:space="preserve"> </w:t>
      </w:r>
      <w:r w:rsidRPr="00C93592">
        <w:rPr>
          <w:sz w:val="28"/>
          <w:szCs w:val="28"/>
          <w:lang w:val="ru-RU"/>
        </w:rPr>
        <w:t>инструкции к играм, что даст им возможность играть в игры на английском языке; общую повседневную лексику в небольших диалогах; несложный разговорный и письменный английский язык; короткие рассказы;</w:t>
      </w:r>
      <w:r w:rsidRPr="00DF33C2">
        <w:rPr>
          <w:sz w:val="28"/>
          <w:szCs w:val="28"/>
          <w:lang w:val="kk-KZ"/>
        </w:rPr>
        <w:t xml:space="preserve"> </w:t>
      </w:r>
      <w:r w:rsidRPr="00C93592">
        <w:rPr>
          <w:sz w:val="28"/>
          <w:szCs w:val="28"/>
          <w:lang w:val="ru-RU"/>
        </w:rPr>
        <w:t xml:space="preserve">простые анимационные фильмы, фильмы и телевизионные программы на английском языке. </w:t>
      </w:r>
    </w:p>
    <w:p w:rsidR="00C93592" w:rsidRPr="00C93592" w:rsidRDefault="00C93592" w:rsidP="00C93592">
      <w:pPr>
        <w:pStyle w:val="a6"/>
        <w:tabs>
          <w:tab w:val="left" w:pos="851"/>
        </w:tabs>
        <w:ind w:left="0"/>
        <w:jc w:val="both"/>
        <w:rPr>
          <w:sz w:val="28"/>
          <w:szCs w:val="28"/>
          <w:lang w:val="ru-RU"/>
        </w:rPr>
      </w:pPr>
      <w:r w:rsidRPr="00DF33C2">
        <w:rPr>
          <w:sz w:val="28"/>
          <w:szCs w:val="28"/>
          <w:lang w:val="kk-KZ"/>
        </w:rPr>
        <w:t>Обу</w:t>
      </w:r>
      <w:r w:rsidRPr="00C93592">
        <w:rPr>
          <w:sz w:val="28"/>
          <w:szCs w:val="28"/>
          <w:lang w:val="ru-RU"/>
        </w:rPr>
        <w:t>ча</w:t>
      </w:r>
      <w:r w:rsidRPr="00DF33C2">
        <w:rPr>
          <w:sz w:val="28"/>
          <w:szCs w:val="28"/>
          <w:lang w:val="kk-KZ"/>
        </w:rPr>
        <w:t>ю</w:t>
      </w:r>
      <w:r w:rsidRPr="00C93592">
        <w:rPr>
          <w:sz w:val="28"/>
          <w:szCs w:val="28"/>
          <w:lang w:val="ru-RU"/>
        </w:rPr>
        <w:t>щиеся смогут:</w:t>
      </w:r>
      <w:r w:rsidRPr="00DF33C2">
        <w:rPr>
          <w:sz w:val="28"/>
          <w:szCs w:val="28"/>
          <w:lang w:val="kk-KZ"/>
        </w:rPr>
        <w:t xml:space="preserve"> </w:t>
      </w:r>
      <w:r w:rsidRPr="00C93592">
        <w:rPr>
          <w:sz w:val="28"/>
          <w:szCs w:val="28"/>
          <w:lang w:val="ru-RU"/>
        </w:rPr>
        <w:t>составлять простые рассказы и короткие тексты;</w:t>
      </w:r>
      <w:r w:rsidRPr="00DF33C2">
        <w:rPr>
          <w:sz w:val="28"/>
          <w:szCs w:val="28"/>
          <w:lang w:val="kk-KZ"/>
        </w:rPr>
        <w:t xml:space="preserve"> </w:t>
      </w:r>
      <w:r w:rsidRPr="00C93592">
        <w:rPr>
          <w:sz w:val="28"/>
          <w:szCs w:val="28"/>
          <w:lang w:val="ru-RU"/>
        </w:rPr>
        <w:t>составлять (записывать) предложения по предложенным образцам;</w:t>
      </w:r>
      <w:r w:rsidRPr="00DF33C2">
        <w:rPr>
          <w:sz w:val="28"/>
          <w:szCs w:val="28"/>
          <w:lang w:val="kk-KZ"/>
        </w:rPr>
        <w:t xml:space="preserve"> </w:t>
      </w:r>
      <w:r w:rsidRPr="00C93592">
        <w:rPr>
          <w:sz w:val="28"/>
          <w:szCs w:val="28"/>
          <w:lang w:val="ru-RU"/>
        </w:rPr>
        <w:t>разыгрывать рассказы, короткие пьесы, петь песни, декламировать стихи;</w:t>
      </w:r>
      <w:r w:rsidRPr="00DF33C2">
        <w:rPr>
          <w:sz w:val="28"/>
          <w:szCs w:val="28"/>
          <w:lang w:val="kk-KZ"/>
        </w:rPr>
        <w:t xml:space="preserve"> </w:t>
      </w:r>
      <w:r w:rsidRPr="00C93592">
        <w:rPr>
          <w:sz w:val="28"/>
          <w:szCs w:val="28"/>
          <w:lang w:val="ru-RU"/>
        </w:rPr>
        <w:t>использовать общую повседневную лексику в небольших диалогах.</w:t>
      </w:r>
    </w:p>
    <w:p w:rsidR="00C93592" w:rsidRPr="00DF33C2" w:rsidRDefault="00C93592" w:rsidP="00C93592">
      <w:pPr>
        <w:pStyle w:val="Default"/>
        <w:ind w:firstLine="708"/>
        <w:jc w:val="both"/>
        <w:rPr>
          <w:rFonts w:ascii="Times New Roman" w:hAnsi="Times New Roman" w:cs="Times New Roman"/>
          <w:sz w:val="28"/>
          <w:szCs w:val="28"/>
          <w:lang w:val="ru-RU"/>
        </w:rPr>
      </w:pP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w:t>
      </w:r>
      <w:r w:rsidRPr="00DF33C2">
        <w:rPr>
          <w:rFonts w:ascii="Times New Roman" w:hAnsi="Times New Roman" w:cs="Times New Roman"/>
          <w:iCs/>
          <w:sz w:val="28"/>
          <w:szCs w:val="28"/>
          <w:lang w:val="ru-RU"/>
        </w:rPr>
        <w:t>предмета</w:t>
      </w:r>
      <w:r w:rsidRPr="00DF33C2">
        <w:rPr>
          <w:rFonts w:ascii="Times New Roman" w:hAnsi="Times New Roman" w:cs="Times New Roman"/>
          <w:i/>
          <w:iCs/>
          <w:sz w:val="28"/>
          <w:szCs w:val="28"/>
          <w:lang w:val="ru-RU"/>
        </w:rPr>
        <w:t xml:space="preserve"> «Математика» </w:t>
      </w:r>
      <w:r w:rsidRPr="00DF33C2">
        <w:rPr>
          <w:rFonts w:ascii="Times New Roman" w:hAnsi="Times New Roman" w:cs="Times New Roman"/>
          <w:sz w:val="28"/>
          <w:szCs w:val="28"/>
          <w:lang w:val="ru-RU"/>
        </w:rPr>
        <w:t>направлено на развитие пространственного воображения, развитие математической речи, на решение учебно-познавательных  и практических задач, развитие умений аргументировать, обосновывать  и отстаивать высказанное суждение, оценивать  и принимать суждения других.</w:t>
      </w:r>
    </w:p>
    <w:p w:rsidR="00C93592" w:rsidRPr="00DF33C2" w:rsidRDefault="00C93592" w:rsidP="00C93592">
      <w:pPr>
        <w:pStyle w:val="Default"/>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lastRenderedPageBreak/>
        <w:t xml:space="preserve">В 4-м классе обеспечивается последовательное развитие и углубление знаний и навыков на протяжении всего курса обучения математике, то есть соблюдается принцип преемственности и углубления. </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5 часов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noProof/>
          <w:sz w:val="28"/>
          <w:szCs w:val="28"/>
          <w:lang w:val="kk-KZ"/>
        </w:rPr>
        <w:t>170 часов в учебном году</w:t>
      </w:r>
      <w:bookmarkStart w:id="43" w:name="z334"/>
      <w:bookmarkEnd w:id="43"/>
      <w:r w:rsidRPr="00DF33C2">
        <w:rPr>
          <w:rFonts w:ascii="Times New Roman" w:hAnsi="Times New Roman" w:cs="Times New Roman"/>
          <w:noProof/>
          <w:sz w:val="28"/>
          <w:szCs w:val="28"/>
          <w:lang w:val="kk-KZ"/>
        </w:rPr>
        <w:t>.</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Содержание учебного предмета «Математика» распределено по пяти разделам, которые изучаются далее на других уровнях образования: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Числа и величины.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2. Элементы алгебры.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3. Элементы геометрии.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4. Множества. Элементы логики.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5. Математическое моделирование. </w:t>
      </w:r>
    </w:p>
    <w:p w:rsidR="00C93592" w:rsidRPr="00DF33C2" w:rsidRDefault="00C93592" w:rsidP="00C93592">
      <w:pPr>
        <w:pStyle w:val="Default"/>
        <w:widowControl w:val="0"/>
        <w:ind w:firstLine="708"/>
        <w:jc w:val="both"/>
        <w:rPr>
          <w:rFonts w:ascii="Times New Roman" w:hAnsi="Times New Roman" w:cs="Times New Roman"/>
          <w:color w:val="auto"/>
          <w:sz w:val="28"/>
          <w:szCs w:val="28"/>
          <w:lang w:val="kk-KZ"/>
        </w:rPr>
      </w:pPr>
      <w:r w:rsidRPr="00DF33C2">
        <w:rPr>
          <w:rFonts w:ascii="Times New Roman" w:hAnsi="Times New Roman" w:cs="Times New Roman"/>
          <w:color w:val="auto"/>
          <w:sz w:val="28"/>
          <w:szCs w:val="28"/>
          <w:lang w:val="kk-KZ"/>
        </w:rPr>
        <w:t>Д</w:t>
      </w:r>
      <w:r w:rsidRPr="00DF33C2">
        <w:rPr>
          <w:rFonts w:ascii="Times New Roman" w:hAnsi="Times New Roman" w:cs="Times New Roman"/>
          <w:color w:val="auto"/>
          <w:sz w:val="28"/>
          <w:szCs w:val="28"/>
          <w:lang w:val="ru-RU"/>
        </w:rPr>
        <w:t xml:space="preserve">ля обеспечения преемственности знаний обучающихся по всему курсу математики </w:t>
      </w:r>
      <w:r w:rsidRPr="00DF33C2">
        <w:rPr>
          <w:rFonts w:ascii="Times New Roman" w:hAnsi="Times New Roman" w:cs="Times New Roman"/>
          <w:color w:val="auto"/>
          <w:sz w:val="28"/>
          <w:szCs w:val="28"/>
          <w:lang w:val="kk-KZ"/>
        </w:rPr>
        <w:t>в</w:t>
      </w:r>
      <w:r w:rsidRPr="00DF33C2">
        <w:rPr>
          <w:rFonts w:ascii="Times New Roman" w:hAnsi="Times New Roman" w:cs="Times New Roman"/>
          <w:color w:val="auto"/>
          <w:sz w:val="28"/>
          <w:szCs w:val="28"/>
          <w:lang w:val="ru-RU"/>
        </w:rPr>
        <w:t xml:space="preserve"> учебную программу предмета добавлены подразделы «Комбинаторика», «Последовательности», «Множества и операции над ними»</w:t>
      </w:r>
      <w:r w:rsidRPr="00DF33C2">
        <w:rPr>
          <w:rFonts w:ascii="Times New Roman" w:hAnsi="Times New Roman" w:cs="Times New Roman"/>
          <w:color w:val="auto"/>
          <w:sz w:val="28"/>
          <w:szCs w:val="28"/>
          <w:lang w:val="kk-KZ"/>
        </w:rPr>
        <w:t xml:space="preserve">, «Дроби», которые </w:t>
      </w:r>
      <w:r w:rsidRPr="00DF33C2">
        <w:rPr>
          <w:rFonts w:ascii="Times New Roman" w:hAnsi="Times New Roman" w:cs="Times New Roman"/>
          <w:color w:val="auto"/>
          <w:sz w:val="28"/>
          <w:szCs w:val="28"/>
          <w:lang w:val="ru-RU"/>
        </w:rPr>
        <w:t>не рассматриваются</w:t>
      </w:r>
      <w:r w:rsidRPr="00DF33C2">
        <w:rPr>
          <w:rFonts w:ascii="Times New Roman" w:hAnsi="Times New Roman" w:cs="Times New Roman"/>
          <w:color w:val="auto"/>
          <w:sz w:val="28"/>
          <w:szCs w:val="28"/>
          <w:lang w:val="kk-KZ"/>
        </w:rPr>
        <w:t xml:space="preserve"> в</w:t>
      </w:r>
      <w:r w:rsidRPr="00DF33C2">
        <w:rPr>
          <w:rFonts w:ascii="Times New Roman" w:hAnsi="Times New Roman" w:cs="Times New Roman"/>
          <w:color w:val="auto"/>
          <w:sz w:val="28"/>
          <w:szCs w:val="28"/>
          <w:lang w:val="ru-RU"/>
        </w:rPr>
        <w:t xml:space="preserve"> программе </w:t>
      </w:r>
      <w:r w:rsidRPr="00DF33C2">
        <w:rPr>
          <w:rFonts w:ascii="Times New Roman" w:hAnsi="Times New Roman" w:cs="Times New Roman"/>
          <w:color w:val="auto"/>
          <w:sz w:val="28"/>
          <w:szCs w:val="28"/>
          <w:lang w:val="kk-KZ"/>
        </w:rPr>
        <w:t xml:space="preserve">для уровня </w:t>
      </w:r>
      <w:r w:rsidRPr="00DF33C2">
        <w:rPr>
          <w:rFonts w:ascii="Times New Roman" w:hAnsi="Times New Roman" w:cs="Times New Roman"/>
          <w:color w:val="auto"/>
          <w:sz w:val="28"/>
          <w:szCs w:val="28"/>
          <w:lang w:val="ru-RU"/>
        </w:rPr>
        <w:t>начально</w:t>
      </w:r>
      <w:r w:rsidRPr="00DF33C2">
        <w:rPr>
          <w:rFonts w:ascii="Times New Roman" w:hAnsi="Times New Roman" w:cs="Times New Roman"/>
          <w:color w:val="auto"/>
          <w:sz w:val="28"/>
          <w:szCs w:val="28"/>
          <w:lang w:val="kk-KZ"/>
        </w:rPr>
        <w:t xml:space="preserve">го образования </w:t>
      </w:r>
      <w:r w:rsidRPr="00DF33C2">
        <w:rPr>
          <w:rFonts w:ascii="Times New Roman" w:hAnsi="Times New Roman" w:cs="Times New Roman"/>
          <w:color w:val="auto"/>
          <w:sz w:val="28"/>
          <w:szCs w:val="28"/>
          <w:lang w:val="ru-RU"/>
        </w:rPr>
        <w:t>2013 года.</w:t>
      </w:r>
    </w:p>
    <w:p w:rsidR="00C93592" w:rsidRPr="00DF33C2" w:rsidRDefault="00C93592" w:rsidP="00C93592">
      <w:pPr>
        <w:pStyle w:val="Default"/>
        <w:widowControl w:val="0"/>
        <w:ind w:firstLine="708"/>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Изучение данных подразделов способствуют развитию у </w:t>
      </w:r>
      <w:r w:rsidRPr="00DF33C2">
        <w:rPr>
          <w:rFonts w:ascii="Times New Roman" w:hAnsi="Times New Roman" w:cs="Times New Roman"/>
          <w:color w:val="auto"/>
          <w:sz w:val="28"/>
          <w:szCs w:val="28"/>
          <w:lang w:val="kk-KZ"/>
        </w:rPr>
        <w:t>об</w:t>
      </w:r>
      <w:r w:rsidRPr="00DF33C2">
        <w:rPr>
          <w:rFonts w:ascii="Times New Roman" w:hAnsi="Times New Roman" w:cs="Times New Roman"/>
          <w:color w:val="auto"/>
          <w:sz w:val="28"/>
          <w:szCs w:val="28"/>
          <w:lang w:val="ru-RU"/>
        </w:rPr>
        <w:t>уча</w:t>
      </w:r>
      <w:r w:rsidRPr="00DF33C2">
        <w:rPr>
          <w:rFonts w:ascii="Times New Roman" w:hAnsi="Times New Roman" w:cs="Times New Roman"/>
          <w:color w:val="auto"/>
          <w:sz w:val="28"/>
          <w:szCs w:val="28"/>
          <w:lang w:val="kk-KZ"/>
        </w:rPr>
        <w:t>ю</w:t>
      </w:r>
      <w:r w:rsidRPr="00DF33C2">
        <w:rPr>
          <w:rFonts w:ascii="Times New Roman" w:hAnsi="Times New Roman" w:cs="Times New Roman"/>
          <w:color w:val="auto"/>
          <w:sz w:val="28"/>
          <w:szCs w:val="28"/>
          <w:lang w:val="ru-RU"/>
        </w:rPr>
        <w:t xml:space="preserve">щихся </w:t>
      </w:r>
      <w:r w:rsidRPr="00DF33C2">
        <w:rPr>
          <w:rFonts w:ascii="Times New Roman" w:hAnsi="Times New Roman" w:cs="Times New Roman"/>
          <w:color w:val="auto"/>
          <w:sz w:val="28"/>
          <w:szCs w:val="28"/>
          <w:lang w:val="kk-KZ"/>
        </w:rPr>
        <w:t xml:space="preserve">4-го класса </w:t>
      </w:r>
      <w:r w:rsidRPr="00DF33C2">
        <w:rPr>
          <w:rFonts w:ascii="Times New Roman" w:hAnsi="Times New Roman" w:cs="Times New Roman"/>
          <w:bCs/>
          <w:color w:val="auto"/>
          <w:sz w:val="28"/>
          <w:szCs w:val="28"/>
          <w:lang w:val="ru-RU"/>
        </w:rPr>
        <w:t>логического мышления, навыков анализа процессов и явлений, выявления причинно-следственных связей, закономерностей и тенденций развития этих явлений</w:t>
      </w:r>
      <w:r w:rsidRPr="00DF33C2">
        <w:rPr>
          <w:rFonts w:ascii="Times New Roman" w:hAnsi="Times New Roman" w:cs="Times New Roman"/>
          <w:color w:val="auto"/>
          <w:sz w:val="28"/>
          <w:szCs w:val="28"/>
          <w:lang w:val="ru-RU"/>
        </w:rPr>
        <w:t xml:space="preserve">. Задания данного типа встречаются в международном исследовании </w:t>
      </w:r>
      <w:r w:rsidRPr="00DF33C2">
        <w:rPr>
          <w:rFonts w:ascii="Times New Roman" w:hAnsi="Times New Roman" w:cs="Times New Roman"/>
          <w:color w:val="auto"/>
          <w:sz w:val="28"/>
          <w:szCs w:val="28"/>
        </w:rPr>
        <w:t>TIMSS</w:t>
      </w:r>
      <w:r w:rsidRPr="00DF33C2">
        <w:rPr>
          <w:rFonts w:ascii="Times New Roman" w:hAnsi="Times New Roman" w:cs="Times New Roman"/>
          <w:color w:val="auto"/>
          <w:sz w:val="28"/>
          <w:szCs w:val="28"/>
          <w:lang w:val="ru-RU"/>
        </w:rPr>
        <w:t>.</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новой учебной программе усилен подраздел «Геометрические фигуры», изучение которого является необходимым условием успешного овладения геометрией в основной и старшей школ</w:t>
      </w:r>
      <w:r w:rsidRPr="00DF33C2">
        <w:rPr>
          <w:rFonts w:ascii="Times New Roman" w:hAnsi="Times New Roman" w:cs="Times New Roman"/>
          <w:sz w:val="28"/>
          <w:szCs w:val="28"/>
          <w:lang w:val="kk-KZ"/>
        </w:rPr>
        <w:t>ах</w:t>
      </w:r>
      <w:r w:rsidRPr="00DF33C2">
        <w:rPr>
          <w:rFonts w:ascii="Times New Roman" w:hAnsi="Times New Roman" w:cs="Times New Roman"/>
          <w:sz w:val="28"/>
          <w:szCs w:val="28"/>
          <w:lang w:val="ru-RU"/>
        </w:rPr>
        <w:t xml:space="preserve">. </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Учебный предмет «Информационно-коммуникационные технологии». </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Изучение учебного предмета ИКТ предполагает формирование у обучающихся основ информационной грамотности, ИКТ-компетентности, логического и алгоритмического мышления.</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1 час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noProof/>
          <w:sz w:val="28"/>
          <w:szCs w:val="28"/>
          <w:lang w:val="kk-KZ"/>
        </w:rPr>
        <w:t>34 часа в учебном году.</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Учебный предмет «ИКТ» имеет интегративный, межпредметный характер и призван стать стержнем всего начального образования в части формирования ИКТ-компетентности и универсальных учебных действий.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Методами и подходами, используемыми в процессе обучения предмету «ИКТ», могут быть следующие: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игровое обучение;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обучение «без компьютера»;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творческие работы с использованием средств ИКТ;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мини-исследования.</w:t>
      </w:r>
    </w:p>
    <w:p w:rsidR="00C93592" w:rsidRPr="00DF33C2" w:rsidRDefault="00C93592" w:rsidP="00C93592">
      <w:pPr>
        <w:ind w:firstLine="708"/>
        <w:jc w:val="both"/>
        <w:rPr>
          <w:sz w:val="28"/>
          <w:szCs w:val="28"/>
          <w:lang w:val="kk-KZ"/>
        </w:rPr>
      </w:pPr>
      <w:r w:rsidRPr="00C93592">
        <w:rPr>
          <w:sz w:val="28"/>
          <w:szCs w:val="28"/>
          <w:lang w:val="ru-RU"/>
        </w:rPr>
        <w:t xml:space="preserve">Рекомендуется проведение проектов по следующей тематике: «Виртуальная экскурсия по Астане», «Создание прогноза погоды в Интернете», «Мультимедийные истории», «Сочинение истории, состоящей из рисунков, фотографий, аудиозаписи, видео, анимации», «Создание мультфильмов» и </w:t>
      </w:r>
      <w:r w:rsidRPr="00C93592">
        <w:rPr>
          <w:sz w:val="28"/>
          <w:szCs w:val="28"/>
          <w:lang w:val="ru-RU"/>
        </w:rPr>
        <w:lastRenderedPageBreak/>
        <w:t>другие.</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i/>
          <w:iCs/>
          <w:sz w:val="28"/>
          <w:szCs w:val="28"/>
          <w:lang w:val="ru-RU"/>
        </w:rPr>
        <w:t xml:space="preserve">Учебный предмет «Естествознание» </w:t>
      </w:r>
      <w:r w:rsidRPr="00DF33C2">
        <w:rPr>
          <w:rFonts w:ascii="Times New Roman" w:hAnsi="Times New Roman" w:cs="Times New Roman"/>
          <w:sz w:val="28"/>
          <w:szCs w:val="28"/>
          <w:lang w:val="ru-RU"/>
        </w:rPr>
        <w:t xml:space="preserve">призван обеспечить начальный уровень научных знаний в рамках системы «Человек – Природа».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Предмет является пропедевтическим курсом к изучению самостоятельных учебных предметов «География», «Биология», «Физика» и «Химия» на последующих уровнях образования. Он направлен на формирование научного понимания и видения окружающего мира  как средства улучшения качества жизни человека, применения знаний в повседневной жизни для обеспечения безопасности жизнедеятельности,  на развитие природной любознательности обучающихся</w:t>
      </w:r>
      <w:r w:rsidRPr="00DF33C2">
        <w:rPr>
          <w:rFonts w:ascii="Times New Roman" w:hAnsi="Times New Roman" w:cs="Times New Roman"/>
          <w:sz w:val="28"/>
          <w:szCs w:val="28"/>
          <w:lang w:val="kk-KZ"/>
        </w:rPr>
        <w:t>.</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2 часа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noProof/>
          <w:sz w:val="28"/>
          <w:szCs w:val="28"/>
          <w:lang w:val="kk-KZ"/>
        </w:rPr>
        <w:t>68 часов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 xml:space="preserve">В </w:t>
      </w:r>
      <w:r w:rsidRPr="00DF33C2">
        <w:rPr>
          <w:rFonts w:ascii="Times New Roman" w:hAnsi="Times New Roman" w:cs="Times New Roman"/>
          <w:sz w:val="28"/>
          <w:szCs w:val="28"/>
          <w:lang w:val="ru-RU"/>
        </w:rPr>
        <w:t xml:space="preserve">4 классе важно применение обучающимися полученных знаний для объяснения явлений окружающего мира и формирования целостной картины мира и осознания в нем места человека, осмысления школьниками личного опыта общения с людьми и природой, для духовно-нравственного развития и восприятия личности в условиях культурного и межконфессионального многообразия казахстанского общества.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В каждый из разделов долгосрочного плана </w:t>
      </w:r>
      <w:r w:rsidRPr="00DF33C2">
        <w:rPr>
          <w:rFonts w:ascii="Times New Roman" w:hAnsi="Times New Roman" w:cs="Times New Roman"/>
          <w:sz w:val="28"/>
          <w:szCs w:val="28"/>
          <w:lang w:val="kk-KZ"/>
        </w:rPr>
        <w:t>учебной программы</w:t>
      </w:r>
      <w:r w:rsidRPr="00DF33C2">
        <w:rPr>
          <w:rFonts w:ascii="Times New Roman" w:hAnsi="Times New Roman" w:cs="Times New Roman"/>
          <w:sz w:val="28"/>
          <w:szCs w:val="28"/>
          <w:lang w:val="ru-RU"/>
        </w:rPr>
        <w:t xml:space="preserve"> «Живая природа», «Вещества и их свойства», «Земля и космос», «Физика природы» интегрируются цели подраздела «Я – исследователь», направленные на формирование и развитие исследовательских умений и навыков обучающихся.</w:t>
      </w:r>
    </w:p>
    <w:p w:rsidR="00C93592" w:rsidRPr="00C93592" w:rsidRDefault="00C93592" w:rsidP="00C93592">
      <w:pPr>
        <w:adjustRightInd w:val="0"/>
        <w:ind w:firstLine="709"/>
        <w:jc w:val="both"/>
        <w:rPr>
          <w:color w:val="000000"/>
          <w:sz w:val="28"/>
          <w:szCs w:val="28"/>
          <w:lang w:val="ru-RU" w:eastAsia="en-GB"/>
        </w:rPr>
      </w:pPr>
      <w:r w:rsidRPr="00C93592">
        <w:rPr>
          <w:sz w:val="28"/>
          <w:szCs w:val="28"/>
          <w:lang w:val="ru-RU"/>
        </w:rPr>
        <w:t xml:space="preserve">Особый акцент при изучении учебного предмета «Естествознание» и реализации целей обучения можно сделать на проблемах экологической безопасности, здоровьесберегающих технологиях, </w:t>
      </w:r>
      <w:r w:rsidRPr="00C93592">
        <w:rPr>
          <w:color w:val="000000"/>
          <w:sz w:val="28"/>
          <w:szCs w:val="28"/>
          <w:lang w:val="ru-RU" w:eastAsia="en-GB"/>
        </w:rPr>
        <w:t xml:space="preserve">вопросах снижения рисков бедствий, создания безопасной среды, профилактике насилия в школьной среде и кибербезопасности.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Учебный предмет «Познание мира», </w:t>
      </w:r>
      <w:r w:rsidRPr="00DF33C2">
        <w:rPr>
          <w:rFonts w:ascii="Times New Roman" w:hAnsi="Times New Roman" w:cs="Times New Roman"/>
          <w:sz w:val="28"/>
          <w:szCs w:val="28"/>
          <w:lang w:val="ru-RU"/>
        </w:rPr>
        <w:t>являясь пропедевтическим курсом общественно-гуманитарных наук, в 4 классе продолжает расширение общей картины социальной, моральной, творческой и коммуникативной сторон жизни населения Казахстана, способствует развитию у обучающихся понимания окружающего мира на основе изучения сквозных тем, обсуждения вопросов, связанных с темами семьи, взаимодействия с окружающим миром, с собственным восприятием мира.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1 час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sz w:val="28"/>
          <w:szCs w:val="28"/>
          <w:lang w:val="kk-KZ"/>
        </w:rPr>
        <w:t>34</w:t>
      </w:r>
      <w:r w:rsidRPr="00DF33C2">
        <w:rPr>
          <w:rFonts w:ascii="Times New Roman" w:hAnsi="Times New Roman" w:cs="Times New Roman"/>
          <w:noProof/>
          <w:sz w:val="28"/>
          <w:szCs w:val="28"/>
          <w:lang w:val="kk-KZ"/>
        </w:rPr>
        <w:t xml:space="preserve">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Знание и понимание истории должно быть обеспечено в 4-м классе через усвоение знаний об исторических и современных событиях Казахстана, их причинах, динамике, преемственности, через умение обучающихся работать с различными источниками, выдвигать гипотезы, делать выводы.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Знание и понимание географии обеспечивается через усвоение обучающимися научных основ познания окружающей среды, развитие у них первоначальных картографических навыков.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Учителю важно учесть, что получение знаний об обществе и формирование понимания законов развития общества предполагает, прежде </w:t>
      </w:r>
    </w:p>
    <w:p w:rsidR="00C93592" w:rsidRPr="00DF33C2" w:rsidRDefault="00C93592" w:rsidP="00C93592">
      <w:pPr>
        <w:pStyle w:val="Default"/>
        <w:tabs>
          <w:tab w:val="left" w:pos="993"/>
        </w:tabs>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всего, формирование у обучающихся понимания важности соблюдения общепринятых норм поведения и правил безопасности в социальной среде.</w:t>
      </w:r>
      <w:r w:rsidRPr="00DF33C2">
        <w:rPr>
          <w:rFonts w:ascii="Times New Roman" w:hAnsi="Times New Roman" w:cs="Times New Roman"/>
          <w:sz w:val="28"/>
          <w:szCs w:val="28"/>
          <w:lang w:val="kk-KZ"/>
        </w:rPr>
        <w:t xml:space="preserve"> Например, в рамках целей обучения 4.1.4.1,  4.1.4.2, 4.1.4.3, 4.1.4.4.</w:t>
      </w:r>
    </w:p>
    <w:p w:rsidR="00C93592" w:rsidRPr="00DF33C2" w:rsidRDefault="00C93592" w:rsidP="00C93592">
      <w:pPr>
        <w:shd w:val="clear" w:color="auto" w:fill="FFFFFF"/>
        <w:tabs>
          <w:tab w:val="left" w:pos="993"/>
        </w:tabs>
        <w:ind w:firstLine="709"/>
        <w:jc w:val="both"/>
        <w:textAlignment w:val="baseline"/>
        <w:rPr>
          <w:spacing w:val="2"/>
          <w:sz w:val="28"/>
          <w:szCs w:val="28"/>
          <w:lang w:val="kk-KZ"/>
        </w:rPr>
      </w:pPr>
      <w:r w:rsidRPr="00DF33C2">
        <w:rPr>
          <w:rFonts w:eastAsia="Consolas,Times New Roman"/>
          <w:spacing w:val="2"/>
          <w:sz w:val="28"/>
          <w:szCs w:val="28"/>
          <w:lang w:val="kk-KZ"/>
        </w:rPr>
        <w:t>Программой предусмотрено создание «</w:t>
      </w:r>
      <w:r w:rsidRPr="00C93592">
        <w:rPr>
          <w:rFonts w:eastAsia="Consolas,Times New Roman"/>
          <w:spacing w:val="2"/>
          <w:sz w:val="28"/>
          <w:szCs w:val="28"/>
          <w:lang w:val="ru-RU"/>
        </w:rPr>
        <w:t>собственн</w:t>
      </w:r>
      <w:r w:rsidRPr="00DF33C2">
        <w:rPr>
          <w:rFonts w:eastAsia="Consolas,Times New Roman"/>
          <w:spacing w:val="2"/>
          <w:sz w:val="28"/>
          <w:szCs w:val="28"/>
          <w:lang w:val="kk-KZ"/>
        </w:rPr>
        <w:t>ого</w:t>
      </w:r>
      <w:r w:rsidRPr="00C93592">
        <w:rPr>
          <w:rFonts w:eastAsia="Consolas,Times New Roman"/>
          <w:spacing w:val="2"/>
          <w:sz w:val="28"/>
          <w:szCs w:val="28"/>
          <w:lang w:val="ru-RU"/>
        </w:rPr>
        <w:t xml:space="preserve"> проект</w:t>
      </w:r>
      <w:r w:rsidRPr="00DF33C2">
        <w:rPr>
          <w:rFonts w:eastAsia="Consolas,Times New Roman"/>
          <w:spacing w:val="2"/>
          <w:sz w:val="28"/>
          <w:szCs w:val="28"/>
          <w:lang w:val="kk-KZ"/>
        </w:rPr>
        <w:t>а</w:t>
      </w:r>
      <w:r w:rsidRPr="00C93592">
        <w:rPr>
          <w:rFonts w:eastAsia="Consolas,Times New Roman"/>
          <w:spacing w:val="2"/>
          <w:sz w:val="28"/>
          <w:szCs w:val="28"/>
          <w:lang w:val="ru-RU"/>
        </w:rPr>
        <w:t xml:space="preserve"> музея</w:t>
      </w:r>
      <w:r w:rsidRPr="00DF33C2">
        <w:rPr>
          <w:rFonts w:eastAsia="Consolas,Times New Roman"/>
          <w:spacing w:val="2"/>
          <w:sz w:val="28"/>
          <w:szCs w:val="28"/>
          <w:lang w:val="kk-KZ"/>
        </w:rPr>
        <w:t>», «</w:t>
      </w:r>
      <w:r w:rsidRPr="00C93592">
        <w:rPr>
          <w:rFonts w:eastAsia="Consolas"/>
          <w:sz w:val="28"/>
          <w:szCs w:val="28"/>
          <w:lang w:val="ru-RU"/>
        </w:rPr>
        <w:t>туристского маршрута по Казахстану</w:t>
      </w:r>
      <w:r w:rsidRPr="00DF33C2">
        <w:rPr>
          <w:rFonts w:eastAsia="Consolas,Times New Roman"/>
          <w:spacing w:val="2"/>
          <w:sz w:val="28"/>
          <w:szCs w:val="28"/>
          <w:lang w:val="kk-KZ"/>
        </w:rPr>
        <w:t>», «</w:t>
      </w:r>
      <w:r w:rsidRPr="00C93592">
        <w:rPr>
          <w:rFonts w:eastAsia="Consolas"/>
          <w:sz w:val="28"/>
          <w:szCs w:val="28"/>
          <w:lang w:val="ru-RU"/>
        </w:rPr>
        <w:t>туристского маршрута по Астане</w:t>
      </w:r>
      <w:r w:rsidRPr="00DF33C2">
        <w:rPr>
          <w:rFonts w:eastAsia="Consolas,Times New Roman"/>
          <w:spacing w:val="2"/>
          <w:sz w:val="28"/>
          <w:szCs w:val="28"/>
          <w:lang w:val="kk-KZ"/>
        </w:rPr>
        <w:t>» и т.д. Также в</w:t>
      </w:r>
      <w:r w:rsidRPr="00C93592">
        <w:rPr>
          <w:rFonts w:eastAsia="Consolas,Times New Roman"/>
          <w:spacing w:val="2"/>
          <w:sz w:val="28"/>
          <w:szCs w:val="28"/>
          <w:lang w:val="ru-RU"/>
        </w:rPr>
        <w:t xml:space="preserve"> рамках знакомства с содержанием раздел</w:t>
      </w:r>
      <w:r w:rsidRPr="00DF33C2">
        <w:rPr>
          <w:rFonts w:eastAsia="Consolas,Times New Roman"/>
          <w:spacing w:val="2"/>
          <w:sz w:val="28"/>
          <w:szCs w:val="28"/>
          <w:lang w:val="kk-KZ"/>
        </w:rPr>
        <w:t xml:space="preserve">ов </w:t>
      </w:r>
      <w:r w:rsidRPr="00C93592">
        <w:rPr>
          <w:rFonts w:eastAsia="Consolas,Times New Roman"/>
          <w:spacing w:val="2"/>
          <w:sz w:val="28"/>
          <w:szCs w:val="28"/>
          <w:lang w:val="ru-RU"/>
        </w:rPr>
        <w:t xml:space="preserve">рекомендуется организация деятельности </w:t>
      </w:r>
      <w:r w:rsidRPr="00DF33C2">
        <w:rPr>
          <w:rFonts w:eastAsia="Consolas,Times New Roman"/>
          <w:spacing w:val="2"/>
          <w:sz w:val="28"/>
          <w:szCs w:val="28"/>
          <w:lang w:val="kk-KZ"/>
        </w:rPr>
        <w:t>обучающихся</w:t>
      </w:r>
      <w:r w:rsidRPr="00C93592">
        <w:rPr>
          <w:rFonts w:eastAsia="Consolas,Times New Roman"/>
          <w:spacing w:val="2"/>
          <w:sz w:val="28"/>
          <w:szCs w:val="28"/>
          <w:lang w:val="ru-RU"/>
        </w:rPr>
        <w:t xml:space="preserve"> по подготовке коллективных, групповых</w:t>
      </w:r>
      <w:r w:rsidRPr="00DF33C2">
        <w:rPr>
          <w:rFonts w:eastAsia="Consolas,Times New Roman"/>
          <w:spacing w:val="2"/>
          <w:sz w:val="28"/>
          <w:szCs w:val="28"/>
          <w:lang w:val="kk-KZ"/>
        </w:rPr>
        <w:t>, индивидуальных</w:t>
      </w:r>
      <w:r w:rsidRPr="00C93592">
        <w:rPr>
          <w:rFonts w:eastAsia="Consolas,Times New Roman"/>
          <w:spacing w:val="2"/>
          <w:sz w:val="28"/>
          <w:szCs w:val="28"/>
          <w:lang w:val="ru-RU"/>
        </w:rPr>
        <w:t xml:space="preserve"> проектов</w:t>
      </w:r>
      <w:r w:rsidRPr="00DF33C2">
        <w:rPr>
          <w:rFonts w:eastAsia="Consolas,Times New Roman"/>
          <w:spacing w:val="2"/>
          <w:sz w:val="28"/>
          <w:szCs w:val="28"/>
          <w:lang w:val="kk-KZ"/>
        </w:rPr>
        <w:t xml:space="preserve">. </w:t>
      </w:r>
      <w:r w:rsidRPr="00C93592">
        <w:rPr>
          <w:rFonts w:eastAsia="Consolas,Times New Roman"/>
          <w:spacing w:val="2"/>
          <w:sz w:val="28"/>
          <w:szCs w:val="28"/>
          <w:lang w:val="ru-RU"/>
        </w:rPr>
        <w:t xml:space="preserve"> Проектные работы не ограничиваются только лишь урочными часами, поэтому предусматривается и интеграция с внеурочной деятельностью.</w:t>
      </w:r>
      <w:bookmarkStart w:id="44" w:name="z427"/>
      <w:bookmarkEnd w:id="44"/>
      <w:r w:rsidRPr="00DF33C2">
        <w:rPr>
          <w:rFonts w:eastAsia="Consolas,Times New Roman"/>
          <w:spacing w:val="2"/>
          <w:sz w:val="28"/>
          <w:szCs w:val="28"/>
          <w:lang w:val="kk-KZ"/>
        </w:rPr>
        <w:t xml:space="preserve"> </w:t>
      </w:r>
    </w:p>
    <w:p w:rsidR="00C93592" w:rsidRPr="00DF33C2" w:rsidRDefault="00C93592" w:rsidP="00C93592">
      <w:pPr>
        <w:shd w:val="clear" w:color="auto" w:fill="FFFFFF"/>
        <w:tabs>
          <w:tab w:val="left" w:pos="993"/>
        </w:tabs>
        <w:ind w:firstLine="709"/>
        <w:jc w:val="both"/>
        <w:rPr>
          <w:color w:val="333333"/>
          <w:sz w:val="28"/>
          <w:szCs w:val="28"/>
          <w:shd w:val="clear" w:color="auto" w:fill="FFFFFF"/>
          <w:lang w:val="kk-KZ"/>
        </w:rPr>
      </w:pPr>
      <w:r w:rsidRPr="00C93592">
        <w:rPr>
          <w:sz w:val="28"/>
          <w:szCs w:val="28"/>
          <w:lang w:val="ru-RU"/>
        </w:rPr>
        <w:t xml:space="preserve">Особое внимание важно обратить на развитие умения четвероклассников работать в паре, группе, формирование навыка коллективной работы. </w:t>
      </w:r>
      <w:r w:rsidRPr="00DF33C2">
        <w:rPr>
          <w:sz w:val="28"/>
          <w:szCs w:val="28"/>
          <w:lang w:val="kk-KZ"/>
        </w:rPr>
        <w:t>Предлагаемые  виды э</w:t>
      </w:r>
      <w:r w:rsidRPr="00C93592">
        <w:rPr>
          <w:sz w:val="28"/>
          <w:szCs w:val="28"/>
          <w:lang w:val="ru-RU"/>
        </w:rPr>
        <w:t>кологическ</w:t>
      </w:r>
      <w:r w:rsidRPr="00DF33C2">
        <w:rPr>
          <w:sz w:val="28"/>
          <w:szCs w:val="28"/>
          <w:lang w:val="kk-KZ"/>
        </w:rPr>
        <w:t>их</w:t>
      </w:r>
      <w:r w:rsidRPr="00C93592">
        <w:rPr>
          <w:sz w:val="28"/>
          <w:szCs w:val="28"/>
          <w:lang w:val="ru-RU"/>
        </w:rPr>
        <w:t xml:space="preserve"> задач</w:t>
      </w:r>
      <w:r w:rsidRPr="00DF33C2">
        <w:rPr>
          <w:sz w:val="28"/>
          <w:szCs w:val="28"/>
          <w:lang w:val="kk-KZ"/>
        </w:rPr>
        <w:t>:</w:t>
      </w:r>
      <w:r w:rsidRPr="00C93592">
        <w:rPr>
          <w:sz w:val="28"/>
          <w:szCs w:val="28"/>
          <w:lang w:val="ru-RU"/>
        </w:rPr>
        <w:t xml:space="preserve"> «Могут ли жить тропические растения в нашей спальне</w:t>
      </w:r>
      <w:r w:rsidRPr="00DF33C2">
        <w:rPr>
          <w:sz w:val="28"/>
          <w:szCs w:val="28"/>
          <w:lang w:val="kk-KZ"/>
        </w:rPr>
        <w:t>?</w:t>
      </w:r>
      <w:r w:rsidRPr="00C93592">
        <w:rPr>
          <w:sz w:val="28"/>
          <w:szCs w:val="28"/>
          <w:lang w:val="ru-RU"/>
        </w:rPr>
        <w:t>»</w:t>
      </w:r>
      <w:r w:rsidRPr="00DF33C2">
        <w:rPr>
          <w:sz w:val="28"/>
          <w:szCs w:val="28"/>
          <w:lang w:val="kk-KZ"/>
        </w:rPr>
        <w:t xml:space="preserve">, </w:t>
      </w:r>
      <w:r w:rsidRPr="00C93592">
        <w:rPr>
          <w:sz w:val="28"/>
          <w:szCs w:val="28"/>
          <w:lang w:val="ru-RU"/>
        </w:rPr>
        <w:t>«Цветочные часы»</w:t>
      </w:r>
      <w:r w:rsidRPr="00DF33C2">
        <w:rPr>
          <w:sz w:val="28"/>
          <w:szCs w:val="28"/>
          <w:lang w:val="kk-KZ"/>
        </w:rPr>
        <w:t xml:space="preserve">, </w:t>
      </w:r>
      <w:r w:rsidRPr="00C93592">
        <w:rPr>
          <w:sz w:val="28"/>
          <w:szCs w:val="28"/>
          <w:lang w:val="ru-RU"/>
        </w:rPr>
        <w:t>«От чего могут сломаться цветочные часы»</w:t>
      </w:r>
      <w:r w:rsidRPr="00DF33C2">
        <w:rPr>
          <w:sz w:val="28"/>
          <w:szCs w:val="28"/>
          <w:lang w:val="kk-KZ"/>
        </w:rPr>
        <w:t xml:space="preserve">, </w:t>
      </w:r>
      <w:r w:rsidRPr="00C93592">
        <w:rPr>
          <w:sz w:val="28"/>
          <w:szCs w:val="28"/>
          <w:lang w:val="ru-RU"/>
        </w:rPr>
        <w:t>«Как не замерзнуть птичке?»</w:t>
      </w:r>
      <w:r w:rsidRPr="00DF33C2">
        <w:rPr>
          <w:sz w:val="28"/>
          <w:szCs w:val="28"/>
          <w:lang w:val="kk-KZ"/>
        </w:rPr>
        <w:t xml:space="preserve">, </w:t>
      </w:r>
      <w:r w:rsidRPr="00C93592">
        <w:rPr>
          <w:color w:val="000000"/>
          <w:sz w:val="28"/>
          <w:szCs w:val="28"/>
          <w:lang w:val="ru-RU"/>
        </w:rPr>
        <w:t>«Творческий рассказ о природном сообществе»</w:t>
      </w:r>
      <w:r w:rsidRPr="00DF33C2">
        <w:rPr>
          <w:sz w:val="28"/>
          <w:szCs w:val="28"/>
          <w:lang w:val="kk-KZ"/>
        </w:rPr>
        <w:t xml:space="preserve">, </w:t>
      </w:r>
      <w:r w:rsidRPr="00C93592">
        <w:rPr>
          <w:color w:val="333333"/>
          <w:sz w:val="28"/>
          <w:szCs w:val="28"/>
          <w:shd w:val="clear" w:color="auto" w:fill="FFFFFF"/>
          <w:lang w:val="ru-RU"/>
        </w:rPr>
        <w:t>«Узнай растение»</w:t>
      </w:r>
      <w:r w:rsidRPr="00DF33C2">
        <w:rPr>
          <w:color w:val="333333"/>
          <w:sz w:val="28"/>
          <w:szCs w:val="28"/>
          <w:shd w:val="clear" w:color="auto" w:fill="FFFFFF"/>
          <w:lang w:val="kk-KZ"/>
        </w:rPr>
        <w:t xml:space="preserve">. </w:t>
      </w:r>
    </w:p>
    <w:p w:rsidR="00C93592" w:rsidRPr="00DF33C2" w:rsidRDefault="00C93592" w:rsidP="00C93592">
      <w:pPr>
        <w:shd w:val="clear" w:color="auto" w:fill="FFFFFF"/>
        <w:tabs>
          <w:tab w:val="left" w:pos="993"/>
        </w:tabs>
        <w:ind w:firstLine="709"/>
        <w:jc w:val="both"/>
        <w:rPr>
          <w:sz w:val="28"/>
          <w:szCs w:val="28"/>
          <w:shd w:val="clear" w:color="auto" w:fill="FFFFFF"/>
          <w:lang w:val="kk-KZ"/>
        </w:rPr>
      </w:pPr>
      <w:r w:rsidRPr="00DF33C2">
        <w:rPr>
          <w:sz w:val="28"/>
          <w:szCs w:val="28"/>
          <w:shd w:val="clear" w:color="auto" w:fill="FFFFFF"/>
          <w:lang w:val="kk-KZ"/>
        </w:rPr>
        <w:t>По вопросам безопасности: «Знаешь ли ты безопасный путь домой из школы?», «Заполни вместе с родителями карту безопасносного поведения во время бедствий», «Информационная безопасность. Как ты ее понимаешь?», «Как правильно искать и работать с электронными источниками в интернете?», «Почему нельзя обижать соклассников и уметь правильно себя вести в любой ситуации?», «Почему дети часто получают травмы и как этого не допускать?», «Умеешь ли ты оказать помощь своему другу, если она ему потребуется?», «Каким образом можно помочь людям в ситуации бедствия?» и другие.</w:t>
      </w:r>
    </w:p>
    <w:p w:rsidR="00C93592" w:rsidRPr="00C93592" w:rsidRDefault="00C93592" w:rsidP="00C93592">
      <w:pPr>
        <w:tabs>
          <w:tab w:val="left" w:pos="993"/>
        </w:tabs>
        <w:ind w:firstLine="709"/>
        <w:jc w:val="both"/>
        <w:rPr>
          <w:sz w:val="28"/>
          <w:szCs w:val="28"/>
          <w:lang w:val="ru-RU"/>
        </w:rPr>
      </w:pPr>
      <w:r w:rsidRPr="00DF33C2">
        <w:rPr>
          <w:sz w:val="28"/>
          <w:szCs w:val="28"/>
          <w:lang w:val="kk-KZ"/>
        </w:rPr>
        <w:t>Основное назначение учебного процесса по предмету «</w:t>
      </w:r>
      <w:r w:rsidRPr="00DF33C2">
        <w:rPr>
          <w:i/>
          <w:sz w:val="28"/>
          <w:szCs w:val="28"/>
          <w:lang w:val="kk-KZ"/>
        </w:rPr>
        <w:t>Самопознание</w:t>
      </w:r>
      <w:r w:rsidRPr="00DF33C2">
        <w:rPr>
          <w:sz w:val="28"/>
          <w:szCs w:val="28"/>
          <w:lang w:val="kk-KZ"/>
        </w:rPr>
        <w:t>» заключается в том, чтобы:</w:t>
      </w:r>
    </w:p>
    <w:p w:rsidR="00C93592" w:rsidRPr="00C93592" w:rsidRDefault="00C93592" w:rsidP="00C93592">
      <w:pPr>
        <w:tabs>
          <w:tab w:val="left" w:pos="993"/>
        </w:tabs>
        <w:ind w:firstLine="709"/>
        <w:jc w:val="both"/>
        <w:rPr>
          <w:sz w:val="28"/>
          <w:szCs w:val="28"/>
          <w:lang w:val="ru-RU"/>
        </w:rPr>
      </w:pPr>
      <w:r w:rsidRPr="00DF33C2">
        <w:rPr>
          <w:sz w:val="28"/>
          <w:szCs w:val="28"/>
          <w:lang w:val="kk-KZ"/>
        </w:rPr>
        <w:t xml:space="preserve">– </w:t>
      </w:r>
      <w:r w:rsidRPr="00C93592">
        <w:rPr>
          <w:sz w:val="28"/>
          <w:szCs w:val="28"/>
          <w:lang w:val="ru-RU"/>
        </w:rPr>
        <w:t>выявлять общечеловеческие ценности, заложенные в природе каждого человека.</w:t>
      </w:r>
    </w:p>
    <w:p w:rsidR="00C93592" w:rsidRPr="00C93592" w:rsidRDefault="00C93592" w:rsidP="00C93592">
      <w:pPr>
        <w:tabs>
          <w:tab w:val="left" w:pos="993"/>
        </w:tabs>
        <w:ind w:firstLine="709"/>
        <w:jc w:val="both"/>
        <w:rPr>
          <w:sz w:val="28"/>
          <w:szCs w:val="28"/>
          <w:lang w:val="ru-RU"/>
        </w:rPr>
      </w:pPr>
      <w:r w:rsidRPr="00DF33C2">
        <w:rPr>
          <w:sz w:val="28"/>
          <w:szCs w:val="28"/>
          <w:lang w:val="kk-KZ"/>
        </w:rPr>
        <w:t>– формировать систему ценностей личности, практические навыки творческого приложения знаний в решении проблем, направленные на служение обществу.</w:t>
      </w:r>
    </w:p>
    <w:p w:rsidR="00C93592" w:rsidRPr="00DF33C2" w:rsidRDefault="00C93592" w:rsidP="00C93592">
      <w:pPr>
        <w:tabs>
          <w:tab w:val="left" w:pos="993"/>
        </w:tabs>
        <w:ind w:firstLine="709"/>
        <w:jc w:val="both"/>
        <w:rPr>
          <w:sz w:val="28"/>
          <w:szCs w:val="28"/>
          <w:lang w:val="kk-KZ"/>
        </w:rPr>
      </w:pPr>
      <w:r w:rsidRPr="00DF33C2">
        <w:rPr>
          <w:sz w:val="28"/>
          <w:szCs w:val="28"/>
          <w:lang w:val="kk-KZ"/>
        </w:rPr>
        <w:t>– формировать основы нравственного поведения учащихся, социально значимых ориентаций, обусловливающих отношение человека к себе, окружающему миру, человечеству в целом.</w:t>
      </w:r>
    </w:p>
    <w:p w:rsidR="00C93592" w:rsidRPr="00DF33C2" w:rsidRDefault="00C93592" w:rsidP="00C93592">
      <w:pPr>
        <w:tabs>
          <w:tab w:val="left" w:pos="993"/>
        </w:tabs>
        <w:ind w:firstLine="709"/>
        <w:jc w:val="both"/>
        <w:rPr>
          <w:sz w:val="28"/>
          <w:szCs w:val="28"/>
          <w:lang w:val="kk-KZ"/>
        </w:rPr>
      </w:pPr>
      <w:r w:rsidRPr="00DF33C2">
        <w:rPr>
          <w:sz w:val="28"/>
          <w:szCs w:val="28"/>
          <w:lang w:val="kk-KZ"/>
        </w:rPr>
        <w:t>Основное базовое содержание предмета для начальной школы с учетом возрастных особенностей учащихся разворачивается в следующих разделах:</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rPr>
      </w:pPr>
      <w:r w:rsidRPr="00DF33C2">
        <w:rPr>
          <w:sz w:val="28"/>
          <w:szCs w:val="28"/>
        </w:rPr>
        <w:t>«Мудрость веков»,</w:t>
      </w:r>
      <w:r w:rsidRPr="00DF33C2">
        <w:rPr>
          <w:sz w:val="28"/>
          <w:szCs w:val="28"/>
          <w:lang w:val="kk-KZ"/>
        </w:rPr>
        <w:t xml:space="preserve"> </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rPr>
      </w:pPr>
      <w:r w:rsidRPr="00DF33C2">
        <w:rPr>
          <w:sz w:val="28"/>
          <w:szCs w:val="28"/>
        </w:rPr>
        <w:t>«Дружная семья»,</w:t>
      </w:r>
      <w:r w:rsidRPr="00DF33C2">
        <w:rPr>
          <w:sz w:val="28"/>
          <w:szCs w:val="28"/>
          <w:lang w:val="kk-KZ"/>
        </w:rPr>
        <w:t xml:space="preserve"> </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rPr>
      </w:pPr>
      <w:r w:rsidRPr="00DF33C2">
        <w:rPr>
          <w:sz w:val="28"/>
          <w:szCs w:val="28"/>
        </w:rPr>
        <w:t>«</w:t>
      </w:r>
      <w:r w:rsidRPr="00DF33C2">
        <w:rPr>
          <w:sz w:val="28"/>
          <w:szCs w:val="28"/>
          <w:lang w:val="kk-KZ"/>
        </w:rPr>
        <w:t xml:space="preserve">Быть человеком», </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lang w:val="kk-KZ"/>
        </w:rPr>
      </w:pPr>
      <w:r w:rsidRPr="00DF33C2">
        <w:rPr>
          <w:sz w:val="28"/>
          <w:szCs w:val="28"/>
        </w:rPr>
        <w:t>«</w:t>
      </w:r>
      <w:r w:rsidRPr="00DF33C2">
        <w:rPr>
          <w:sz w:val="28"/>
          <w:szCs w:val="28"/>
          <w:lang w:val="kk-KZ"/>
        </w:rPr>
        <w:t>Как прекрасен этот мир!»</w:t>
      </w:r>
    </w:p>
    <w:p w:rsidR="00C93592" w:rsidRPr="00DF33C2" w:rsidRDefault="00C93592" w:rsidP="00C93592">
      <w:pPr>
        <w:pStyle w:val="Default"/>
        <w:tabs>
          <w:tab w:val="left" w:pos="993"/>
        </w:tabs>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Объем учебной нагрузки </w:t>
      </w:r>
      <w:r w:rsidRPr="00DF33C2">
        <w:rPr>
          <w:rFonts w:ascii="Times New Roman" w:hAnsi="Times New Roman" w:cs="Times New Roman"/>
          <w:iCs/>
          <w:sz w:val="28"/>
          <w:szCs w:val="28"/>
          <w:lang w:val="ru-RU"/>
        </w:rPr>
        <w:t>по учебному предмету составляет</w:t>
      </w:r>
      <w:r w:rsidRPr="00DF33C2">
        <w:rPr>
          <w:rFonts w:ascii="Times New Roman" w:hAnsi="Times New Roman" w:cs="Times New Roman"/>
          <w:i/>
          <w:iCs/>
          <w:sz w:val="28"/>
          <w:szCs w:val="28"/>
          <w:lang w:val="ru-RU"/>
        </w:rPr>
        <w:t xml:space="preserve"> </w:t>
      </w:r>
      <w:r w:rsidRPr="00DF33C2">
        <w:rPr>
          <w:rFonts w:ascii="Times New Roman" w:hAnsi="Times New Roman" w:cs="Times New Roman"/>
          <w:sz w:val="28"/>
          <w:szCs w:val="28"/>
          <w:lang w:val="ru-RU"/>
        </w:rPr>
        <w:t xml:space="preserve">в </w:t>
      </w:r>
      <w:r w:rsidRPr="00DF33C2">
        <w:rPr>
          <w:rFonts w:ascii="Times New Roman" w:hAnsi="Times New Roman" w:cs="Times New Roman"/>
          <w:sz w:val="28"/>
          <w:szCs w:val="28"/>
          <w:lang w:val="kk-KZ"/>
        </w:rPr>
        <w:t>4</w:t>
      </w:r>
      <w:r w:rsidRPr="00DF33C2">
        <w:rPr>
          <w:rFonts w:ascii="Times New Roman" w:hAnsi="Times New Roman" w:cs="Times New Roman"/>
          <w:sz w:val="28"/>
          <w:szCs w:val="28"/>
          <w:lang w:val="ru-RU"/>
        </w:rPr>
        <w:t xml:space="preserve"> класс</w:t>
      </w:r>
      <w:r w:rsidRPr="00DF33C2">
        <w:rPr>
          <w:rFonts w:ascii="Times New Roman" w:hAnsi="Times New Roman" w:cs="Times New Roman"/>
          <w:sz w:val="28"/>
          <w:szCs w:val="28"/>
          <w:lang w:val="kk-KZ"/>
        </w:rPr>
        <w:t>е</w:t>
      </w:r>
      <w:r w:rsidRPr="00DF33C2">
        <w:rPr>
          <w:rFonts w:ascii="Times New Roman" w:hAnsi="Times New Roman" w:cs="Times New Roman"/>
          <w:sz w:val="28"/>
          <w:szCs w:val="28"/>
          <w:lang w:val="ru-RU"/>
        </w:rPr>
        <w:t xml:space="preserve"> 1 час в неделю, всего 34 часа в учебном году. </w:t>
      </w:r>
    </w:p>
    <w:p w:rsidR="00C93592" w:rsidRPr="00DF33C2" w:rsidRDefault="00C93592" w:rsidP="00C93592">
      <w:pPr>
        <w:ind w:firstLine="709"/>
        <w:jc w:val="both"/>
        <w:rPr>
          <w:sz w:val="28"/>
          <w:szCs w:val="28"/>
          <w:lang w:val="kk-KZ"/>
        </w:rPr>
      </w:pPr>
    </w:p>
    <w:tbl>
      <w:tblPr>
        <w:tblW w:w="48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1879"/>
        <w:gridCol w:w="5106"/>
      </w:tblGrid>
      <w:tr w:rsidR="00C93592" w:rsidRPr="00DF33C2" w:rsidTr="00C93592">
        <w:trPr>
          <w:jc w:val="center"/>
        </w:trPr>
        <w:tc>
          <w:tcPr>
            <w:tcW w:w="1324" w:type="pc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lastRenderedPageBreak/>
              <w:t>Название разделов</w:t>
            </w:r>
          </w:p>
        </w:tc>
        <w:tc>
          <w:tcPr>
            <w:tcW w:w="989" w:type="pc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2686" w:type="pc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B70F27"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Мудрость веков</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1-2</w:t>
            </w:r>
          </w:p>
        </w:tc>
        <w:tc>
          <w:tcPr>
            <w:tcW w:w="2686" w:type="pct"/>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Мир духовно-нравственной культуры человечества.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3-4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pacing w:val="-6"/>
                <w:sz w:val="24"/>
                <w:szCs w:val="24"/>
                <w:lang w:val="kk-KZ"/>
              </w:rPr>
            </w:pPr>
            <w:r w:rsidRPr="00C93592">
              <w:rPr>
                <w:spacing w:val="-6"/>
                <w:sz w:val="24"/>
                <w:szCs w:val="24"/>
                <w:lang w:val="ru-RU"/>
              </w:rPr>
              <w:t xml:space="preserve">Цель жизни в учениях А. Кунанбаева и </w:t>
            </w:r>
          </w:p>
          <w:p w:rsidR="00C93592" w:rsidRPr="00DF33C2" w:rsidRDefault="00C93592" w:rsidP="00C93592">
            <w:pPr>
              <w:rPr>
                <w:spacing w:val="-6"/>
                <w:sz w:val="24"/>
                <w:szCs w:val="24"/>
              </w:rPr>
            </w:pPr>
            <w:r w:rsidRPr="00DF33C2">
              <w:rPr>
                <w:spacing w:val="-6"/>
                <w:sz w:val="24"/>
                <w:szCs w:val="24"/>
              </w:rPr>
              <w:t>Ш. Кудайбердиева.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5-6</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Будь человеком!</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7-8</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pacing w:val="-6"/>
                <w:sz w:val="24"/>
                <w:szCs w:val="24"/>
              </w:rPr>
              <w:t>Внутренняя красота человека.</w:t>
            </w:r>
          </w:p>
        </w:tc>
      </w:tr>
      <w:tr w:rsidR="00C93592" w:rsidRPr="00DF33C2"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Дружная семья</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9-10</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взаимопониманию в семье.</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11-12</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Традиции семьи.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13-14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Мой коллектив.</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15-16</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Доброе имя.</w:t>
            </w:r>
          </w:p>
        </w:tc>
      </w:tr>
      <w:tr w:rsidR="00C93592" w:rsidRPr="00DF33C2"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Быть человеком</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17-18</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Самостоятельность и ответственность.</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19-20</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pacing w:val="-4"/>
                <w:sz w:val="24"/>
                <w:szCs w:val="24"/>
              </w:rPr>
            </w:pPr>
            <w:r w:rsidRPr="00DF33C2">
              <w:rPr>
                <w:spacing w:val="-4"/>
                <w:sz w:val="24"/>
                <w:szCs w:val="24"/>
              </w:rPr>
              <w:t>Смелость и решительность.</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21-22</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Наука совести.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23-24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Я гражданин!</w:t>
            </w:r>
          </w:p>
        </w:tc>
      </w:tr>
      <w:tr w:rsidR="00C93592" w:rsidRPr="00DF33C2"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Как прекрасен этот мир!</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25-26</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Живительные силы природы.</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27-28</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Живая вода.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29-30</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Красота родной земли.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31-32</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Земля – наш общий дом.</w:t>
            </w:r>
          </w:p>
        </w:tc>
      </w:tr>
      <w:tr w:rsidR="00C93592" w:rsidRPr="00DF33C2" w:rsidTr="00C93592">
        <w:trPr>
          <w:jc w:val="center"/>
        </w:trPr>
        <w:tc>
          <w:tcPr>
            <w:tcW w:w="1324" w:type="pc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33-34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Праздник детства.</w:t>
            </w:r>
          </w:p>
        </w:tc>
      </w:tr>
    </w:tbl>
    <w:p w:rsidR="00C93592" w:rsidRPr="00DF33C2" w:rsidRDefault="00C93592" w:rsidP="00C93592">
      <w:pPr>
        <w:ind w:firstLine="709"/>
        <w:jc w:val="both"/>
        <w:rPr>
          <w:sz w:val="28"/>
          <w:szCs w:val="28"/>
          <w:lang w:val="kk-KZ"/>
        </w:rPr>
      </w:pPr>
    </w:p>
    <w:p w:rsidR="00C93592" w:rsidRPr="00C93592" w:rsidRDefault="00C93592" w:rsidP="00C93592">
      <w:pPr>
        <w:ind w:firstLine="709"/>
        <w:jc w:val="both"/>
        <w:rPr>
          <w:sz w:val="28"/>
          <w:szCs w:val="28"/>
          <w:lang w:val="ru-RU"/>
        </w:rPr>
      </w:pPr>
      <w:r w:rsidRPr="00C93592">
        <w:rPr>
          <w:sz w:val="28"/>
          <w:szCs w:val="28"/>
          <w:lang w:val="ru-RU"/>
        </w:rPr>
        <w:t xml:space="preserve">Оценивание учебных достижений обучающихся  проводится на основе Требований к уровню подготовки учащихся, представленных в Типовой учебной программе по предмету «Самопознание» для 1-4 классов обновленного содержания образования. </w:t>
      </w:r>
    </w:p>
    <w:p w:rsidR="00C93592" w:rsidRPr="00C93592" w:rsidRDefault="00C93592" w:rsidP="00C93592">
      <w:pPr>
        <w:ind w:firstLine="709"/>
        <w:jc w:val="both"/>
        <w:rPr>
          <w:sz w:val="28"/>
          <w:szCs w:val="28"/>
          <w:lang w:val="ru-RU"/>
        </w:rPr>
      </w:pPr>
      <w:r w:rsidRPr="00C93592">
        <w:rPr>
          <w:sz w:val="28"/>
          <w:szCs w:val="28"/>
          <w:lang w:val="ru-RU"/>
        </w:rPr>
        <w:t>Требования к уровню подготовки учащихся служат критерием для выставления зачета по предмету.</w:t>
      </w:r>
    </w:p>
    <w:p w:rsidR="00C93592" w:rsidRPr="00C93592" w:rsidRDefault="00C93592" w:rsidP="00C93592">
      <w:pPr>
        <w:shd w:val="clear" w:color="auto" w:fill="FFFFFF"/>
        <w:ind w:firstLine="709"/>
        <w:rPr>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Cs/>
          <w:sz w:val="28"/>
          <w:szCs w:val="28"/>
          <w:lang w:val="ru-RU"/>
        </w:rPr>
        <w:t>Учебный предмет</w:t>
      </w:r>
      <w:r w:rsidRPr="00DF33C2">
        <w:rPr>
          <w:rFonts w:ascii="Times New Roman" w:hAnsi="Times New Roman" w:cs="Times New Roman"/>
          <w:i/>
          <w:iCs/>
          <w:sz w:val="28"/>
          <w:szCs w:val="28"/>
          <w:lang w:val="ru-RU"/>
        </w:rPr>
        <w:t xml:space="preserve"> «Музыка» </w:t>
      </w:r>
      <w:r w:rsidRPr="00DF33C2">
        <w:rPr>
          <w:rFonts w:ascii="Times New Roman" w:hAnsi="Times New Roman" w:cs="Times New Roman"/>
          <w:sz w:val="28"/>
          <w:szCs w:val="28"/>
          <w:lang w:val="ru-RU"/>
        </w:rPr>
        <w:t xml:space="preserve">направлен на формирование у обучающихся ценностных отношений к музыке как части жизни человека, овладение базовыми музыкальными знаниями, умениями и видами музыкальной деятельности, развитие музыкальных и творческих способностей.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sz w:val="28"/>
          <w:szCs w:val="28"/>
          <w:lang w:val="ru-RU"/>
        </w:rPr>
        <w:t>Объем учебной нагрузки</w:t>
      </w:r>
      <w:r w:rsidRPr="00DF33C2">
        <w:rPr>
          <w:rFonts w:ascii="Times New Roman" w:hAnsi="Times New Roman" w:cs="Times New Roman"/>
          <w:sz w:val="28"/>
          <w:szCs w:val="28"/>
          <w:lang w:val="ru-RU"/>
        </w:rPr>
        <w:t xml:space="preserve"> в 4 классе по предмету составляет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Содержание предмета «Музыка» охватывает лучшие образцы казахского музыкального фольклора, традиционной, классической и современной музыки; основы музыкальной грамоты; музыкальный материал для исполнения и практического музицирования (сведения о композиторах, о народных и классических музыкальных инструментах, о музыкальных жанрах и стилях); музыкально-творческие задания на сочинение и импровизацию, в том числе с использованием ИКТ; межпредметную интеграцию музыки с другими видами искусства и предметными областями.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Базовое содержание учебного предмета «Музыка» 4 класса включает следующие разделы: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«Слушание, анализ и исполнение музыки» </w:t>
      </w:r>
      <w:r w:rsidRPr="00DF33C2">
        <w:rPr>
          <w:rFonts w:ascii="Times New Roman" w:hAnsi="Times New Roman" w:cs="Times New Roman"/>
          <w:i/>
          <w:iCs/>
          <w:sz w:val="28"/>
          <w:szCs w:val="28"/>
          <w:lang w:val="ru-RU"/>
        </w:rPr>
        <w:t xml:space="preserve">(Музыкальная грамота; Слушание и анализ музыки. Музыкальные жанры; Музыкальные формы; Пение и игра на инструментах)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2. «Создание музыкально-творческих работ».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3. «Презентация и оценивание музыки». </w:t>
      </w:r>
    </w:p>
    <w:p w:rsidR="00C93592" w:rsidRPr="00DF33C2" w:rsidRDefault="00C93592" w:rsidP="00C93592">
      <w:pPr>
        <w:ind w:firstLine="709"/>
        <w:jc w:val="both"/>
        <w:rPr>
          <w:sz w:val="28"/>
          <w:szCs w:val="28"/>
          <w:lang w:val="kk-KZ"/>
        </w:rPr>
      </w:pPr>
      <w:r w:rsidRPr="00DF33C2">
        <w:rPr>
          <w:sz w:val="28"/>
          <w:szCs w:val="28"/>
          <w:lang w:val="kk-KZ"/>
        </w:rPr>
        <w:t>Х</w:t>
      </w:r>
      <w:r w:rsidRPr="00C93592">
        <w:rPr>
          <w:sz w:val="28"/>
          <w:szCs w:val="28"/>
          <w:lang w:val="ru-RU"/>
        </w:rPr>
        <w:t>удожественно-музыкальн</w:t>
      </w:r>
      <w:r w:rsidRPr="00DF33C2">
        <w:rPr>
          <w:sz w:val="28"/>
          <w:szCs w:val="28"/>
          <w:lang w:val="kk-KZ"/>
        </w:rPr>
        <w:t>ый</w:t>
      </w:r>
      <w:r w:rsidRPr="00C93592">
        <w:rPr>
          <w:sz w:val="28"/>
          <w:szCs w:val="28"/>
          <w:lang w:val="ru-RU"/>
        </w:rPr>
        <w:t xml:space="preserve"> подход</w:t>
      </w:r>
      <w:r w:rsidRPr="00DF33C2">
        <w:rPr>
          <w:sz w:val="28"/>
          <w:szCs w:val="28"/>
          <w:lang w:val="kk-KZ"/>
        </w:rPr>
        <w:t xml:space="preserve"> на уроках музыки обеспечивает </w:t>
      </w:r>
      <w:r w:rsidRPr="00C93592">
        <w:rPr>
          <w:sz w:val="28"/>
          <w:szCs w:val="28"/>
          <w:lang w:val="ru-RU"/>
        </w:rPr>
        <w:t>учебно-познавательн</w:t>
      </w:r>
      <w:r w:rsidRPr="00DF33C2">
        <w:rPr>
          <w:sz w:val="28"/>
          <w:szCs w:val="28"/>
          <w:lang w:val="kk-KZ"/>
        </w:rPr>
        <w:t xml:space="preserve">ую </w:t>
      </w:r>
      <w:r w:rsidRPr="00C93592">
        <w:rPr>
          <w:sz w:val="28"/>
          <w:szCs w:val="28"/>
          <w:lang w:val="ru-RU"/>
        </w:rPr>
        <w:t xml:space="preserve">деятельность </w:t>
      </w:r>
      <w:r w:rsidRPr="00DF33C2">
        <w:rPr>
          <w:sz w:val="28"/>
          <w:szCs w:val="28"/>
          <w:lang w:val="kk-KZ"/>
        </w:rPr>
        <w:t xml:space="preserve">ученика </w:t>
      </w:r>
      <w:r w:rsidRPr="00C93592">
        <w:rPr>
          <w:sz w:val="28"/>
          <w:szCs w:val="28"/>
          <w:lang w:val="ru-RU"/>
        </w:rPr>
        <w:t>или группы уч</w:t>
      </w:r>
      <w:r w:rsidRPr="00DF33C2">
        <w:rPr>
          <w:sz w:val="28"/>
          <w:szCs w:val="28"/>
          <w:lang w:val="kk-KZ"/>
        </w:rPr>
        <w:t>еников</w:t>
      </w:r>
      <w:r w:rsidRPr="00C93592">
        <w:rPr>
          <w:sz w:val="28"/>
          <w:szCs w:val="28"/>
          <w:lang w:val="ru-RU"/>
        </w:rPr>
        <w:t>, направленн</w:t>
      </w:r>
      <w:r w:rsidRPr="00DF33C2">
        <w:rPr>
          <w:sz w:val="28"/>
          <w:szCs w:val="28"/>
          <w:lang w:val="kk-KZ"/>
        </w:rPr>
        <w:t xml:space="preserve">ую  </w:t>
      </w:r>
      <w:r w:rsidRPr="00C93592">
        <w:rPr>
          <w:sz w:val="28"/>
          <w:szCs w:val="28"/>
          <w:lang w:val="ru-RU"/>
        </w:rPr>
        <w:t xml:space="preserve">на достижение результатов по применению знаний основ музыкальной грамоты в процессе различных видов музыкальной деятельности (исполнительская, музыкально-творческая, коммуникативная и речевая деятельность) в соответствии с возрастными особенностями обучающихся начальной школы. </w:t>
      </w:r>
      <w:bookmarkStart w:id="45" w:name="z533"/>
      <w:bookmarkEnd w:id="45"/>
    </w:p>
    <w:p w:rsidR="00C93592" w:rsidRPr="00DF33C2" w:rsidRDefault="00C93592" w:rsidP="00C93592">
      <w:pPr>
        <w:pStyle w:val="Default"/>
        <w:ind w:firstLine="709"/>
        <w:jc w:val="both"/>
        <w:rPr>
          <w:rFonts w:ascii="Times New Roman" w:eastAsia="Calibri" w:hAnsi="Times New Roman" w:cs="Times New Roman"/>
          <w:sz w:val="28"/>
          <w:szCs w:val="28"/>
          <w:lang w:val="kk-KZ" w:eastAsia="en-US"/>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Cs/>
          <w:sz w:val="28"/>
          <w:szCs w:val="28"/>
          <w:lang w:val="ru-RU"/>
        </w:rPr>
        <w:t>Учебный предмет</w:t>
      </w:r>
      <w:r w:rsidRPr="00DF33C2">
        <w:rPr>
          <w:rFonts w:ascii="Times New Roman" w:hAnsi="Times New Roman" w:cs="Times New Roman"/>
          <w:i/>
          <w:iCs/>
          <w:sz w:val="28"/>
          <w:szCs w:val="28"/>
          <w:lang w:val="ru-RU"/>
        </w:rPr>
        <w:t xml:space="preserve"> «Художественный труд» </w:t>
      </w:r>
      <w:r w:rsidRPr="00DF33C2">
        <w:rPr>
          <w:rFonts w:ascii="Times New Roman" w:hAnsi="Times New Roman" w:cs="Times New Roman"/>
          <w:sz w:val="28"/>
          <w:szCs w:val="28"/>
          <w:lang w:val="ru-RU"/>
        </w:rPr>
        <w:t xml:space="preserve">– </w:t>
      </w:r>
      <w:r w:rsidRPr="00DF33C2">
        <w:rPr>
          <w:rFonts w:ascii="Times New Roman" w:hAnsi="Times New Roman" w:cs="Times New Roman"/>
          <w:iCs/>
          <w:sz w:val="28"/>
          <w:szCs w:val="28"/>
          <w:lang w:val="ru-RU"/>
        </w:rPr>
        <w:t>интегрированный предмет–</w:t>
      </w:r>
      <w:r w:rsidRPr="00DF33C2">
        <w:rPr>
          <w:rFonts w:ascii="Times New Roman" w:hAnsi="Times New Roman" w:cs="Times New Roman"/>
          <w:iCs/>
          <w:sz w:val="28"/>
          <w:szCs w:val="28"/>
          <w:lang w:val="kk-KZ"/>
        </w:rPr>
        <w:t xml:space="preserve"> </w:t>
      </w:r>
      <w:r w:rsidRPr="00DF33C2">
        <w:rPr>
          <w:rFonts w:ascii="Times New Roman" w:hAnsi="Times New Roman" w:cs="Times New Roman"/>
          <w:iCs/>
          <w:sz w:val="28"/>
          <w:szCs w:val="28"/>
          <w:lang w:val="ru-RU"/>
        </w:rPr>
        <w:t>разработан на основе предметов «Изобразительное искусство» и «Трудовое обучение»</w:t>
      </w:r>
      <w:r w:rsidRPr="00DF33C2">
        <w:rPr>
          <w:rFonts w:ascii="Times New Roman" w:hAnsi="Times New Roman" w:cs="Times New Roman"/>
          <w:sz w:val="28"/>
          <w:szCs w:val="28"/>
          <w:lang w:val="ru-RU"/>
        </w:rPr>
        <w:t>, в котором реализуется содержание образовательной области «Технология и искусство» в эстетическом контексте на основе общих закономерностей эстетического сознания и восприятия искусства как целостной картины мира</w:t>
      </w:r>
      <w:r w:rsidRPr="00DF33C2">
        <w:rPr>
          <w:rFonts w:ascii="Times New Roman" w:hAnsi="Times New Roman" w:cs="Times New Roman"/>
          <w:i/>
          <w:iCs/>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sz w:val="28"/>
          <w:szCs w:val="28"/>
          <w:lang w:val="ru-RU"/>
        </w:rPr>
        <w:t>Объем учебной нагрузки</w:t>
      </w:r>
      <w:r w:rsidRPr="00DF33C2">
        <w:rPr>
          <w:rFonts w:ascii="Times New Roman" w:hAnsi="Times New Roman" w:cs="Times New Roman"/>
          <w:sz w:val="28"/>
          <w:szCs w:val="28"/>
          <w:lang w:val="ru-RU"/>
        </w:rPr>
        <w:t xml:space="preserve"> в 4 классе по предмету составляет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Учебный предмет направлен на формирование художественно- технологических знаний, умений и навыков в различных видах творческой деятельности, обеспечивающих развитие пространственно-образного, творческого мышления, развитие духовно-нравственной культуры как основы становления и самовыражения личности, развитие воображения и наблюдательности. </w:t>
      </w:r>
    </w:p>
    <w:p w:rsidR="00C93592" w:rsidRPr="00C93592" w:rsidRDefault="00C93592" w:rsidP="00C93592">
      <w:pPr>
        <w:ind w:firstLine="709"/>
        <w:jc w:val="both"/>
        <w:rPr>
          <w:sz w:val="28"/>
          <w:szCs w:val="28"/>
          <w:lang w:val="ru-RU"/>
        </w:rPr>
      </w:pPr>
      <w:r w:rsidRPr="00C93592">
        <w:rPr>
          <w:sz w:val="28"/>
          <w:szCs w:val="28"/>
          <w:lang w:val="ru-RU"/>
        </w:rPr>
        <w:t>Цели обучения сформулированы таким образом, что для развития определенного навыка у обучающихся учитель самостоятельно выбирает вид деятельности, технику выполнения, материал создания творческой работы.</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процессе обучения предмету «Художественный труд» необходимо развивать навыки обучающихся по применению средств ИКТ. Прежде всего, это использование цифровых компьютерных технологий при создании художественных работ, развитие навыков создания слайдовых презентаций, сотрудничество, общение и обмен информацией для создания творческой работы с другими обучающимися и др. </w:t>
      </w:r>
    </w:p>
    <w:p w:rsidR="00C93592" w:rsidRPr="00DF33C2" w:rsidRDefault="00C93592" w:rsidP="00C93592">
      <w:pPr>
        <w:pStyle w:val="a4"/>
        <w:tabs>
          <w:tab w:val="left" w:pos="9639"/>
        </w:tabs>
        <w:spacing w:before="1"/>
        <w:ind w:right="3" w:firstLine="709"/>
        <w:rPr>
          <w:lang w:val="ru-RU"/>
        </w:rPr>
      </w:pPr>
      <w:r w:rsidRPr="00DF33C2">
        <w:rPr>
          <w:lang w:val="ru-RU"/>
        </w:rPr>
        <w:t xml:space="preserve">На уроках художественного труда предусматриваются разные виды художественно-творческой деятельности, которые определяются учителем. При этом в обязательном порядке реализуются основные три вида художественной деятельности: </w:t>
      </w:r>
    </w:p>
    <w:p w:rsidR="00C93592" w:rsidRPr="00DF33C2" w:rsidRDefault="00C93592" w:rsidP="00C93592">
      <w:pPr>
        <w:pStyle w:val="a4"/>
        <w:tabs>
          <w:tab w:val="left" w:pos="9639"/>
        </w:tabs>
        <w:spacing w:before="1"/>
        <w:ind w:right="3" w:firstLine="709"/>
        <w:rPr>
          <w:lang w:val="ru-RU"/>
        </w:rPr>
      </w:pPr>
      <w:r w:rsidRPr="00DF33C2">
        <w:rPr>
          <w:lang w:val="ru-RU"/>
        </w:rPr>
        <w:t xml:space="preserve">– конструктивный; </w:t>
      </w:r>
    </w:p>
    <w:p w:rsidR="00C93592" w:rsidRPr="00DF33C2" w:rsidRDefault="00C93592" w:rsidP="00C93592">
      <w:pPr>
        <w:pStyle w:val="a4"/>
        <w:tabs>
          <w:tab w:val="left" w:pos="9639"/>
        </w:tabs>
        <w:spacing w:before="1"/>
        <w:ind w:right="3" w:firstLine="709"/>
        <w:rPr>
          <w:lang w:val="ru-RU"/>
        </w:rPr>
      </w:pPr>
      <w:r w:rsidRPr="00DF33C2">
        <w:rPr>
          <w:lang w:val="ru-RU"/>
        </w:rPr>
        <w:t xml:space="preserve">– изобразительный; </w:t>
      </w:r>
    </w:p>
    <w:p w:rsidR="00C93592" w:rsidRPr="00DF33C2" w:rsidRDefault="00C93592" w:rsidP="00C93592">
      <w:pPr>
        <w:pStyle w:val="a4"/>
        <w:tabs>
          <w:tab w:val="left" w:pos="9639"/>
        </w:tabs>
        <w:spacing w:before="1"/>
        <w:ind w:right="3" w:firstLine="709"/>
        <w:rPr>
          <w:lang w:val="ru-RU"/>
        </w:rPr>
      </w:pPr>
      <w:r w:rsidRPr="00DF33C2">
        <w:rPr>
          <w:lang w:val="ru-RU"/>
        </w:rPr>
        <w:t>– декоративный.</w:t>
      </w:r>
    </w:p>
    <w:p w:rsidR="00C93592" w:rsidRPr="00DF33C2" w:rsidRDefault="00C93592" w:rsidP="00C93592">
      <w:pPr>
        <w:pStyle w:val="a4"/>
        <w:tabs>
          <w:tab w:val="left" w:pos="9639"/>
        </w:tabs>
        <w:spacing w:before="1"/>
        <w:ind w:right="3" w:firstLine="709"/>
        <w:rPr>
          <w:lang w:val="ru-RU"/>
        </w:rPr>
      </w:pPr>
      <w:r w:rsidRPr="00DF33C2">
        <w:rPr>
          <w:lang w:val="ru-RU"/>
        </w:rPr>
        <w:t>Учитель и обучающиеся при выполнении различных видов работ должны соблюдать правила гигиены труда и техники безопасности.</w:t>
      </w:r>
    </w:p>
    <w:p w:rsidR="00C93592" w:rsidRPr="00DF33C2" w:rsidRDefault="00C93592" w:rsidP="00C93592">
      <w:pPr>
        <w:pStyle w:val="Default"/>
        <w:ind w:firstLine="709"/>
        <w:jc w:val="both"/>
        <w:rPr>
          <w:rFonts w:ascii="Times New Roman" w:hAnsi="Times New Roman" w:cs="Times New Roman"/>
          <w:sz w:val="28"/>
          <w:szCs w:val="28"/>
          <w:lang w:val="kk-KZ"/>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Целью программы </w:t>
      </w:r>
      <w:r w:rsidRPr="00DF33C2">
        <w:rPr>
          <w:rFonts w:ascii="Times New Roman" w:hAnsi="Times New Roman" w:cs="Times New Roman"/>
          <w:i/>
          <w:iCs/>
          <w:sz w:val="28"/>
          <w:szCs w:val="28"/>
          <w:lang w:val="ru-RU"/>
        </w:rPr>
        <w:t xml:space="preserve">«Физическая культура» </w:t>
      </w:r>
      <w:r w:rsidRPr="00DF33C2">
        <w:rPr>
          <w:rFonts w:ascii="Times New Roman" w:hAnsi="Times New Roman" w:cs="Times New Roman"/>
          <w:sz w:val="28"/>
          <w:szCs w:val="28"/>
          <w:lang w:val="ru-RU"/>
        </w:rPr>
        <w:t xml:space="preserve">является познание основ физической культуры. Наряду с формированием спортивно-специфических </w:t>
      </w:r>
      <w:r w:rsidRPr="00DF33C2">
        <w:rPr>
          <w:rFonts w:ascii="Times New Roman" w:hAnsi="Times New Roman" w:cs="Times New Roman"/>
          <w:sz w:val="28"/>
          <w:szCs w:val="28"/>
          <w:lang w:val="ru-RU"/>
        </w:rPr>
        <w:lastRenderedPageBreak/>
        <w:t xml:space="preserve">двигательных навыков и физических способностей, программа должна способствовать здоровому физическому развитию детей.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sz w:val="28"/>
          <w:szCs w:val="28"/>
          <w:lang w:val="ru-RU"/>
        </w:rPr>
        <w:t>Объем учебной нагрузки</w:t>
      </w:r>
      <w:r w:rsidRPr="00DF33C2">
        <w:rPr>
          <w:rFonts w:ascii="Times New Roman" w:hAnsi="Times New Roman" w:cs="Times New Roman"/>
          <w:sz w:val="28"/>
          <w:szCs w:val="28"/>
          <w:lang w:val="ru-RU"/>
        </w:rPr>
        <w:t xml:space="preserve"> в 4 классе по предмету составляет 3 часа в неделю, 102 часа в учебном году.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Урок физической культуры – основная форма систематиче</w:t>
      </w:r>
      <w:r w:rsidRPr="00DF33C2">
        <w:rPr>
          <w:rFonts w:ascii="Times New Roman" w:hAnsi="Times New Roman" w:cs="Times New Roman"/>
          <w:sz w:val="28"/>
          <w:szCs w:val="28"/>
          <w:lang w:val="kk-KZ"/>
        </w:rPr>
        <w:t>с</w:t>
      </w:r>
      <w:r w:rsidRPr="00DF33C2">
        <w:rPr>
          <w:rFonts w:ascii="Times New Roman" w:hAnsi="Times New Roman" w:cs="Times New Roman"/>
          <w:sz w:val="28"/>
          <w:szCs w:val="28"/>
          <w:lang w:val="ru-RU"/>
        </w:rPr>
        <w:t xml:space="preserve">кого обучения детей физическим упражнениям. Специальной задачей урока физической культуры является обучение детей правильным двигательным навыкам и развитие физических качеств. Значение урока физической культуры заключается в систематическом осуществлении взаимосвязанных оздоровительных, образовательных и воспитательных задач, выполнение которых обеспечивает физическое развитие, укрепление здоровья ребенка, приобретение им правильных двигательных навыков, воспитание эмоционально-положительного отношения к физкультуре и спорту, всестороннее развитие его личности.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Наиболее целесообразно при обучении</w:t>
      </w:r>
      <w:r w:rsidRPr="00DF33C2">
        <w:rPr>
          <w:rFonts w:ascii="Times New Roman" w:hAnsi="Times New Roman" w:cs="Times New Roman"/>
          <w:color w:val="FF0000"/>
          <w:sz w:val="28"/>
          <w:szCs w:val="28"/>
          <w:lang w:val="ru-RU"/>
        </w:rPr>
        <w:t xml:space="preserve"> </w:t>
      </w:r>
      <w:r w:rsidRPr="00DF33C2">
        <w:rPr>
          <w:rFonts w:ascii="Times New Roman" w:hAnsi="Times New Roman" w:cs="Times New Roman"/>
          <w:sz w:val="28"/>
          <w:szCs w:val="28"/>
          <w:lang w:val="ru-RU"/>
        </w:rPr>
        <w:t xml:space="preserve">обучающихся смешанное использование разных методов организации, ведущее к повышению эффективности урока. При проведении уроков используют следующие методы организации: фронтальный метод, поточный метод, индивидуальный метод, посменный способ, групповой способ. Использование каждого из методов организации учеников на уроке зависит от задач, поставленных учителем условий, в которых проводится урок, возраста занимающихся. </w:t>
      </w:r>
    </w:p>
    <w:p w:rsidR="00C93592" w:rsidRPr="00C93592" w:rsidRDefault="00C93592" w:rsidP="00C93592">
      <w:pPr>
        <w:ind w:firstLine="709"/>
        <w:jc w:val="both"/>
        <w:rPr>
          <w:color w:val="000000"/>
          <w:sz w:val="28"/>
          <w:szCs w:val="28"/>
          <w:lang w:val="ru-RU"/>
        </w:rPr>
      </w:pPr>
      <w:r w:rsidRPr="00C93592">
        <w:rPr>
          <w:sz w:val="28"/>
          <w:szCs w:val="28"/>
          <w:lang w:val="ru-RU"/>
        </w:rPr>
        <w:t xml:space="preserve">Физическая нагрузка определяется по динамике пульса. Правильно </w:t>
      </w:r>
      <w:r w:rsidRPr="00C93592">
        <w:rPr>
          <w:color w:val="000000"/>
          <w:sz w:val="28"/>
          <w:szCs w:val="28"/>
          <w:lang w:val="ru-RU"/>
        </w:rPr>
        <w:t>построенный урок с достаточной степенью нагрузки характеризуется учащением пульса после вводной части не менее чем на 20-25%, после общеразвивающих упражнений – не менее чем на 50%, после обучения основным движениям – не менее чем на 25%, после подвижной игры –70-90 и даже до 100%. В конце урока пульс восстанавливается до исходного уровня, либо на 15-20 % превышает его.</w:t>
      </w:r>
    </w:p>
    <w:p w:rsidR="00C93592" w:rsidRPr="00DF33C2" w:rsidRDefault="00C93592" w:rsidP="00C93592">
      <w:pPr>
        <w:pStyle w:val="a4"/>
        <w:ind w:right="-1" w:firstLine="709"/>
        <w:rPr>
          <w:lang w:val="ru-RU"/>
        </w:rPr>
      </w:pPr>
      <w:r w:rsidRPr="00DF33C2">
        <w:rPr>
          <w:lang w:val="ru-RU"/>
        </w:rPr>
        <w:t>Каждый третий час программы по предмету направлен на увеличение двигательной активности обучающихся (за счет расширения количества спортивных и подвижных игр) и оздоровительный процесс.</w:t>
      </w:r>
    </w:p>
    <w:p w:rsidR="00C93592" w:rsidRPr="00DF33C2" w:rsidRDefault="00C93592" w:rsidP="00C93592">
      <w:pPr>
        <w:ind w:firstLine="709"/>
        <w:jc w:val="both"/>
        <w:rPr>
          <w:sz w:val="28"/>
          <w:szCs w:val="28"/>
          <w:lang w:val="kk-KZ"/>
        </w:rPr>
      </w:pPr>
      <w:r w:rsidRPr="00C93592">
        <w:rPr>
          <w:sz w:val="28"/>
          <w:szCs w:val="28"/>
          <w:lang w:val="ru-RU"/>
        </w:rPr>
        <w:t>Уроки лыжной/коньковой/кроссовой подготовки, которые предусмотрены в учебной программе, взаимозаменяемы в соответствии с климатическими условиями регионов.</w:t>
      </w:r>
    </w:p>
    <w:p w:rsidR="00C93592" w:rsidRPr="00DF33C2" w:rsidRDefault="00C93592" w:rsidP="00C93592">
      <w:pPr>
        <w:ind w:firstLine="709"/>
        <w:jc w:val="both"/>
        <w:rPr>
          <w:sz w:val="28"/>
          <w:szCs w:val="28"/>
          <w:lang w:val="kk-KZ"/>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ходе реализации обновленного содержания образования в 4-х классах продолжается мониторинг апробации ГОС НО и методическое сопровождение учителей 30-ти пилотных школ.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2018-2019 учебном году в 4-х классах пилотных школ будут соблюдены этапы и процедуры мониторинга, проведенного в 1-х, 2-х и 3-х классах.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предварительном этапе проводится сбор и анализ статистических показателей. Заместители директоров заполняют ТК 1.1А и 1.1Б и передают в Национальную академию образования им. И. Алтынсарина. Академия обрабатывает статистические показатели 30-ти пилотных и 16-ти контрольных школ; совместно с АОО «НИШ» организует диагностическое тестирование </w:t>
      </w:r>
      <w:r w:rsidRPr="00DF33C2">
        <w:rPr>
          <w:rFonts w:ascii="Times New Roman" w:hAnsi="Times New Roman" w:cs="Times New Roman"/>
          <w:sz w:val="28"/>
          <w:szCs w:val="28"/>
          <w:lang w:val="ru-RU"/>
        </w:rPr>
        <w:lastRenderedPageBreak/>
        <w:t>обучающихся 4-х классов пилотных и контрольных школ «на выходе», т.е. в конце учебного года</w:t>
      </w:r>
      <w:r w:rsidRPr="00DF33C2">
        <w:rPr>
          <w:rFonts w:ascii="Times New Roman" w:hAnsi="Times New Roman" w:cs="Times New Roman"/>
          <w:b/>
          <w:bCs/>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Учителя начальных классов заполняют ТК 2.1 и 3.1. Заместители директоров заполняют ТК 4.1.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втором этапе проводится анализ полученных данных (ноябрь, январь).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Сотрудники Академии совместно с НИШ осуществляют анализ данных и составляют перечень проблем, возникающих у учителей при использовании учебных программ и планов по предметам, руководства и методических рекомендаций по оцениванию, учебников и УМК.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третьем этапе проходят визиты в школы (февраль). Визиты в школы проводятся с целью изучения проблем, выявленных на этапе анализа первоначальных данных, оказания методической поддержки школам в период апробации и не носят контролирующих функций.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Во время визитов изучается мнение учителей, обучающихся, родителей и администрации школ о качестве учебных программ и планов, учебников и УМК, руководства и методических рекомендаций по оцениванию, определяется уровень поддержки учителей со стороны администрации школы в процессе апробации.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По окончании 3-й четверти учителя начальных классов заполняют ТК 2.1, 2.2, 3.1, заместители директоров заполняют ТК 5.1.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На четвертом этапе проводится корректировка и анализ статистических показателей. По окончании 4-й четверти учителя 4-х классов заполняют ТК 2.1 и 3.1.</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Пятый этап включает выводы и рекомендации по внесению изменений в учебные программы, методические рекомендации по оцениванию, учебники и УМК (май). </w:t>
      </w:r>
    </w:p>
    <w:p w:rsidR="00C93592" w:rsidRPr="00C93592" w:rsidRDefault="00C93592" w:rsidP="00C93592">
      <w:pPr>
        <w:adjustRightInd w:val="0"/>
        <w:ind w:firstLine="709"/>
        <w:jc w:val="both"/>
        <w:rPr>
          <w:color w:val="000000"/>
          <w:sz w:val="28"/>
          <w:szCs w:val="28"/>
          <w:lang w:val="ru-RU" w:eastAsia="en-GB"/>
        </w:rPr>
      </w:pPr>
      <w:r w:rsidRPr="00C93592">
        <w:rPr>
          <w:color w:val="000000"/>
          <w:sz w:val="28"/>
          <w:szCs w:val="28"/>
          <w:lang w:val="ru-RU" w:eastAsia="en-GB"/>
        </w:rPr>
        <w:t xml:space="preserve">Академия разрабатывает  рекомендации по внесению изменений в учебные программы и планы, методические рекомендации по оцениванию, учебники и УМК и составляет итоговые отчеты с рекомендациями по внесению изменений в документы.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шестом этапе проходит утверждение изменений (июнь).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Выводы и рекомендации по внесению изменений предоставляются Координационному совету МОН РК для принятия решений по утверждению внесенных изменений. Рабочие группы  вносят утвержденные изменения.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Окончательные версии документов со всеми внесенными изменениями утверждаются МОН РК и доводятся до сведения всех заинтересованных сторон. </w:t>
      </w:r>
    </w:p>
    <w:p w:rsidR="00C93592" w:rsidRPr="00C93592" w:rsidRDefault="00C93592" w:rsidP="00C93592">
      <w:pPr>
        <w:adjustRightInd w:val="0"/>
        <w:ind w:firstLine="709"/>
        <w:jc w:val="both"/>
        <w:rPr>
          <w:iCs/>
          <w:sz w:val="28"/>
          <w:szCs w:val="28"/>
          <w:lang w:val="ru-RU"/>
        </w:rPr>
      </w:pPr>
      <w:r w:rsidRPr="00C93592">
        <w:rPr>
          <w:iCs/>
          <w:sz w:val="28"/>
          <w:szCs w:val="28"/>
          <w:lang w:val="ru-RU"/>
        </w:rPr>
        <w:t>Содержание системы критериального оценивания для 4  класса пилотных школ регламентируется утвержденными нормативными правовыми актами и инструктивно-методическими документами.</w:t>
      </w:r>
    </w:p>
    <w:p w:rsidR="00C93592" w:rsidRPr="00C93592" w:rsidRDefault="00C93592" w:rsidP="00C93592">
      <w:pPr>
        <w:adjustRightInd w:val="0"/>
        <w:ind w:firstLine="709"/>
        <w:jc w:val="both"/>
        <w:rPr>
          <w:iCs/>
          <w:sz w:val="28"/>
          <w:szCs w:val="28"/>
          <w:lang w:val="ru-RU"/>
        </w:rPr>
      </w:pPr>
      <w:r w:rsidRPr="00C93592">
        <w:rPr>
          <w:iCs/>
          <w:sz w:val="28"/>
          <w:szCs w:val="28"/>
          <w:lang w:val="ru-RU"/>
        </w:rPr>
        <w:t xml:space="preserve"> Критериальное оценивание учебных достижений обучающихся 4 классов проводится по всем учебным предметам с целью проверки уровня освоения содержания учебной программы и включает формативное и суммативное оценивание.</w:t>
      </w:r>
    </w:p>
    <w:p w:rsidR="00C93592" w:rsidRPr="00C93592" w:rsidRDefault="00C93592" w:rsidP="00C93592">
      <w:pPr>
        <w:adjustRightInd w:val="0"/>
        <w:ind w:firstLine="707"/>
        <w:jc w:val="both"/>
        <w:rPr>
          <w:iCs/>
          <w:sz w:val="28"/>
          <w:szCs w:val="28"/>
          <w:lang w:val="ru-RU"/>
        </w:rPr>
      </w:pPr>
      <w:r w:rsidRPr="00C93592">
        <w:rPr>
          <w:iCs/>
          <w:sz w:val="28"/>
          <w:szCs w:val="28"/>
          <w:lang w:val="ru-RU"/>
        </w:rPr>
        <w:t xml:space="preserve">При формативном оценивании обеспечивается непрерывная обратная связь. Выставление баллов и оценок не проводится, но учитель в процессе </w:t>
      </w:r>
      <w:r w:rsidRPr="00C93592">
        <w:rPr>
          <w:iCs/>
          <w:sz w:val="28"/>
          <w:szCs w:val="28"/>
          <w:lang w:val="ru-RU"/>
        </w:rPr>
        <w:lastRenderedPageBreak/>
        <w:t>обучения своевременно корректирует учебный процесс, устраняет возможные пробелы и недочеты обучающихся до проведения суммативного оценивания.</w:t>
      </w:r>
    </w:p>
    <w:p w:rsidR="00C93592" w:rsidRPr="00DF33C2" w:rsidRDefault="00C93592" w:rsidP="00C93592">
      <w:pPr>
        <w:adjustRightInd w:val="0"/>
        <w:ind w:firstLine="707"/>
        <w:jc w:val="both"/>
        <w:rPr>
          <w:iCs/>
          <w:sz w:val="28"/>
          <w:szCs w:val="28"/>
          <w:lang w:val="kk-KZ"/>
        </w:rPr>
      </w:pPr>
      <w:r w:rsidRPr="00C93592">
        <w:rPr>
          <w:iCs/>
          <w:sz w:val="28"/>
          <w:szCs w:val="28"/>
          <w:lang w:val="ru-RU"/>
        </w:rPr>
        <w:t>Суммативное оценивание проводится с целью предоставления учителям, обучающимся и родителям информации о прогрессе обучающихся по завершении изучения разделов/сквозных тем учебных программ и определенного учебного периода (четверть/триместр, учебный год) с выставлением баллов и оценок. Суммативное оценивание проводится по всем предметам, кроме предмет</w:t>
      </w:r>
      <w:r w:rsidRPr="00DF33C2">
        <w:rPr>
          <w:iCs/>
          <w:sz w:val="28"/>
          <w:szCs w:val="28"/>
          <w:lang w:val="kk-KZ"/>
        </w:rPr>
        <w:t>ов</w:t>
      </w:r>
      <w:r w:rsidRPr="00C93592">
        <w:rPr>
          <w:iCs/>
          <w:sz w:val="28"/>
          <w:szCs w:val="28"/>
          <w:lang w:val="ru-RU"/>
        </w:rPr>
        <w:t xml:space="preserve"> «Самопознание», «Музыка», «Художественный труд», «Физическая культура», по которым предусматривается «зачет»/«незачет».</w:t>
      </w:r>
    </w:p>
    <w:p w:rsidR="00C93592" w:rsidRPr="00C93592" w:rsidRDefault="00C93592" w:rsidP="00C93592">
      <w:pPr>
        <w:adjustRightInd w:val="0"/>
        <w:ind w:firstLine="707"/>
        <w:jc w:val="both"/>
        <w:rPr>
          <w:iCs/>
          <w:sz w:val="28"/>
          <w:szCs w:val="28"/>
          <w:lang w:val="ru-RU"/>
        </w:rPr>
      </w:pPr>
      <w:r w:rsidRPr="00C93592">
        <w:rPr>
          <w:iCs/>
          <w:sz w:val="28"/>
          <w:szCs w:val="28"/>
          <w:lang w:val="ru-RU"/>
        </w:rPr>
        <w:t>По этим предметам проводится формативное оценивание. Результаты формативного оценивания обучающихся по учебным предметам служат материалом для предоставления обратной связи обучающимся и их родителям. Полученные результаты («зачет»/«незачет») выставляется в классном журнале.</w:t>
      </w:r>
    </w:p>
    <w:p w:rsidR="00C93592" w:rsidRPr="00C93592" w:rsidRDefault="00C93592" w:rsidP="00C93592">
      <w:pPr>
        <w:adjustRightInd w:val="0"/>
        <w:ind w:firstLine="707"/>
        <w:jc w:val="both"/>
        <w:rPr>
          <w:iCs/>
          <w:sz w:val="28"/>
          <w:szCs w:val="28"/>
          <w:lang w:val="ru-RU"/>
        </w:rPr>
      </w:pPr>
      <w:r w:rsidRPr="00C93592">
        <w:rPr>
          <w:iCs/>
          <w:sz w:val="28"/>
          <w:szCs w:val="28"/>
          <w:lang w:val="ru-RU"/>
        </w:rPr>
        <w:t>По физической культуре «зачет»/ «незачет» ставится по итогам каждой четверти и учебного года, по остальным трем – по итогам полугодия и учебного года в классном журнале.</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b/>
          <w:bCs/>
          <w:sz w:val="28"/>
          <w:szCs w:val="28"/>
          <w:lang w:val="ru-RU" w:eastAsia="ar-SA"/>
        </w:rPr>
      </w:pPr>
      <w:r w:rsidRPr="00C93592">
        <w:rPr>
          <w:b/>
          <w:bCs/>
          <w:sz w:val="28"/>
          <w:szCs w:val="28"/>
          <w:lang w:val="ru-RU" w:eastAsia="ar-SA"/>
        </w:rPr>
        <w:tab/>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b/>
          <w:bCs/>
          <w:sz w:val="28"/>
          <w:szCs w:val="28"/>
          <w:lang w:val="ru-RU" w:eastAsia="ar-SA"/>
        </w:rPr>
      </w:pPr>
      <w:r w:rsidRPr="00C93592">
        <w:rPr>
          <w:b/>
          <w:bCs/>
          <w:sz w:val="28"/>
          <w:szCs w:val="28"/>
          <w:lang w:val="ru-RU" w:eastAsia="ar-SA"/>
        </w:rPr>
        <w:tab/>
        <w:t xml:space="preserve">12.2 Апробация учебной программы, учебников и УМК по предмету «Начальная военная </w:t>
      </w:r>
      <w:r w:rsidRPr="00C93592">
        <w:rPr>
          <w:b/>
          <w:sz w:val="28"/>
          <w:szCs w:val="28"/>
          <w:lang w:val="ru-RU" w:eastAsia="ar-SA"/>
        </w:rPr>
        <w:t>и технологическая</w:t>
      </w:r>
      <w:r w:rsidRPr="00C93592">
        <w:rPr>
          <w:sz w:val="28"/>
          <w:szCs w:val="28"/>
          <w:lang w:val="ru-RU" w:eastAsia="ar-SA"/>
        </w:rPr>
        <w:t xml:space="preserve"> </w:t>
      </w:r>
      <w:r w:rsidRPr="00C93592">
        <w:rPr>
          <w:b/>
          <w:bCs/>
          <w:sz w:val="28"/>
          <w:szCs w:val="28"/>
          <w:lang w:val="ru-RU" w:eastAsia="ar-SA"/>
        </w:rPr>
        <w:t>подготовка» в 10  классе.</w:t>
      </w:r>
    </w:p>
    <w:p w:rsidR="00C93592" w:rsidRPr="00C93592" w:rsidRDefault="00C93592" w:rsidP="00C93592">
      <w:pPr>
        <w:ind w:firstLine="567"/>
        <w:jc w:val="both"/>
        <w:rPr>
          <w:iCs/>
          <w:sz w:val="28"/>
          <w:szCs w:val="28"/>
          <w:lang w:val="ru-RU"/>
        </w:rPr>
      </w:pPr>
      <w:r w:rsidRPr="00C93592">
        <w:rPr>
          <w:iCs/>
          <w:sz w:val="28"/>
          <w:szCs w:val="28"/>
          <w:lang w:val="ru-RU"/>
        </w:rPr>
        <w:t xml:space="preserve"> В соответствии с приказом </w:t>
      </w:r>
      <w:r w:rsidRPr="00DF33C2">
        <w:rPr>
          <w:sz w:val="28"/>
          <w:szCs w:val="28"/>
          <w:lang w:val="kk-KZ"/>
        </w:rPr>
        <w:t>Министра образования и науки Республики Казахстан от 31 октября 201</w:t>
      </w:r>
      <w:r w:rsidRPr="00C93592">
        <w:rPr>
          <w:sz w:val="28"/>
          <w:szCs w:val="28"/>
          <w:lang w:val="ru-RU"/>
        </w:rPr>
        <w:t>7</w:t>
      </w:r>
      <w:r w:rsidRPr="00DF33C2">
        <w:rPr>
          <w:sz w:val="28"/>
          <w:szCs w:val="28"/>
          <w:lang w:val="kk-KZ"/>
        </w:rPr>
        <w:t xml:space="preserve"> года</w:t>
      </w:r>
      <w:r w:rsidRPr="00C93592">
        <w:rPr>
          <w:iCs/>
          <w:sz w:val="28"/>
          <w:szCs w:val="28"/>
          <w:lang w:val="ru-RU"/>
        </w:rPr>
        <w:t xml:space="preserve"> № 556</w:t>
      </w:r>
      <w:r w:rsidRPr="00DF33C2">
        <w:rPr>
          <w:sz w:val="28"/>
          <w:szCs w:val="28"/>
          <w:lang w:val="kk-KZ"/>
        </w:rPr>
        <w:t xml:space="preserve">  </w:t>
      </w:r>
      <w:r w:rsidRPr="00C93592">
        <w:rPr>
          <w:iCs/>
          <w:sz w:val="28"/>
          <w:szCs w:val="28"/>
          <w:lang w:val="ru-RU"/>
        </w:rPr>
        <w:t xml:space="preserve">в 2018-2019 учебном году в 10 классах 16 пилотных школах (приложение 3) будет осуществлена апробация учебной программы, учебников и учебно-методических комплексов </w:t>
      </w:r>
      <w:r w:rsidRPr="00DF33C2">
        <w:rPr>
          <w:sz w:val="28"/>
          <w:szCs w:val="28"/>
          <w:lang w:val="kk-KZ"/>
        </w:rPr>
        <w:t>по</w:t>
      </w:r>
      <w:r w:rsidRPr="00C93592">
        <w:rPr>
          <w:sz w:val="28"/>
          <w:szCs w:val="28"/>
          <w:lang w:val="ru-RU"/>
        </w:rPr>
        <w:t xml:space="preserve"> предмету «Начальная военная и технологическая подготовка».  </w:t>
      </w:r>
    </w:p>
    <w:p w:rsidR="00C93592" w:rsidRPr="00DF33C2" w:rsidRDefault="00C93592" w:rsidP="00C93592">
      <w:pPr>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Н</w:t>
      </w:r>
      <w:r w:rsidRPr="00C93592">
        <w:rPr>
          <w:sz w:val="28"/>
          <w:szCs w:val="28"/>
          <w:lang w:val="ru-RU" w:eastAsia="ar-SA"/>
        </w:rPr>
        <w:t>ачальная военная и технологическая подготовка</w:t>
      </w:r>
      <w:r w:rsidRPr="00DF33C2">
        <w:rPr>
          <w:sz w:val="28"/>
          <w:szCs w:val="28"/>
          <w:lang w:val="kk-KZ" w:eastAsia="ar-SA"/>
        </w:rPr>
        <w:t xml:space="preserve"> является обязательным предметом для изучения обучающимися допризывного и призывного возраста в общеобразовательных школах всех типов независимо от форм собственности. </w:t>
      </w:r>
    </w:p>
    <w:p w:rsidR="00C93592" w:rsidRPr="00C93592" w:rsidRDefault="00C93592" w:rsidP="00C93592">
      <w:pPr>
        <w:tabs>
          <w:tab w:val="left" w:pos="0"/>
          <w:tab w:val="left" w:pos="709"/>
          <w:tab w:val="left" w:pos="7230"/>
        </w:tabs>
        <w:ind w:firstLine="709"/>
        <w:jc w:val="both"/>
        <w:rPr>
          <w:sz w:val="28"/>
          <w:szCs w:val="28"/>
          <w:lang w:val="ru-RU"/>
        </w:rPr>
      </w:pPr>
      <w:r w:rsidRPr="00DF33C2">
        <w:rPr>
          <w:sz w:val="28"/>
          <w:szCs w:val="28"/>
          <w:lang w:val="kk-KZ"/>
        </w:rPr>
        <w:t>Учебный п</w:t>
      </w:r>
      <w:r w:rsidRPr="00C93592">
        <w:rPr>
          <w:sz w:val="28"/>
          <w:szCs w:val="28"/>
          <w:lang w:val="ru-RU"/>
        </w:rPr>
        <w:t xml:space="preserve">редмет «Начальная военная и технологическая подготовка»– дисциплина, направленная на воспитание обучающихся в духе патриотизма и готовности к защите Родины. Он позволит обучающимся приобрести знания по основам военного дела и безопасности жизнедеятельности человека в чрезвычайных ситуациях и усвоить навыки военной службы. </w:t>
      </w:r>
    </w:p>
    <w:p w:rsidR="00C93592" w:rsidRPr="00DF33C2" w:rsidRDefault="00C93592" w:rsidP="00C93592">
      <w:pPr>
        <w:ind w:firstLine="709"/>
        <w:jc w:val="both"/>
        <w:rPr>
          <w:sz w:val="28"/>
          <w:szCs w:val="28"/>
          <w:lang w:val="kk-KZ"/>
        </w:rPr>
      </w:pPr>
      <w:r w:rsidRPr="00DF33C2">
        <w:rPr>
          <w:sz w:val="28"/>
          <w:szCs w:val="28"/>
          <w:lang w:val="kk-KZ"/>
        </w:rPr>
        <w:t>О</w:t>
      </w:r>
      <w:r w:rsidRPr="00C93592">
        <w:rPr>
          <w:sz w:val="28"/>
          <w:szCs w:val="28"/>
          <w:lang w:val="ru-RU"/>
        </w:rPr>
        <w:t xml:space="preserve">бучение предмету «Начальная военная и технологическая подготовка» в 10 классе общеобразовательной школы с 2019-2020 учебного года и в 11 классе с 2020-2021 учебного года будет осуществляться </w:t>
      </w:r>
      <w:r w:rsidRPr="00DF33C2">
        <w:rPr>
          <w:sz w:val="28"/>
          <w:szCs w:val="28"/>
          <w:lang w:val="kk-KZ"/>
        </w:rPr>
        <w:t xml:space="preserve">по Типовой </w:t>
      </w:r>
      <w:r w:rsidRPr="00C93592">
        <w:rPr>
          <w:sz w:val="28"/>
          <w:szCs w:val="28"/>
          <w:lang w:val="ru-RU"/>
        </w:rPr>
        <w:t>учебн</w:t>
      </w:r>
      <w:r w:rsidRPr="00DF33C2">
        <w:rPr>
          <w:sz w:val="28"/>
          <w:szCs w:val="28"/>
          <w:lang w:val="kk-KZ"/>
        </w:rPr>
        <w:t>ой</w:t>
      </w:r>
      <w:r w:rsidRPr="00C93592">
        <w:rPr>
          <w:sz w:val="28"/>
          <w:szCs w:val="28"/>
          <w:lang w:val="ru-RU"/>
        </w:rPr>
        <w:t xml:space="preserve"> программ</w:t>
      </w:r>
      <w:r w:rsidRPr="00DF33C2">
        <w:rPr>
          <w:sz w:val="28"/>
          <w:szCs w:val="28"/>
          <w:lang w:val="kk-KZ"/>
        </w:rPr>
        <w:t>е</w:t>
      </w:r>
      <w:r w:rsidRPr="00C93592">
        <w:rPr>
          <w:sz w:val="28"/>
          <w:szCs w:val="28"/>
          <w:lang w:val="ru-RU"/>
        </w:rPr>
        <w:t xml:space="preserve">, утвержденной приказом Министра образования и науки </w:t>
      </w:r>
      <w:r w:rsidRPr="00DF33C2">
        <w:rPr>
          <w:sz w:val="28"/>
          <w:szCs w:val="28"/>
          <w:lang w:val="kk-KZ"/>
        </w:rPr>
        <w:t>РК</w:t>
      </w:r>
      <w:r w:rsidRPr="00C93592">
        <w:rPr>
          <w:sz w:val="28"/>
          <w:szCs w:val="28"/>
          <w:lang w:val="ru-RU"/>
        </w:rPr>
        <w:t xml:space="preserve"> от </w:t>
      </w:r>
      <w:r w:rsidRPr="00DF33C2">
        <w:rPr>
          <w:color w:val="000000"/>
          <w:sz w:val="28"/>
          <w:szCs w:val="28"/>
          <w:lang w:val="kk-KZ"/>
        </w:rPr>
        <w:t xml:space="preserve">27 июля </w:t>
      </w:r>
      <w:r w:rsidRPr="00DF33C2">
        <w:rPr>
          <w:sz w:val="28"/>
          <w:szCs w:val="28"/>
          <w:lang w:val="kk-KZ"/>
        </w:rPr>
        <w:t>201</w:t>
      </w:r>
      <w:r w:rsidRPr="00C93592">
        <w:rPr>
          <w:sz w:val="28"/>
          <w:szCs w:val="28"/>
          <w:lang w:val="ru-RU"/>
        </w:rPr>
        <w:t xml:space="preserve">7 </w:t>
      </w:r>
      <w:r w:rsidRPr="00DF33C2">
        <w:rPr>
          <w:sz w:val="28"/>
          <w:szCs w:val="28"/>
          <w:lang w:val="kk-KZ"/>
        </w:rPr>
        <w:t xml:space="preserve">года № 352. </w:t>
      </w:r>
    </w:p>
    <w:p w:rsidR="00C93592" w:rsidRPr="00C93592" w:rsidRDefault="00C93592" w:rsidP="00C93592">
      <w:pPr>
        <w:tabs>
          <w:tab w:val="left" w:pos="1134"/>
          <w:tab w:val="left" w:pos="7230"/>
        </w:tabs>
        <w:ind w:firstLine="709"/>
        <w:contextualSpacing/>
        <w:jc w:val="both"/>
        <w:rPr>
          <w:sz w:val="28"/>
          <w:szCs w:val="28"/>
          <w:lang w:val="ru-RU"/>
        </w:rPr>
      </w:pPr>
      <w:r w:rsidRPr="00C93592">
        <w:rPr>
          <w:sz w:val="28"/>
          <w:szCs w:val="28"/>
          <w:lang w:val="ru-RU"/>
        </w:rPr>
        <w:t xml:space="preserve">Основанием для организации и проведения начальной военной и технологической подготовки обучающихся в организациях образования Республики Казахстан являются: </w:t>
      </w:r>
    </w:p>
    <w:p w:rsidR="00C93592" w:rsidRPr="00DF33C2" w:rsidRDefault="00C93592" w:rsidP="00C93592">
      <w:pPr>
        <w:tabs>
          <w:tab w:val="left" w:pos="0"/>
          <w:tab w:val="left" w:pos="1134"/>
          <w:tab w:val="left" w:pos="7230"/>
        </w:tabs>
        <w:ind w:firstLine="709"/>
        <w:contextualSpacing/>
        <w:jc w:val="both"/>
        <w:rPr>
          <w:sz w:val="28"/>
          <w:szCs w:val="28"/>
          <w:lang w:val="kk-KZ"/>
        </w:rPr>
      </w:pPr>
      <w:r w:rsidRPr="00C93592">
        <w:rPr>
          <w:sz w:val="28"/>
          <w:szCs w:val="28"/>
          <w:lang w:val="ru-RU"/>
        </w:rPr>
        <w:t>1.</w:t>
      </w:r>
      <w:r w:rsidRPr="00DF33C2">
        <w:rPr>
          <w:sz w:val="28"/>
          <w:szCs w:val="28"/>
          <w:lang w:val="kk-KZ"/>
        </w:rPr>
        <w:t xml:space="preserve"> </w:t>
      </w:r>
      <w:r w:rsidRPr="00C93592">
        <w:rPr>
          <w:sz w:val="28"/>
          <w:szCs w:val="28"/>
          <w:lang w:val="ru-RU"/>
        </w:rPr>
        <w:t>Закон Республики Казахстан «О воинской службе и статусе военнослужащих» от 16 февраля 2012 года.</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DF33C2">
        <w:rPr>
          <w:sz w:val="28"/>
          <w:szCs w:val="28"/>
          <w:lang w:val="kk-KZ"/>
        </w:rPr>
        <w:t>2. П</w:t>
      </w:r>
      <w:r w:rsidRPr="00C93592">
        <w:rPr>
          <w:sz w:val="28"/>
          <w:szCs w:val="28"/>
          <w:lang w:val="ru-RU"/>
        </w:rPr>
        <w:t xml:space="preserve">риказ Министра обороны Республики Казахстан от 12 июля 2017 года № 347 (Зарегистрирован в Министерстве юстиции Республики Казахстан 20 </w:t>
      </w:r>
      <w:r w:rsidRPr="00C93592">
        <w:rPr>
          <w:sz w:val="28"/>
          <w:szCs w:val="28"/>
          <w:lang w:val="ru-RU"/>
        </w:rPr>
        <w:lastRenderedPageBreak/>
        <w:t>сентября 2017 года № 15725).</w:t>
      </w:r>
    </w:p>
    <w:p w:rsidR="00C93592" w:rsidRPr="00C93592" w:rsidRDefault="00C93592" w:rsidP="00C93592">
      <w:pPr>
        <w:shd w:val="clear" w:color="auto" w:fill="FFFFFF"/>
        <w:ind w:firstLine="709"/>
        <w:jc w:val="both"/>
        <w:textAlignment w:val="baseline"/>
        <w:rPr>
          <w:sz w:val="28"/>
          <w:szCs w:val="28"/>
          <w:lang w:val="ru-RU"/>
        </w:rPr>
      </w:pPr>
      <w:r w:rsidRPr="00DF33C2">
        <w:rPr>
          <w:sz w:val="28"/>
          <w:szCs w:val="28"/>
          <w:lang w:val="kk-KZ"/>
        </w:rPr>
        <w:t>3. П</w:t>
      </w:r>
      <w:r w:rsidRPr="00C93592">
        <w:rPr>
          <w:bCs/>
          <w:sz w:val="28"/>
          <w:szCs w:val="28"/>
          <w:lang w:val="ru-RU"/>
        </w:rPr>
        <w:t>риказ Министра внутренних дел Республики Казахстан от 2 декабря 2014 года № 862</w:t>
      </w:r>
      <w:r w:rsidRPr="00DF33C2">
        <w:rPr>
          <w:bCs/>
          <w:sz w:val="28"/>
          <w:szCs w:val="28"/>
          <w:lang w:val="kk-KZ"/>
        </w:rPr>
        <w:t xml:space="preserve"> «О</w:t>
      </w:r>
      <w:r w:rsidRPr="00C93592">
        <w:rPr>
          <w:bCs/>
          <w:sz w:val="28"/>
          <w:szCs w:val="28"/>
          <w:lang w:val="ru-RU"/>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DF33C2">
        <w:rPr>
          <w:bCs/>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Начальная военная и технологическая подготовка осуществляется как на теоретических, так и на практических занятиях. Теоретические занятия проводятся преимущественно в форме рассказа и беседы с использованием дидактического материала, технических средств и инновационных методов обучения. Практические занятия направлены на закрепление изучаемого материала с использованием вооружения и военно-технического имущества, приборов и другого оборудования.</w:t>
      </w:r>
    </w:p>
    <w:p w:rsidR="00C93592" w:rsidRPr="00C93592" w:rsidRDefault="00C93592" w:rsidP="00C93592">
      <w:pPr>
        <w:shd w:val="clear" w:color="auto" w:fill="FFFFFF"/>
        <w:ind w:firstLine="709"/>
        <w:jc w:val="both"/>
        <w:textAlignment w:val="baseline"/>
        <w:rPr>
          <w:sz w:val="28"/>
          <w:szCs w:val="28"/>
          <w:lang w:val="ru-RU"/>
        </w:rPr>
      </w:pPr>
      <w:r w:rsidRPr="00DF33C2">
        <w:rPr>
          <w:i/>
          <w:iCs/>
          <w:sz w:val="28"/>
          <w:szCs w:val="28"/>
          <w:lang w:val="kk-KZ" w:eastAsia="ar-SA"/>
        </w:rPr>
        <w:t>Цель</w:t>
      </w:r>
      <w:r w:rsidRPr="00DF33C2">
        <w:rPr>
          <w:sz w:val="28"/>
          <w:szCs w:val="28"/>
          <w:lang w:val="kk-KZ" w:eastAsia="ar-SA"/>
        </w:rPr>
        <w:t xml:space="preserve"> учебного предмета – </w:t>
      </w:r>
      <w:r w:rsidRPr="00C93592">
        <w:rPr>
          <w:bCs/>
          <w:sz w:val="28"/>
          <w:szCs w:val="28"/>
          <w:lang w:val="ru-RU"/>
        </w:rPr>
        <w:t xml:space="preserve">формирование у </w:t>
      </w:r>
      <w:r w:rsidRPr="00C93592">
        <w:rPr>
          <w:sz w:val="28"/>
          <w:szCs w:val="28"/>
          <w:lang w:val="ru-RU"/>
        </w:rPr>
        <w:t>обучающихся представления об основах обороны государства, назначении Вооруженных Сил Республики Казахстан, их характере и особенностях, воспитание осознанного отношения к воинской службе как священному долгу и обязанности гражданина Республики Казахстан.</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sz w:val="28"/>
          <w:szCs w:val="28"/>
          <w:lang w:val="ru-RU"/>
        </w:rPr>
        <w:t xml:space="preserve">Основные </w:t>
      </w:r>
      <w:r w:rsidRPr="00C93592">
        <w:rPr>
          <w:i/>
          <w:iCs/>
          <w:sz w:val="28"/>
          <w:szCs w:val="28"/>
          <w:lang w:val="ru-RU"/>
        </w:rPr>
        <w:t>задачи</w:t>
      </w:r>
      <w:r w:rsidRPr="00C93592">
        <w:rPr>
          <w:sz w:val="28"/>
          <w:szCs w:val="28"/>
          <w:lang w:val="ru-RU"/>
        </w:rPr>
        <w:t xml:space="preserve"> обучения предмету: </w:t>
      </w:r>
    </w:p>
    <w:p w:rsidR="00C93592" w:rsidRPr="00C93592" w:rsidRDefault="00C93592" w:rsidP="00C93592">
      <w:pPr>
        <w:shd w:val="clear" w:color="auto" w:fill="FFFFFF"/>
        <w:ind w:firstLine="709"/>
        <w:jc w:val="both"/>
        <w:textAlignment w:val="baseline"/>
        <w:rPr>
          <w:sz w:val="28"/>
          <w:szCs w:val="28"/>
          <w:lang w:val="ru-RU"/>
        </w:rPr>
      </w:pPr>
      <w:r w:rsidRPr="00C93592">
        <w:rPr>
          <w:sz w:val="28"/>
          <w:szCs w:val="28"/>
          <w:lang w:val="ru-RU"/>
        </w:rPr>
        <w:t xml:space="preserve">1) формирование знаний об основных требованиях военной присяги, уставах Вооруженных Сил Республики Казахстан; </w:t>
      </w:r>
    </w:p>
    <w:p w:rsidR="00C93592" w:rsidRPr="00C93592" w:rsidRDefault="00C93592" w:rsidP="00C93592">
      <w:pPr>
        <w:shd w:val="clear" w:color="auto" w:fill="FFFFFF"/>
        <w:ind w:firstLine="709"/>
        <w:jc w:val="both"/>
        <w:textAlignment w:val="baseline"/>
        <w:rPr>
          <w:sz w:val="28"/>
          <w:szCs w:val="28"/>
          <w:lang w:val="ru-RU"/>
        </w:rPr>
      </w:pPr>
      <w:r w:rsidRPr="00C93592">
        <w:rPr>
          <w:sz w:val="28"/>
          <w:szCs w:val="28"/>
          <w:lang w:val="ru-RU"/>
        </w:rPr>
        <w:t xml:space="preserve">2) ознакомление с вооружением и военной техникой воинских частей, с размещением и бытом личного состава; </w:t>
      </w:r>
    </w:p>
    <w:p w:rsidR="00C93592" w:rsidRPr="00C93592" w:rsidRDefault="00C93592" w:rsidP="00C93592">
      <w:pPr>
        <w:shd w:val="clear" w:color="auto" w:fill="FFFFFF"/>
        <w:ind w:firstLine="709"/>
        <w:jc w:val="both"/>
        <w:textAlignment w:val="baseline"/>
        <w:rPr>
          <w:sz w:val="28"/>
          <w:szCs w:val="28"/>
          <w:lang w:val="ru-RU"/>
        </w:rPr>
      </w:pPr>
      <w:r w:rsidRPr="00C93592">
        <w:rPr>
          <w:sz w:val="28"/>
          <w:szCs w:val="28"/>
          <w:lang w:val="ru-RU"/>
        </w:rPr>
        <w:t xml:space="preserve">3) формирование необходимых военных знаний и практических навыков по робототехнике, </w:t>
      </w:r>
      <w:r w:rsidRPr="00DF33C2">
        <w:rPr>
          <w:sz w:val="28"/>
          <w:szCs w:val="28"/>
          <w:lang w:val="kk-KZ"/>
        </w:rPr>
        <w:t xml:space="preserve">использованию </w:t>
      </w:r>
      <w:r w:rsidRPr="00DF33C2">
        <w:rPr>
          <w:sz w:val="28"/>
          <w:szCs w:val="28"/>
        </w:rPr>
        <w:t>IT</w:t>
      </w:r>
      <w:r w:rsidRPr="00C93592">
        <w:rPr>
          <w:sz w:val="28"/>
          <w:szCs w:val="28"/>
          <w:lang w:val="ru-RU"/>
        </w:rPr>
        <w:t>-</w:t>
      </w:r>
      <w:r w:rsidRPr="00DF33C2">
        <w:rPr>
          <w:sz w:val="28"/>
          <w:szCs w:val="28"/>
          <w:lang w:val="kk-KZ"/>
        </w:rPr>
        <w:t xml:space="preserve">технологий и основам вождения колесных машин, </w:t>
      </w:r>
      <w:r w:rsidRPr="00C93592">
        <w:rPr>
          <w:sz w:val="28"/>
          <w:szCs w:val="28"/>
          <w:lang w:val="ru-RU"/>
        </w:rPr>
        <w:t xml:space="preserve">основам безопасности жизнедеятельности человека в чрезвычайных ситуациях; </w:t>
      </w:r>
    </w:p>
    <w:p w:rsidR="00C93592" w:rsidRPr="00C93592" w:rsidRDefault="00C93592" w:rsidP="00C93592">
      <w:pPr>
        <w:shd w:val="clear" w:color="auto" w:fill="FFFFFF"/>
        <w:ind w:firstLine="709"/>
        <w:jc w:val="both"/>
        <w:textAlignment w:val="baseline"/>
        <w:rPr>
          <w:sz w:val="28"/>
          <w:szCs w:val="28"/>
          <w:shd w:val="clear" w:color="auto" w:fill="FFFFFF"/>
          <w:lang w:val="ru-RU"/>
        </w:rPr>
      </w:pPr>
      <w:r w:rsidRPr="00C93592">
        <w:rPr>
          <w:sz w:val="28"/>
          <w:szCs w:val="28"/>
          <w:lang w:val="ru-RU"/>
        </w:rPr>
        <w:t xml:space="preserve">4) воспитание у обучающихся высокого казахстанского патриотизма и </w:t>
      </w:r>
      <w:r w:rsidRPr="00C93592">
        <w:rPr>
          <w:sz w:val="28"/>
          <w:szCs w:val="28"/>
          <w:shd w:val="clear" w:color="auto" w:fill="FFFFFF"/>
          <w:lang w:val="ru-RU"/>
        </w:rPr>
        <w:t>чувства верности своему Отечеству;</w:t>
      </w:r>
    </w:p>
    <w:p w:rsidR="00C93592" w:rsidRPr="00C93592" w:rsidRDefault="00C93592" w:rsidP="00C93592">
      <w:pPr>
        <w:shd w:val="clear" w:color="auto" w:fill="FFFFFF"/>
        <w:ind w:firstLine="709"/>
        <w:jc w:val="both"/>
        <w:textAlignment w:val="baseline"/>
        <w:rPr>
          <w:sz w:val="28"/>
          <w:szCs w:val="28"/>
          <w:shd w:val="clear" w:color="auto" w:fill="FFFFFF"/>
          <w:lang w:val="ru-RU"/>
        </w:rPr>
      </w:pPr>
      <w:r w:rsidRPr="00C93592">
        <w:rPr>
          <w:sz w:val="28"/>
          <w:szCs w:val="28"/>
          <w:shd w:val="clear" w:color="auto" w:fill="FFFFFF"/>
          <w:lang w:val="ru-RU"/>
        </w:rPr>
        <w:t>5) воспитание должного отношения к профессиям, связанным с военным делом.</w:t>
      </w:r>
    </w:p>
    <w:p w:rsidR="00C93592" w:rsidRPr="00C93592" w:rsidRDefault="00C93592" w:rsidP="00C93592">
      <w:pPr>
        <w:tabs>
          <w:tab w:val="left" w:pos="709"/>
        </w:tabs>
        <w:ind w:firstLine="709"/>
        <w:jc w:val="both"/>
        <w:rPr>
          <w:sz w:val="28"/>
          <w:szCs w:val="28"/>
          <w:lang w:val="ru-RU"/>
        </w:rPr>
      </w:pPr>
      <w:r w:rsidRPr="00C93592">
        <w:rPr>
          <w:sz w:val="28"/>
          <w:szCs w:val="28"/>
          <w:lang w:val="ru-RU"/>
        </w:rPr>
        <w:t xml:space="preserve">В 10 классе с целью развития практических умений и навыков обучаемых, а также для формирования интереса к изучению военного дела в конце учебного года с юношами проводятся пятидневные учебно-полевые </w:t>
      </w:r>
      <w:r w:rsidRPr="00DF33C2">
        <w:rPr>
          <w:sz w:val="28"/>
          <w:szCs w:val="28"/>
          <w:lang w:val="kk-KZ"/>
        </w:rPr>
        <w:t xml:space="preserve">(лагерные) </w:t>
      </w:r>
      <w:r w:rsidRPr="00C93592">
        <w:rPr>
          <w:sz w:val="28"/>
          <w:szCs w:val="28"/>
          <w:lang w:val="ru-RU"/>
        </w:rPr>
        <w:t>сборы в объеме 30 часов на базах воинских частей (по согласованию с командованиями воинских частей) или в организациях образования с соответствующей учебно-материальной базой.</w:t>
      </w:r>
    </w:p>
    <w:p w:rsidR="00C93592" w:rsidRPr="00C93592" w:rsidRDefault="00C93592" w:rsidP="00C93592">
      <w:pPr>
        <w:tabs>
          <w:tab w:val="left" w:pos="709"/>
        </w:tabs>
        <w:ind w:firstLine="709"/>
        <w:jc w:val="both"/>
        <w:rPr>
          <w:sz w:val="28"/>
          <w:szCs w:val="28"/>
          <w:lang w:val="ru-RU"/>
        </w:rPr>
      </w:pPr>
      <w:r w:rsidRPr="00C93592">
        <w:rPr>
          <w:sz w:val="28"/>
          <w:szCs w:val="28"/>
          <w:lang w:val="ru-RU"/>
        </w:rPr>
        <w:t>Учебно-полевые сборы являются обязательным этапом программы прохождения курса начальной военной и технологической подготовки, они организуются местными исполнительными органами и обеспечиваются за счет часов, предусмотренных в организациях образования.</w:t>
      </w:r>
    </w:p>
    <w:p w:rsidR="00C93592" w:rsidRPr="00DF33C2" w:rsidRDefault="00C93592" w:rsidP="00C93592">
      <w:pPr>
        <w:tabs>
          <w:tab w:val="left" w:pos="709"/>
        </w:tabs>
        <w:ind w:firstLine="709"/>
        <w:jc w:val="both"/>
        <w:rPr>
          <w:sz w:val="28"/>
          <w:szCs w:val="28"/>
          <w:lang w:val="kk-KZ"/>
        </w:rPr>
      </w:pPr>
      <w:r w:rsidRPr="00C93592">
        <w:rPr>
          <w:sz w:val="28"/>
          <w:szCs w:val="28"/>
          <w:lang w:val="ru-RU"/>
        </w:rPr>
        <w:t xml:space="preserve">Оценивание учебных достижений по предмету «Начальная военная и технологическая подготовка» осуществляется посредством использования  устного опроса, письменных работ и контрольных практических упражнений. </w:t>
      </w:r>
    </w:p>
    <w:p w:rsidR="00C93592" w:rsidRPr="00C93592" w:rsidRDefault="00C93592" w:rsidP="00C93592">
      <w:pPr>
        <w:tabs>
          <w:tab w:val="left" w:pos="709"/>
        </w:tabs>
        <w:ind w:firstLine="709"/>
        <w:jc w:val="both"/>
        <w:rPr>
          <w:i/>
          <w:sz w:val="28"/>
          <w:szCs w:val="28"/>
          <w:lang w:val="ru-RU"/>
        </w:rPr>
      </w:pPr>
      <w:r w:rsidRPr="00C93592">
        <w:rPr>
          <w:rFonts w:eastAsia="Times-Roman"/>
          <w:bCs/>
          <w:i/>
          <w:sz w:val="28"/>
          <w:szCs w:val="28"/>
          <w:lang w:val="ru-RU"/>
        </w:rPr>
        <w:t>Содержание</w:t>
      </w:r>
      <w:r w:rsidRPr="00DF33C2">
        <w:rPr>
          <w:bCs/>
          <w:i/>
          <w:sz w:val="28"/>
          <w:szCs w:val="28"/>
          <w:lang w:val="kk-KZ"/>
        </w:rPr>
        <w:t xml:space="preserve"> учебного предмета </w:t>
      </w:r>
      <w:r w:rsidRPr="00C93592">
        <w:rPr>
          <w:rFonts w:eastAsia="Times-Roman"/>
          <w:bCs/>
          <w:i/>
          <w:sz w:val="28"/>
          <w:szCs w:val="28"/>
          <w:lang w:val="ru-RU"/>
        </w:rPr>
        <w:t>«</w:t>
      </w:r>
      <w:r w:rsidRPr="00C93592">
        <w:rPr>
          <w:i/>
          <w:sz w:val="28"/>
          <w:szCs w:val="28"/>
          <w:lang w:val="ru-RU"/>
        </w:rPr>
        <w:t xml:space="preserve">Начальная военная и технологическая </w:t>
      </w:r>
      <w:r w:rsidRPr="00C93592">
        <w:rPr>
          <w:i/>
          <w:sz w:val="28"/>
          <w:szCs w:val="28"/>
          <w:lang w:val="ru-RU"/>
        </w:rPr>
        <w:lastRenderedPageBreak/>
        <w:t>подготовка»  в 10 классе</w:t>
      </w:r>
      <w:r w:rsidRPr="00DF33C2">
        <w:rPr>
          <w:i/>
          <w:sz w:val="28"/>
          <w:szCs w:val="28"/>
          <w:lang w:val="kk-KZ"/>
        </w:rPr>
        <w:t>.</w:t>
      </w:r>
      <w:r w:rsidRPr="00C93592">
        <w:rPr>
          <w:i/>
          <w:sz w:val="28"/>
          <w:szCs w:val="28"/>
          <w:lang w:val="ru-RU"/>
        </w:rPr>
        <w:t xml:space="preserve"> </w:t>
      </w:r>
    </w:p>
    <w:p w:rsidR="00C93592" w:rsidRPr="00DF33C2" w:rsidRDefault="00C93592" w:rsidP="00C93592">
      <w:pPr>
        <w:tabs>
          <w:tab w:val="left" w:pos="708"/>
        </w:tabs>
        <w:ind w:firstLine="709"/>
        <w:jc w:val="both"/>
        <w:rPr>
          <w:sz w:val="28"/>
          <w:szCs w:val="28"/>
          <w:lang w:val="kk-KZ"/>
        </w:rPr>
      </w:pPr>
      <w:r w:rsidRPr="00C93592">
        <w:rPr>
          <w:sz w:val="28"/>
          <w:szCs w:val="28"/>
          <w:lang w:val="ru-RU"/>
        </w:rPr>
        <w:t>Раздел «</w:t>
      </w:r>
      <w:r w:rsidRPr="00C93592">
        <w:rPr>
          <w:rFonts w:eastAsia="Calibri"/>
          <w:sz w:val="28"/>
          <w:szCs w:val="28"/>
          <w:lang w:val="ru-RU"/>
        </w:rPr>
        <w:t>Вводное занятие» включает: цели, задачи и содержание начальной военной</w:t>
      </w:r>
      <w:r w:rsidRPr="00DF33C2">
        <w:rPr>
          <w:rFonts w:eastAsia="Calibri"/>
          <w:sz w:val="28"/>
          <w:szCs w:val="28"/>
          <w:lang w:val="kk-KZ"/>
        </w:rPr>
        <w:t xml:space="preserve"> и технологической</w:t>
      </w:r>
      <w:r w:rsidRPr="00C93592">
        <w:rPr>
          <w:rFonts w:eastAsia="Calibri"/>
          <w:sz w:val="28"/>
          <w:szCs w:val="28"/>
          <w:lang w:val="ru-RU"/>
        </w:rPr>
        <w:t xml:space="preserve"> подготовки обучающихся</w:t>
      </w:r>
      <w:r w:rsidRPr="00DF33C2">
        <w:rPr>
          <w:rFonts w:eastAsia="Calibri"/>
          <w:sz w:val="28"/>
          <w:szCs w:val="28"/>
          <w:lang w:val="kk-KZ"/>
        </w:rPr>
        <w:t xml:space="preserve">; </w:t>
      </w:r>
      <w:r w:rsidRPr="00C93592">
        <w:rPr>
          <w:rFonts w:eastAsia="Calibri"/>
          <w:sz w:val="28"/>
          <w:szCs w:val="28"/>
          <w:lang w:val="ru-RU"/>
        </w:rPr>
        <w:t xml:space="preserve">Законы Республики Казахстан «Об обороне и Вооруженных Силах Республики Казахстан», «О воинской </w:t>
      </w:r>
      <w:r w:rsidRPr="00DF33C2">
        <w:rPr>
          <w:rFonts w:eastAsia="Calibri"/>
          <w:sz w:val="28"/>
          <w:szCs w:val="28"/>
          <w:lang w:val="kk-KZ"/>
        </w:rPr>
        <w:t xml:space="preserve">службе </w:t>
      </w:r>
      <w:r w:rsidRPr="00C93592">
        <w:rPr>
          <w:rFonts w:eastAsia="Calibri"/>
          <w:sz w:val="28"/>
          <w:szCs w:val="28"/>
          <w:lang w:val="ru-RU"/>
        </w:rPr>
        <w:t xml:space="preserve">и статусе военнослужащих», «О национальной безопасности», «О Гражданской </w:t>
      </w:r>
      <w:r w:rsidRPr="00DF33C2">
        <w:rPr>
          <w:rFonts w:eastAsia="Calibri"/>
          <w:sz w:val="28"/>
          <w:szCs w:val="28"/>
          <w:lang w:val="kk-KZ"/>
        </w:rPr>
        <w:t>защите</w:t>
      </w:r>
      <w:r w:rsidRPr="00C93592">
        <w:rPr>
          <w:rFonts w:eastAsia="Calibri"/>
          <w:sz w:val="28"/>
          <w:szCs w:val="28"/>
          <w:lang w:val="ru-RU"/>
        </w:rPr>
        <w:t xml:space="preserve">», </w:t>
      </w:r>
      <w:r w:rsidRPr="00DF33C2">
        <w:rPr>
          <w:rFonts w:eastAsia="Calibri"/>
          <w:sz w:val="28"/>
          <w:szCs w:val="28"/>
          <w:lang w:val="kk-KZ"/>
        </w:rPr>
        <w:t>«Об образовании»,</w:t>
      </w:r>
      <w:r w:rsidRPr="00C93592">
        <w:rPr>
          <w:rFonts w:eastAsia="Calibri"/>
          <w:sz w:val="28"/>
          <w:szCs w:val="28"/>
          <w:lang w:val="ru-RU"/>
        </w:rPr>
        <w:t xml:space="preserve"> </w:t>
      </w:r>
      <w:r w:rsidRPr="00DF33C2">
        <w:rPr>
          <w:sz w:val="28"/>
          <w:szCs w:val="28"/>
          <w:lang w:val="kk-KZ"/>
        </w:rPr>
        <w:t xml:space="preserve">приказ Министра обороны </w:t>
      </w:r>
      <w:r w:rsidRPr="00C93592">
        <w:rPr>
          <w:sz w:val="28"/>
          <w:szCs w:val="28"/>
          <w:lang w:val="ru-RU"/>
        </w:rPr>
        <w:t xml:space="preserve">Республики Казахстан </w:t>
      </w:r>
      <w:r w:rsidRPr="00DF33C2">
        <w:rPr>
          <w:sz w:val="28"/>
          <w:szCs w:val="28"/>
          <w:lang w:val="kk-KZ"/>
        </w:rPr>
        <w:t xml:space="preserve">от 19 декабря 2014 года </w:t>
      </w:r>
    </w:p>
    <w:p w:rsidR="00C93592" w:rsidRPr="00C93592" w:rsidRDefault="00C93592" w:rsidP="00C93592">
      <w:pPr>
        <w:tabs>
          <w:tab w:val="left" w:pos="708"/>
        </w:tabs>
        <w:jc w:val="both"/>
        <w:rPr>
          <w:rFonts w:eastAsia="Calibri"/>
          <w:sz w:val="28"/>
          <w:szCs w:val="28"/>
          <w:lang w:val="ru-RU"/>
        </w:rPr>
      </w:pPr>
      <w:r w:rsidRPr="00DF33C2">
        <w:rPr>
          <w:sz w:val="28"/>
          <w:szCs w:val="28"/>
          <w:lang w:val="kk-KZ"/>
        </w:rPr>
        <w:t>№ 606 «Об утверждении Правил организации и проведения, а также формирования учебно-материальной базы по начальной военной подготовке</w:t>
      </w:r>
      <w:r w:rsidRPr="00C93592">
        <w:rPr>
          <w:sz w:val="28"/>
          <w:szCs w:val="28"/>
          <w:lang w:val="ru-RU"/>
        </w:rPr>
        <w:t>»</w:t>
      </w:r>
      <w:r w:rsidRPr="00DF33C2">
        <w:rPr>
          <w:sz w:val="28"/>
          <w:szCs w:val="28"/>
          <w:lang w:val="kk-KZ"/>
        </w:rPr>
        <w:t>, п</w:t>
      </w:r>
      <w:r w:rsidRPr="00C93592">
        <w:rPr>
          <w:bCs/>
          <w:sz w:val="28"/>
          <w:szCs w:val="28"/>
          <w:lang w:val="ru-RU"/>
        </w:rPr>
        <w:t>риказ Министра внутренних дел Республики Казахстан от 2 декабря 2014 года № 862</w:t>
      </w:r>
      <w:r w:rsidRPr="00DF33C2">
        <w:rPr>
          <w:bCs/>
          <w:sz w:val="28"/>
          <w:szCs w:val="28"/>
          <w:lang w:val="kk-KZ"/>
        </w:rPr>
        <w:t xml:space="preserve"> «О</w:t>
      </w:r>
      <w:r w:rsidRPr="00C93592">
        <w:rPr>
          <w:bCs/>
          <w:sz w:val="28"/>
          <w:szCs w:val="28"/>
          <w:lang w:val="ru-RU"/>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DF33C2">
        <w:rPr>
          <w:bCs/>
          <w:sz w:val="28"/>
          <w:szCs w:val="28"/>
          <w:lang w:val="kk-KZ"/>
        </w:rPr>
        <w:t>»</w:t>
      </w:r>
      <w:r w:rsidRPr="00DF33C2">
        <w:rPr>
          <w:rFonts w:eastAsia="Calibri"/>
          <w:sz w:val="28"/>
          <w:szCs w:val="28"/>
          <w:lang w:val="kk-KZ"/>
        </w:rPr>
        <w:t>; п</w:t>
      </w:r>
      <w:r w:rsidRPr="00C93592">
        <w:rPr>
          <w:rFonts w:eastAsia="Calibri"/>
          <w:sz w:val="28"/>
          <w:szCs w:val="28"/>
          <w:lang w:val="ru-RU"/>
        </w:rPr>
        <w:t xml:space="preserve">рава и обязанности </w:t>
      </w:r>
      <w:r w:rsidRPr="00DF33C2">
        <w:rPr>
          <w:rFonts w:eastAsia="Calibri"/>
          <w:sz w:val="28"/>
          <w:szCs w:val="28"/>
          <w:lang w:val="kk-KZ"/>
        </w:rPr>
        <w:t>об</w:t>
      </w:r>
      <w:r w:rsidRPr="00C93592">
        <w:rPr>
          <w:rFonts w:eastAsia="Calibri"/>
          <w:sz w:val="28"/>
          <w:szCs w:val="28"/>
          <w:lang w:val="ru-RU"/>
        </w:rPr>
        <w:t>уча</w:t>
      </w:r>
      <w:r w:rsidRPr="00DF33C2">
        <w:rPr>
          <w:rFonts w:eastAsia="Calibri"/>
          <w:sz w:val="28"/>
          <w:szCs w:val="28"/>
          <w:lang w:val="kk-KZ"/>
        </w:rPr>
        <w:t>ю</w:t>
      </w:r>
      <w:r w:rsidRPr="00C93592">
        <w:rPr>
          <w:rFonts w:eastAsia="Calibri"/>
          <w:sz w:val="28"/>
          <w:szCs w:val="28"/>
          <w:lang w:val="ru-RU"/>
        </w:rPr>
        <w:t>щихся на уроках по начальной военной</w:t>
      </w:r>
      <w:r w:rsidRPr="00DF33C2">
        <w:rPr>
          <w:rFonts w:eastAsia="Calibri"/>
          <w:sz w:val="28"/>
          <w:szCs w:val="28"/>
          <w:lang w:val="kk-KZ"/>
        </w:rPr>
        <w:t xml:space="preserve"> и технологической</w:t>
      </w:r>
      <w:r w:rsidRPr="00C93592">
        <w:rPr>
          <w:rFonts w:eastAsia="Calibri"/>
          <w:sz w:val="28"/>
          <w:szCs w:val="28"/>
          <w:lang w:val="ru-RU"/>
        </w:rPr>
        <w:t xml:space="preserve"> подготовке.</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rFonts w:eastAsia="Calibri"/>
          <w:sz w:val="28"/>
          <w:szCs w:val="28"/>
          <w:lang w:val="ru-RU"/>
        </w:rPr>
      </w:pPr>
      <w:r w:rsidRPr="00C93592">
        <w:rPr>
          <w:rFonts w:eastAsia="Calibri"/>
          <w:sz w:val="28"/>
          <w:szCs w:val="28"/>
          <w:lang w:val="ru-RU"/>
        </w:rPr>
        <w:t xml:space="preserve">Разделы: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rFonts w:eastAsia="Calibri"/>
          <w:sz w:val="28"/>
          <w:szCs w:val="28"/>
          <w:lang w:val="ru-RU"/>
        </w:rPr>
        <w:t xml:space="preserve">1. «Вооруженные Силы Республики Казахстан </w:t>
      </w:r>
      <w:r w:rsidRPr="00C93592">
        <w:rPr>
          <w:rFonts w:eastAsia="Calibri"/>
          <w:sz w:val="28"/>
          <w:szCs w:val="28"/>
          <w:shd w:val="clear" w:color="auto" w:fill="FFFFFF"/>
          <w:lang w:val="ru-RU"/>
        </w:rPr>
        <w:t>– гарант военной безопасности государства».</w:t>
      </w:r>
      <w:r w:rsidRPr="00DF33C2">
        <w:rPr>
          <w:sz w:val="28"/>
          <w:szCs w:val="28"/>
          <w:lang w:val="kk-KZ"/>
        </w:rPr>
        <w:t xml:space="preserve">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rFonts w:eastAsia="Calibri"/>
          <w:sz w:val="28"/>
          <w:szCs w:val="28"/>
          <w:lang w:val="ru-RU"/>
        </w:rPr>
      </w:pPr>
      <w:r w:rsidRPr="00DF33C2">
        <w:rPr>
          <w:rFonts w:eastAsia="Calibri"/>
          <w:sz w:val="28"/>
          <w:szCs w:val="28"/>
          <w:lang w:val="kk-KZ"/>
        </w:rPr>
        <w:t xml:space="preserve">2. </w:t>
      </w:r>
      <w:r w:rsidRPr="00C93592">
        <w:rPr>
          <w:rFonts w:eastAsia="Calibri"/>
          <w:sz w:val="28"/>
          <w:szCs w:val="28"/>
          <w:lang w:val="ru-RU"/>
        </w:rPr>
        <w:t>«Общевоински</w:t>
      </w:r>
      <w:r w:rsidRPr="00DF33C2">
        <w:rPr>
          <w:rFonts w:eastAsia="Calibri"/>
          <w:sz w:val="28"/>
          <w:szCs w:val="28"/>
          <w:lang w:val="kk-KZ"/>
        </w:rPr>
        <w:t>е</w:t>
      </w:r>
      <w:r w:rsidRPr="00C93592">
        <w:rPr>
          <w:rFonts w:eastAsia="Calibri"/>
          <w:sz w:val="28"/>
          <w:szCs w:val="28"/>
          <w:lang w:val="ru-RU"/>
        </w:rPr>
        <w:t xml:space="preserve"> устав</w:t>
      </w:r>
      <w:r w:rsidRPr="00DF33C2">
        <w:rPr>
          <w:rFonts w:eastAsia="Calibri"/>
          <w:sz w:val="28"/>
          <w:szCs w:val="28"/>
          <w:lang w:val="kk-KZ"/>
        </w:rPr>
        <w:t>ы</w:t>
      </w:r>
      <w:r w:rsidRPr="00C93592">
        <w:rPr>
          <w:rFonts w:eastAsia="Calibri"/>
          <w:sz w:val="28"/>
          <w:szCs w:val="28"/>
          <w:lang w:val="ru-RU"/>
        </w:rPr>
        <w:t xml:space="preserve"> Вооруженных Сил, других войск и воинских формирований Республики Казахстан».</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rFonts w:eastAsia="Calibri"/>
          <w:sz w:val="28"/>
          <w:szCs w:val="28"/>
          <w:lang w:val="ru-RU"/>
        </w:rPr>
      </w:pPr>
      <w:r w:rsidRPr="00C93592">
        <w:rPr>
          <w:rFonts w:eastAsia="Calibri"/>
          <w:sz w:val="28"/>
          <w:szCs w:val="28"/>
          <w:lang w:val="ru-RU"/>
        </w:rPr>
        <w:t>3. «Тактическая подготовка».</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rFonts w:eastAsia="Calibri"/>
          <w:sz w:val="28"/>
          <w:szCs w:val="28"/>
          <w:lang w:val="ru-RU"/>
        </w:rPr>
        <w:t xml:space="preserve">4.  </w:t>
      </w:r>
      <w:r w:rsidRPr="00DF33C2">
        <w:rPr>
          <w:sz w:val="28"/>
          <w:szCs w:val="28"/>
          <w:lang w:val="kk-KZ"/>
        </w:rPr>
        <w:t>«</w:t>
      </w:r>
      <w:r w:rsidRPr="00C93592">
        <w:rPr>
          <w:sz w:val="28"/>
          <w:szCs w:val="28"/>
          <w:lang w:val="ru-RU"/>
        </w:rPr>
        <w:t>Огневая подготовка</w:t>
      </w:r>
      <w:r w:rsidRPr="00DF33C2">
        <w:rPr>
          <w:sz w:val="28"/>
          <w:szCs w:val="28"/>
          <w:lang w:val="kk-KZ"/>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sz w:val="28"/>
          <w:szCs w:val="28"/>
          <w:lang w:val="ru-RU"/>
        </w:rPr>
        <w:t xml:space="preserve">5. </w:t>
      </w:r>
      <w:r w:rsidRPr="00DF33C2">
        <w:rPr>
          <w:sz w:val="28"/>
          <w:szCs w:val="28"/>
          <w:lang w:val="kk-KZ"/>
        </w:rPr>
        <w:t>«</w:t>
      </w:r>
      <w:r w:rsidRPr="00C93592">
        <w:rPr>
          <w:sz w:val="28"/>
          <w:szCs w:val="28"/>
          <w:lang w:val="ru-RU"/>
        </w:rPr>
        <w:t>Строевая подготовка</w:t>
      </w:r>
      <w:r w:rsidRPr="00DF33C2">
        <w:rPr>
          <w:sz w:val="28"/>
          <w:szCs w:val="28"/>
          <w:lang w:val="kk-KZ"/>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DF33C2">
        <w:rPr>
          <w:sz w:val="28"/>
          <w:szCs w:val="28"/>
          <w:lang w:val="kk-KZ"/>
        </w:rPr>
        <w:t xml:space="preserve">6. </w:t>
      </w:r>
      <w:r w:rsidRPr="00C93592">
        <w:rPr>
          <w:sz w:val="28"/>
          <w:szCs w:val="28"/>
          <w:lang w:val="ru-RU"/>
        </w:rPr>
        <w:t xml:space="preserve"> </w:t>
      </w:r>
      <w:r w:rsidRPr="00DF33C2">
        <w:rPr>
          <w:sz w:val="28"/>
          <w:szCs w:val="28"/>
          <w:lang w:val="kk-KZ"/>
        </w:rPr>
        <w:t>«Военная топография».</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DF33C2">
        <w:rPr>
          <w:sz w:val="28"/>
          <w:szCs w:val="28"/>
          <w:lang w:val="kk-KZ"/>
        </w:rPr>
        <w:t>7.  «</w:t>
      </w:r>
      <w:r w:rsidRPr="00C93592">
        <w:rPr>
          <w:sz w:val="28"/>
          <w:szCs w:val="28"/>
          <w:lang w:val="ru-RU"/>
        </w:rPr>
        <w:t>Основы военной робототехники</w:t>
      </w:r>
      <w:r w:rsidRPr="00DF33C2">
        <w:rPr>
          <w:sz w:val="28"/>
          <w:szCs w:val="28"/>
          <w:lang w:val="kk-KZ"/>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DF33C2">
        <w:rPr>
          <w:sz w:val="28"/>
          <w:szCs w:val="28"/>
          <w:lang w:val="kk-KZ"/>
        </w:rPr>
        <w:t>8. «</w:t>
      </w:r>
      <w:r w:rsidRPr="00C93592">
        <w:rPr>
          <w:sz w:val="28"/>
          <w:szCs w:val="28"/>
          <w:lang w:val="ru-RU"/>
        </w:rPr>
        <w:t>Основы безопасности жизнедеятельности</w:t>
      </w:r>
      <w:r w:rsidRPr="00DF33C2">
        <w:rPr>
          <w:sz w:val="28"/>
          <w:szCs w:val="28"/>
          <w:lang w:val="kk-KZ"/>
        </w:rPr>
        <w:t xml:space="preserve"> и информационных технологий».</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На занятиях по начальной военной и технологической подготовке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обязаны быть в форме, установленной приказом руководителя организации образования. Обеспечение макетами вооружения и другими военно-техническими средствами, учебными пособиями осуществляется за счет средств организации образования.</w:t>
      </w:r>
    </w:p>
    <w:p w:rsidR="00C93592" w:rsidRPr="00C93592" w:rsidRDefault="00C93592" w:rsidP="00C93592">
      <w:pPr>
        <w:ind w:firstLine="709"/>
        <w:jc w:val="both"/>
        <w:rPr>
          <w:sz w:val="28"/>
          <w:szCs w:val="28"/>
          <w:lang w:val="ru-RU"/>
        </w:rPr>
      </w:pPr>
      <w:r w:rsidRPr="00C93592">
        <w:rPr>
          <w:sz w:val="28"/>
          <w:szCs w:val="28"/>
          <w:lang w:val="ru-RU"/>
        </w:rPr>
        <w:t xml:space="preserve">В процессе изучения основ военного дела преподаватель-организатор начальной военной </w:t>
      </w:r>
      <w:r w:rsidRPr="00DF33C2">
        <w:rPr>
          <w:sz w:val="28"/>
          <w:szCs w:val="28"/>
          <w:lang w:val="kk-KZ"/>
        </w:rPr>
        <w:t xml:space="preserve">и технологической </w:t>
      </w:r>
      <w:r w:rsidRPr="00C93592">
        <w:rPr>
          <w:sz w:val="28"/>
          <w:szCs w:val="28"/>
          <w:lang w:val="ru-RU"/>
        </w:rPr>
        <w:t>подготовки решает одну из главных задач воспитания и обучения молодежи – формирование гражданственности у обучающихся, убежденности в необходимости защиты суверенитета Республики Казахстан, сознательной готовности к службе в Вооруженных Силах и ответственного отношения к воинской службе.</w:t>
      </w:r>
    </w:p>
    <w:p w:rsidR="00C93592" w:rsidRPr="00C93592" w:rsidRDefault="00C93592" w:rsidP="00C93592">
      <w:pPr>
        <w:ind w:firstLine="709"/>
        <w:jc w:val="both"/>
        <w:rPr>
          <w:sz w:val="28"/>
          <w:szCs w:val="28"/>
          <w:lang w:val="ru-RU"/>
        </w:rPr>
      </w:pPr>
      <w:r w:rsidRPr="00C93592">
        <w:rPr>
          <w:sz w:val="28"/>
          <w:szCs w:val="28"/>
          <w:lang w:val="ru-RU"/>
        </w:rPr>
        <w:t xml:space="preserve">На каждом занятии необходимо добиваться осмысления обучаемыми </w:t>
      </w:r>
    </w:p>
    <w:p w:rsidR="00C93592" w:rsidRPr="00C93592" w:rsidRDefault="00C93592" w:rsidP="00C93592">
      <w:pPr>
        <w:jc w:val="both"/>
        <w:rPr>
          <w:sz w:val="28"/>
          <w:szCs w:val="28"/>
          <w:lang w:val="ru-RU"/>
        </w:rPr>
      </w:pPr>
      <w:r w:rsidRPr="00C93592">
        <w:rPr>
          <w:sz w:val="28"/>
          <w:szCs w:val="28"/>
          <w:lang w:val="ru-RU"/>
        </w:rPr>
        <w:t xml:space="preserve">значения военной присяги, развивать здоровый интерес к Вооруженным Силам Республики Казахстан, их традициям, особенностям службы в видах и родах войск, к профессии военного, стимулировать стремление обучающихся к получению военных знаний, а также разъяснять, что уставы Вооруженных Сил Республики Казахстан – это свод законов, регламентирующий жизнь и быт </w:t>
      </w:r>
      <w:r w:rsidRPr="00C93592">
        <w:rPr>
          <w:sz w:val="28"/>
          <w:szCs w:val="28"/>
          <w:lang w:val="ru-RU"/>
        </w:rPr>
        <w:lastRenderedPageBreak/>
        <w:t>Вооруженных Сил, а выполнение требований уставов – это обязанность каждого военнослужащего.</w:t>
      </w:r>
    </w:p>
    <w:p w:rsidR="00C93592" w:rsidRPr="00C93592" w:rsidRDefault="00C93592" w:rsidP="00C93592">
      <w:pPr>
        <w:ind w:firstLine="709"/>
        <w:jc w:val="both"/>
        <w:rPr>
          <w:sz w:val="28"/>
          <w:szCs w:val="28"/>
          <w:lang w:val="ru-RU"/>
        </w:rPr>
      </w:pPr>
      <w:r w:rsidRPr="00DF33C2">
        <w:rPr>
          <w:sz w:val="28"/>
          <w:szCs w:val="28"/>
          <w:lang w:val="kk-KZ"/>
        </w:rPr>
        <w:t>Раздел «</w:t>
      </w:r>
      <w:r w:rsidRPr="00C93592">
        <w:rPr>
          <w:sz w:val="28"/>
          <w:szCs w:val="28"/>
          <w:lang w:val="ru-RU"/>
        </w:rPr>
        <w:t>Основы военной робототехники</w:t>
      </w:r>
      <w:r w:rsidRPr="00DF33C2">
        <w:rPr>
          <w:sz w:val="28"/>
          <w:szCs w:val="28"/>
          <w:lang w:val="kk-KZ"/>
        </w:rPr>
        <w:t>» включает:</w:t>
      </w:r>
      <w:r w:rsidRPr="00C93592">
        <w:rPr>
          <w:b/>
          <w:sz w:val="28"/>
          <w:szCs w:val="28"/>
          <w:lang w:val="ru-RU"/>
        </w:rPr>
        <w:t xml:space="preserve"> </w:t>
      </w:r>
      <w:r w:rsidRPr="00C93592">
        <w:rPr>
          <w:bCs/>
          <w:sz w:val="28"/>
          <w:szCs w:val="28"/>
          <w:lang w:val="ru-RU"/>
        </w:rPr>
        <w:t>Основы военной робототехники</w:t>
      </w:r>
      <w:r w:rsidRPr="00DF33C2">
        <w:rPr>
          <w:bCs/>
          <w:sz w:val="28"/>
          <w:szCs w:val="28"/>
          <w:lang w:val="kk-KZ"/>
        </w:rPr>
        <w:t xml:space="preserve"> – </w:t>
      </w:r>
      <w:r w:rsidRPr="00C93592">
        <w:rPr>
          <w:bCs/>
          <w:sz w:val="28"/>
          <w:szCs w:val="28"/>
          <w:lang w:val="ru-RU"/>
        </w:rPr>
        <w:t>Общие сведения о роботах. Применение роботов в военном деле</w:t>
      </w:r>
      <w:r w:rsidRPr="00DF33C2">
        <w:rPr>
          <w:bCs/>
          <w:sz w:val="28"/>
          <w:szCs w:val="28"/>
          <w:lang w:val="kk-KZ"/>
        </w:rPr>
        <w:t>.</w:t>
      </w:r>
      <w:r w:rsidRPr="00DF33C2">
        <w:rPr>
          <w:sz w:val="28"/>
          <w:szCs w:val="28"/>
          <w:lang w:val="kk-KZ"/>
        </w:rPr>
        <w:t xml:space="preserve"> </w:t>
      </w:r>
      <w:r w:rsidRPr="00C93592">
        <w:rPr>
          <w:sz w:val="28"/>
          <w:szCs w:val="28"/>
          <w:lang w:val="ru-RU"/>
        </w:rPr>
        <w:t>Алгоритм управления роботом.  Планирование траектории движения робота. Модели и алгоритмы коллективного управления группой роботов</w:t>
      </w:r>
      <w:r w:rsidRPr="00DF33C2">
        <w:rPr>
          <w:sz w:val="28"/>
          <w:szCs w:val="28"/>
          <w:lang w:val="kk-KZ"/>
        </w:rPr>
        <w:t>.</w:t>
      </w:r>
      <w:r w:rsidRPr="00C93592">
        <w:rPr>
          <w:sz w:val="28"/>
          <w:szCs w:val="28"/>
          <w:lang w:val="ru-RU"/>
        </w:rPr>
        <w:t xml:space="preserve"> Задачи для роботов.</w:t>
      </w:r>
      <w:r w:rsidRPr="00DF33C2">
        <w:rPr>
          <w:bCs/>
          <w:sz w:val="28"/>
          <w:szCs w:val="28"/>
          <w:lang w:val="kk-KZ"/>
        </w:rPr>
        <w:t xml:space="preserve"> </w:t>
      </w:r>
      <w:r w:rsidRPr="00C93592">
        <w:rPr>
          <w:sz w:val="28"/>
          <w:szCs w:val="28"/>
          <w:lang w:val="ru-RU"/>
        </w:rPr>
        <w:t>Функциональные возможности роботов. Постановка и решение частных тактических задач: ориентирование на местности, поведение робота в критических ситуациях.</w:t>
      </w:r>
    </w:p>
    <w:p w:rsidR="00C93592" w:rsidRPr="00C93592" w:rsidRDefault="00C93592" w:rsidP="00C93592">
      <w:pPr>
        <w:ind w:firstLine="709"/>
        <w:jc w:val="both"/>
        <w:rPr>
          <w:sz w:val="28"/>
          <w:szCs w:val="28"/>
          <w:lang w:val="ru-RU"/>
        </w:rPr>
      </w:pPr>
      <w:r w:rsidRPr="00C93592">
        <w:rPr>
          <w:sz w:val="28"/>
          <w:szCs w:val="28"/>
          <w:lang w:val="ru-RU"/>
        </w:rPr>
        <w:t xml:space="preserve">Раздел по основам безопасности жизнедеятельности </w:t>
      </w:r>
      <w:r w:rsidRPr="00DF33C2">
        <w:rPr>
          <w:sz w:val="28"/>
          <w:szCs w:val="28"/>
          <w:lang w:val="kk-KZ"/>
        </w:rPr>
        <w:t xml:space="preserve">и информационных технологий </w:t>
      </w:r>
      <w:r w:rsidRPr="00C93592">
        <w:rPr>
          <w:sz w:val="28"/>
          <w:szCs w:val="28"/>
          <w:lang w:val="ru-RU"/>
        </w:rPr>
        <w:t>предусматривает в 1</w:t>
      </w:r>
      <w:r w:rsidRPr="00DF33C2">
        <w:rPr>
          <w:sz w:val="28"/>
          <w:szCs w:val="28"/>
          <w:lang w:val="kk-KZ"/>
        </w:rPr>
        <w:t>0</w:t>
      </w:r>
      <w:r w:rsidRPr="00C93592">
        <w:rPr>
          <w:sz w:val="28"/>
          <w:szCs w:val="28"/>
          <w:lang w:val="ru-RU"/>
        </w:rPr>
        <w:t xml:space="preserve">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w:t>
      </w:r>
    </w:p>
    <w:p w:rsidR="00C93592" w:rsidRPr="00DF33C2" w:rsidRDefault="00C93592" w:rsidP="00C93592">
      <w:pPr>
        <w:suppressAutoHyphens/>
        <w:ind w:firstLine="567"/>
        <w:jc w:val="both"/>
        <w:rPr>
          <w:rFonts w:eastAsia="Calibri"/>
          <w:b/>
          <w:sz w:val="28"/>
          <w:szCs w:val="28"/>
          <w:lang w:val="kk-KZ" w:eastAsia="ar-SA"/>
        </w:rPr>
      </w:pPr>
      <w:r w:rsidRPr="00DF33C2">
        <w:rPr>
          <w:rFonts w:eastAsia="Calibri"/>
          <w:sz w:val="28"/>
          <w:szCs w:val="28"/>
          <w:lang w:val="kk-KZ" w:eastAsia="ar-SA"/>
        </w:rPr>
        <w:t xml:space="preserve">Содержание учебного курса «Основы безопасности жизнедеятельности» в 10 классе реализуется в рамках учебного предмета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  </w:t>
      </w:r>
    </w:p>
    <w:p w:rsidR="00C93592" w:rsidRPr="00DF33C2" w:rsidRDefault="00C93592" w:rsidP="00C93592">
      <w:pPr>
        <w:ind w:firstLine="567"/>
        <w:jc w:val="both"/>
        <w:rPr>
          <w:iCs/>
          <w:sz w:val="28"/>
          <w:szCs w:val="28"/>
          <w:lang w:val="kk-KZ"/>
        </w:rPr>
      </w:pPr>
      <w:r w:rsidRPr="00C93592">
        <w:rPr>
          <w:iCs/>
          <w:sz w:val="28"/>
          <w:szCs w:val="28"/>
          <w:lang w:val="ru-RU"/>
        </w:rPr>
        <w:t xml:space="preserve">В соответствии с </w:t>
      </w:r>
      <w:r w:rsidRPr="00DF33C2">
        <w:rPr>
          <w:iCs/>
          <w:sz w:val="28"/>
          <w:szCs w:val="28"/>
          <w:lang w:val="kk-KZ"/>
        </w:rPr>
        <w:t>Т</w:t>
      </w:r>
      <w:r w:rsidRPr="00C93592">
        <w:rPr>
          <w:iCs/>
          <w:sz w:val="28"/>
          <w:szCs w:val="28"/>
          <w:lang w:val="ru-RU"/>
        </w:rPr>
        <w:t>иповым учебным планом</w:t>
      </w:r>
      <w:r w:rsidRPr="00DF33C2">
        <w:rPr>
          <w:iCs/>
          <w:sz w:val="28"/>
          <w:szCs w:val="28"/>
          <w:lang w:val="kk-KZ"/>
        </w:rPr>
        <w:t xml:space="preserve">  о</w:t>
      </w:r>
      <w:r w:rsidRPr="00C93592">
        <w:rPr>
          <w:iCs/>
          <w:sz w:val="28"/>
          <w:szCs w:val="28"/>
          <w:lang w:val="ru-RU"/>
        </w:rPr>
        <w:t xml:space="preserve">бъем учебной нагрузки по предмету </w:t>
      </w:r>
      <w:r w:rsidRPr="00C93592">
        <w:rPr>
          <w:sz w:val="28"/>
          <w:szCs w:val="28"/>
          <w:lang w:val="ru-RU"/>
        </w:rPr>
        <w:t>«</w:t>
      </w:r>
      <w:r w:rsidRPr="00DF33C2">
        <w:rPr>
          <w:sz w:val="28"/>
          <w:szCs w:val="28"/>
          <w:lang w:val="kk-KZ"/>
        </w:rPr>
        <w:t>Начальная военная и технологическая подготовка</w:t>
      </w:r>
      <w:r w:rsidRPr="00C93592">
        <w:rPr>
          <w:sz w:val="28"/>
          <w:szCs w:val="28"/>
          <w:lang w:val="ru-RU"/>
        </w:rPr>
        <w:t>»</w:t>
      </w:r>
      <w:r w:rsidRPr="00C93592">
        <w:rPr>
          <w:iCs/>
          <w:sz w:val="28"/>
          <w:szCs w:val="28"/>
          <w:lang w:val="ru-RU"/>
        </w:rPr>
        <w:t xml:space="preserve"> </w:t>
      </w:r>
      <w:r w:rsidRPr="00C93592">
        <w:rPr>
          <w:sz w:val="28"/>
          <w:szCs w:val="28"/>
          <w:lang w:val="ru-RU"/>
        </w:rPr>
        <w:t xml:space="preserve">в </w:t>
      </w:r>
      <w:r w:rsidRPr="00DF33C2">
        <w:rPr>
          <w:sz w:val="28"/>
          <w:szCs w:val="28"/>
          <w:lang w:val="kk-KZ"/>
        </w:rPr>
        <w:t xml:space="preserve">10 </w:t>
      </w:r>
      <w:r w:rsidRPr="00C93592">
        <w:rPr>
          <w:sz w:val="28"/>
          <w:szCs w:val="28"/>
          <w:lang w:val="ru-RU"/>
        </w:rPr>
        <w:t>классе</w:t>
      </w:r>
      <w:r w:rsidRPr="00DF33C2">
        <w:rPr>
          <w:sz w:val="28"/>
          <w:szCs w:val="28"/>
          <w:lang w:val="kk-KZ"/>
        </w:rPr>
        <w:t xml:space="preserve"> </w:t>
      </w:r>
      <w:r w:rsidRPr="00C93592">
        <w:rPr>
          <w:iCs/>
          <w:sz w:val="28"/>
          <w:szCs w:val="28"/>
          <w:lang w:val="ru-RU"/>
        </w:rPr>
        <w:t>составляет</w:t>
      </w:r>
      <w:r w:rsidRPr="00C93592">
        <w:rPr>
          <w:bCs/>
          <w:sz w:val="28"/>
          <w:szCs w:val="28"/>
          <w:lang w:val="ru-RU" w:eastAsia="en-GB"/>
        </w:rPr>
        <w:t xml:space="preserve">  </w:t>
      </w:r>
      <w:r w:rsidRPr="00DF33C2">
        <w:rPr>
          <w:bCs/>
          <w:sz w:val="28"/>
          <w:szCs w:val="28"/>
          <w:lang w:val="kk-KZ" w:eastAsia="en-GB"/>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часа в учебном году</w:t>
      </w:r>
      <w:r w:rsidRPr="00DF33C2">
        <w:rPr>
          <w:sz w:val="28"/>
          <w:szCs w:val="28"/>
          <w:lang w:val="kk-KZ"/>
        </w:rPr>
        <w:t>, а также</w:t>
      </w:r>
      <w:r w:rsidRPr="00C93592">
        <w:rPr>
          <w:sz w:val="28"/>
          <w:szCs w:val="28"/>
          <w:lang w:val="ru-RU"/>
        </w:rPr>
        <w:t xml:space="preserve"> </w:t>
      </w:r>
      <w:r w:rsidRPr="00DF33C2">
        <w:rPr>
          <w:sz w:val="28"/>
          <w:szCs w:val="28"/>
          <w:lang w:val="kk-KZ"/>
        </w:rPr>
        <w:t>30 часов для проведения учебно-полевых (лагерных) сборов за счет часов вариативного компонента.</w:t>
      </w:r>
    </w:p>
    <w:p w:rsidR="00C93592" w:rsidRPr="00DF33C2" w:rsidRDefault="00C93592" w:rsidP="00C93592">
      <w:pPr>
        <w:ind w:firstLine="5387"/>
        <w:rPr>
          <w:b/>
          <w:sz w:val="28"/>
          <w:szCs w:val="28"/>
          <w:lang w:val="kk-KZ"/>
        </w:rPr>
      </w:pP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b/>
          <w:bCs/>
          <w:sz w:val="28"/>
          <w:szCs w:val="28"/>
          <w:lang w:val="ru-RU" w:eastAsia="ar-SA"/>
        </w:rPr>
      </w:pPr>
      <w:r w:rsidRPr="00C93592">
        <w:rPr>
          <w:b/>
          <w:bCs/>
          <w:sz w:val="28"/>
          <w:szCs w:val="28"/>
          <w:lang w:val="ru-RU" w:eastAsia="ar-SA"/>
        </w:rPr>
        <w:t xml:space="preserve">12.3 Апробация учебной программы, учебников  по предмету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b/>
          <w:bCs/>
          <w:sz w:val="28"/>
          <w:szCs w:val="28"/>
          <w:lang w:val="ru-RU" w:eastAsia="ar-SA"/>
        </w:rPr>
      </w:pPr>
      <w:r w:rsidRPr="00C93592">
        <w:rPr>
          <w:b/>
          <w:bCs/>
          <w:sz w:val="28"/>
          <w:szCs w:val="28"/>
          <w:lang w:val="ru-RU" w:eastAsia="ar-SA"/>
        </w:rPr>
        <w:t>«Основы предпринимательства и бизнеса» в 10  классе</w:t>
      </w:r>
    </w:p>
    <w:p w:rsidR="00C93592" w:rsidRPr="00C93592" w:rsidRDefault="00C93592" w:rsidP="00C93592">
      <w:pPr>
        <w:adjustRightInd w:val="0"/>
        <w:jc w:val="right"/>
        <w:rPr>
          <w:i/>
          <w:iCs/>
          <w:color w:val="000000"/>
          <w:sz w:val="28"/>
          <w:szCs w:val="28"/>
          <w:lang w:val="ru-RU" w:eastAsia="en-GB"/>
        </w:rPr>
      </w:pPr>
    </w:p>
    <w:p w:rsidR="00C93592" w:rsidRPr="00C93592" w:rsidRDefault="00C93592" w:rsidP="00C93592">
      <w:pPr>
        <w:ind w:firstLine="567"/>
        <w:jc w:val="both"/>
        <w:rPr>
          <w:sz w:val="28"/>
          <w:szCs w:val="28"/>
          <w:lang w:val="ru-RU"/>
        </w:rPr>
      </w:pPr>
      <w:r w:rsidRPr="00C93592">
        <w:rPr>
          <w:iCs/>
          <w:sz w:val="28"/>
          <w:szCs w:val="28"/>
          <w:lang w:val="ru-RU"/>
        </w:rPr>
        <w:t xml:space="preserve">Апробация учебной программы и учебников </w:t>
      </w:r>
      <w:r w:rsidRPr="00DF33C2">
        <w:rPr>
          <w:sz w:val="28"/>
          <w:szCs w:val="28"/>
          <w:lang w:val="kk-KZ"/>
        </w:rPr>
        <w:t>по</w:t>
      </w:r>
      <w:r w:rsidRPr="00C93592">
        <w:rPr>
          <w:sz w:val="28"/>
          <w:szCs w:val="28"/>
          <w:lang w:val="ru-RU"/>
        </w:rPr>
        <w:t xml:space="preserve"> предмету «</w:t>
      </w:r>
      <w:r w:rsidRPr="00C93592">
        <w:rPr>
          <w:bCs/>
          <w:sz w:val="28"/>
          <w:szCs w:val="28"/>
          <w:lang w:val="ru-RU" w:eastAsia="ar-SA"/>
        </w:rPr>
        <w:t>Основы предпринимательства и бизнеса»</w:t>
      </w:r>
      <w:r w:rsidRPr="00C93592">
        <w:rPr>
          <w:iCs/>
          <w:sz w:val="28"/>
          <w:szCs w:val="28"/>
          <w:lang w:val="ru-RU"/>
        </w:rPr>
        <w:t xml:space="preserve"> будет осуществлена </w:t>
      </w:r>
      <w:r w:rsidRPr="00C93592">
        <w:rPr>
          <w:b/>
          <w:iCs/>
          <w:sz w:val="28"/>
          <w:szCs w:val="28"/>
          <w:lang w:val="ru-RU"/>
        </w:rPr>
        <w:t xml:space="preserve">в 10 классах 17 пилотных школах </w:t>
      </w:r>
      <w:r w:rsidRPr="00C93592">
        <w:rPr>
          <w:iCs/>
          <w:sz w:val="28"/>
          <w:szCs w:val="28"/>
          <w:lang w:val="ru-RU"/>
        </w:rPr>
        <w:t xml:space="preserve">(приложение 4) в соответствии с приказом </w:t>
      </w:r>
      <w:r w:rsidRPr="00DF33C2">
        <w:rPr>
          <w:sz w:val="28"/>
          <w:szCs w:val="28"/>
          <w:lang w:val="kk-KZ"/>
        </w:rPr>
        <w:t xml:space="preserve">Министра образования и науки Республики Казахстан «Образовательная программа курсов повышения педагогических кадров по предмету «Основы предпринимательства и бизнеса» </w:t>
      </w:r>
      <w:r w:rsidRPr="00DF33C2">
        <w:rPr>
          <w:b/>
          <w:sz w:val="28"/>
          <w:szCs w:val="28"/>
          <w:lang w:val="kk-KZ"/>
        </w:rPr>
        <w:t xml:space="preserve">от 28 января 2016 года </w:t>
      </w:r>
      <w:r w:rsidRPr="00C93592">
        <w:rPr>
          <w:b/>
          <w:iCs/>
          <w:sz w:val="28"/>
          <w:szCs w:val="28"/>
          <w:lang w:val="ru-RU"/>
        </w:rPr>
        <w:t>№ 92</w:t>
      </w:r>
      <w:r w:rsidRPr="00DF33C2">
        <w:rPr>
          <w:b/>
          <w:sz w:val="28"/>
          <w:szCs w:val="28"/>
          <w:lang w:val="kk-KZ"/>
        </w:rPr>
        <w:t xml:space="preserve"> </w:t>
      </w:r>
      <w:r w:rsidRPr="00C93592">
        <w:rPr>
          <w:b/>
          <w:iCs/>
          <w:sz w:val="28"/>
          <w:szCs w:val="28"/>
          <w:lang w:val="ru-RU"/>
        </w:rPr>
        <w:t xml:space="preserve">в 2018-2019 учебном году. </w:t>
      </w:r>
    </w:p>
    <w:p w:rsidR="00C93592" w:rsidRPr="00DF33C2" w:rsidRDefault="00C93592" w:rsidP="00C93592">
      <w:pPr>
        <w:ind w:firstLine="709"/>
        <w:jc w:val="both"/>
        <w:rPr>
          <w:rFonts w:eastAsia="+mn-ea"/>
          <w:color w:val="000000"/>
          <w:kern w:val="24"/>
          <w:sz w:val="28"/>
          <w:szCs w:val="28"/>
          <w:lang w:val="kk-KZ"/>
        </w:rPr>
      </w:pPr>
      <w:r w:rsidRPr="00DF33C2">
        <w:rPr>
          <w:sz w:val="28"/>
          <w:szCs w:val="28"/>
          <w:lang w:val="x-none"/>
        </w:rPr>
        <w:t>Учебный предмет «</w:t>
      </w:r>
      <w:r w:rsidRPr="00DF33C2">
        <w:rPr>
          <w:bCs/>
          <w:sz w:val="28"/>
          <w:szCs w:val="28"/>
          <w:lang w:val="x-none" w:eastAsia="ar-SA"/>
        </w:rPr>
        <w:t>Основы предпринимательства и бизнеса» является предметом по выбору</w:t>
      </w:r>
      <w:r w:rsidRPr="00C93592">
        <w:rPr>
          <w:bCs/>
          <w:sz w:val="28"/>
          <w:szCs w:val="28"/>
          <w:lang w:val="ru-RU" w:eastAsia="ar-SA"/>
        </w:rPr>
        <w:t xml:space="preserve"> </w:t>
      </w:r>
      <w:r w:rsidRPr="00DF33C2">
        <w:rPr>
          <w:rFonts w:eastAsia="+mn-ea"/>
          <w:color w:val="000000"/>
          <w:kern w:val="24"/>
          <w:sz w:val="28"/>
          <w:szCs w:val="28"/>
          <w:lang w:val="kk-KZ"/>
        </w:rPr>
        <w:t xml:space="preserve">стандартного уровня инвариантного компонента.  </w:t>
      </w:r>
      <w:r w:rsidRPr="00DF33C2">
        <w:rPr>
          <w:sz w:val="28"/>
          <w:szCs w:val="28"/>
          <w:lang w:val="kk-KZ"/>
        </w:rPr>
        <w:t xml:space="preserve">Учебная нагрузка, при выборе обучающимися данного учебного предмета, составляет 2 часа. </w:t>
      </w:r>
    </w:p>
    <w:p w:rsidR="00C93592" w:rsidRPr="00DF33C2" w:rsidRDefault="00C93592" w:rsidP="00C93592">
      <w:pPr>
        <w:ind w:firstLine="708"/>
        <w:jc w:val="both"/>
        <w:rPr>
          <w:sz w:val="28"/>
          <w:szCs w:val="28"/>
          <w:lang w:val="kk-KZ"/>
        </w:rPr>
      </w:pPr>
      <w:r w:rsidRPr="00DF33C2">
        <w:rPr>
          <w:sz w:val="28"/>
          <w:szCs w:val="28"/>
          <w:lang w:val="kk-KZ"/>
        </w:rPr>
        <w:t>О</w:t>
      </w:r>
      <w:r w:rsidRPr="00C93592">
        <w:rPr>
          <w:sz w:val="28"/>
          <w:szCs w:val="28"/>
          <w:lang w:val="ru-RU"/>
        </w:rPr>
        <w:t>бучение предмету «</w:t>
      </w:r>
      <w:r w:rsidRPr="00C93592">
        <w:rPr>
          <w:bCs/>
          <w:sz w:val="28"/>
          <w:szCs w:val="28"/>
          <w:lang w:val="ru-RU" w:eastAsia="ar-SA"/>
        </w:rPr>
        <w:t xml:space="preserve">Основы предпринимательства и бизнеса» </w:t>
      </w:r>
      <w:r w:rsidRPr="00C93592">
        <w:rPr>
          <w:sz w:val="28"/>
          <w:szCs w:val="28"/>
          <w:lang w:val="ru-RU"/>
        </w:rPr>
        <w:t xml:space="preserve">будет осуществляться в 10 классе общеобразовательной школы с 2019-2020 учебного года и в 11 классе с 2020-2021 учебного года в соответствии с </w:t>
      </w:r>
      <w:r w:rsidRPr="00DF33C2">
        <w:rPr>
          <w:sz w:val="28"/>
          <w:szCs w:val="28"/>
          <w:lang w:val="kk-KZ"/>
        </w:rPr>
        <w:t xml:space="preserve">Типовой </w:t>
      </w:r>
      <w:r w:rsidRPr="00C93592">
        <w:rPr>
          <w:sz w:val="28"/>
          <w:szCs w:val="28"/>
          <w:lang w:val="ru-RU"/>
        </w:rPr>
        <w:t>учебн</w:t>
      </w:r>
      <w:r w:rsidRPr="00DF33C2">
        <w:rPr>
          <w:sz w:val="28"/>
          <w:szCs w:val="28"/>
          <w:lang w:val="kk-KZ"/>
        </w:rPr>
        <w:t>ой</w:t>
      </w:r>
      <w:r w:rsidRPr="00C93592">
        <w:rPr>
          <w:sz w:val="28"/>
          <w:szCs w:val="28"/>
          <w:lang w:val="ru-RU"/>
        </w:rPr>
        <w:t xml:space="preserve"> программой, утвержденной приказом Министра образования и науки </w:t>
      </w:r>
      <w:r w:rsidRPr="00DF33C2">
        <w:rPr>
          <w:sz w:val="28"/>
          <w:szCs w:val="28"/>
          <w:lang w:val="kk-KZ"/>
        </w:rPr>
        <w:t>РК</w:t>
      </w:r>
      <w:r w:rsidRPr="00C93592">
        <w:rPr>
          <w:sz w:val="28"/>
          <w:szCs w:val="28"/>
          <w:lang w:val="ru-RU"/>
        </w:rPr>
        <w:t xml:space="preserve"> от </w:t>
      </w:r>
      <w:r w:rsidRPr="00DF33C2">
        <w:rPr>
          <w:color w:val="000000"/>
          <w:sz w:val="28"/>
          <w:szCs w:val="28"/>
          <w:lang w:val="kk-KZ"/>
        </w:rPr>
        <w:t xml:space="preserve">27 </w:t>
      </w:r>
      <w:r w:rsidRPr="00DF33C2">
        <w:rPr>
          <w:color w:val="000000"/>
          <w:sz w:val="28"/>
          <w:szCs w:val="28"/>
          <w:lang w:val="kk-KZ"/>
        </w:rPr>
        <w:lastRenderedPageBreak/>
        <w:t xml:space="preserve">июля </w:t>
      </w:r>
      <w:r w:rsidRPr="00DF33C2">
        <w:rPr>
          <w:sz w:val="28"/>
          <w:szCs w:val="28"/>
          <w:lang w:val="kk-KZ"/>
        </w:rPr>
        <w:t>201</w:t>
      </w:r>
      <w:r w:rsidRPr="00C93592">
        <w:rPr>
          <w:sz w:val="28"/>
          <w:szCs w:val="28"/>
          <w:lang w:val="ru-RU"/>
        </w:rPr>
        <w:t xml:space="preserve">7 </w:t>
      </w:r>
      <w:r w:rsidRPr="00DF33C2">
        <w:rPr>
          <w:sz w:val="28"/>
          <w:szCs w:val="28"/>
          <w:lang w:val="kk-KZ"/>
        </w:rPr>
        <w:t xml:space="preserve">года № 352. </w:t>
      </w:r>
    </w:p>
    <w:p w:rsidR="00C93592" w:rsidRPr="00DF33C2" w:rsidRDefault="00C93592" w:rsidP="00C93592">
      <w:pPr>
        <w:ind w:firstLine="708"/>
        <w:jc w:val="both"/>
        <w:rPr>
          <w:rFonts w:eastAsia="+mn-ea"/>
          <w:kern w:val="24"/>
          <w:sz w:val="28"/>
          <w:szCs w:val="28"/>
          <w:lang w:val="kk-KZ"/>
        </w:rPr>
      </w:pPr>
      <w:r w:rsidRPr="00DF33C2">
        <w:rPr>
          <w:i/>
          <w:iCs/>
          <w:sz w:val="28"/>
          <w:szCs w:val="28"/>
          <w:lang w:val="kk-KZ" w:eastAsia="ar-SA"/>
        </w:rPr>
        <w:t>Цель</w:t>
      </w:r>
      <w:r w:rsidRPr="00DF33C2">
        <w:rPr>
          <w:sz w:val="28"/>
          <w:szCs w:val="28"/>
          <w:lang w:val="kk-KZ" w:eastAsia="ar-SA"/>
        </w:rPr>
        <w:t xml:space="preserve"> учебного предмета –</w:t>
      </w:r>
      <w:r w:rsidRPr="00C93592">
        <w:rPr>
          <w:sz w:val="28"/>
          <w:szCs w:val="28"/>
          <w:shd w:val="clear" w:color="auto" w:fill="FFFFFF"/>
          <w:lang w:val="ru-RU"/>
        </w:rPr>
        <w:t xml:space="preserve"> получение обучающимися базовых знаний основ предпринимательства, бизнеса, экономики, менеджмента и маркетинга, привитие ответственности за свой выбор и создание практической базы навыков для будущей самостоятельной деятельности в современных рыночных условиях. П</w:t>
      </w:r>
      <w:r w:rsidRPr="00DF33C2">
        <w:rPr>
          <w:rFonts w:eastAsia="+mn-ea"/>
          <w:color w:val="000000"/>
          <w:kern w:val="24"/>
          <w:sz w:val="28"/>
          <w:szCs w:val="28"/>
          <w:lang w:val="kk-KZ"/>
        </w:rPr>
        <w:t>онимания стратегий экономического и социального развития общества, необходимых для специалиста ХХ</w:t>
      </w:r>
      <w:r w:rsidRPr="00DF33C2">
        <w:rPr>
          <w:rFonts w:eastAsia="+mn-ea"/>
          <w:color w:val="000000"/>
          <w:kern w:val="24"/>
          <w:sz w:val="28"/>
          <w:szCs w:val="28"/>
        </w:rPr>
        <w:t>I</w:t>
      </w:r>
      <w:r w:rsidRPr="00DF33C2">
        <w:rPr>
          <w:rFonts w:eastAsia="+mn-ea"/>
          <w:color w:val="000000"/>
          <w:kern w:val="24"/>
          <w:sz w:val="28"/>
          <w:szCs w:val="28"/>
          <w:lang w:val="kk-KZ"/>
        </w:rPr>
        <w:t xml:space="preserve"> века, на обучение основам экономических знаний и основ предпринимательской деятельности.</w:t>
      </w:r>
      <w:r w:rsidRPr="00C93592">
        <w:rPr>
          <w:rFonts w:ascii="open sans" w:hAnsi="open sans"/>
          <w:color w:val="343434"/>
          <w:sz w:val="23"/>
          <w:szCs w:val="23"/>
          <w:shd w:val="clear" w:color="auto" w:fill="FFFFFF"/>
          <w:lang w:val="ru-RU"/>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rPr>
      </w:pPr>
      <w:r w:rsidRPr="00DF33C2">
        <w:rPr>
          <w:sz w:val="28"/>
          <w:szCs w:val="28"/>
        </w:rPr>
        <w:t xml:space="preserve">Основные </w:t>
      </w:r>
      <w:r w:rsidRPr="00DF33C2">
        <w:rPr>
          <w:i/>
          <w:iCs/>
          <w:sz w:val="28"/>
          <w:szCs w:val="28"/>
        </w:rPr>
        <w:t>задачи</w:t>
      </w:r>
      <w:r w:rsidRPr="00DF33C2">
        <w:rPr>
          <w:sz w:val="28"/>
          <w:szCs w:val="28"/>
        </w:rPr>
        <w:t xml:space="preserve"> обучения предмету: </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bCs/>
          <w:sz w:val="28"/>
          <w:szCs w:val="28"/>
          <w:lang w:val="ru-RU"/>
        </w:rPr>
        <w:t xml:space="preserve">Формирование у </w:t>
      </w:r>
      <w:r w:rsidRPr="00C93592">
        <w:rPr>
          <w:sz w:val="28"/>
          <w:szCs w:val="28"/>
          <w:lang w:val="ru-RU"/>
        </w:rPr>
        <w:t xml:space="preserve">обучающихся представления об основах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rPr>
      </w:pPr>
      <w:r w:rsidRPr="00DF33C2">
        <w:rPr>
          <w:sz w:val="28"/>
          <w:szCs w:val="28"/>
        </w:rPr>
        <w:t xml:space="preserve">предпринимательской деятельности; </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rFonts w:ascii="open sans" w:hAnsi="open sans" w:hint="eastAsia"/>
          <w:bCs/>
          <w:sz w:val="28"/>
          <w:szCs w:val="28"/>
          <w:shd w:val="clear" w:color="auto" w:fill="FFFFFF"/>
          <w:lang w:val="ru-RU"/>
        </w:rPr>
        <w:t>Ф</w:t>
      </w:r>
      <w:r w:rsidRPr="00C93592">
        <w:rPr>
          <w:rFonts w:ascii="open sans" w:hAnsi="open sans"/>
          <w:bCs/>
          <w:sz w:val="28"/>
          <w:szCs w:val="28"/>
          <w:shd w:val="clear" w:color="auto" w:fill="FFFFFF"/>
          <w:lang w:val="ru-RU"/>
        </w:rPr>
        <w:t xml:space="preserve">ормирование теоретических основ предпринимательство и бизнеса,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rFonts w:ascii="open sans" w:hAnsi="open sans"/>
          <w:bCs/>
          <w:sz w:val="28"/>
          <w:szCs w:val="28"/>
          <w:shd w:val="clear" w:color="auto" w:fill="FFFFFF"/>
          <w:lang w:val="ru-RU"/>
        </w:rPr>
        <w:t xml:space="preserve">практических навыков личной финансовой грамотности; </w:t>
      </w:r>
    </w:p>
    <w:p w:rsidR="00C93592" w:rsidRPr="00DF33C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rPr>
      </w:pPr>
      <w:r w:rsidRPr="00DF33C2">
        <w:rPr>
          <w:sz w:val="28"/>
          <w:szCs w:val="28"/>
        </w:rPr>
        <w:t xml:space="preserve">Развитие </w:t>
      </w:r>
      <w:r w:rsidRPr="00DF33C2">
        <w:rPr>
          <w:sz w:val="28"/>
          <w:szCs w:val="28"/>
          <w:shd w:val="clear" w:color="auto" w:fill="FFFFFF"/>
        </w:rPr>
        <w:t xml:space="preserve">мышления предпринимательского склада, активной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sz w:val="28"/>
          <w:szCs w:val="28"/>
          <w:shd w:val="clear" w:color="auto" w:fill="FFFFFF"/>
          <w:lang w:val="ru-RU"/>
        </w:rPr>
        <w:t>жизненной позиции</w:t>
      </w:r>
      <w:r w:rsidRPr="00C93592">
        <w:rPr>
          <w:rFonts w:ascii="open sans" w:hAnsi="open sans"/>
          <w:bCs/>
          <w:sz w:val="28"/>
          <w:szCs w:val="28"/>
          <w:shd w:val="clear" w:color="auto" w:fill="FFFFFF"/>
          <w:lang w:val="ru-RU"/>
        </w:rPr>
        <w:t xml:space="preserve"> и умения видеть возможности для реализации своего потенциала;</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rFonts w:ascii="open sans" w:hAnsi="open sans"/>
          <w:bCs/>
          <w:sz w:val="28"/>
          <w:szCs w:val="28"/>
          <w:shd w:val="clear" w:color="auto" w:fill="FFFFFF"/>
          <w:lang w:val="ru-RU"/>
        </w:rPr>
        <w:t xml:space="preserve">Приобретение навыков генерирования бизнес-идей и их развития до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rFonts w:ascii="open sans" w:hAnsi="open sans"/>
          <w:bCs/>
          <w:sz w:val="28"/>
          <w:szCs w:val="28"/>
          <w:shd w:val="clear" w:color="auto" w:fill="FFFFFF"/>
          <w:lang w:val="ru-RU"/>
        </w:rPr>
        <w:t xml:space="preserve">уровня предпринимательской деятельности, бизнес – моделирования и адаптация в изменяющихся условиях конкуренции; </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rFonts w:ascii="open sans" w:hAnsi="open sans"/>
          <w:bCs/>
          <w:sz w:val="28"/>
          <w:szCs w:val="28"/>
          <w:shd w:val="clear" w:color="auto" w:fill="FFFFFF"/>
          <w:lang w:val="ru-RU"/>
        </w:rPr>
        <w:t xml:space="preserve">Использование современных информационных технологий в целях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rFonts w:ascii="open sans" w:hAnsi="open sans"/>
          <w:bCs/>
          <w:sz w:val="28"/>
          <w:szCs w:val="28"/>
          <w:shd w:val="clear" w:color="auto" w:fill="FFFFFF"/>
          <w:lang w:val="ru-RU"/>
        </w:rPr>
        <w:t xml:space="preserve">повышения выжимаемости бизнеса и исследования. </w:t>
      </w:r>
    </w:p>
    <w:p w:rsidR="00C93592" w:rsidRPr="00C93592" w:rsidRDefault="00C93592" w:rsidP="00C93592">
      <w:pPr>
        <w:tabs>
          <w:tab w:val="left" w:pos="709"/>
        </w:tabs>
        <w:jc w:val="both"/>
        <w:rPr>
          <w:rFonts w:eastAsia="Calibri"/>
          <w:sz w:val="28"/>
          <w:szCs w:val="28"/>
          <w:lang w:val="ru-RU"/>
        </w:rPr>
      </w:pPr>
      <w:r w:rsidRPr="00C93592">
        <w:rPr>
          <w:sz w:val="28"/>
          <w:szCs w:val="28"/>
          <w:lang w:val="ru-RU"/>
        </w:rPr>
        <w:tab/>
      </w:r>
      <w:r w:rsidRPr="00DF33C2">
        <w:rPr>
          <w:sz w:val="28"/>
          <w:szCs w:val="28"/>
          <w:lang w:val="kk-KZ"/>
        </w:rPr>
        <w:t>Таким образом, апробация у</w:t>
      </w:r>
      <w:r w:rsidRPr="00C93592">
        <w:rPr>
          <w:sz w:val="28"/>
          <w:szCs w:val="28"/>
          <w:lang w:val="ru-RU"/>
        </w:rPr>
        <w:t xml:space="preserve">чебной программы </w:t>
      </w:r>
      <w:r w:rsidRPr="00C93592">
        <w:rPr>
          <w:iCs/>
          <w:sz w:val="28"/>
          <w:szCs w:val="28"/>
          <w:lang w:val="ru-RU"/>
        </w:rPr>
        <w:t xml:space="preserve">«Основы предпринимательства и бизнеса» </w:t>
      </w:r>
      <w:r w:rsidRPr="00C93592">
        <w:rPr>
          <w:sz w:val="28"/>
          <w:szCs w:val="28"/>
          <w:lang w:val="ru-RU"/>
        </w:rPr>
        <w:t xml:space="preserve">ориентирована на проверку и совершенствование процесса обучения по новому стандарту образования, новых форм и методов обучения, на достижение обучающимися конкретных целей обучения и направлена как на получение определенного объема знаний, так и на развитие навыков применения их в решении учебных и жизненных проблем. </w:t>
      </w:r>
    </w:p>
    <w:p w:rsidR="00C93592" w:rsidRPr="00DF33C2" w:rsidRDefault="00C93592" w:rsidP="00C93592">
      <w:pPr>
        <w:ind w:firstLine="708"/>
        <w:jc w:val="both"/>
        <w:rPr>
          <w:iCs/>
          <w:sz w:val="28"/>
          <w:szCs w:val="28"/>
          <w:lang w:val="kk-KZ"/>
        </w:rPr>
      </w:pPr>
      <w:r w:rsidRPr="00DF33C2">
        <w:rPr>
          <w:sz w:val="28"/>
          <w:szCs w:val="28"/>
          <w:lang w:val="kk-KZ"/>
        </w:rPr>
        <w:t xml:space="preserve">По итогам обучения по предмету </w:t>
      </w:r>
      <w:r w:rsidRPr="00C93592">
        <w:rPr>
          <w:iCs/>
          <w:sz w:val="28"/>
          <w:szCs w:val="28"/>
          <w:lang w:val="ru-RU"/>
        </w:rPr>
        <w:t xml:space="preserve">«Основы предпринимательства и бизнеса» </w:t>
      </w:r>
      <w:r w:rsidRPr="00DF33C2">
        <w:rPr>
          <w:iCs/>
          <w:sz w:val="28"/>
          <w:szCs w:val="28"/>
          <w:lang w:val="kk-KZ"/>
        </w:rPr>
        <w:t>выставляется</w:t>
      </w:r>
      <w:r w:rsidRPr="00C93592">
        <w:rPr>
          <w:iCs/>
          <w:sz w:val="28"/>
          <w:szCs w:val="28"/>
          <w:lang w:val="ru-RU"/>
        </w:rPr>
        <w:t xml:space="preserve"> «зачет»/«незачет». </w:t>
      </w:r>
      <w:r w:rsidRPr="00DF33C2">
        <w:rPr>
          <w:iCs/>
          <w:sz w:val="28"/>
          <w:szCs w:val="28"/>
          <w:lang w:val="kk-KZ"/>
        </w:rPr>
        <w:t>Формативное оценивание проводится с целью мониторинга учебных достижений обучающихся в ходе изучения предмета и оказания им поддержки в процессе обучения. Запись «зачет»/ «незачет» ставится  в классный журнал по итогам каждой четверти и учебного года.</w:t>
      </w:r>
    </w:p>
    <w:p w:rsidR="00C93592" w:rsidRPr="00DF33C2" w:rsidRDefault="00C93592" w:rsidP="00C93592">
      <w:pPr>
        <w:jc w:val="both"/>
        <w:rPr>
          <w:b/>
          <w:sz w:val="28"/>
          <w:szCs w:val="28"/>
          <w:lang w:val="kk-KZ"/>
        </w:rPr>
      </w:pPr>
    </w:p>
    <w:p w:rsidR="00C93592" w:rsidRPr="00C93592" w:rsidRDefault="00C93592" w:rsidP="00C93592">
      <w:pPr>
        <w:jc w:val="both"/>
        <w:rPr>
          <w:b/>
          <w:sz w:val="28"/>
          <w:szCs w:val="28"/>
          <w:lang w:val="ru-RU"/>
        </w:rPr>
      </w:pPr>
      <w:r w:rsidRPr="00DF33C2">
        <w:rPr>
          <w:b/>
          <w:sz w:val="28"/>
          <w:szCs w:val="28"/>
          <w:lang w:val="kk-KZ"/>
        </w:rPr>
        <w:t xml:space="preserve">      12.4 </w:t>
      </w:r>
      <w:r w:rsidRPr="00C93592">
        <w:rPr>
          <w:b/>
          <w:sz w:val="28"/>
          <w:szCs w:val="28"/>
          <w:lang w:val="ru-RU"/>
        </w:rPr>
        <w:t>Апробация учебных программ,  учебников и УМК в 9- 10 классах</w:t>
      </w:r>
    </w:p>
    <w:p w:rsidR="00C93592" w:rsidRPr="00C93592" w:rsidRDefault="00C93592" w:rsidP="00C93592">
      <w:pPr>
        <w:jc w:val="both"/>
        <w:rPr>
          <w:b/>
          <w:sz w:val="28"/>
          <w:szCs w:val="28"/>
          <w:lang w:val="ru-RU"/>
        </w:rPr>
      </w:pPr>
    </w:p>
    <w:p w:rsidR="00C93592" w:rsidRPr="00C93592" w:rsidRDefault="00C93592" w:rsidP="00C93592">
      <w:pPr>
        <w:adjustRightInd w:val="0"/>
        <w:ind w:firstLine="708"/>
        <w:jc w:val="both"/>
        <w:rPr>
          <w:rFonts w:eastAsia="Calibri"/>
          <w:color w:val="000000"/>
          <w:sz w:val="28"/>
          <w:szCs w:val="28"/>
          <w:lang w:val="ru-RU"/>
        </w:rPr>
      </w:pPr>
      <w:r w:rsidRPr="00C93592">
        <w:rPr>
          <w:rFonts w:eastAsia="Calibri"/>
          <w:color w:val="000000"/>
          <w:sz w:val="28"/>
          <w:szCs w:val="28"/>
          <w:lang w:val="ru-RU"/>
        </w:rPr>
        <w:t xml:space="preserve"> Целью мониторинга апробации учебных программ, учебников и учебно-методических комплексов по учебным предметам 9 и 10 классов  является: оценка качества и эффективности разработанных учебных программ по обновленному содержанию образования, УМК в условиях реального образовательного процесса в 9 и 10 классах 30-ти пилотных школ и дальнейшее усовершенствование разработанных учебников и УМК для внедрения в массовую школу.</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ab/>
        <w:t xml:space="preserve">Задачи апробации: </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lastRenderedPageBreak/>
        <w:t>- проверить на практике эффективность разработанных учебников и УМК;</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выявить степень соответствия содержания учебных материалов ценностям программы «</w:t>
      </w:r>
      <w:r w:rsidRPr="00C93592">
        <w:rPr>
          <w:sz w:val="28"/>
          <w:szCs w:val="28"/>
          <w:lang w:val="ru-RU"/>
        </w:rPr>
        <w:t>Рухани жа</w:t>
      </w:r>
      <w:r w:rsidRPr="00DF33C2">
        <w:rPr>
          <w:sz w:val="28"/>
          <w:szCs w:val="28"/>
          <w:lang w:val="kk-KZ"/>
        </w:rPr>
        <w:t>ңғ</w:t>
      </w:r>
      <w:r w:rsidRPr="00C93592">
        <w:rPr>
          <w:sz w:val="28"/>
          <w:szCs w:val="28"/>
          <w:lang w:val="ru-RU"/>
        </w:rPr>
        <w:t>ыру</w:t>
      </w:r>
      <w:r w:rsidRPr="00C93592">
        <w:rPr>
          <w:rFonts w:eastAsia="Calibri"/>
          <w:color w:val="000000"/>
          <w:sz w:val="28"/>
          <w:szCs w:val="28"/>
          <w:lang w:val="ru-RU"/>
        </w:rPr>
        <w:t>»;</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выявить степень использования в процессе обучения учебных заданий и материалов апробируемого учебника согласно учебной  программе;</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проанализировать учебные достижения обучающихся по новой образовательной программе (достижение целей обучения и др.);</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разработать рекомендации по доработке учебников и УМК обновленного содержания образования.</w:t>
      </w:r>
    </w:p>
    <w:p w:rsidR="00C93592" w:rsidRPr="00DF33C2" w:rsidRDefault="00C93592" w:rsidP="00C93592">
      <w:pPr>
        <w:ind w:firstLine="709"/>
        <w:jc w:val="both"/>
        <w:rPr>
          <w:rFonts w:eastAsia="Calibri"/>
          <w:sz w:val="28"/>
          <w:szCs w:val="28"/>
          <w:lang w:val="kk-KZ"/>
        </w:rPr>
      </w:pPr>
      <w:r w:rsidRPr="00C93592">
        <w:rPr>
          <w:rFonts w:eastAsia="Calibri"/>
          <w:sz w:val="28"/>
          <w:szCs w:val="28"/>
          <w:lang w:val="ru-RU"/>
        </w:rPr>
        <w:t>В 201</w:t>
      </w:r>
      <w:r w:rsidRPr="00DF33C2">
        <w:rPr>
          <w:rFonts w:eastAsia="Calibri"/>
          <w:sz w:val="28"/>
          <w:szCs w:val="28"/>
          <w:lang w:val="kk-KZ"/>
        </w:rPr>
        <w:t>8-</w:t>
      </w:r>
      <w:r w:rsidRPr="00C93592">
        <w:rPr>
          <w:rFonts w:eastAsia="Calibri"/>
          <w:sz w:val="28"/>
          <w:szCs w:val="28"/>
          <w:lang w:val="ru-RU"/>
        </w:rPr>
        <w:t>201</w:t>
      </w:r>
      <w:r w:rsidRPr="00DF33C2">
        <w:rPr>
          <w:rFonts w:eastAsia="Calibri"/>
          <w:sz w:val="28"/>
          <w:szCs w:val="28"/>
          <w:lang w:val="kk-KZ"/>
        </w:rPr>
        <w:t>9</w:t>
      </w:r>
      <w:r w:rsidRPr="00C93592">
        <w:rPr>
          <w:rFonts w:eastAsia="Calibri"/>
          <w:sz w:val="28"/>
          <w:szCs w:val="28"/>
          <w:lang w:val="ru-RU"/>
        </w:rPr>
        <w:t xml:space="preserve"> учебном году в апробации учебников и УМК по учебным предметам 9-10 классов 30-ти пилотных школ (</w:t>
      </w:r>
      <w:r w:rsidRPr="00C93592">
        <w:rPr>
          <w:rFonts w:eastAsia="Calibri"/>
          <w:b/>
          <w:sz w:val="28"/>
          <w:szCs w:val="28"/>
          <w:lang w:val="ru-RU"/>
        </w:rPr>
        <w:t>17</w:t>
      </w:r>
      <w:r w:rsidRPr="00C93592">
        <w:rPr>
          <w:rFonts w:eastAsia="Calibri"/>
          <w:sz w:val="28"/>
          <w:szCs w:val="28"/>
          <w:lang w:val="ru-RU"/>
        </w:rPr>
        <w:t xml:space="preserve">  городских, </w:t>
      </w:r>
      <w:r w:rsidRPr="00C93592">
        <w:rPr>
          <w:rFonts w:eastAsia="Calibri"/>
          <w:b/>
          <w:sz w:val="28"/>
          <w:szCs w:val="28"/>
          <w:lang w:val="ru-RU"/>
        </w:rPr>
        <w:t>13</w:t>
      </w:r>
      <w:r w:rsidRPr="00C93592">
        <w:rPr>
          <w:rFonts w:eastAsia="Calibri"/>
          <w:sz w:val="28"/>
          <w:szCs w:val="28"/>
          <w:lang w:val="ru-RU"/>
        </w:rPr>
        <w:t xml:space="preserve">  сельских, в том числе </w:t>
      </w:r>
      <w:r w:rsidRPr="00C93592">
        <w:rPr>
          <w:rFonts w:eastAsia="Calibri"/>
          <w:b/>
          <w:sz w:val="28"/>
          <w:szCs w:val="28"/>
          <w:lang w:val="ru-RU"/>
        </w:rPr>
        <w:t xml:space="preserve">4 </w:t>
      </w:r>
      <w:r w:rsidRPr="00C93592">
        <w:rPr>
          <w:rFonts w:eastAsia="Calibri"/>
          <w:sz w:val="28"/>
          <w:szCs w:val="28"/>
          <w:lang w:val="ru-RU"/>
        </w:rPr>
        <w:t xml:space="preserve">МКШ) участвуют учебники 10-ти издательств. Кроме того, в 9 и 10 классах проводится апробация учебников 4-х  издательств по предмету «Английский язык».  </w:t>
      </w:r>
    </w:p>
    <w:p w:rsidR="00C93592" w:rsidRPr="00DF33C2" w:rsidRDefault="00C93592" w:rsidP="00C93592">
      <w:pPr>
        <w:pStyle w:val="1"/>
        <w:tabs>
          <w:tab w:val="left" w:pos="0"/>
        </w:tabs>
        <w:ind w:left="0"/>
        <w:rPr>
          <w:rFonts w:eastAsia="Calibri"/>
          <w:b w:val="0"/>
          <w:lang w:val="kk-KZ"/>
        </w:rPr>
      </w:pPr>
    </w:p>
    <w:p w:rsidR="00C93592" w:rsidRPr="00DF33C2" w:rsidRDefault="00C93592" w:rsidP="00C93592">
      <w:pPr>
        <w:pStyle w:val="ac"/>
        <w:ind w:firstLine="708"/>
        <w:rPr>
          <w:rFonts w:ascii="Times New Roman" w:eastAsia="Calibri" w:hAnsi="Times New Roman"/>
          <w:sz w:val="28"/>
          <w:szCs w:val="28"/>
        </w:rPr>
      </w:pPr>
      <w:r w:rsidRPr="00DF33C2">
        <w:rPr>
          <w:rFonts w:ascii="Times New Roman" w:eastAsia="Calibri" w:hAnsi="Times New Roman"/>
          <w:b/>
          <w:sz w:val="28"/>
          <w:szCs w:val="28"/>
          <w:lang w:val="kk-KZ"/>
        </w:rPr>
        <w:t>13 ОСОБЕННОСТИ РЕАЛИЗАЦИИ ПОДУШЕВОГО НОРМАТИВНОГО ФИНАНСИРОВАНИЯ В ПИЛОТНЫХ ОРГАНИЗАЦИЯХ СРЕДНЕГО ОБРАЗОВАНИЯ</w:t>
      </w:r>
    </w:p>
    <w:p w:rsidR="00C93592" w:rsidRPr="00DF33C2" w:rsidRDefault="00C93592" w:rsidP="00C93592">
      <w:pPr>
        <w:pStyle w:val="ac"/>
        <w:ind w:firstLine="709"/>
        <w:jc w:val="center"/>
        <w:rPr>
          <w:rFonts w:ascii="Times New Roman" w:eastAsia="Calibri" w:hAnsi="Times New Roman"/>
          <w:sz w:val="28"/>
          <w:szCs w:val="28"/>
        </w:rPr>
      </w:pP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Государственной программой развития образования РК на 2016-2019 годы (далее – ГПРО) предусмотрено в</w:t>
      </w:r>
      <w:r w:rsidRPr="00DF33C2">
        <w:rPr>
          <w:rFonts w:ascii="Times New Roman" w:hAnsi="Times New Roman"/>
          <w:color w:val="000000"/>
          <w:sz w:val="28"/>
          <w:szCs w:val="28"/>
        </w:rPr>
        <w:t xml:space="preserve"> </w:t>
      </w:r>
      <w:r w:rsidRPr="00DF33C2">
        <w:rPr>
          <w:rFonts w:ascii="Times New Roman" w:eastAsia="Calibri" w:hAnsi="Times New Roman"/>
          <w:sz w:val="28"/>
          <w:szCs w:val="28"/>
        </w:rPr>
        <w:t>2019 году завершение процесса внедрения подушевого финансирования во всех городских школах по итогам положительной апробации.</w:t>
      </w:r>
    </w:p>
    <w:p w:rsidR="00C93592" w:rsidRPr="00C93592" w:rsidRDefault="00C93592" w:rsidP="00C93592">
      <w:pPr>
        <w:ind w:firstLine="709"/>
        <w:jc w:val="both"/>
        <w:rPr>
          <w:sz w:val="28"/>
          <w:szCs w:val="28"/>
          <w:lang w:val="ru-RU"/>
        </w:rPr>
      </w:pPr>
      <w:r w:rsidRPr="00C93592">
        <w:rPr>
          <w:sz w:val="28"/>
          <w:szCs w:val="28"/>
          <w:lang w:val="ru-RU"/>
        </w:rPr>
        <w:t>Подушевое нормативное финансирование среднего образования представляет собой механизм финансирования школ из расчета числа учащихся и направлен на выравнивание базовых расходов на получение детьми среднего образования в соответствии с едиными требованиями ГОСО. При подушевом финансировании единицей планирования государственных расходов становится не школа, а ее ученик.</w:t>
      </w:r>
    </w:p>
    <w:p w:rsidR="00C93592" w:rsidRPr="00C93592" w:rsidRDefault="00C93592" w:rsidP="00C93592">
      <w:pPr>
        <w:ind w:firstLine="709"/>
        <w:jc w:val="both"/>
        <w:rPr>
          <w:sz w:val="28"/>
          <w:szCs w:val="28"/>
          <w:lang w:val="ru-RU"/>
        </w:rPr>
      </w:pPr>
      <w:r w:rsidRPr="00C93592">
        <w:rPr>
          <w:sz w:val="28"/>
          <w:szCs w:val="28"/>
          <w:lang w:val="ru-RU"/>
        </w:rPr>
        <w:t>Необходимость внедрения подушевого финансирования в Казахстане вызвана следующими потребностями:</w:t>
      </w:r>
    </w:p>
    <w:p w:rsidR="00C93592" w:rsidRPr="00C93592" w:rsidRDefault="00C93592" w:rsidP="00C93592">
      <w:pPr>
        <w:ind w:firstLine="709"/>
        <w:jc w:val="both"/>
        <w:rPr>
          <w:sz w:val="28"/>
          <w:szCs w:val="28"/>
          <w:lang w:val="ru-RU"/>
        </w:rPr>
      </w:pPr>
      <w:r w:rsidRPr="00C93592">
        <w:rPr>
          <w:sz w:val="28"/>
          <w:szCs w:val="28"/>
          <w:lang w:val="ru-RU"/>
        </w:rPr>
        <w:t xml:space="preserve">– формирование единого подхода к определению базовых расходов на получение детьми среднего образования в соответствии с требованиями ГОСО; </w:t>
      </w:r>
    </w:p>
    <w:p w:rsidR="00C93592" w:rsidRPr="00C93592" w:rsidRDefault="00C93592" w:rsidP="00C93592">
      <w:pPr>
        <w:ind w:firstLine="709"/>
        <w:jc w:val="both"/>
        <w:rPr>
          <w:sz w:val="28"/>
          <w:szCs w:val="28"/>
          <w:lang w:val="ru-RU"/>
        </w:rPr>
      </w:pPr>
      <w:r w:rsidRPr="00C93592">
        <w:rPr>
          <w:sz w:val="28"/>
          <w:szCs w:val="28"/>
          <w:lang w:val="ru-RU"/>
        </w:rPr>
        <w:t>– выравнивание базовых расходов на среднее образование по регионам;</w:t>
      </w:r>
    </w:p>
    <w:p w:rsidR="00C93592" w:rsidRPr="00C93592" w:rsidRDefault="00C93592" w:rsidP="00C93592">
      <w:pPr>
        <w:ind w:firstLine="709"/>
        <w:jc w:val="both"/>
        <w:rPr>
          <w:sz w:val="28"/>
          <w:szCs w:val="28"/>
          <w:lang w:val="ru-RU"/>
        </w:rPr>
      </w:pPr>
      <w:r w:rsidRPr="00C93592">
        <w:rPr>
          <w:sz w:val="28"/>
          <w:szCs w:val="28"/>
          <w:lang w:val="ru-RU"/>
        </w:rPr>
        <w:t>– планирование государственных расходов на одного ученика, а не на школу;</w:t>
      </w:r>
    </w:p>
    <w:p w:rsidR="00C93592" w:rsidRPr="00C93592" w:rsidRDefault="00C93592" w:rsidP="00C93592">
      <w:pPr>
        <w:ind w:firstLine="709"/>
        <w:jc w:val="both"/>
        <w:rPr>
          <w:sz w:val="28"/>
          <w:szCs w:val="28"/>
          <w:lang w:val="ru-RU"/>
        </w:rPr>
      </w:pPr>
      <w:r w:rsidRPr="00C93592">
        <w:rPr>
          <w:sz w:val="28"/>
          <w:szCs w:val="28"/>
          <w:lang w:val="ru-RU"/>
        </w:rPr>
        <w:t>– повышение качества образования за счет развития конкуренции между школами;</w:t>
      </w:r>
    </w:p>
    <w:p w:rsidR="00C93592" w:rsidRPr="00C93592" w:rsidRDefault="00C93592" w:rsidP="00C93592">
      <w:pPr>
        <w:ind w:firstLine="709"/>
        <w:jc w:val="both"/>
        <w:rPr>
          <w:sz w:val="28"/>
          <w:szCs w:val="28"/>
          <w:lang w:val="ru-RU"/>
        </w:rPr>
      </w:pPr>
      <w:r w:rsidRPr="00C93592">
        <w:rPr>
          <w:sz w:val="28"/>
          <w:szCs w:val="28"/>
          <w:lang w:val="ru-RU"/>
        </w:rPr>
        <w:t>– придание школам финансовой самостоятельности и повышение уровня менеджмента, открытость в принятии решений;</w:t>
      </w:r>
    </w:p>
    <w:p w:rsidR="00C93592" w:rsidRPr="00C93592" w:rsidRDefault="00C93592" w:rsidP="00C93592">
      <w:pPr>
        <w:ind w:firstLine="709"/>
        <w:jc w:val="both"/>
        <w:rPr>
          <w:sz w:val="28"/>
          <w:szCs w:val="28"/>
          <w:lang w:val="ru-RU"/>
        </w:rPr>
      </w:pPr>
      <w:r w:rsidRPr="00C93592">
        <w:rPr>
          <w:sz w:val="28"/>
          <w:szCs w:val="28"/>
          <w:lang w:val="ru-RU"/>
        </w:rPr>
        <w:t>– прозрачное и справедливое расходование бюджетных средств;</w:t>
      </w:r>
    </w:p>
    <w:p w:rsidR="00C93592" w:rsidRPr="00C93592" w:rsidRDefault="00C93592" w:rsidP="00C93592">
      <w:pPr>
        <w:ind w:firstLine="709"/>
        <w:jc w:val="both"/>
        <w:rPr>
          <w:sz w:val="28"/>
          <w:szCs w:val="28"/>
          <w:lang w:val="ru-RU"/>
        </w:rPr>
      </w:pPr>
      <w:r w:rsidRPr="00C93592">
        <w:rPr>
          <w:sz w:val="28"/>
          <w:szCs w:val="28"/>
          <w:lang w:val="ru-RU"/>
        </w:rPr>
        <w:t>– дифференцированная оплата труда педагогических работников школ (должностной оклад и стимулирующие надбавки за результаты).</w:t>
      </w:r>
    </w:p>
    <w:p w:rsidR="00C93592" w:rsidRPr="00C93592" w:rsidRDefault="00C93592" w:rsidP="00C93592">
      <w:pPr>
        <w:ind w:firstLine="709"/>
        <w:jc w:val="both"/>
        <w:rPr>
          <w:sz w:val="28"/>
          <w:szCs w:val="28"/>
          <w:lang w:val="ru-RU"/>
        </w:rPr>
      </w:pPr>
      <w:r w:rsidRPr="00C93592">
        <w:rPr>
          <w:sz w:val="28"/>
          <w:szCs w:val="28"/>
          <w:lang w:val="ru-RU"/>
        </w:rPr>
        <w:t>Цель подушевого финансирования – повышение качества образования за счет усиления роли педагогического потенциала и развития материально-</w:t>
      </w:r>
      <w:r w:rsidRPr="00C93592">
        <w:rPr>
          <w:sz w:val="28"/>
          <w:szCs w:val="28"/>
          <w:lang w:val="ru-RU"/>
        </w:rPr>
        <w:lastRenderedPageBreak/>
        <w:t>технической базы школ.</w:t>
      </w:r>
    </w:p>
    <w:p w:rsidR="00C93592" w:rsidRPr="00C93592" w:rsidRDefault="00C93592" w:rsidP="00C93592">
      <w:pPr>
        <w:ind w:firstLine="709"/>
        <w:jc w:val="both"/>
        <w:rPr>
          <w:sz w:val="28"/>
          <w:szCs w:val="28"/>
          <w:lang w:val="ru-RU"/>
        </w:rPr>
      </w:pPr>
      <w:r w:rsidRPr="00C93592">
        <w:rPr>
          <w:sz w:val="28"/>
          <w:szCs w:val="28"/>
          <w:lang w:val="ru-RU"/>
        </w:rPr>
        <w:t xml:space="preserve">Объем подушевого финансирования предусматривает следующие виды расходов: </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оплата труда, выплата пособий на оздоровление к ежегодному оплачиваемому трудовому отпуску работников и взносы работодателя по налогам и другим обязательным платежам в бюджет;</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премирование работников, задействованных в образовательном процессе;</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расходы, связанные с образовательным процессом (приобретение печатных и экранно-звуковых пособий, технических средств обучения, учебно-наглядных пособий, демонстрационных пособий, школьной мебели, спортивного инвентаря и оборудования, раздаточных и контрольно-измерительных инструментов, музыкальных инструментов, художественных материалов, ученических приборов, настенных планшетов, раздаточного материала, гербариев, коллекций и муляжей, программного обеспечения для проведения онлайн-уроков и визуализации проектов, методического фонда в соответствии с Нормами оснащения</w:t>
      </w:r>
      <w:r w:rsidRPr="00C93592">
        <w:rPr>
          <w:lang w:val="ru-RU"/>
        </w:rPr>
        <w:t xml:space="preserve"> </w:t>
      </w:r>
      <w:r w:rsidRPr="00C93592">
        <w:rPr>
          <w:sz w:val="28"/>
          <w:szCs w:val="28"/>
          <w:lang w:val="ru-RU"/>
        </w:rPr>
        <w:t>оборудованием и мебелью организаций дошкольного, среднего образования, а также специальных организаций образования, утвержденными приказом Министра образования и науки Республики Казахстан от 22 января 2016 года № 70, а также бланков табелей, классных журналов и мела);</w:t>
      </w:r>
    </w:p>
    <w:p w:rsidR="00C93592" w:rsidRPr="00DF33C2" w:rsidRDefault="00C93592" w:rsidP="00C93592">
      <w:pPr>
        <w:pStyle w:val="a6"/>
        <w:widowControl/>
        <w:numPr>
          <w:ilvl w:val="0"/>
          <w:numId w:val="42"/>
        </w:numPr>
        <w:tabs>
          <w:tab w:val="left" w:pos="1134"/>
        </w:tabs>
        <w:autoSpaceDE/>
        <w:autoSpaceDN/>
        <w:ind w:left="0" w:firstLine="709"/>
        <w:contextualSpacing/>
        <w:jc w:val="both"/>
        <w:rPr>
          <w:sz w:val="28"/>
          <w:szCs w:val="28"/>
        </w:rPr>
      </w:pPr>
      <w:r w:rsidRPr="00DF33C2">
        <w:rPr>
          <w:sz w:val="28"/>
          <w:szCs w:val="28"/>
        </w:rPr>
        <w:t>коммунальные расходы;</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 xml:space="preserve">расходы на оплату услуг почтовой и телефонной связи, услуг </w:t>
      </w:r>
      <w:r w:rsidRPr="00DF33C2">
        <w:rPr>
          <w:sz w:val="28"/>
          <w:szCs w:val="28"/>
          <w:lang w:val="ru-RU"/>
        </w:rPr>
        <w:t>И</w:t>
      </w:r>
      <w:r w:rsidRPr="00C93592">
        <w:rPr>
          <w:sz w:val="28"/>
          <w:szCs w:val="28"/>
          <w:lang w:val="ru-RU"/>
        </w:rPr>
        <w:t>нтернет</w:t>
      </w:r>
      <w:r w:rsidRPr="00DF33C2">
        <w:rPr>
          <w:sz w:val="28"/>
          <w:szCs w:val="28"/>
          <w:lang w:val="ru-RU"/>
        </w:rPr>
        <w:t>а</w:t>
      </w:r>
      <w:r w:rsidRPr="00C93592">
        <w:rPr>
          <w:sz w:val="28"/>
          <w:szCs w:val="28"/>
          <w:lang w:val="ru-RU"/>
        </w:rPr>
        <w:t>;</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расходы на проведение текущего ремонта, содержание и обслуживание зданий, сооружений, технологического оборудования, компьютерной и оргтехники, интерактивных систем;</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приобретение товаров, не применяемых в образовательном процессе, в том числе моющих средств, хозяйственных товаров и инвентаря, строительных товаров, канцелярских товаров, дезинфицирующих средств, мягкого инвентаря и посуды;</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расходы, связанные с подготовкой и участием обучающихся в научных, спортивных, творческих и интеллектуальных соревнованиях и мероприятиях и учебные расходы (приобретение сценических костюмов, спортивной формы для школьной команды, проезд учащихся к месту проведения мероприятий и обратно, взносы на участие, изготовление макетов для  научных  проектов и др.);</w:t>
      </w:r>
    </w:p>
    <w:p w:rsidR="00C93592" w:rsidRPr="00DF33C2" w:rsidRDefault="00C93592" w:rsidP="00C93592">
      <w:pPr>
        <w:pStyle w:val="a6"/>
        <w:widowControl/>
        <w:numPr>
          <w:ilvl w:val="0"/>
          <w:numId w:val="42"/>
        </w:numPr>
        <w:tabs>
          <w:tab w:val="left" w:pos="1134"/>
        </w:tabs>
        <w:autoSpaceDE/>
        <w:autoSpaceDN/>
        <w:ind w:left="0" w:firstLine="709"/>
        <w:contextualSpacing/>
        <w:jc w:val="both"/>
        <w:rPr>
          <w:sz w:val="28"/>
          <w:szCs w:val="28"/>
        </w:rPr>
      </w:pPr>
      <w:r w:rsidRPr="00DF33C2">
        <w:rPr>
          <w:sz w:val="28"/>
          <w:szCs w:val="28"/>
        </w:rPr>
        <w:t>капитальные расходы;</w:t>
      </w:r>
    </w:p>
    <w:p w:rsidR="00C93592" w:rsidRPr="00DF33C2" w:rsidRDefault="00C93592" w:rsidP="00C93592">
      <w:pPr>
        <w:pStyle w:val="a6"/>
        <w:widowControl/>
        <w:numPr>
          <w:ilvl w:val="0"/>
          <w:numId w:val="42"/>
        </w:numPr>
        <w:tabs>
          <w:tab w:val="left" w:pos="1134"/>
        </w:tabs>
        <w:autoSpaceDE/>
        <w:autoSpaceDN/>
        <w:ind w:left="0" w:firstLine="709"/>
        <w:contextualSpacing/>
        <w:jc w:val="both"/>
        <w:rPr>
          <w:sz w:val="28"/>
          <w:szCs w:val="28"/>
        </w:rPr>
      </w:pPr>
      <w:r w:rsidRPr="00DF33C2">
        <w:rPr>
          <w:sz w:val="28"/>
          <w:szCs w:val="28"/>
        </w:rPr>
        <w:t>оплата банковских (финансовых) услуг.</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xml:space="preserve">Подушевое финансирование не является новой формой оплаты труда, а представляет собой механизм выделения школам бюджетных средств для реализации образовательного процесса. Все гарантии в сфере оплаты труда работникам школ сохраняются. Расчет и оплата труда работников школы производится в соответствии с постановлением Правительства РК от             31 декабря 2015 года № 1193 «О системе оплаты труда гражданских служащих, </w:t>
      </w:r>
      <w:r w:rsidRPr="00DF33C2">
        <w:rPr>
          <w:rFonts w:ascii="Times New Roman" w:eastAsia="Calibri" w:hAnsi="Times New Roman"/>
          <w:sz w:val="28"/>
          <w:szCs w:val="28"/>
        </w:rPr>
        <w:lastRenderedPageBreak/>
        <w:t>работников организаций, содержащихся за счет средств государственного бюджета, работников казенных предприятий».</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Размер подушевого норматива финансирования (т.е. стоимость обучения одного ученика) рассчитывается на один календарный год на основании Методики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утвержденной приказом Министра образования и науки РК от 27 ноября  2017 года № 597.</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Подушевой норматив различается:</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уровню образования (1-4 классы, 5-9 классы, 10-11 классы);</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виду образовательных программ (общеобразовательные программы, коррекционные программы для учащихся с особыми образовательными потребностями);</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месторасположению школы (городская/сельская местность);</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месту обучения (в общеобразовательном классе, обучение на дому, обучение учащихся с особыми образовательными потребностями в общеобразовательном классе).</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При расчете подушевого норматива и общего объема финансирования школ учитываются:</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все существующие доплаты и надбавки за условия труда работников школ;</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нормативная наполняемость классов в городских общеобразовательных  (24 человека) и сельских общеобразовательных        (20 человек) школах; в специальных (коррекционных) классах – 12 обучающих.</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Исходя из размера подушевого норматива и на основании данных местных исполнительных органов о численности учащихся в разрезе классов  производится расчет общего объема средств на реализацию подушевого финансирования в каждой пилотной школе путем умножения подушевого норматива на среднегодовой контингент с применением корректирующего коэффициента в зависимости от фактического среднегодового контингента.</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Услуги по сопровождению и мониторингу внедрения подушевого нормативного финансирования в пилотных организациях среднего образования в рамках государственного задания оказывает  АО «Финансовый центр».</w:t>
      </w:r>
    </w:p>
    <w:p w:rsidR="00C93592" w:rsidRPr="00C93592" w:rsidRDefault="00C93592" w:rsidP="00C93592">
      <w:pPr>
        <w:ind w:firstLine="709"/>
        <w:jc w:val="both"/>
        <w:rPr>
          <w:sz w:val="28"/>
          <w:szCs w:val="28"/>
          <w:lang w:val="ru-RU"/>
        </w:rPr>
      </w:pPr>
      <w:r w:rsidRPr="00C93592">
        <w:rPr>
          <w:sz w:val="28"/>
          <w:szCs w:val="28"/>
          <w:lang w:val="ru-RU"/>
        </w:rPr>
        <w:t xml:space="preserve">Апробация подушевого финансирования в среднем образовании была начата с 1 сентября 2013 года в 50 пилотных школах в 4 областях республики (Алматинская – 4 школы, Актюбинская – 15 школ, Восточно-Казахстанская– 12 школ,   Южно-Казахстанская – 19 школ). С 1 января 2014 года в апробацию включены еще 13 школ Акмолинской области. С 1 января </w:t>
      </w:r>
      <w:r w:rsidRPr="00DF33C2">
        <w:rPr>
          <w:sz w:val="28"/>
          <w:szCs w:val="28"/>
          <w:lang w:val="kk-KZ"/>
        </w:rPr>
        <w:t xml:space="preserve">      </w:t>
      </w:r>
      <w:r w:rsidRPr="00C93592">
        <w:rPr>
          <w:sz w:val="28"/>
          <w:szCs w:val="28"/>
          <w:lang w:val="ru-RU"/>
        </w:rPr>
        <w:t>2017 года в пилотный проект дополнительно включены 5 школ г. Астаны и 5 школ г. Алматы.</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Сравнительный анализ итогов 2016-2017 учебного года с началом периода апробации подушевого нормативного финансирования в пилотных организациях среднего образования показал следующее.</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В 2016-2017 учебном году в пилотных школах почти вдвое увеличилось число работников, повысивших свою квалификацию (2514 чел.)</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lastRenderedPageBreak/>
        <w:t xml:space="preserve">Доля педагогических работников пилотных школ, имеющих высшую, первую и вторую категории, возросла до 76% (в 2012-2013 учебном году данный показатель составлял 58%). </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В 2,2 раза возросло число кружков и секций для развития детей по сравнению с  2012-2013 учебным годом (</w:t>
      </w:r>
      <w:r w:rsidRPr="00DF33C2">
        <w:rPr>
          <w:rFonts w:ascii="Times New Roman" w:eastAsia="Calibri" w:hAnsi="Times New Roman"/>
          <w:sz w:val="28"/>
          <w:szCs w:val="28"/>
          <w:lang w:val="kk-KZ"/>
        </w:rPr>
        <w:t>1734 против 780</w:t>
      </w:r>
      <w:r w:rsidRPr="00DF33C2">
        <w:rPr>
          <w:rFonts w:ascii="Times New Roman" w:eastAsia="Calibri" w:hAnsi="Times New Roman"/>
          <w:sz w:val="28"/>
          <w:szCs w:val="28"/>
        </w:rPr>
        <w:t>).</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Если в 2012-2013 учебном году  было проведено 445 познавательных и поучительных  мероприятий для учащихся, тренингов для преподавателей, то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этот показатель составил </w:t>
      </w:r>
      <w:r w:rsidRPr="00DF33C2">
        <w:rPr>
          <w:rFonts w:ascii="Times New Roman" w:eastAsia="Calibri" w:hAnsi="Times New Roman"/>
          <w:sz w:val="28"/>
          <w:szCs w:val="28"/>
          <w:lang w:val="kk-KZ"/>
        </w:rPr>
        <w:t>636</w:t>
      </w:r>
      <w:r w:rsidRPr="00DF33C2">
        <w:rPr>
          <w:rFonts w:ascii="Times New Roman" w:eastAsia="Calibri" w:hAnsi="Times New Roman"/>
          <w:sz w:val="28"/>
          <w:szCs w:val="28"/>
        </w:rPr>
        <w:t xml:space="preserve"> ед.</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lang w:val="kk-KZ"/>
        </w:rPr>
        <w:t>Более чем в 2,5 раза увеличилось количество</w:t>
      </w:r>
      <w:r w:rsidRPr="00DF33C2">
        <w:rPr>
          <w:rFonts w:ascii="Times New Roman" w:eastAsia="Calibri" w:hAnsi="Times New Roman"/>
          <w:sz w:val="28"/>
          <w:szCs w:val="28"/>
        </w:rPr>
        <w:t xml:space="preserve"> методических пособий и иных изданий, выпущенных педагогами пилотных школ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w:t>
      </w:r>
      <w:r w:rsidRPr="00DF33C2">
        <w:rPr>
          <w:rFonts w:ascii="Times New Roman" w:eastAsia="Calibri" w:hAnsi="Times New Roman"/>
          <w:sz w:val="28"/>
          <w:szCs w:val="28"/>
          <w:lang w:val="kk-KZ"/>
        </w:rPr>
        <w:t xml:space="preserve">оно составило </w:t>
      </w:r>
      <w:r w:rsidRPr="00DF33C2">
        <w:rPr>
          <w:rFonts w:ascii="Times New Roman" w:eastAsia="Calibri" w:hAnsi="Times New Roman"/>
          <w:sz w:val="28"/>
          <w:szCs w:val="28"/>
        </w:rPr>
        <w:t xml:space="preserve"> </w:t>
      </w:r>
      <w:r w:rsidRPr="00DF33C2">
        <w:rPr>
          <w:rFonts w:ascii="Times New Roman" w:eastAsia="Calibri" w:hAnsi="Times New Roman"/>
          <w:sz w:val="28"/>
          <w:szCs w:val="28"/>
          <w:lang w:val="kk-KZ"/>
        </w:rPr>
        <w:t>3208 единиц</w:t>
      </w:r>
      <w:r w:rsidRPr="00DF33C2">
        <w:rPr>
          <w:rFonts w:ascii="Times New Roman" w:eastAsia="Calibri" w:hAnsi="Times New Roman"/>
          <w:sz w:val="28"/>
          <w:szCs w:val="28"/>
        </w:rPr>
        <w:t>.</w:t>
      </w:r>
    </w:p>
    <w:p w:rsidR="00C93592" w:rsidRPr="00DF33C2" w:rsidRDefault="00C93592" w:rsidP="00C93592">
      <w:pPr>
        <w:pStyle w:val="ac"/>
        <w:ind w:firstLine="709"/>
        <w:rPr>
          <w:rFonts w:ascii="Times New Roman" w:eastAsia="Calibri" w:hAnsi="Times New Roman"/>
          <w:sz w:val="28"/>
          <w:szCs w:val="28"/>
          <w:lang w:val="kk-KZ"/>
        </w:rPr>
      </w:pPr>
      <w:r w:rsidRPr="00DF33C2">
        <w:rPr>
          <w:rFonts w:ascii="Times New Roman" w:eastAsia="Calibri" w:hAnsi="Times New Roman"/>
          <w:sz w:val="28"/>
          <w:szCs w:val="28"/>
        </w:rPr>
        <w:t>Доля учащихся-победителей, призеров, лауреатов конкурсов и соревнований (спортивные, предметные, научные, интеллектуальные)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w:t>
      </w:r>
      <w:r w:rsidRPr="00DF33C2">
        <w:rPr>
          <w:rFonts w:ascii="Times New Roman" w:eastAsia="Calibri" w:hAnsi="Times New Roman"/>
          <w:sz w:val="28"/>
          <w:szCs w:val="28"/>
          <w:lang w:val="kk-KZ"/>
        </w:rPr>
        <w:t>также выше, чем в</w:t>
      </w:r>
      <w:r w:rsidRPr="00DF33C2">
        <w:rPr>
          <w:rFonts w:ascii="Times New Roman" w:eastAsia="Calibri" w:hAnsi="Times New Roman"/>
          <w:sz w:val="28"/>
          <w:szCs w:val="28"/>
        </w:rPr>
        <w:t xml:space="preserve"> 2012-2013 учебном году</w:t>
      </w:r>
      <w:r w:rsidRPr="00DF33C2">
        <w:rPr>
          <w:rFonts w:ascii="Times New Roman" w:eastAsia="Calibri" w:hAnsi="Times New Roman"/>
          <w:sz w:val="28"/>
          <w:szCs w:val="28"/>
          <w:lang w:val="kk-KZ"/>
        </w:rPr>
        <w:t>.</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xml:space="preserve">Средний показатель ЕНТ в пилотных школах за последние </w:t>
      </w:r>
      <w:r w:rsidRPr="00DF33C2">
        <w:rPr>
          <w:rFonts w:ascii="Times New Roman" w:eastAsia="Calibri" w:hAnsi="Times New Roman"/>
          <w:sz w:val="28"/>
          <w:szCs w:val="28"/>
          <w:lang w:val="kk-KZ"/>
        </w:rPr>
        <w:t>четыре</w:t>
      </w:r>
      <w:r w:rsidRPr="00DF33C2">
        <w:rPr>
          <w:rFonts w:ascii="Times New Roman" w:eastAsia="Calibri" w:hAnsi="Times New Roman"/>
          <w:sz w:val="28"/>
          <w:szCs w:val="28"/>
        </w:rPr>
        <w:t xml:space="preserve"> учебных года увеличился с 71 до </w:t>
      </w:r>
      <w:r w:rsidRPr="00DF33C2">
        <w:rPr>
          <w:rFonts w:ascii="Times New Roman" w:eastAsia="Calibri" w:hAnsi="Times New Roman"/>
          <w:sz w:val="28"/>
          <w:szCs w:val="28"/>
          <w:lang w:val="kk-KZ"/>
        </w:rPr>
        <w:t>75,9</w:t>
      </w:r>
      <w:r w:rsidRPr="00DF33C2">
        <w:rPr>
          <w:rFonts w:ascii="Times New Roman" w:eastAsia="Calibri" w:hAnsi="Times New Roman"/>
          <w:sz w:val="28"/>
          <w:szCs w:val="28"/>
        </w:rPr>
        <w:t xml:space="preserve"> баллов. </w:t>
      </w:r>
    </w:p>
    <w:p w:rsidR="00C93592" w:rsidRPr="00DF33C2" w:rsidRDefault="00C93592" w:rsidP="00C93592">
      <w:pPr>
        <w:pStyle w:val="ac"/>
        <w:ind w:firstLine="709"/>
        <w:rPr>
          <w:rFonts w:ascii="Times New Roman" w:eastAsia="Calibri" w:hAnsi="Times New Roman"/>
          <w:sz w:val="28"/>
          <w:szCs w:val="28"/>
          <w:lang w:val="kk-KZ"/>
        </w:rPr>
      </w:pPr>
      <w:r w:rsidRPr="00DF33C2">
        <w:rPr>
          <w:rFonts w:ascii="Times New Roman" w:eastAsia="Calibri" w:hAnsi="Times New Roman"/>
          <w:sz w:val="28"/>
          <w:szCs w:val="28"/>
          <w:lang w:val="kk-KZ"/>
        </w:rPr>
        <w:t>С</w:t>
      </w:r>
      <w:r w:rsidRPr="00DF33C2">
        <w:rPr>
          <w:rFonts w:ascii="Times New Roman" w:eastAsia="Calibri" w:hAnsi="Times New Roman"/>
          <w:sz w:val="28"/>
          <w:szCs w:val="28"/>
        </w:rPr>
        <w:t>реднемесячная заработная плата педагогических работников пилотных школ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составила </w:t>
      </w:r>
      <w:r w:rsidRPr="00DF33C2">
        <w:rPr>
          <w:rFonts w:ascii="Times New Roman" w:eastAsia="Calibri" w:hAnsi="Times New Roman"/>
          <w:sz w:val="28"/>
          <w:szCs w:val="28"/>
          <w:lang w:val="kk-KZ"/>
        </w:rPr>
        <w:t>82</w:t>
      </w:r>
      <w:r w:rsidRPr="00DF33C2">
        <w:rPr>
          <w:rFonts w:ascii="Times New Roman" w:eastAsia="Calibri" w:hAnsi="Times New Roman"/>
          <w:sz w:val="28"/>
          <w:szCs w:val="28"/>
        </w:rPr>
        <w:t xml:space="preserve"> тыс. тенге.</w:t>
      </w:r>
    </w:p>
    <w:p w:rsidR="00C93592" w:rsidRPr="00DF33C2" w:rsidRDefault="00C93592" w:rsidP="00C93592">
      <w:pPr>
        <w:pStyle w:val="ac"/>
        <w:ind w:firstLine="709"/>
        <w:rPr>
          <w:rFonts w:ascii="Times New Roman" w:eastAsia="Calibri" w:hAnsi="Times New Roman"/>
          <w:sz w:val="28"/>
          <w:szCs w:val="28"/>
          <w:lang w:val="kk-KZ"/>
        </w:rPr>
      </w:pPr>
    </w:p>
    <w:tbl>
      <w:tblPr>
        <w:tblW w:w="9222" w:type="dxa"/>
        <w:jc w:val="center"/>
        <w:tblCellMar>
          <w:left w:w="0" w:type="dxa"/>
          <w:right w:w="0" w:type="dxa"/>
        </w:tblCellMar>
        <w:tblLook w:val="0420" w:firstRow="1" w:lastRow="0" w:firstColumn="0" w:lastColumn="0" w:noHBand="0" w:noVBand="1"/>
      </w:tblPr>
      <w:tblGrid>
        <w:gridCol w:w="643"/>
        <w:gridCol w:w="5817"/>
        <w:gridCol w:w="1345"/>
        <w:gridCol w:w="1417"/>
      </w:tblGrid>
      <w:tr w:rsidR="00C93592" w:rsidRPr="00DF33C2" w:rsidTr="00C93592">
        <w:trPr>
          <w:trHeight w:val="493"/>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color w:val="000000"/>
                <w:sz w:val="24"/>
                <w:szCs w:val="24"/>
                <w:shd w:val="clear" w:color="auto" w:fill="FFFFFF"/>
              </w:rPr>
              <w:t>№</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Наименование показателя</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2012/2013</w:t>
            </w:r>
          </w:p>
          <w:p w:rsidR="00C93592" w:rsidRPr="00DF33C2" w:rsidRDefault="00C93592" w:rsidP="00C93592">
            <w:pPr>
              <w:pStyle w:val="ac"/>
              <w:widowControl w:val="0"/>
              <w:ind w:hanging="3"/>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уч. год</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2016/2017</w:t>
            </w:r>
          </w:p>
          <w:p w:rsidR="00C93592" w:rsidRPr="00DF33C2" w:rsidRDefault="00C93592" w:rsidP="00C93592">
            <w:pPr>
              <w:pStyle w:val="ac"/>
              <w:widowControl w:val="0"/>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уч. год</w:t>
            </w:r>
          </w:p>
        </w:tc>
      </w:tr>
      <w:tr w:rsidR="00C93592" w:rsidRPr="00DF33C2" w:rsidTr="00C93592">
        <w:trPr>
          <w:trHeight w:val="270"/>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21</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Работники, повысившие квалификацию</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21%</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35,2%</w:t>
            </w:r>
          </w:p>
        </w:tc>
      </w:tr>
      <w:tr w:rsidR="00C93592" w:rsidRPr="00DF33C2" w:rsidTr="00C93592">
        <w:trPr>
          <w:trHeight w:val="493"/>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22</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Доля педработников, имеющих категории (высшая, первая, вторая)</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58%</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75,7%</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33</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 xml:space="preserve">Количество созданных и действующих в школе кружков и секций для детей </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780</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1734</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44</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 xml:space="preserve">Количество проведенных для учащихся  познавательных и поучительных  мероприятий, тренингов для преподавателей </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445</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636</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55</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Количество изданных педработниками публикаций (в газетах, сборниках конференций, учебных журналах,  школьном сайте), методических  пособий (сборники, брошюры, электронные  пособия)</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1251</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3208</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66</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Доля учащихся – победителей конкурсов и соревнований (спортивные, предметные, научные, интеллектуальные)</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17%</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17,2%</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77</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Средний показатель ЕНТ (баллы)</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71</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75,9</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88</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Среднемесячная заработная плата педагогов (тыс. тенге)</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72</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82</w:t>
            </w:r>
          </w:p>
        </w:tc>
      </w:tr>
    </w:tbl>
    <w:p w:rsidR="00C93592" w:rsidRPr="00DF33C2" w:rsidRDefault="00C93592" w:rsidP="00C93592">
      <w:pPr>
        <w:pStyle w:val="ac"/>
        <w:ind w:firstLine="709"/>
        <w:rPr>
          <w:rFonts w:ascii="Times New Roman" w:eastAsia="Calibri" w:hAnsi="Times New Roman"/>
          <w:sz w:val="28"/>
          <w:szCs w:val="28"/>
        </w:rPr>
      </w:pPr>
    </w:p>
    <w:p w:rsidR="00C93592" w:rsidRPr="00C93592" w:rsidRDefault="00C93592" w:rsidP="00C93592">
      <w:pPr>
        <w:ind w:firstLine="709"/>
        <w:jc w:val="both"/>
        <w:rPr>
          <w:sz w:val="28"/>
          <w:szCs w:val="28"/>
          <w:lang w:val="ru-RU"/>
        </w:rPr>
      </w:pPr>
      <w:r w:rsidRPr="00C93592">
        <w:rPr>
          <w:sz w:val="28"/>
          <w:szCs w:val="28"/>
          <w:lang w:val="ru-RU"/>
        </w:rPr>
        <w:t xml:space="preserve">За годы независимости Казахстана система среднего образования претерпела значительные изменения. При этом, к сожалению, не получила должного развития сеть частных школ. Как показывает мировой опыт, в </w:t>
      </w:r>
      <w:r w:rsidRPr="00C93592">
        <w:rPr>
          <w:sz w:val="28"/>
          <w:szCs w:val="28"/>
          <w:lang w:val="ru-RU"/>
        </w:rPr>
        <w:lastRenderedPageBreak/>
        <w:t>развитых странах с высоким уровнем качества образования доля частных школ занимает от 12% до 29 % от общего количества школ, в то время как в Казахстане частные школы составляют всего 1,5%.</w:t>
      </w:r>
    </w:p>
    <w:p w:rsidR="00C93592" w:rsidRPr="00C93592" w:rsidRDefault="00C93592" w:rsidP="00C93592">
      <w:pPr>
        <w:ind w:firstLine="709"/>
        <w:jc w:val="both"/>
        <w:rPr>
          <w:sz w:val="28"/>
          <w:szCs w:val="28"/>
          <w:lang w:val="ru-RU"/>
        </w:rPr>
      </w:pPr>
      <w:r w:rsidRPr="00C93592">
        <w:rPr>
          <w:sz w:val="28"/>
          <w:szCs w:val="28"/>
          <w:lang w:val="ru-RU"/>
        </w:rPr>
        <w:t>В рамках либерализации сферы среднего образования внесены дополнения в Закон Республики Казахстан «Об образовании», в соответствии с которыми появилась возможность размещения государственного образовательного заказа  в частных школах.</w:t>
      </w:r>
    </w:p>
    <w:p w:rsidR="00C93592" w:rsidRPr="00C93592" w:rsidRDefault="00C93592" w:rsidP="00C93592">
      <w:pPr>
        <w:ind w:firstLine="709"/>
        <w:jc w:val="both"/>
        <w:rPr>
          <w:sz w:val="28"/>
          <w:szCs w:val="28"/>
          <w:lang w:val="ru-RU"/>
        </w:rPr>
      </w:pPr>
      <w:r w:rsidRPr="00C93592">
        <w:rPr>
          <w:sz w:val="28"/>
          <w:szCs w:val="28"/>
          <w:lang w:val="ru-RU"/>
        </w:rPr>
        <w:t>Кроме того, за частными школами закреплено право расходовать бюджетные средства, полученные в объеме подушевого финансирования, самостоятельно.</w:t>
      </w:r>
    </w:p>
    <w:p w:rsidR="00C93592" w:rsidRPr="00C93592" w:rsidRDefault="00C93592" w:rsidP="00C93592">
      <w:pPr>
        <w:ind w:firstLine="709"/>
        <w:jc w:val="both"/>
        <w:rPr>
          <w:sz w:val="28"/>
          <w:szCs w:val="28"/>
          <w:lang w:val="ru-RU"/>
        </w:rPr>
      </w:pPr>
      <w:r w:rsidRPr="00C93592">
        <w:rPr>
          <w:sz w:val="28"/>
          <w:szCs w:val="28"/>
          <w:lang w:val="ru-RU"/>
        </w:rPr>
        <w:t>Важным элементом для развития частного сектора в среднем образовании является включение в подушевой норматив расходов на амортизацию зданий, за каждое вновь введенное ученическое место, что будет являться стимулом для строительства новых частных школ.</w:t>
      </w:r>
    </w:p>
    <w:p w:rsidR="00C93592" w:rsidRPr="00C93592" w:rsidRDefault="00C93592" w:rsidP="00C93592">
      <w:pPr>
        <w:ind w:firstLine="709"/>
        <w:jc w:val="both"/>
        <w:rPr>
          <w:sz w:val="28"/>
          <w:szCs w:val="28"/>
          <w:lang w:val="ru-RU"/>
        </w:rPr>
      </w:pPr>
      <w:r w:rsidRPr="00C93592">
        <w:rPr>
          <w:sz w:val="28"/>
          <w:szCs w:val="28"/>
          <w:lang w:val="ru-RU"/>
        </w:rPr>
        <w:t>Данный шаг даст импульс развитию сети частных школ, что позволит разгрузить переполненные государственные школы и приведет к снижению дефицита ученических мест.</w:t>
      </w:r>
    </w:p>
    <w:p w:rsidR="00C93592" w:rsidRPr="00C93592" w:rsidRDefault="00C93592" w:rsidP="00C93592">
      <w:pPr>
        <w:ind w:firstLine="709"/>
        <w:jc w:val="both"/>
        <w:rPr>
          <w:sz w:val="28"/>
          <w:szCs w:val="28"/>
          <w:lang w:val="ru-RU"/>
        </w:rPr>
      </w:pPr>
      <w:r w:rsidRPr="00C93592">
        <w:rPr>
          <w:sz w:val="28"/>
          <w:szCs w:val="28"/>
          <w:lang w:val="ru-RU"/>
        </w:rPr>
        <w:t>Вышеперечисленные меры способствуют планомерному развитию государственных школ, привлечению частного капитала в среднее образование, что, в свою очередь, приведет к следующим результатам:</w:t>
      </w:r>
    </w:p>
    <w:p w:rsidR="00C93592" w:rsidRPr="00C93592" w:rsidRDefault="00C93592" w:rsidP="00C93592">
      <w:pPr>
        <w:ind w:firstLine="709"/>
        <w:jc w:val="both"/>
        <w:rPr>
          <w:sz w:val="28"/>
          <w:szCs w:val="28"/>
          <w:lang w:val="ru-RU"/>
        </w:rPr>
      </w:pPr>
      <w:r w:rsidRPr="00C93592">
        <w:rPr>
          <w:sz w:val="28"/>
          <w:szCs w:val="28"/>
          <w:lang w:val="ru-RU"/>
        </w:rPr>
        <w:t>– развитие ГЧП в среднем образовании (привлечение частных инвесторов, в том числе для строительства новых школ);</w:t>
      </w:r>
    </w:p>
    <w:p w:rsidR="00C93592" w:rsidRPr="00C93592" w:rsidRDefault="00C93592" w:rsidP="00C93592">
      <w:pPr>
        <w:ind w:firstLine="709"/>
        <w:jc w:val="both"/>
        <w:rPr>
          <w:sz w:val="28"/>
          <w:szCs w:val="28"/>
          <w:lang w:val="ru-RU"/>
        </w:rPr>
      </w:pPr>
      <w:r w:rsidRPr="00C93592">
        <w:rPr>
          <w:sz w:val="28"/>
          <w:szCs w:val="28"/>
          <w:lang w:val="ru-RU"/>
        </w:rPr>
        <w:t>– снижение дефицита ученических мест;</w:t>
      </w:r>
    </w:p>
    <w:p w:rsidR="00C93592" w:rsidRPr="00C93592" w:rsidRDefault="00C93592" w:rsidP="00C93592">
      <w:pPr>
        <w:ind w:firstLine="709"/>
        <w:jc w:val="both"/>
        <w:rPr>
          <w:sz w:val="28"/>
          <w:szCs w:val="28"/>
          <w:lang w:val="ru-RU"/>
        </w:rPr>
      </w:pPr>
      <w:r w:rsidRPr="00C93592">
        <w:rPr>
          <w:sz w:val="28"/>
          <w:szCs w:val="28"/>
          <w:lang w:val="ru-RU"/>
        </w:rPr>
        <w:t>– ликвидация трехсменных и аварийных школ.</w:t>
      </w:r>
    </w:p>
    <w:p w:rsidR="00C93592" w:rsidRPr="00C93592" w:rsidRDefault="00C93592" w:rsidP="00C93592">
      <w:pPr>
        <w:ind w:firstLine="709"/>
        <w:jc w:val="both"/>
        <w:rPr>
          <w:sz w:val="28"/>
          <w:szCs w:val="28"/>
          <w:lang w:val="ru-RU"/>
        </w:rPr>
      </w:pPr>
      <w:r w:rsidRPr="00C93592">
        <w:rPr>
          <w:sz w:val="28"/>
          <w:szCs w:val="28"/>
          <w:lang w:val="ru-RU"/>
        </w:rPr>
        <w:t>Таким образом, реализация подушевого финансирования является большим вкладом в совершенствование казахстанской системы образования и повышение доступности и качества образовательных услуг.</w:t>
      </w:r>
    </w:p>
    <w:p w:rsidR="00C93592" w:rsidRPr="00DF33C2" w:rsidRDefault="00C93592" w:rsidP="00C93592">
      <w:pPr>
        <w:pStyle w:val="ac"/>
        <w:ind w:firstLine="851"/>
        <w:rPr>
          <w:rFonts w:ascii="Times New Roman" w:eastAsia="Calibri" w:hAnsi="Times New Roman"/>
          <w:sz w:val="28"/>
          <w:szCs w:val="28"/>
        </w:rPr>
      </w:pPr>
    </w:p>
    <w:p w:rsidR="00C93592" w:rsidRPr="00DF33C2" w:rsidRDefault="00C93592" w:rsidP="00C93592">
      <w:pPr>
        <w:pStyle w:val="ac"/>
        <w:jc w:val="right"/>
        <w:rPr>
          <w:rFonts w:ascii="Times New Roman" w:hAnsi="Times New Roman"/>
          <w:sz w:val="28"/>
          <w:szCs w:val="28"/>
          <w:lang w:val="kk-KZ"/>
        </w:rPr>
      </w:pPr>
      <w:r w:rsidRPr="00DF33C2">
        <w:rPr>
          <w:rFonts w:ascii="Times New Roman" w:hAnsi="Times New Roman"/>
          <w:sz w:val="28"/>
          <w:szCs w:val="28"/>
          <w:lang w:val="kk-KZ"/>
        </w:rPr>
        <w:br w:type="page"/>
      </w:r>
      <w:r w:rsidRPr="00DF33C2">
        <w:rPr>
          <w:rFonts w:ascii="Times New Roman" w:hAnsi="Times New Roman"/>
          <w:sz w:val="28"/>
          <w:szCs w:val="28"/>
          <w:lang w:val="kk-KZ"/>
        </w:rPr>
        <w:lastRenderedPageBreak/>
        <w:t>Приложение 1</w:t>
      </w:r>
    </w:p>
    <w:p w:rsidR="00C93592" w:rsidRPr="00DF33C2" w:rsidRDefault="00C93592" w:rsidP="00C93592">
      <w:pPr>
        <w:pStyle w:val="ac"/>
        <w:jc w:val="center"/>
        <w:rPr>
          <w:rFonts w:ascii="Times New Roman" w:hAnsi="Times New Roman"/>
          <w:b/>
          <w:sz w:val="28"/>
          <w:szCs w:val="28"/>
          <w:lang w:val="kk-KZ"/>
        </w:rPr>
      </w:pPr>
    </w:p>
    <w:p w:rsidR="00C93592" w:rsidRPr="00DF33C2" w:rsidRDefault="00C93592" w:rsidP="00C93592">
      <w:pPr>
        <w:pStyle w:val="ac"/>
        <w:jc w:val="center"/>
        <w:rPr>
          <w:rFonts w:ascii="Times New Roman" w:hAnsi="Times New Roman"/>
          <w:b/>
          <w:sz w:val="28"/>
          <w:szCs w:val="28"/>
          <w:lang w:val="kk-KZ"/>
        </w:rPr>
      </w:pPr>
      <w:r w:rsidRPr="00DF33C2">
        <w:rPr>
          <w:rFonts w:ascii="Times New Roman" w:hAnsi="Times New Roman"/>
          <w:b/>
          <w:sz w:val="28"/>
          <w:szCs w:val="28"/>
          <w:lang w:val="kk-KZ"/>
        </w:rPr>
        <w:t xml:space="preserve">ПОЛОЖЕНИЕ </w:t>
      </w:r>
    </w:p>
    <w:p w:rsidR="00C93592" w:rsidRPr="00DF33C2" w:rsidRDefault="00C93592" w:rsidP="00C93592">
      <w:pPr>
        <w:pStyle w:val="ac"/>
        <w:jc w:val="center"/>
        <w:rPr>
          <w:rFonts w:ascii="Times New Roman" w:hAnsi="Times New Roman"/>
          <w:b/>
          <w:sz w:val="28"/>
          <w:szCs w:val="28"/>
          <w:lang w:val="kk-KZ"/>
        </w:rPr>
      </w:pPr>
      <w:r w:rsidRPr="00DF33C2">
        <w:rPr>
          <w:rFonts w:ascii="Times New Roman" w:hAnsi="Times New Roman"/>
          <w:b/>
          <w:sz w:val="28"/>
          <w:szCs w:val="28"/>
          <w:lang w:val="kk-KZ"/>
        </w:rPr>
        <w:t>о пилотных школах по обучению предметам ЕМЦ на английском языке</w:t>
      </w:r>
    </w:p>
    <w:p w:rsidR="00C93592" w:rsidRPr="00DF33C2" w:rsidRDefault="00C93592" w:rsidP="00C93592">
      <w:pPr>
        <w:pStyle w:val="ac"/>
        <w:jc w:val="center"/>
        <w:rPr>
          <w:rFonts w:ascii="Times New Roman" w:hAnsi="Times New Roman"/>
          <w:b/>
          <w:sz w:val="28"/>
          <w:szCs w:val="28"/>
          <w:lang w:val="kk-KZ"/>
        </w:rPr>
      </w:pPr>
      <w:r w:rsidRPr="00DF33C2">
        <w:rPr>
          <w:rFonts w:ascii="Times New Roman" w:hAnsi="Times New Roman"/>
          <w:b/>
          <w:sz w:val="28"/>
          <w:szCs w:val="28"/>
          <w:lang w:val="kk-KZ"/>
        </w:rPr>
        <w:t>(5-11 классы)</w:t>
      </w:r>
    </w:p>
    <w:p w:rsidR="00C93592" w:rsidRPr="00DF33C2" w:rsidRDefault="00C93592" w:rsidP="00C93592">
      <w:pPr>
        <w:pStyle w:val="ac"/>
        <w:ind w:firstLine="851"/>
        <w:rPr>
          <w:rFonts w:ascii="Times New Roman" w:hAnsi="Times New Roman"/>
          <w:b/>
          <w:sz w:val="28"/>
          <w:szCs w:val="28"/>
        </w:rPr>
      </w:pPr>
    </w:p>
    <w:p w:rsidR="00C93592" w:rsidRPr="00DF33C2" w:rsidRDefault="00C93592" w:rsidP="00C93592">
      <w:pPr>
        <w:pStyle w:val="ac"/>
        <w:widowControl w:val="0"/>
        <w:ind w:firstLine="709"/>
        <w:rPr>
          <w:rFonts w:ascii="Times New Roman" w:hAnsi="Times New Roman"/>
          <w:b/>
          <w:sz w:val="28"/>
          <w:szCs w:val="28"/>
        </w:rPr>
      </w:pPr>
      <w:r w:rsidRPr="00DF33C2">
        <w:rPr>
          <w:rFonts w:ascii="Times New Roman" w:hAnsi="Times New Roman"/>
          <w:b/>
          <w:sz w:val="28"/>
          <w:szCs w:val="28"/>
          <w:lang w:val="en-US"/>
        </w:rPr>
        <w:t>I</w:t>
      </w:r>
      <w:r w:rsidRPr="00DF33C2">
        <w:rPr>
          <w:rFonts w:ascii="Times New Roman" w:hAnsi="Times New Roman"/>
          <w:b/>
          <w:sz w:val="28"/>
          <w:szCs w:val="28"/>
        </w:rPr>
        <w:t>. Общие положения.</w:t>
      </w:r>
    </w:p>
    <w:p w:rsidR="00C93592" w:rsidRPr="00DF33C2" w:rsidRDefault="00C93592" w:rsidP="00C93592">
      <w:pPr>
        <w:pStyle w:val="ac"/>
        <w:widowControl w:val="0"/>
        <w:ind w:firstLine="709"/>
        <w:rPr>
          <w:rFonts w:ascii="Times New Roman" w:hAnsi="Times New Roman"/>
          <w:color w:val="000000"/>
          <w:sz w:val="28"/>
          <w:szCs w:val="28"/>
        </w:rPr>
      </w:pPr>
      <w:r w:rsidRPr="00DF33C2">
        <w:rPr>
          <w:rFonts w:ascii="Times New Roman" w:hAnsi="Times New Roman"/>
          <w:color w:val="000000"/>
          <w:sz w:val="28"/>
          <w:szCs w:val="28"/>
        </w:rPr>
        <w:t xml:space="preserve">Данное </w:t>
      </w:r>
      <w:r w:rsidRPr="00DF33C2">
        <w:rPr>
          <w:rFonts w:ascii="Times New Roman" w:hAnsi="Times New Roman"/>
          <w:color w:val="000000"/>
          <w:sz w:val="28"/>
          <w:szCs w:val="28"/>
          <w:shd w:val="clear" w:color="auto" w:fill="FFFFFF"/>
        </w:rPr>
        <w:t>Положение «</w:t>
      </w:r>
      <w:r w:rsidRPr="00DF33C2">
        <w:rPr>
          <w:rFonts w:ascii="Times New Roman" w:hAnsi="Times New Roman"/>
          <w:sz w:val="28"/>
          <w:szCs w:val="28"/>
          <w:lang w:val="kk-KZ"/>
        </w:rPr>
        <w:t xml:space="preserve">О пилотных школах (далее – Пилотная школа) по обучению предметам естественно-математического цикла на английском языке (5-11 классы)» (далее – Положение) </w:t>
      </w:r>
      <w:r w:rsidRPr="00DF33C2">
        <w:rPr>
          <w:rFonts w:ascii="Times New Roman" w:hAnsi="Times New Roman"/>
          <w:color w:val="000000"/>
          <w:sz w:val="28"/>
          <w:szCs w:val="28"/>
        </w:rPr>
        <w:t>регламентирует процесс обучения предметам ЕМЦ на английском языке в пилотном режиме.</w:t>
      </w:r>
    </w:p>
    <w:p w:rsidR="00C93592" w:rsidRPr="00DF33C2" w:rsidRDefault="00C93592" w:rsidP="00C93592">
      <w:pPr>
        <w:pStyle w:val="ac"/>
        <w:widowControl w:val="0"/>
        <w:ind w:firstLine="709"/>
        <w:rPr>
          <w:rFonts w:ascii="Times New Roman" w:hAnsi="Times New Roman"/>
          <w:color w:val="000000"/>
          <w:sz w:val="28"/>
          <w:szCs w:val="28"/>
        </w:rPr>
      </w:pPr>
      <w:r w:rsidRPr="00DF33C2">
        <w:rPr>
          <w:rFonts w:ascii="Times New Roman" w:hAnsi="Times New Roman"/>
          <w:color w:val="000000"/>
          <w:sz w:val="28"/>
          <w:szCs w:val="28"/>
          <w:shd w:val="clear" w:color="auto" w:fill="FFFFFF"/>
        </w:rPr>
        <w:t xml:space="preserve">В своей деятельности Пилотная школа руководствуется Конституцией Республики Казахстан, Законом </w:t>
      </w:r>
      <w:r w:rsidRPr="00DF33C2">
        <w:rPr>
          <w:rFonts w:ascii="Times New Roman" w:hAnsi="Times New Roman"/>
          <w:sz w:val="28"/>
          <w:szCs w:val="28"/>
        </w:rPr>
        <w:t xml:space="preserve">Республики Казахстан «Об образовании» </w:t>
      </w:r>
      <w:r w:rsidRPr="00DF33C2">
        <w:rPr>
          <w:rFonts w:ascii="Times New Roman" w:hAnsi="Times New Roman"/>
          <w:i/>
          <w:iCs/>
          <w:sz w:val="28"/>
          <w:szCs w:val="28"/>
        </w:rPr>
        <w:t>(с изменениями и дополнениями по состоянию на 09.04.</w:t>
      </w:r>
      <w:r w:rsidRPr="00DF33C2">
        <w:rPr>
          <w:rFonts w:ascii="Times New Roman" w:hAnsi="Times New Roman"/>
          <w:sz w:val="28"/>
          <w:szCs w:val="28"/>
        </w:rPr>
        <w:t xml:space="preserve">2016 </w:t>
      </w:r>
      <w:r w:rsidRPr="00DF33C2">
        <w:rPr>
          <w:rFonts w:ascii="Times New Roman" w:hAnsi="Times New Roman"/>
          <w:i/>
          <w:iCs/>
          <w:sz w:val="28"/>
          <w:szCs w:val="28"/>
        </w:rPr>
        <w:t xml:space="preserve">г.), </w:t>
      </w:r>
      <w:r w:rsidRPr="00DF33C2">
        <w:rPr>
          <w:rFonts w:ascii="Times New Roman" w:hAnsi="Times New Roman"/>
          <w:color w:val="000000"/>
          <w:sz w:val="28"/>
          <w:szCs w:val="28"/>
          <w:shd w:val="clear" w:color="auto" w:fill="FFFFFF"/>
        </w:rPr>
        <w:t>Типовыми правилами деятельности организаций образования соответствующих типов, настоящим Положением «</w:t>
      </w:r>
      <w:r w:rsidRPr="00DF33C2">
        <w:rPr>
          <w:rFonts w:ascii="Times New Roman" w:hAnsi="Times New Roman"/>
          <w:sz w:val="28"/>
          <w:szCs w:val="28"/>
          <w:lang w:val="kk-KZ"/>
        </w:rPr>
        <w:t>О пилотных школах по обучению предметам естественно-математического цикла на английском языке (5-11 классы)»</w:t>
      </w:r>
      <w:r w:rsidRPr="00DF33C2">
        <w:rPr>
          <w:rFonts w:ascii="Times New Roman" w:hAnsi="Times New Roman"/>
          <w:color w:val="000000"/>
          <w:sz w:val="28"/>
          <w:szCs w:val="28"/>
          <w:shd w:val="clear" w:color="auto" w:fill="FFFFFF"/>
        </w:rPr>
        <w:t>, Уставом организации образования и другими нормативными правовыми актами в области образования.</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rPr>
        <w:t>Основанием для открытия п</w:t>
      </w:r>
      <w:r w:rsidRPr="00DF33C2">
        <w:rPr>
          <w:rFonts w:ascii="Times New Roman" w:hAnsi="Times New Roman"/>
          <w:sz w:val="28"/>
          <w:szCs w:val="28"/>
          <w:lang w:val="kk-KZ"/>
        </w:rPr>
        <w:t xml:space="preserve">илотных школ является приказ Министерства образования и науки Республики Казахстан «О внесении дополнений в приказ Министертсва образования и науки Республики Казахстан от 6 ноября 2014 года № 455 «О пилотном внедрении обновленного содержания образования» № 556 от 31 октября 2017 года. </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sz w:val="28"/>
          <w:szCs w:val="28"/>
        </w:rPr>
        <w:t xml:space="preserve">Пилотная школа – </w:t>
      </w:r>
      <w:r w:rsidRPr="00DF33C2">
        <w:rPr>
          <w:rFonts w:ascii="Times New Roman" w:hAnsi="Times New Roman"/>
          <w:color w:val="000000"/>
          <w:sz w:val="28"/>
          <w:szCs w:val="28"/>
          <w:shd w:val="clear" w:color="auto" w:fill="FFFFFF"/>
        </w:rPr>
        <w:t xml:space="preserve">это </w:t>
      </w:r>
      <w:r w:rsidRPr="00DF33C2">
        <w:rPr>
          <w:rFonts w:ascii="Times New Roman" w:hAnsi="Times New Roman"/>
          <w:color w:val="000000"/>
          <w:sz w:val="28"/>
          <w:szCs w:val="28"/>
          <w:shd w:val="clear" w:color="auto" w:fill="FFFFFF"/>
          <w:lang w:val="kk-KZ"/>
        </w:rPr>
        <w:t>инновационная</w:t>
      </w:r>
      <w:r w:rsidRPr="00DF33C2">
        <w:rPr>
          <w:rFonts w:ascii="Times New Roman" w:hAnsi="Times New Roman"/>
          <w:color w:val="000000"/>
          <w:sz w:val="28"/>
          <w:szCs w:val="28"/>
          <w:shd w:val="clear" w:color="auto" w:fill="FFFFFF"/>
        </w:rPr>
        <w:t xml:space="preserve"> площадка для выявления положительных и отрицательных сторон перехода к обучению одному или нескольким из четырех предметов ЕМЦ (физика, химия, биология и информатика) на английском языке в условиях реального учебно-воспитательного процесса организаций основного среднего и общего среднего образования.</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4F5F6"/>
        </w:rPr>
        <w:t>Пилотная школа</w:t>
      </w:r>
      <w:r w:rsidRPr="00DF33C2">
        <w:rPr>
          <w:rFonts w:ascii="Times New Roman" w:hAnsi="Times New Roman"/>
          <w:color w:val="000000"/>
          <w:sz w:val="28"/>
          <w:szCs w:val="28"/>
          <w:shd w:val="clear" w:color="auto" w:fill="FFFFFF"/>
        </w:rPr>
        <w:t xml:space="preserve"> несет ответственность за соответствие содержания предметов ЕМЦ, преподаваемых на английском языке, Типовым учебным программам обновленного содержания образования, за оптимальность и адекватность вспомогательных средств (формы, методы, приемы, технологии и др.), не превышающих предельную учебную нагрузку на обучающихся и соответствующих требованиям охраны их жизни и здоровья.</w:t>
      </w:r>
    </w:p>
    <w:p w:rsidR="00C93592" w:rsidRPr="00DF33C2" w:rsidRDefault="00C93592" w:rsidP="00C93592">
      <w:pPr>
        <w:pStyle w:val="ac"/>
        <w:widowControl w:val="0"/>
        <w:ind w:firstLine="709"/>
        <w:rPr>
          <w:rFonts w:ascii="Times New Roman" w:hAnsi="Times New Roman"/>
          <w:i/>
          <w:sz w:val="28"/>
          <w:szCs w:val="28"/>
        </w:rPr>
      </w:pPr>
      <w:r w:rsidRPr="00DF33C2">
        <w:rPr>
          <w:rFonts w:ascii="Times New Roman" w:hAnsi="Times New Roman"/>
          <w:i/>
          <w:sz w:val="28"/>
          <w:szCs w:val="28"/>
          <w:lang w:val="kk-KZ"/>
        </w:rPr>
        <w:t>Сокращения и обозначения</w:t>
      </w:r>
      <w:r w:rsidRPr="00DF33C2">
        <w:rPr>
          <w:rFonts w:ascii="Times New Roman" w:hAnsi="Times New Roman"/>
          <w:i/>
          <w:sz w:val="28"/>
          <w:szCs w:val="28"/>
        </w:rPr>
        <w:t>, применяемые в Положении:</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ЕМЦ – естественно-математический цикл.</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МОН РК – Министерство образования и науки Республики Казахстан.</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МИО – местный исполнительный орган.</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НАО – Национальная академия образования им. И.Алтынсарина.</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sz w:val="28"/>
          <w:szCs w:val="28"/>
          <w:shd w:val="clear" w:color="auto" w:fill="FFFFFF"/>
          <w:lang w:val="en-US"/>
        </w:rPr>
        <w:t>CEFR</w:t>
      </w:r>
      <w:r w:rsidRPr="00DF33C2">
        <w:rPr>
          <w:rFonts w:ascii="Times New Roman" w:hAnsi="Times New Roman"/>
          <w:sz w:val="28"/>
          <w:szCs w:val="28"/>
          <w:shd w:val="clear" w:color="auto" w:fill="FFFFFF"/>
        </w:rPr>
        <w:t xml:space="preserve"> – </w:t>
      </w:r>
      <w:r w:rsidRPr="00DF33C2">
        <w:rPr>
          <w:rFonts w:ascii="Times New Roman" w:hAnsi="Times New Roman"/>
          <w:sz w:val="28"/>
          <w:szCs w:val="28"/>
        </w:rPr>
        <w:t>Common European Framework of Reference: Learning, Teaching, Assessment – 0бщеевропейские компетенции владения иностранным языком: изучение, преподавание, оценка.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 xml:space="preserve">CLIL – Content and Language Integrated Learning – </w:t>
      </w:r>
      <w:r w:rsidRPr="00DF33C2">
        <w:rPr>
          <w:rFonts w:ascii="Times New Roman" w:hAnsi="Times New Roman"/>
          <w:sz w:val="28"/>
          <w:szCs w:val="28"/>
        </w:rPr>
        <w:t>Интегрированное</w:t>
      </w:r>
      <w:r w:rsidRPr="00DF33C2">
        <w:rPr>
          <w:rFonts w:ascii="Times New Roman" w:hAnsi="Times New Roman"/>
          <w:sz w:val="28"/>
          <w:szCs w:val="28"/>
          <w:lang w:val="en-US"/>
        </w:rPr>
        <w:t xml:space="preserve"> </w:t>
      </w:r>
      <w:r w:rsidRPr="00DF33C2">
        <w:rPr>
          <w:rFonts w:ascii="Times New Roman" w:hAnsi="Times New Roman"/>
          <w:sz w:val="28"/>
          <w:szCs w:val="28"/>
        </w:rPr>
        <w:lastRenderedPageBreak/>
        <w:t>обучение</w:t>
      </w:r>
      <w:r w:rsidRPr="00DF33C2">
        <w:rPr>
          <w:rFonts w:ascii="Times New Roman" w:hAnsi="Times New Roman"/>
          <w:sz w:val="28"/>
          <w:szCs w:val="28"/>
          <w:lang w:val="en-US"/>
        </w:rPr>
        <w:t xml:space="preserve"> </w:t>
      </w:r>
      <w:r w:rsidRPr="00DF33C2">
        <w:rPr>
          <w:rFonts w:ascii="Times New Roman" w:hAnsi="Times New Roman"/>
          <w:sz w:val="28"/>
          <w:szCs w:val="28"/>
        </w:rPr>
        <w:t>предмету</w:t>
      </w:r>
      <w:r w:rsidRPr="00DF33C2">
        <w:rPr>
          <w:rFonts w:ascii="Times New Roman" w:hAnsi="Times New Roman"/>
          <w:sz w:val="28"/>
          <w:szCs w:val="28"/>
          <w:lang w:val="en-US"/>
        </w:rPr>
        <w:t xml:space="preserve"> </w:t>
      </w:r>
      <w:r w:rsidRPr="00DF33C2">
        <w:rPr>
          <w:rFonts w:ascii="Times New Roman" w:hAnsi="Times New Roman"/>
          <w:sz w:val="28"/>
          <w:szCs w:val="28"/>
        </w:rPr>
        <w:t>и</w:t>
      </w:r>
      <w:r w:rsidRPr="00DF33C2">
        <w:rPr>
          <w:rFonts w:ascii="Times New Roman" w:hAnsi="Times New Roman"/>
          <w:sz w:val="28"/>
          <w:szCs w:val="28"/>
          <w:lang w:val="en-US"/>
        </w:rPr>
        <w:t xml:space="preserve"> </w:t>
      </w:r>
      <w:r w:rsidRPr="00DF33C2">
        <w:rPr>
          <w:rFonts w:ascii="Times New Roman" w:hAnsi="Times New Roman"/>
          <w:sz w:val="28"/>
          <w:szCs w:val="28"/>
        </w:rPr>
        <w:t>языку</w:t>
      </w:r>
      <w:r w:rsidRPr="00DF33C2">
        <w:rPr>
          <w:rFonts w:ascii="Times New Roman" w:hAnsi="Times New Roman"/>
          <w:sz w:val="28"/>
          <w:szCs w:val="28"/>
          <w:lang w:val="en-US"/>
        </w:rPr>
        <w:t>.</w:t>
      </w:r>
      <w:r w:rsidRPr="00DF33C2">
        <w:rPr>
          <w:rFonts w:ascii="Times New Roman" w:hAnsi="Times New Roman"/>
          <w:sz w:val="28"/>
          <w:szCs w:val="28"/>
          <w:lang w:val="kk-KZ"/>
        </w:rPr>
        <w:t xml:space="preserve">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СОР – суммативное оценивание по разделу учебного предмета.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kk-KZ"/>
        </w:rPr>
        <w:t>СОЧ – суммативное оценивание за четверь.</w:t>
      </w:r>
    </w:p>
    <w:p w:rsidR="00C93592" w:rsidRPr="00DF33C2" w:rsidRDefault="00C93592" w:rsidP="00C93592">
      <w:pPr>
        <w:pStyle w:val="ac"/>
        <w:widowControl w:val="0"/>
        <w:ind w:firstLine="709"/>
        <w:rPr>
          <w:rFonts w:ascii="Times New Roman" w:hAnsi="Times New Roman"/>
          <w:i/>
          <w:sz w:val="28"/>
          <w:szCs w:val="28"/>
        </w:rPr>
      </w:pPr>
      <w:r w:rsidRPr="00DF33C2">
        <w:rPr>
          <w:rFonts w:ascii="Times New Roman" w:hAnsi="Times New Roman"/>
          <w:i/>
          <w:sz w:val="28"/>
          <w:szCs w:val="28"/>
        </w:rPr>
        <w:t>Основные понятия и термины, применяемые в Положении:</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Пилотный проект – пробный, экспериментальный комплекс мер и средств, реализованный для изучения в целях дальнейшего принятия решения о целесообразности их широкого внедрения.</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 xml:space="preserve">Пилотный режим – разновидность процесса (режима), в котором предельная нагрузка определяется вспомогательными средствами. </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Первый язык (Я1) – это язык обучения в школе. Их в Казахстане пять: казахский (Я1), русский (Я1), узбекский (Я1), уйгурский (Я1), таджикский (Я1).</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Второй язык (Я2) – это  казахский язык (Я2) в школах с неказахским языком обучения и русский язык (Я2) в школах с нерусским языком обучения.</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 xml:space="preserve">Третий язык (Я3) – это иностранный язык. </w:t>
      </w:r>
    </w:p>
    <w:p w:rsidR="00C93592" w:rsidRPr="00DF33C2" w:rsidRDefault="00C93592" w:rsidP="00C93592">
      <w:pPr>
        <w:pStyle w:val="NESHeading2"/>
        <w:ind w:firstLine="709"/>
        <w:rPr>
          <w:lang w:val="ru-RU"/>
        </w:rPr>
      </w:pPr>
      <w:r w:rsidRPr="00DF33C2">
        <w:rPr>
          <w:lang w:val="ru-RU"/>
        </w:rPr>
        <w:t>Целевой язык – это казахский (Я2), русский (Я2), английский (Я3), т.е. второй (-ые) и третий языки. В Пилотных школах целевым языком является английский язык.</w:t>
      </w:r>
    </w:p>
    <w:p w:rsidR="00C93592" w:rsidRPr="00C93592" w:rsidRDefault="00C93592" w:rsidP="00C93592">
      <w:pPr>
        <w:ind w:firstLine="709"/>
        <w:jc w:val="both"/>
        <w:rPr>
          <w:sz w:val="28"/>
          <w:szCs w:val="28"/>
          <w:lang w:val="ru-RU"/>
        </w:rPr>
      </w:pPr>
      <w:r w:rsidRPr="00DF33C2">
        <w:rPr>
          <w:sz w:val="28"/>
          <w:szCs w:val="28"/>
        </w:rPr>
        <w:t>CLIL</w:t>
      </w:r>
      <w:r w:rsidRPr="00C93592">
        <w:rPr>
          <w:sz w:val="28"/>
          <w:szCs w:val="28"/>
          <w:lang w:val="ru-RU"/>
        </w:rPr>
        <w:t>-</w:t>
      </w:r>
      <w:r w:rsidRPr="00DF33C2">
        <w:rPr>
          <w:sz w:val="28"/>
          <w:szCs w:val="28"/>
          <w:lang w:val="kk-KZ"/>
        </w:rPr>
        <w:t>технология – интегрированое обучение языковым и неязыковым предметам.</w:t>
      </w:r>
    </w:p>
    <w:p w:rsidR="00C93592" w:rsidRPr="00DF33C2" w:rsidRDefault="00C93592" w:rsidP="00C93592">
      <w:pPr>
        <w:pStyle w:val="ac"/>
        <w:widowControl w:val="0"/>
        <w:tabs>
          <w:tab w:val="left" w:pos="993"/>
        </w:tabs>
        <w:ind w:firstLine="709"/>
        <w:rPr>
          <w:rFonts w:ascii="Times New Roman" w:hAnsi="Times New Roman"/>
          <w:b/>
          <w:sz w:val="28"/>
          <w:szCs w:val="28"/>
        </w:rPr>
      </w:pPr>
      <w:r w:rsidRPr="00DF33C2">
        <w:rPr>
          <w:rFonts w:ascii="Times New Roman" w:hAnsi="Times New Roman"/>
          <w:b/>
          <w:sz w:val="28"/>
          <w:szCs w:val="28"/>
          <w:lang w:val="en-US"/>
        </w:rPr>
        <w:t>II</w:t>
      </w:r>
      <w:r w:rsidRPr="00DF33C2">
        <w:rPr>
          <w:rFonts w:ascii="Times New Roman" w:hAnsi="Times New Roman"/>
          <w:b/>
          <w:sz w:val="28"/>
          <w:szCs w:val="28"/>
        </w:rPr>
        <w:t xml:space="preserve"> </w:t>
      </w:r>
      <w:r w:rsidRPr="00DF33C2">
        <w:rPr>
          <w:rFonts w:ascii="Times New Roman" w:hAnsi="Times New Roman"/>
          <w:b/>
          <w:sz w:val="28"/>
          <w:szCs w:val="28"/>
          <w:lang w:val="kk-KZ"/>
        </w:rPr>
        <w:t>Цели и задачи Пилотных школ.</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b/>
          <w:sz w:val="28"/>
          <w:szCs w:val="28"/>
          <w:lang w:val="en-US"/>
        </w:rPr>
        <w:t>II</w:t>
      </w:r>
      <w:r w:rsidRPr="00DF33C2">
        <w:rPr>
          <w:rFonts w:ascii="Times New Roman" w:hAnsi="Times New Roman"/>
          <w:b/>
          <w:sz w:val="28"/>
          <w:szCs w:val="28"/>
        </w:rPr>
        <w:t>.1 Цель:</w:t>
      </w:r>
      <w:r w:rsidRPr="00DF33C2">
        <w:rPr>
          <w:rFonts w:ascii="Times New Roman" w:hAnsi="Times New Roman"/>
          <w:sz w:val="28"/>
          <w:szCs w:val="28"/>
        </w:rPr>
        <w:t xml:space="preserve"> Создание необходимых условий </w:t>
      </w:r>
      <w:r w:rsidRPr="00DF33C2">
        <w:rPr>
          <w:rFonts w:ascii="Times New Roman" w:hAnsi="Times New Roman"/>
          <w:sz w:val="28"/>
          <w:szCs w:val="28"/>
          <w:lang w:val="kk-KZ"/>
        </w:rPr>
        <w:t xml:space="preserve">для реализации пилотного проекта по обучению </w:t>
      </w:r>
      <w:r w:rsidRPr="00DF33C2">
        <w:rPr>
          <w:rFonts w:ascii="Times New Roman" w:hAnsi="Times New Roman"/>
          <w:sz w:val="28"/>
          <w:szCs w:val="28"/>
        </w:rPr>
        <w:t>предмет</w:t>
      </w:r>
      <w:r w:rsidRPr="00DF33C2">
        <w:rPr>
          <w:rFonts w:ascii="Times New Roman" w:hAnsi="Times New Roman"/>
          <w:sz w:val="28"/>
          <w:szCs w:val="28"/>
          <w:lang w:val="kk-KZ"/>
        </w:rPr>
        <w:t>ам</w:t>
      </w:r>
      <w:r w:rsidRPr="00DF33C2">
        <w:rPr>
          <w:rFonts w:ascii="Times New Roman" w:hAnsi="Times New Roman"/>
          <w:sz w:val="28"/>
          <w:szCs w:val="28"/>
        </w:rPr>
        <w:t xml:space="preserve"> ЕМЦ на английском языке</w:t>
      </w:r>
      <w:r w:rsidRPr="00DF33C2">
        <w:rPr>
          <w:rFonts w:ascii="Times New Roman" w:hAnsi="Times New Roman"/>
          <w:sz w:val="28"/>
          <w:szCs w:val="28"/>
          <w:lang w:val="kk-KZ"/>
        </w:rPr>
        <w:t>.</w:t>
      </w:r>
    </w:p>
    <w:p w:rsidR="00C93592" w:rsidRPr="00DF33C2" w:rsidRDefault="00C93592" w:rsidP="00C93592">
      <w:pPr>
        <w:pStyle w:val="ac"/>
        <w:widowControl w:val="0"/>
        <w:tabs>
          <w:tab w:val="left" w:pos="993"/>
        </w:tabs>
        <w:ind w:firstLine="709"/>
        <w:rPr>
          <w:rFonts w:ascii="Times New Roman" w:hAnsi="Times New Roman"/>
          <w:b/>
          <w:sz w:val="28"/>
          <w:szCs w:val="28"/>
          <w:lang w:val="kk-KZ"/>
        </w:rPr>
      </w:pPr>
      <w:r w:rsidRPr="00DF33C2">
        <w:rPr>
          <w:rFonts w:ascii="Times New Roman" w:hAnsi="Times New Roman"/>
          <w:b/>
          <w:sz w:val="28"/>
          <w:szCs w:val="28"/>
          <w:lang w:val="en-US"/>
        </w:rPr>
        <w:t>II</w:t>
      </w:r>
      <w:r w:rsidRPr="00DF33C2">
        <w:rPr>
          <w:rFonts w:ascii="Times New Roman" w:hAnsi="Times New Roman"/>
          <w:b/>
          <w:sz w:val="28"/>
          <w:szCs w:val="28"/>
        </w:rPr>
        <w:t xml:space="preserve">.2 </w:t>
      </w:r>
      <w:r w:rsidRPr="00DF33C2">
        <w:rPr>
          <w:rFonts w:ascii="Times New Roman" w:hAnsi="Times New Roman"/>
          <w:b/>
          <w:sz w:val="28"/>
          <w:szCs w:val="28"/>
          <w:lang w:val="kk-KZ"/>
        </w:rPr>
        <w:t xml:space="preserve">Задачи: </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 xml:space="preserve">.1 Повышение уровня владения учителями предметов естественно-математического цикла английским языком в соответствии с международным стандартом </w:t>
      </w:r>
      <w:r w:rsidRPr="00DF33C2">
        <w:rPr>
          <w:rFonts w:ascii="Times New Roman" w:hAnsi="Times New Roman"/>
          <w:sz w:val="28"/>
          <w:szCs w:val="28"/>
          <w:shd w:val="clear" w:color="auto" w:fill="FFFFFF"/>
          <w:lang w:val="en-US"/>
        </w:rPr>
        <w:t>CEFR</w:t>
      </w:r>
      <w:r w:rsidRPr="00DF33C2">
        <w:rPr>
          <w:rFonts w:ascii="Times New Roman" w:hAnsi="Times New Roman"/>
          <w:sz w:val="28"/>
          <w:szCs w:val="28"/>
          <w:shd w:val="clear" w:color="auto" w:fill="FFFFFF"/>
        </w:rPr>
        <w:t xml:space="preserve">. </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 xml:space="preserve">.1 Повышение квалификации учителей английского языка и предметов ЕМЦ по </w:t>
      </w:r>
      <w:r w:rsidRPr="00DF33C2">
        <w:rPr>
          <w:rFonts w:ascii="Times New Roman" w:hAnsi="Times New Roman"/>
          <w:sz w:val="28"/>
          <w:szCs w:val="28"/>
        </w:rPr>
        <w:t>методике интегрированного обучения предмету и языку (CLIL-технология).</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.2 П</w:t>
      </w:r>
      <w:r w:rsidRPr="00DF33C2">
        <w:rPr>
          <w:rFonts w:ascii="Times New Roman" w:hAnsi="Times New Roman"/>
          <w:sz w:val="28"/>
          <w:szCs w:val="28"/>
        </w:rPr>
        <w:t>рименение методики интегрированного обучения предмету и языку (методика CLIL) через поэтапное изучение предметной терминологии, проведение внеклассных мероприятий и изучение отдельных разделов элективных курсов на английском языке.</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.3 Методическое обеспечение (учебники и учебные пособия, методические руководства и рекомендации, программы элективных курсов и др.) поэтапного перехода из режима частичного погружения в режим полного погружения в процесс обучения предметам ЕМЦ на английском языке.</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 xml:space="preserve">.4 Постоянное отслеживание </w:t>
      </w:r>
      <w:r w:rsidRPr="00DF33C2">
        <w:rPr>
          <w:rFonts w:ascii="Times New Roman" w:hAnsi="Times New Roman"/>
          <w:sz w:val="28"/>
          <w:szCs w:val="28"/>
          <w:shd w:val="clear" w:color="auto" w:fill="FFFFFF"/>
          <w:lang w:val="kk-KZ"/>
        </w:rPr>
        <w:t>динамики развития языковых и предметных компетенций обучающихся Пилотных школ</w:t>
      </w:r>
      <w:r w:rsidRPr="00DF33C2">
        <w:rPr>
          <w:rFonts w:ascii="Times New Roman" w:hAnsi="Times New Roman"/>
          <w:sz w:val="28"/>
          <w:szCs w:val="28"/>
          <w:shd w:val="clear" w:color="auto" w:fill="FFFFFF"/>
        </w:rPr>
        <w:t xml:space="preserve"> (проведение мониторинга).</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.5 Выявление и документирование успешных практик в обучении предметам ЕМЦ на английском языке.</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.6 Определение стратегий широкого внедрения в казахстанскую систему среднего образования положительного опыта учителей и педагогических коллективов Пилотных школ.</w:t>
      </w:r>
    </w:p>
    <w:p w:rsidR="00C93592" w:rsidRPr="00DF33C2" w:rsidRDefault="00C93592" w:rsidP="00C93592">
      <w:pPr>
        <w:pStyle w:val="ac"/>
        <w:widowControl w:val="0"/>
        <w:ind w:firstLine="709"/>
        <w:rPr>
          <w:rFonts w:ascii="Times New Roman" w:hAnsi="Times New Roman"/>
          <w:b/>
          <w:bCs/>
          <w:color w:val="000000"/>
          <w:sz w:val="28"/>
          <w:szCs w:val="28"/>
          <w:bdr w:val="none" w:sz="0" w:space="0" w:color="auto" w:frame="1"/>
          <w:shd w:val="clear" w:color="auto" w:fill="FFFFFF"/>
          <w:lang w:val="kk-KZ"/>
        </w:rPr>
      </w:pPr>
    </w:p>
    <w:p w:rsidR="00C93592" w:rsidRPr="00DF33C2" w:rsidRDefault="00C93592" w:rsidP="00C93592">
      <w:pPr>
        <w:pStyle w:val="ac"/>
        <w:widowControl w:val="0"/>
        <w:ind w:firstLine="709"/>
        <w:rPr>
          <w:rFonts w:ascii="Times New Roman" w:hAnsi="Times New Roman"/>
          <w:b/>
          <w:sz w:val="28"/>
          <w:szCs w:val="28"/>
          <w:lang w:val="kk-KZ"/>
        </w:rPr>
      </w:pPr>
      <w:r w:rsidRPr="00DF33C2">
        <w:rPr>
          <w:rFonts w:ascii="Times New Roman" w:hAnsi="Times New Roman"/>
          <w:b/>
          <w:bCs/>
          <w:color w:val="000000"/>
          <w:sz w:val="28"/>
          <w:szCs w:val="28"/>
          <w:bdr w:val="none" w:sz="0" w:space="0" w:color="auto" w:frame="1"/>
          <w:shd w:val="clear" w:color="auto" w:fill="FFFFFF"/>
          <w:lang w:val="kk-KZ"/>
        </w:rPr>
        <w:t>ІІІ</w:t>
      </w:r>
      <w:r w:rsidRPr="00DF33C2">
        <w:rPr>
          <w:rFonts w:ascii="Times New Roman" w:hAnsi="Times New Roman"/>
          <w:b/>
          <w:bCs/>
          <w:color w:val="000000"/>
          <w:sz w:val="28"/>
          <w:szCs w:val="28"/>
          <w:bdr w:val="none" w:sz="0" w:space="0" w:color="auto" w:frame="1"/>
          <w:shd w:val="clear" w:color="auto" w:fill="FFFFFF"/>
        </w:rPr>
        <w:t xml:space="preserve">. </w:t>
      </w:r>
      <w:r w:rsidRPr="00DF33C2">
        <w:rPr>
          <w:rFonts w:ascii="Times New Roman" w:hAnsi="Times New Roman"/>
          <w:b/>
          <w:sz w:val="28"/>
          <w:szCs w:val="28"/>
          <w:lang w:val="kk-KZ"/>
        </w:rPr>
        <w:t xml:space="preserve">Требования к организации обучения </w:t>
      </w:r>
      <w:r w:rsidRPr="00DF33C2">
        <w:rPr>
          <w:rFonts w:ascii="Times New Roman" w:hAnsi="Times New Roman"/>
          <w:b/>
          <w:sz w:val="28"/>
          <w:szCs w:val="28"/>
        </w:rPr>
        <w:t>предметам ЕМЦ на английском языке</w:t>
      </w:r>
      <w:r w:rsidRPr="00DF33C2">
        <w:rPr>
          <w:rFonts w:ascii="Times New Roman" w:hAnsi="Times New Roman"/>
          <w:b/>
          <w:sz w:val="28"/>
          <w:szCs w:val="28"/>
          <w:lang w:val="kk-KZ"/>
        </w:rPr>
        <w:t xml:space="preserve"> в Пилотных школах.</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Cs/>
          <w:color w:val="000000"/>
          <w:sz w:val="28"/>
          <w:szCs w:val="28"/>
          <w:bdr w:val="none" w:sz="0" w:space="0" w:color="auto" w:frame="1"/>
          <w:shd w:val="clear" w:color="auto" w:fill="FFFFFF"/>
        </w:rPr>
        <w:t>.</w:t>
      </w:r>
      <w:r w:rsidRPr="00DF33C2">
        <w:rPr>
          <w:rFonts w:ascii="Times New Roman" w:hAnsi="Times New Roman"/>
          <w:sz w:val="28"/>
          <w:szCs w:val="28"/>
          <w:lang w:val="kk-KZ"/>
        </w:rPr>
        <w:t xml:space="preserve">1. </w:t>
      </w:r>
      <w:r w:rsidRPr="00DF33C2">
        <w:rPr>
          <w:rFonts w:ascii="Times New Roman" w:hAnsi="Times New Roman"/>
          <w:i/>
          <w:sz w:val="28"/>
          <w:szCs w:val="28"/>
          <w:lang w:val="kk-KZ"/>
        </w:rPr>
        <w:t>Подготовительная работа среди обучающихся 7-11-х классов и их родителей (законных представителей):</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Cs/>
          <w:color w:val="000000"/>
          <w:sz w:val="28"/>
          <w:szCs w:val="28"/>
          <w:bdr w:val="none" w:sz="0" w:space="0" w:color="auto" w:frame="1"/>
          <w:shd w:val="clear" w:color="auto" w:fill="FFFFFF"/>
        </w:rPr>
        <w:t>.</w:t>
      </w:r>
      <w:r w:rsidRPr="00DF33C2">
        <w:rPr>
          <w:rFonts w:ascii="Times New Roman" w:hAnsi="Times New Roman"/>
          <w:sz w:val="28"/>
          <w:szCs w:val="28"/>
          <w:lang w:val="kk-KZ"/>
        </w:rPr>
        <w:t>1.1 проводится разъяснительная работа среди обучающихся 7-11-х классов и их родителей по вопросам обучения предметам ЕМЦ на английском языке;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Cs/>
          <w:color w:val="000000"/>
          <w:sz w:val="28"/>
          <w:szCs w:val="28"/>
          <w:bdr w:val="none" w:sz="0" w:space="0" w:color="auto" w:frame="1"/>
          <w:shd w:val="clear" w:color="auto" w:fill="FFFFFF"/>
        </w:rPr>
        <w:t>.</w:t>
      </w:r>
      <w:r w:rsidRPr="00DF33C2">
        <w:rPr>
          <w:rFonts w:ascii="Times New Roman" w:hAnsi="Times New Roman"/>
          <w:sz w:val="28"/>
          <w:szCs w:val="28"/>
          <w:lang w:val="kk-KZ"/>
        </w:rPr>
        <w:t>1.2 проводится анкетирование/опрос среди обучающихся 7-11-х классов на предмет желания изучать тот или иной предмет ЕМЦ на английском языке;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
          <w:bCs/>
          <w:color w:val="000000"/>
          <w:sz w:val="28"/>
          <w:szCs w:val="28"/>
          <w:bdr w:val="none" w:sz="0" w:space="0" w:color="auto" w:frame="1"/>
          <w:shd w:val="clear" w:color="auto" w:fill="FFFFFF"/>
        </w:rPr>
        <w:t>.</w:t>
      </w:r>
      <w:r w:rsidRPr="00DF33C2">
        <w:rPr>
          <w:rFonts w:ascii="Times New Roman" w:hAnsi="Times New Roman"/>
          <w:sz w:val="28"/>
          <w:szCs w:val="28"/>
          <w:lang w:val="kk-KZ"/>
        </w:rPr>
        <w:t>1.3 проводится анкетирование/опрос среди родителей обучающихся 7-11-х классов для выявления их отношения к Пилотному проекту;</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
          <w:bCs/>
          <w:color w:val="000000"/>
          <w:sz w:val="28"/>
          <w:szCs w:val="28"/>
          <w:bdr w:val="none" w:sz="0" w:space="0" w:color="auto" w:frame="1"/>
          <w:shd w:val="clear" w:color="auto" w:fill="FFFFFF"/>
        </w:rPr>
        <w:t>.</w:t>
      </w:r>
      <w:r w:rsidRPr="00DF33C2">
        <w:rPr>
          <w:rFonts w:ascii="Times New Roman" w:hAnsi="Times New Roman"/>
          <w:sz w:val="28"/>
          <w:szCs w:val="28"/>
          <w:lang w:val="kk-KZ"/>
        </w:rPr>
        <w:t>1.4 выбирается один или несколько из 4-х предметов ЕМЦ для изучения на английском языке в том или ином классе с учетом готовности учителя-предметника;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sz w:val="28"/>
          <w:szCs w:val="28"/>
          <w:lang w:val="kk-KZ"/>
        </w:rPr>
        <w:t xml:space="preserve">ІІІ.1.5 </w:t>
      </w:r>
      <w:r w:rsidRPr="00DF33C2">
        <w:rPr>
          <w:rFonts w:ascii="Times New Roman" w:hAnsi="Times New Roman"/>
          <w:color w:val="000000"/>
          <w:sz w:val="28"/>
          <w:szCs w:val="28"/>
          <w:shd w:val="clear" w:color="auto" w:fill="FFFFFF"/>
        </w:rPr>
        <w:t>проводится расширенное заседание педагогического совета с приглашением всех членов родительского комитета (Попечительского совета) Пилотной школы;</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lang w:val="kk-KZ"/>
        </w:rPr>
        <w:t xml:space="preserve">ІІІ.1.6 </w:t>
      </w:r>
      <w:r w:rsidRPr="00DF33C2">
        <w:rPr>
          <w:rFonts w:ascii="Times New Roman" w:hAnsi="Times New Roman"/>
          <w:color w:val="000000"/>
          <w:sz w:val="28"/>
          <w:szCs w:val="28"/>
          <w:shd w:val="clear" w:color="auto" w:fill="FFFFFF"/>
        </w:rPr>
        <w:t xml:space="preserve">в случае принятия положительного решения о переходе </w:t>
      </w:r>
      <w:r w:rsidRPr="00DF33C2">
        <w:rPr>
          <w:rFonts w:ascii="Times New Roman" w:hAnsi="Times New Roman"/>
          <w:color w:val="000000"/>
          <w:sz w:val="28"/>
          <w:szCs w:val="28"/>
          <w:shd w:val="clear" w:color="auto" w:fill="FFFFFF"/>
          <w:lang w:val="kk-KZ"/>
        </w:rPr>
        <w:t>к</w:t>
      </w:r>
      <w:r w:rsidRPr="00DF33C2">
        <w:rPr>
          <w:rFonts w:ascii="Times New Roman" w:hAnsi="Times New Roman"/>
          <w:color w:val="000000"/>
          <w:sz w:val="28"/>
          <w:szCs w:val="28"/>
          <w:shd w:val="clear" w:color="auto" w:fill="FFFFFF"/>
        </w:rPr>
        <w:t xml:space="preserve"> Пилотн</w:t>
      </w:r>
      <w:r w:rsidRPr="00DF33C2">
        <w:rPr>
          <w:rFonts w:ascii="Times New Roman" w:hAnsi="Times New Roman"/>
          <w:color w:val="000000"/>
          <w:sz w:val="28"/>
          <w:szCs w:val="28"/>
          <w:shd w:val="clear" w:color="auto" w:fill="FFFFFF"/>
          <w:lang w:val="kk-KZ"/>
        </w:rPr>
        <w:t>ому</w:t>
      </w:r>
      <w:r w:rsidRPr="00DF33C2">
        <w:rPr>
          <w:rFonts w:ascii="Times New Roman" w:hAnsi="Times New Roman"/>
          <w:color w:val="000000"/>
          <w:sz w:val="28"/>
          <w:szCs w:val="28"/>
          <w:shd w:val="clear" w:color="auto" w:fill="FFFFFF"/>
        </w:rPr>
        <w:t xml:space="preserve"> проект</w:t>
      </w:r>
      <w:r w:rsidRPr="00DF33C2">
        <w:rPr>
          <w:rFonts w:ascii="Times New Roman" w:hAnsi="Times New Roman"/>
          <w:color w:val="000000"/>
          <w:sz w:val="28"/>
          <w:szCs w:val="28"/>
          <w:shd w:val="clear" w:color="auto" w:fill="FFFFFF"/>
          <w:lang w:val="kk-KZ"/>
        </w:rPr>
        <w:t>у</w:t>
      </w:r>
      <w:r w:rsidRPr="00DF33C2">
        <w:rPr>
          <w:rFonts w:ascii="Times New Roman" w:hAnsi="Times New Roman"/>
          <w:color w:val="000000"/>
          <w:sz w:val="28"/>
          <w:szCs w:val="28"/>
          <w:shd w:val="clear" w:color="auto" w:fill="FFFFFF"/>
        </w:rPr>
        <w:t xml:space="preserve"> составляются два протокола: протокол педагогического совета и протокол родительского комитета (Попечительского совета);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sz w:val="28"/>
          <w:szCs w:val="28"/>
          <w:lang w:val="kk-KZ"/>
        </w:rPr>
        <w:t xml:space="preserve">ІІІ.1.7 </w:t>
      </w:r>
      <w:r w:rsidRPr="00DF33C2">
        <w:rPr>
          <w:rFonts w:ascii="Times New Roman" w:hAnsi="Times New Roman"/>
          <w:color w:val="000000"/>
          <w:sz w:val="28"/>
          <w:szCs w:val="28"/>
          <w:shd w:val="clear" w:color="auto" w:fill="FFFFFF"/>
        </w:rPr>
        <w:t>коллегиальное решение педагогического совета и родительского комитета (Попечительского совета) оглашается на общем родительском собрании Пилотной школы;</w:t>
      </w:r>
    </w:p>
    <w:p w:rsidR="00C93592" w:rsidRPr="00DF33C2" w:rsidRDefault="00C93592" w:rsidP="00C93592">
      <w:pPr>
        <w:pStyle w:val="ac"/>
        <w:widowControl w:val="0"/>
        <w:ind w:firstLine="709"/>
        <w:rPr>
          <w:rFonts w:ascii="Times New Roman" w:hAnsi="Times New Roman"/>
          <w:color w:val="000000"/>
          <w:sz w:val="28"/>
          <w:szCs w:val="28"/>
          <w:shd w:val="clear" w:color="auto" w:fill="FFFFFF"/>
          <w:lang w:val="kk-KZ"/>
        </w:rPr>
      </w:pPr>
      <w:r w:rsidRPr="00DF33C2">
        <w:rPr>
          <w:rFonts w:ascii="Times New Roman" w:hAnsi="Times New Roman"/>
          <w:color w:val="000000"/>
          <w:sz w:val="28"/>
          <w:szCs w:val="28"/>
          <w:shd w:val="clear" w:color="auto" w:fill="FFFFFF"/>
          <w:lang w:val="kk-KZ"/>
        </w:rPr>
        <w:t xml:space="preserve">ІІІ.1.8 </w:t>
      </w:r>
      <w:r w:rsidRPr="00DF33C2">
        <w:rPr>
          <w:rFonts w:ascii="Times New Roman" w:hAnsi="Times New Roman"/>
          <w:color w:val="000000"/>
          <w:sz w:val="28"/>
          <w:szCs w:val="28"/>
          <w:shd w:val="clear" w:color="auto" w:fill="FFFFFF"/>
        </w:rPr>
        <w:t>заключаются договоры с родителями</w:t>
      </w:r>
      <w:r w:rsidRPr="00DF33C2">
        <w:rPr>
          <w:rFonts w:ascii="Times New Roman" w:hAnsi="Times New Roman"/>
          <w:color w:val="000000"/>
          <w:sz w:val="28"/>
          <w:szCs w:val="28"/>
          <w:shd w:val="clear" w:color="auto" w:fill="FFFFFF"/>
          <w:lang w:val="kk-KZ"/>
        </w:rPr>
        <w:t>, опекунами, законными представителями детей</w:t>
      </w:r>
      <w:r w:rsidRPr="00DF33C2">
        <w:rPr>
          <w:rFonts w:ascii="Times New Roman" w:hAnsi="Times New Roman"/>
          <w:color w:val="000000"/>
          <w:sz w:val="28"/>
          <w:szCs w:val="28"/>
          <w:shd w:val="clear" w:color="auto" w:fill="FFFFFF"/>
        </w:rPr>
        <w:t xml:space="preserve"> или принимаются </w:t>
      </w:r>
      <w:r w:rsidRPr="00DF33C2">
        <w:rPr>
          <w:rFonts w:ascii="Times New Roman" w:hAnsi="Times New Roman"/>
          <w:color w:val="000000"/>
          <w:sz w:val="28"/>
          <w:szCs w:val="28"/>
          <w:shd w:val="clear" w:color="auto" w:fill="FFFFFF"/>
          <w:lang w:val="kk-KZ"/>
        </w:rPr>
        <w:t>их</w:t>
      </w:r>
      <w:r w:rsidRPr="00DF33C2">
        <w:rPr>
          <w:rFonts w:ascii="Times New Roman" w:hAnsi="Times New Roman"/>
          <w:color w:val="000000"/>
          <w:sz w:val="28"/>
          <w:szCs w:val="28"/>
          <w:shd w:val="clear" w:color="auto" w:fill="FFFFFF"/>
        </w:rPr>
        <w:t xml:space="preserve"> заявления </w:t>
      </w:r>
      <w:r w:rsidRPr="00DF33C2">
        <w:rPr>
          <w:rFonts w:ascii="Times New Roman" w:hAnsi="Times New Roman"/>
          <w:color w:val="000000"/>
          <w:sz w:val="28"/>
          <w:szCs w:val="28"/>
          <w:shd w:val="clear" w:color="auto" w:fill="FFFFFF"/>
          <w:lang w:val="kk-KZ"/>
        </w:rPr>
        <w:t>на обучение детей</w:t>
      </w:r>
      <w:r w:rsidRPr="00DF33C2">
        <w:rPr>
          <w:rFonts w:ascii="Times New Roman" w:hAnsi="Times New Roman"/>
          <w:color w:val="000000"/>
          <w:sz w:val="28"/>
          <w:szCs w:val="28"/>
          <w:shd w:val="clear" w:color="auto" w:fill="FFFFFF"/>
        </w:rPr>
        <w:t xml:space="preserve"> предметам ЕМЦ на английском языке.</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kk-KZ"/>
        </w:rPr>
        <w:t xml:space="preserve">ІІІ.2. </w:t>
      </w:r>
      <w:r w:rsidRPr="00DF33C2">
        <w:rPr>
          <w:rFonts w:ascii="Times New Roman" w:hAnsi="Times New Roman"/>
          <w:i/>
          <w:sz w:val="28"/>
          <w:szCs w:val="28"/>
          <w:lang w:val="kk-KZ"/>
        </w:rPr>
        <w:t>Кадровое обеспечение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 xml:space="preserve">ІІІ.2.1 к преподаванию предметов ЕМЦ на английском языке допускаются учителя, прошедшие курсы повышения квалификации: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 xml:space="preserve">ІІІ.2.1.1 по обновленному содержанию образования;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ІІІ.2.1.2 по английскому языку;</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 xml:space="preserve">ІІІ.2.1.3 по </w:t>
      </w:r>
      <w:r w:rsidRPr="00DF33C2">
        <w:rPr>
          <w:rFonts w:ascii="Times New Roman" w:hAnsi="Times New Roman"/>
          <w:sz w:val="28"/>
          <w:szCs w:val="28"/>
        </w:rPr>
        <w:t>CLIL-технологи</w:t>
      </w:r>
      <w:r w:rsidRPr="00DF33C2">
        <w:rPr>
          <w:rFonts w:ascii="Times New Roman" w:hAnsi="Times New Roman"/>
          <w:sz w:val="28"/>
          <w:szCs w:val="28"/>
          <w:lang w:val="kk-KZ"/>
        </w:rPr>
        <w:t>и;</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ІІІ.2.2 учителя предметов ЕМЦ, владеющие английским языком на уровне А1 и А2, допускаются к преподаванию предметов из вариативного компонента Рабочего учебного плана Пилотной школы (факультативы, кружки и др.);</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ІІІ.2.3 учителя предметов ЕМЦ, владеющие английским языком на уровне В1 и В2, допускаются к преподаванию предметов из вариативного и инвариантного компонентов Рабочего учебного плана Пилотной школы (факультативы, кружки и др.);</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ІІІ.2.4 учителя английского языка допускаются к преподаванию предметов ЕМЦ из инвариантного и вариативного компонентов Рабочего плана Пилотной школы в случае подтверждения соответствующей квалификации.</w:t>
      </w:r>
    </w:p>
    <w:p w:rsidR="00C93592" w:rsidRPr="00DF33C2" w:rsidRDefault="00C93592" w:rsidP="00C93592">
      <w:pPr>
        <w:pStyle w:val="ac"/>
        <w:widowControl w:val="0"/>
        <w:tabs>
          <w:tab w:val="left" w:pos="993"/>
        </w:tabs>
        <w:ind w:firstLine="709"/>
        <w:rPr>
          <w:rFonts w:ascii="Times New Roman" w:hAnsi="Times New Roman"/>
          <w:i/>
          <w:sz w:val="28"/>
          <w:szCs w:val="28"/>
          <w:shd w:val="clear" w:color="auto" w:fill="FFFFFF"/>
        </w:rPr>
      </w:pPr>
      <w:r w:rsidRPr="00DF33C2">
        <w:rPr>
          <w:rFonts w:ascii="Times New Roman" w:hAnsi="Times New Roman"/>
          <w:sz w:val="28"/>
          <w:szCs w:val="28"/>
          <w:lang w:val="kk-KZ"/>
        </w:rPr>
        <w:t xml:space="preserve">ІІІ.3 </w:t>
      </w:r>
      <w:r w:rsidRPr="00DF33C2">
        <w:rPr>
          <w:rFonts w:ascii="Times New Roman" w:hAnsi="Times New Roman"/>
          <w:i/>
          <w:sz w:val="28"/>
          <w:szCs w:val="28"/>
          <w:lang w:val="kk-KZ"/>
        </w:rPr>
        <w:t>Институциональная поддержка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lastRenderedPageBreak/>
        <w:t>ІІІ.3.1</w:t>
      </w:r>
      <w:r w:rsidRPr="00DF33C2">
        <w:rPr>
          <w:rFonts w:ascii="Times New Roman" w:hAnsi="Times New Roman"/>
          <w:bCs/>
          <w:color w:val="000000"/>
          <w:sz w:val="28"/>
          <w:szCs w:val="28"/>
          <w:bdr w:val="none" w:sz="0" w:space="0" w:color="auto" w:frame="1"/>
          <w:shd w:val="clear" w:color="auto" w:fill="FFFFFF"/>
          <w:lang w:val="kk-KZ"/>
        </w:rPr>
        <w:t xml:space="preserve"> </w:t>
      </w:r>
      <w:r w:rsidRPr="00DF33C2">
        <w:rPr>
          <w:rFonts w:ascii="Times New Roman" w:hAnsi="Times New Roman"/>
          <w:sz w:val="28"/>
          <w:szCs w:val="28"/>
          <w:lang w:val="kk-KZ"/>
        </w:rPr>
        <w:t>приказом директора школы назначается руководитель Пилотного проекта из числа заместителей директора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3.2 приказом директора школы создается Творческая группа Пилотного проекта из числа учителей английского языка и учителей предметов ЕМЦ, выбранных для пилотного обучения;</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3.3 составляется План работы Творческой группы, который утверждается решением педагогического совета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ІІІ.3.4 встречи членов Творческой группы проходят не реже одного раза в две недели.</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kk-KZ"/>
        </w:rPr>
        <w:t xml:space="preserve">ІІІ.4 </w:t>
      </w:r>
      <w:r w:rsidRPr="00DF33C2">
        <w:rPr>
          <w:rFonts w:ascii="Times New Roman" w:hAnsi="Times New Roman"/>
          <w:i/>
          <w:sz w:val="28"/>
          <w:szCs w:val="28"/>
          <w:lang w:val="kk-KZ"/>
        </w:rPr>
        <w:t>Учебно-методическое обеспечение: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w:t>
      </w:r>
      <w:r w:rsidRPr="00DF33C2">
        <w:rPr>
          <w:rFonts w:ascii="Times New Roman" w:hAnsi="Times New Roman"/>
          <w:bCs/>
          <w:color w:val="000000"/>
          <w:sz w:val="28"/>
          <w:szCs w:val="28"/>
          <w:bdr w:val="none" w:sz="0" w:space="0" w:color="auto" w:frame="1"/>
          <w:shd w:val="clear" w:color="auto" w:fill="FFFFFF"/>
          <w:lang w:val="kk-KZ"/>
        </w:rPr>
        <w:t>ІІ</w:t>
      </w:r>
      <w:r w:rsidRPr="00DF33C2">
        <w:rPr>
          <w:rFonts w:ascii="Times New Roman" w:hAnsi="Times New Roman"/>
          <w:sz w:val="28"/>
          <w:szCs w:val="28"/>
          <w:lang w:val="kk-KZ"/>
        </w:rPr>
        <w:t>.4.1 разрабатывается проект Рабочего учебного плана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4.2 проект Рабочего учебного плана Пилотной школы обсуждается среди педагогов и родителей;</w:t>
      </w:r>
    </w:p>
    <w:p w:rsidR="00C93592" w:rsidRPr="00DF33C2" w:rsidRDefault="00C93592" w:rsidP="00C93592">
      <w:pPr>
        <w:pStyle w:val="ac"/>
        <w:widowControl w:val="0"/>
        <w:ind w:firstLine="709"/>
        <w:rPr>
          <w:rFonts w:ascii="Times New Roman" w:hAnsi="Times New Roman"/>
          <w:color w:val="000000"/>
          <w:sz w:val="28"/>
          <w:szCs w:val="28"/>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ІІІ.4</w:t>
      </w:r>
      <w:r w:rsidRPr="00DF33C2">
        <w:rPr>
          <w:rFonts w:ascii="Times New Roman" w:hAnsi="Times New Roman"/>
          <w:sz w:val="28"/>
          <w:szCs w:val="28"/>
          <w:lang w:val="kk-KZ"/>
        </w:rPr>
        <w:t xml:space="preserve">.3 проект Рабочего учебного плана Пилотной школы согласовывается с </w:t>
      </w:r>
      <w:r w:rsidRPr="00DF33C2">
        <w:rPr>
          <w:rFonts w:ascii="Times New Roman" w:hAnsi="Times New Roman"/>
          <w:color w:val="000000"/>
          <w:sz w:val="28"/>
          <w:szCs w:val="28"/>
          <w:shd w:val="clear" w:color="auto" w:fill="FFFFFF"/>
        </w:rPr>
        <w:t>соответствующим городским/районным отделом образования;</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color w:val="000000"/>
          <w:sz w:val="28"/>
          <w:szCs w:val="28"/>
          <w:shd w:val="clear" w:color="auto" w:fill="FFFFFF"/>
          <w:lang w:val="kk-KZ"/>
        </w:rPr>
        <w:t>4</w:t>
      </w:r>
      <w:r w:rsidRPr="00DF33C2">
        <w:rPr>
          <w:rFonts w:ascii="Times New Roman" w:hAnsi="Times New Roman"/>
          <w:color w:val="000000"/>
          <w:sz w:val="28"/>
          <w:szCs w:val="28"/>
          <w:shd w:val="clear" w:color="auto" w:fill="FFFFFF"/>
        </w:rPr>
        <w:t>.</w:t>
      </w:r>
      <w:r w:rsidRPr="00DF33C2">
        <w:rPr>
          <w:rFonts w:ascii="Times New Roman" w:hAnsi="Times New Roman"/>
          <w:color w:val="000000"/>
          <w:sz w:val="28"/>
          <w:szCs w:val="28"/>
          <w:shd w:val="clear" w:color="auto" w:fill="FFFFFF"/>
          <w:lang w:val="kk-KZ"/>
        </w:rPr>
        <w:t>4</w:t>
      </w:r>
      <w:r w:rsidRPr="00DF33C2">
        <w:rPr>
          <w:rFonts w:ascii="Times New Roman" w:hAnsi="Times New Roman"/>
          <w:color w:val="000000"/>
          <w:sz w:val="28"/>
          <w:szCs w:val="28"/>
          <w:shd w:val="clear" w:color="auto" w:fill="FFFFFF"/>
        </w:rPr>
        <w:t xml:space="preserve"> Рабочий учебный план содержит </w:t>
      </w:r>
      <w:r w:rsidRPr="00DF33C2">
        <w:rPr>
          <w:rFonts w:ascii="Times New Roman" w:hAnsi="Times New Roman"/>
          <w:color w:val="000000"/>
          <w:sz w:val="28"/>
          <w:szCs w:val="28"/>
          <w:shd w:val="clear" w:color="auto" w:fill="FFFFFF"/>
          <w:lang w:val="kk-KZ"/>
        </w:rPr>
        <w:t>«П</w:t>
      </w:r>
      <w:r w:rsidRPr="00DF33C2">
        <w:rPr>
          <w:rFonts w:ascii="Times New Roman" w:hAnsi="Times New Roman"/>
          <w:color w:val="000000"/>
          <w:sz w:val="28"/>
          <w:szCs w:val="28"/>
          <w:shd w:val="clear" w:color="auto" w:fill="FFFFFF"/>
        </w:rPr>
        <w:t>илотный компонент</w:t>
      </w:r>
      <w:r w:rsidRPr="00DF33C2">
        <w:rPr>
          <w:rFonts w:ascii="Times New Roman" w:hAnsi="Times New Roman"/>
          <w:color w:val="000000"/>
          <w:sz w:val="28"/>
          <w:szCs w:val="28"/>
          <w:shd w:val="clear" w:color="auto" w:fill="FFFFFF"/>
          <w:lang w:val="kk-KZ"/>
        </w:rPr>
        <w:t>»</w:t>
      </w:r>
      <w:r w:rsidRPr="00DF33C2">
        <w:rPr>
          <w:rFonts w:ascii="Times New Roman" w:hAnsi="Times New Roman"/>
          <w:color w:val="000000"/>
          <w:sz w:val="28"/>
          <w:szCs w:val="28"/>
          <w:shd w:val="clear" w:color="auto" w:fill="FFFFFF"/>
        </w:rPr>
        <w:t xml:space="preserve"> (с указанием предметов из инвариантного компонента ТУПов, названий спецкурсов по выбору, факультативов и др. на английском языке)</w:t>
      </w:r>
      <w:r w:rsidRPr="00DF33C2">
        <w:rPr>
          <w:rFonts w:ascii="Times New Roman" w:hAnsi="Times New Roman"/>
          <w:color w:val="000000"/>
          <w:sz w:val="28"/>
          <w:szCs w:val="28"/>
          <w:shd w:val="clear" w:color="auto" w:fill="FFFFFF"/>
          <w:lang w:val="kk-KZ"/>
        </w:rPr>
        <w:t>.</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ІІІ.4</w:t>
      </w:r>
      <w:r w:rsidRPr="00DF33C2">
        <w:rPr>
          <w:rFonts w:ascii="Times New Roman" w:hAnsi="Times New Roman"/>
          <w:color w:val="000000"/>
          <w:sz w:val="28"/>
          <w:szCs w:val="28"/>
          <w:shd w:val="clear" w:color="auto" w:fill="FFFFFF"/>
        </w:rPr>
        <w:t>.</w:t>
      </w:r>
      <w:r w:rsidRPr="00DF33C2">
        <w:rPr>
          <w:rFonts w:ascii="Times New Roman" w:hAnsi="Times New Roman"/>
          <w:color w:val="000000"/>
          <w:sz w:val="28"/>
          <w:szCs w:val="28"/>
          <w:shd w:val="clear" w:color="auto" w:fill="FFFFFF"/>
          <w:lang w:val="kk-KZ"/>
        </w:rPr>
        <w:t>5</w:t>
      </w:r>
      <w:r w:rsidRPr="00DF33C2">
        <w:rPr>
          <w:rFonts w:ascii="Times New Roman" w:hAnsi="Times New Roman"/>
          <w:color w:val="000000"/>
          <w:sz w:val="28"/>
          <w:szCs w:val="28"/>
          <w:shd w:val="clear" w:color="auto" w:fill="FFFFFF"/>
        </w:rPr>
        <w:t xml:space="preserve"> Пилотная школа </w:t>
      </w:r>
      <w:r w:rsidRPr="00DF33C2">
        <w:rPr>
          <w:rFonts w:ascii="Times New Roman" w:hAnsi="Times New Roman"/>
          <w:color w:val="000000"/>
          <w:sz w:val="28"/>
          <w:szCs w:val="28"/>
          <w:shd w:val="clear" w:color="auto" w:fill="FFFFFF"/>
          <w:lang w:val="kk-KZ"/>
        </w:rPr>
        <w:t>применяет</w:t>
      </w:r>
      <w:r w:rsidRPr="00DF33C2">
        <w:rPr>
          <w:rFonts w:ascii="Times New Roman" w:hAnsi="Times New Roman"/>
          <w:color w:val="000000"/>
          <w:sz w:val="28"/>
          <w:szCs w:val="28"/>
          <w:shd w:val="clear" w:color="auto" w:fill="FFFFFF"/>
        </w:rPr>
        <w:t xml:space="preserve"> современные педагогические технологии в обучении предметам ЕМЦ на английском языке, основным из которых является технология интегрированного обучения языку и предмету (</w:t>
      </w:r>
      <w:r w:rsidRPr="00DF33C2">
        <w:rPr>
          <w:rFonts w:ascii="Times New Roman" w:hAnsi="Times New Roman"/>
          <w:sz w:val="28"/>
          <w:szCs w:val="28"/>
          <w:lang w:val="en-US"/>
        </w:rPr>
        <w:t>CLIL</w:t>
      </w:r>
      <w:r w:rsidRPr="00DF33C2">
        <w:rPr>
          <w:rFonts w:ascii="Times New Roman" w:hAnsi="Times New Roman"/>
          <w:sz w:val="28"/>
          <w:szCs w:val="28"/>
        </w:rPr>
        <w:t>-</w:t>
      </w:r>
      <w:r w:rsidRPr="00DF33C2">
        <w:rPr>
          <w:rFonts w:ascii="Times New Roman" w:hAnsi="Times New Roman"/>
          <w:sz w:val="28"/>
          <w:szCs w:val="28"/>
          <w:lang w:val="kk-KZ"/>
        </w:rPr>
        <w:t>технология)</w:t>
      </w:r>
      <w:r w:rsidRPr="00DF33C2">
        <w:rPr>
          <w:rFonts w:ascii="Times New Roman" w:hAnsi="Times New Roman"/>
          <w:color w:val="000000"/>
          <w:sz w:val="28"/>
          <w:szCs w:val="28"/>
          <w:shd w:val="clear" w:color="auto" w:fill="FFFFFF"/>
        </w:rPr>
        <w:t>;</w:t>
      </w:r>
    </w:p>
    <w:p w:rsidR="00C93592" w:rsidRPr="00DF33C2" w:rsidRDefault="00C93592" w:rsidP="00C93592">
      <w:pPr>
        <w:pStyle w:val="ac"/>
        <w:widowControl w:val="0"/>
        <w:ind w:firstLine="709"/>
        <w:rPr>
          <w:rFonts w:ascii="Times New Roman" w:hAnsi="Times New Roman"/>
          <w:color w:val="000000"/>
          <w:sz w:val="28"/>
          <w:szCs w:val="28"/>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color w:val="000000"/>
          <w:sz w:val="28"/>
          <w:szCs w:val="28"/>
        </w:rPr>
        <w:t>4.</w:t>
      </w:r>
      <w:r w:rsidRPr="00DF33C2">
        <w:rPr>
          <w:rFonts w:ascii="Times New Roman" w:hAnsi="Times New Roman"/>
          <w:color w:val="000000"/>
          <w:sz w:val="28"/>
          <w:szCs w:val="28"/>
          <w:lang w:val="kk-KZ"/>
        </w:rPr>
        <w:t>6</w:t>
      </w:r>
      <w:r w:rsidRPr="00DF33C2">
        <w:rPr>
          <w:rFonts w:ascii="Times New Roman" w:hAnsi="Times New Roman"/>
          <w:color w:val="000000"/>
          <w:sz w:val="28"/>
          <w:szCs w:val="28"/>
        </w:rPr>
        <w:t xml:space="preserve"> Пилотн</w:t>
      </w:r>
      <w:r w:rsidRPr="00DF33C2">
        <w:rPr>
          <w:rFonts w:ascii="Times New Roman" w:hAnsi="Times New Roman"/>
          <w:color w:val="000000"/>
          <w:sz w:val="28"/>
          <w:szCs w:val="28"/>
          <w:lang w:val="kk-KZ"/>
        </w:rPr>
        <w:t>ое</w:t>
      </w:r>
      <w:r w:rsidRPr="00DF33C2">
        <w:rPr>
          <w:rFonts w:ascii="Times New Roman" w:hAnsi="Times New Roman"/>
          <w:color w:val="000000"/>
          <w:sz w:val="28"/>
          <w:szCs w:val="28"/>
        </w:rPr>
        <w:t xml:space="preserve"> </w:t>
      </w:r>
      <w:r w:rsidRPr="00DF33C2">
        <w:rPr>
          <w:rFonts w:ascii="Times New Roman" w:hAnsi="Times New Roman"/>
          <w:color w:val="000000"/>
          <w:sz w:val="28"/>
          <w:szCs w:val="28"/>
          <w:shd w:val="clear" w:color="auto" w:fill="FFFFFF"/>
        </w:rPr>
        <w:t>обучени</w:t>
      </w:r>
      <w:r w:rsidRPr="00DF33C2">
        <w:rPr>
          <w:rFonts w:ascii="Times New Roman" w:hAnsi="Times New Roman"/>
          <w:color w:val="000000"/>
          <w:sz w:val="28"/>
          <w:szCs w:val="28"/>
          <w:shd w:val="clear" w:color="auto" w:fill="FFFFFF"/>
          <w:lang w:val="kk-KZ"/>
        </w:rPr>
        <w:t>е</w:t>
      </w:r>
      <w:r w:rsidRPr="00DF33C2">
        <w:rPr>
          <w:rFonts w:ascii="Times New Roman" w:hAnsi="Times New Roman"/>
          <w:color w:val="000000"/>
          <w:sz w:val="28"/>
          <w:szCs w:val="28"/>
          <w:shd w:val="clear" w:color="auto" w:fill="FFFFFF"/>
        </w:rPr>
        <w:t xml:space="preserve"> предметам естественно-математического цикла на английском языке </w:t>
      </w:r>
      <w:r w:rsidRPr="00DF33C2">
        <w:rPr>
          <w:rFonts w:ascii="Times New Roman" w:hAnsi="Times New Roman"/>
          <w:color w:val="000000"/>
          <w:sz w:val="28"/>
          <w:szCs w:val="28"/>
          <w:shd w:val="clear" w:color="auto" w:fill="FFFFFF"/>
          <w:lang w:val="kk-KZ"/>
        </w:rPr>
        <w:t xml:space="preserve">осуществляется в </w:t>
      </w:r>
      <w:r w:rsidRPr="00DF33C2">
        <w:rPr>
          <w:rFonts w:ascii="Times New Roman" w:hAnsi="Times New Roman"/>
          <w:color w:val="000000"/>
          <w:sz w:val="28"/>
          <w:szCs w:val="28"/>
          <w:shd w:val="clear" w:color="auto" w:fill="FFFFFF"/>
        </w:rPr>
        <w:t xml:space="preserve">двух </w:t>
      </w:r>
      <w:r w:rsidRPr="00DF33C2">
        <w:rPr>
          <w:rFonts w:ascii="Times New Roman" w:hAnsi="Times New Roman"/>
          <w:color w:val="000000"/>
          <w:sz w:val="28"/>
          <w:szCs w:val="28"/>
          <w:shd w:val="clear" w:color="auto" w:fill="FFFFFF"/>
          <w:lang w:val="kk-KZ"/>
        </w:rPr>
        <w:t>режимах</w:t>
      </w:r>
      <w:r w:rsidRPr="00DF33C2">
        <w:rPr>
          <w:rFonts w:ascii="Times New Roman" w:hAnsi="Times New Roman"/>
          <w:color w:val="000000"/>
          <w:sz w:val="28"/>
          <w:szCs w:val="28"/>
          <w:shd w:val="clear" w:color="auto" w:fill="FFFFFF"/>
        </w:rPr>
        <w:t>:</w:t>
      </w:r>
      <w:r w:rsidRPr="00DF33C2">
        <w:rPr>
          <w:rFonts w:ascii="Times New Roman" w:hAnsi="Times New Roman"/>
          <w:color w:val="000000"/>
          <w:sz w:val="28"/>
          <w:szCs w:val="28"/>
          <w:shd w:val="clear" w:color="auto" w:fill="FFFFFF"/>
          <w:lang w:val="kk-KZ"/>
        </w:rPr>
        <w:t xml:space="preserve"> частичное и полное погружение;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color w:val="000000"/>
          <w:sz w:val="28"/>
          <w:szCs w:val="28"/>
          <w:shd w:val="clear" w:color="auto" w:fill="FFFFFF"/>
          <w:lang w:val="kk-KZ"/>
        </w:rPr>
        <w:t xml:space="preserve"> </w:t>
      </w: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 xml:space="preserve"> частичное погружение в обучение предметам ЕМЦ на английском языке реализуется за счет:</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.1 изучения неязыкового предмета (естествознание, биология, химия, физика, информатика) на первом языке (язык обучения в школе)</w:t>
      </w:r>
      <w:r w:rsidRPr="00DF33C2">
        <w:rPr>
          <w:rFonts w:ascii="Times New Roman" w:hAnsi="Times New Roman"/>
          <w:sz w:val="28"/>
          <w:szCs w:val="28"/>
          <w:lang w:val="kk-KZ"/>
        </w:rPr>
        <w:t xml:space="preserve"> и </w:t>
      </w:r>
      <w:r w:rsidRPr="00DF33C2">
        <w:rPr>
          <w:rFonts w:ascii="Times New Roman" w:hAnsi="Times New Roman"/>
          <w:sz w:val="28"/>
          <w:szCs w:val="28"/>
        </w:rPr>
        <w:t>на английском языке на отдельных этапах урока (к примеру, на этапе повторения или закрепления)</w:t>
      </w:r>
      <w:r w:rsidRPr="00DF33C2">
        <w:rPr>
          <w:rFonts w:ascii="Times New Roman" w:hAnsi="Times New Roman"/>
          <w:sz w:val="28"/>
          <w:szCs w:val="28"/>
          <w:lang w:val="kk-KZ"/>
        </w:rPr>
        <w:t xml:space="preserve">; </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 xml:space="preserve">.2 изучения </w:t>
      </w:r>
      <w:r w:rsidRPr="00DF33C2">
        <w:rPr>
          <w:rFonts w:ascii="Times New Roman" w:hAnsi="Times New Roman"/>
          <w:sz w:val="28"/>
          <w:szCs w:val="28"/>
          <w:lang w:val="kk-KZ"/>
        </w:rPr>
        <w:t xml:space="preserve">предметной </w:t>
      </w:r>
      <w:r w:rsidRPr="00DF33C2">
        <w:rPr>
          <w:rFonts w:ascii="Times New Roman" w:hAnsi="Times New Roman"/>
          <w:sz w:val="28"/>
          <w:szCs w:val="28"/>
        </w:rPr>
        <w:t>терминологии на английском языке</w:t>
      </w:r>
      <w:r w:rsidRPr="00DF33C2">
        <w:rPr>
          <w:rFonts w:ascii="Times New Roman" w:hAnsi="Times New Roman"/>
          <w:sz w:val="28"/>
          <w:szCs w:val="28"/>
          <w:lang w:val="kk-KZ"/>
        </w:rPr>
        <w:t xml:space="preserve"> (допускается с 5-го класса);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w:t>
      </w:r>
      <w:r w:rsidRPr="00DF33C2">
        <w:rPr>
          <w:rFonts w:ascii="Times New Roman" w:hAnsi="Times New Roman"/>
          <w:sz w:val="28"/>
          <w:szCs w:val="28"/>
          <w:lang w:val="kk-KZ"/>
        </w:rPr>
        <w:t xml:space="preserve">3 </w:t>
      </w:r>
      <w:r w:rsidRPr="00DF33C2">
        <w:rPr>
          <w:rFonts w:ascii="Times New Roman" w:hAnsi="Times New Roman"/>
          <w:sz w:val="28"/>
          <w:szCs w:val="28"/>
        </w:rPr>
        <w:t>проведения отдельных внеклассных мероприятий по предметам ЕМЦ на английском языке (кружки, секции и другие формы дополнительного образования);</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7.4</w:t>
      </w:r>
      <w:r w:rsidRPr="00DF33C2">
        <w:rPr>
          <w:rFonts w:ascii="Times New Roman" w:hAnsi="Times New Roman"/>
          <w:sz w:val="28"/>
          <w:szCs w:val="28"/>
        </w:rPr>
        <w:t xml:space="preserve"> изучения отдельных или всех разделов элективных курсов по предмету ЕМЦ на английском языке;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w:t>
      </w:r>
      <w:r w:rsidRPr="00DF33C2">
        <w:rPr>
          <w:rFonts w:ascii="Times New Roman" w:hAnsi="Times New Roman"/>
          <w:sz w:val="28"/>
          <w:szCs w:val="28"/>
          <w:lang w:val="kk-KZ"/>
        </w:rPr>
        <w:t>5</w:t>
      </w:r>
      <w:r w:rsidRPr="00DF33C2">
        <w:rPr>
          <w:rFonts w:ascii="Times New Roman" w:hAnsi="Times New Roman"/>
          <w:sz w:val="28"/>
          <w:szCs w:val="28"/>
        </w:rPr>
        <w:t xml:space="preserve"> совершенствования и </w:t>
      </w:r>
      <w:r w:rsidRPr="00DF33C2">
        <w:rPr>
          <w:rFonts w:ascii="Times New Roman" w:hAnsi="Times New Roman"/>
          <w:sz w:val="28"/>
          <w:szCs w:val="28"/>
          <w:lang w:val="kk-KZ"/>
        </w:rPr>
        <w:t>закрепления навыков использования в устной и письменной речи предметной терминологии на уроках английского языка;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8</w:t>
      </w:r>
      <w:r w:rsidRPr="00DF33C2">
        <w:rPr>
          <w:rFonts w:ascii="Times New Roman" w:hAnsi="Times New Roman"/>
          <w:sz w:val="28"/>
          <w:szCs w:val="28"/>
        </w:rPr>
        <w:t xml:space="preserve"> </w:t>
      </w:r>
      <w:r w:rsidRPr="00DF33C2">
        <w:rPr>
          <w:rFonts w:ascii="Times New Roman" w:hAnsi="Times New Roman"/>
          <w:sz w:val="28"/>
          <w:szCs w:val="28"/>
          <w:lang w:val="kk-KZ"/>
        </w:rPr>
        <w:t>полное погружение</w:t>
      </w:r>
      <w:r w:rsidRPr="00DF33C2">
        <w:rPr>
          <w:rFonts w:ascii="Times New Roman" w:hAnsi="Times New Roman"/>
          <w:sz w:val="28"/>
          <w:szCs w:val="28"/>
        </w:rPr>
        <w:t xml:space="preserve"> в обучение предмет</w:t>
      </w:r>
      <w:r w:rsidRPr="00DF33C2">
        <w:rPr>
          <w:rFonts w:ascii="Times New Roman" w:hAnsi="Times New Roman"/>
          <w:sz w:val="28"/>
          <w:szCs w:val="28"/>
          <w:lang w:val="kk-KZ"/>
        </w:rPr>
        <w:t>ам ЕМЦ</w:t>
      </w:r>
      <w:r w:rsidRPr="00DF33C2">
        <w:rPr>
          <w:rFonts w:ascii="Times New Roman" w:hAnsi="Times New Roman"/>
          <w:sz w:val="28"/>
          <w:szCs w:val="28"/>
        </w:rPr>
        <w:t xml:space="preserve"> на английском языке реализуется за счет:</w:t>
      </w:r>
    </w:p>
    <w:p w:rsidR="00C93592" w:rsidRPr="00DF33C2" w:rsidRDefault="00C93592" w:rsidP="00C93592">
      <w:pPr>
        <w:pStyle w:val="ac"/>
        <w:widowControl w:val="0"/>
        <w:shd w:val="clear" w:color="auto" w:fill="FFFFFF"/>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shd w:val="clear" w:color="auto" w:fill="FFFFFF"/>
          <w:lang w:val="kk-KZ"/>
        </w:rPr>
        <w:t xml:space="preserve">4.8.1 изучения одного или нескольких предметов ЕМЦ на </w:t>
      </w:r>
      <w:r w:rsidRPr="00DF33C2">
        <w:rPr>
          <w:rFonts w:ascii="Times New Roman" w:hAnsi="Times New Roman"/>
          <w:sz w:val="28"/>
          <w:szCs w:val="28"/>
          <w:shd w:val="clear" w:color="auto" w:fill="FFFFFF"/>
        </w:rPr>
        <w:t>английском</w:t>
      </w:r>
      <w:r w:rsidRPr="00DF33C2">
        <w:rPr>
          <w:rFonts w:ascii="Times New Roman" w:hAnsi="Times New Roman"/>
          <w:sz w:val="28"/>
          <w:szCs w:val="28"/>
        </w:rPr>
        <w:t xml:space="preserve"> </w:t>
      </w:r>
      <w:r w:rsidRPr="00DF33C2">
        <w:rPr>
          <w:rFonts w:ascii="Times New Roman" w:hAnsi="Times New Roman"/>
          <w:sz w:val="28"/>
          <w:szCs w:val="28"/>
          <w:lang w:val="kk-KZ"/>
        </w:rPr>
        <w:t xml:space="preserve">языке из инвариантного и вариативного компонетов Рабочего учебного плана </w:t>
      </w:r>
      <w:r w:rsidRPr="00DF33C2">
        <w:rPr>
          <w:rFonts w:ascii="Times New Roman" w:hAnsi="Times New Roman"/>
          <w:sz w:val="28"/>
          <w:szCs w:val="28"/>
          <w:lang w:val="kk-KZ"/>
        </w:rPr>
        <w:lastRenderedPageBreak/>
        <w:t>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4.8.2 проведения всех этапов урока по предметам ЕМЦ на </w:t>
      </w:r>
      <w:r w:rsidRPr="00DF33C2">
        <w:rPr>
          <w:rFonts w:ascii="Times New Roman" w:hAnsi="Times New Roman"/>
          <w:sz w:val="28"/>
          <w:szCs w:val="28"/>
        </w:rPr>
        <w:t xml:space="preserve">английском </w:t>
      </w:r>
      <w:r w:rsidRPr="00DF33C2">
        <w:rPr>
          <w:rFonts w:ascii="Times New Roman" w:hAnsi="Times New Roman"/>
          <w:sz w:val="28"/>
          <w:szCs w:val="28"/>
          <w:lang w:val="kk-KZ"/>
        </w:rPr>
        <w:t>языке (допускается исключение при объяснении нового материала);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4.8.3 проведения внеклассных мероприятий по предметам ЕМЦ на </w:t>
      </w:r>
      <w:r w:rsidRPr="00DF33C2">
        <w:rPr>
          <w:rFonts w:ascii="Times New Roman" w:hAnsi="Times New Roman"/>
          <w:sz w:val="28"/>
          <w:szCs w:val="28"/>
        </w:rPr>
        <w:t xml:space="preserve">английском </w:t>
      </w:r>
      <w:r w:rsidRPr="00DF33C2">
        <w:rPr>
          <w:rFonts w:ascii="Times New Roman" w:hAnsi="Times New Roman"/>
          <w:sz w:val="28"/>
          <w:szCs w:val="28"/>
          <w:lang w:val="kk-KZ"/>
        </w:rPr>
        <w:t>языке</w:t>
      </w:r>
      <w:r w:rsidRPr="00DF33C2">
        <w:rPr>
          <w:rFonts w:ascii="Times New Roman" w:hAnsi="Times New Roman"/>
          <w:sz w:val="28"/>
          <w:szCs w:val="28"/>
        </w:rPr>
        <w:t>;</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4.8.4 изучения элективных курсов по предметам ЕМЦ на </w:t>
      </w:r>
      <w:r w:rsidRPr="00DF33C2">
        <w:rPr>
          <w:rFonts w:ascii="Times New Roman" w:hAnsi="Times New Roman"/>
          <w:sz w:val="28"/>
          <w:szCs w:val="28"/>
        </w:rPr>
        <w:t xml:space="preserve">английском </w:t>
      </w:r>
      <w:r w:rsidRPr="00DF33C2">
        <w:rPr>
          <w:rFonts w:ascii="Times New Roman" w:hAnsi="Times New Roman"/>
          <w:sz w:val="28"/>
          <w:szCs w:val="28"/>
          <w:lang w:val="kk-KZ"/>
        </w:rPr>
        <w:t>языке.</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bCs/>
          <w:i/>
          <w:color w:val="000000"/>
          <w:sz w:val="28"/>
          <w:szCs w:val="28"/>
          <w:bdr w:val="none" w:sz="0" w:space="0" w:color="auto" w:frame="1"/>
          <w:shd w:val="clear" w:color="auto" w:fill="FFFFFF"/>
          <w:lang w:val="kk-KZ"/>
        </w:rPr>
        <w:t>ІІІ.5</w:t>
      </w:r>
      <w:r w:rsidRPr="00DF33C2">
        <w:rPr>
          <w:rFonts w:ascii="Times New Roman" w:hAnsi="Times New Roman"/>
          <w:i/>
          <w:sz w:val="28"/>
          <w:szCs w:val="28"/>
          <w:lang w:val="kk-KZ"/>
        </w:rPr>
        <w:t xml:space="preserve"> Мониторинг Пилотного проекта: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.1 Оценивание языковых и предметных компетенций обучающихся-участников Пилотного проекта: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kk-KZ"/>
        </w:rPr>
        <w:t xml:space="preserve">ІІІ.5.1.1 </w:t>
      </w:r>
      <w:r w:rsidRPr="00DF33C2">
        <w:rPr>
          <w:rFonts w:ascii="Times New Roman" w:hAnsi="Times New Roman"/>
          <w:sz w:val="28"/>
          <w:szCs w:val="28"/>
        </w:rPr>
        <w:t xml:space="preserve">оценивание </w:t>
      </w:r>
      <w:r w:rsidRPr="00DF33C2">
        <w:rPr>
          <w:rFonts w:ascii="Times New Roman" w:hAnsi="Times New Roman"/>
          <w:sz w:val="28"/>
          <w:szCs w:val="28"/>
          <w:lang w:val="kk-KZ"/>
        </w:rPr>
        <w:t xml:space="preserve">языковых компетенций обучающихся </w:t>
      </w:r>
      <w:r w:rsidRPr="00DF33C2">
        <w:rPr>
          <w:rFonts w:ascii="Times New Roman" w:hAnsi="Times New Roman"/>
          <w:sz w:val="28"/>
          <w:szCs w:val="28"/>
        </w:rPr>
        <w:t xml:space="preserve">проводится в рамках </w:t>
      </w:r>
      <w:r w:rsidRPr="00DF33C2">
        <w:rPr>
          <w:rFonts w:ascii="Times New Roman" w:hAnsi="Times New Roman"/>
          <w:sz w:val="28"/>
          <w:szCs w:val="28"/>
          <w:lang w:val="kk-KZ"/>
        </w:rPr>
        <w:t>учебного предмета «Английский язык»</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5.1.2 оценивание языковых компетенций обучающихся по предметам ЕМЦ является частью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по предмету «Английский язык»;</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5.1.3 оценивание предметных компетенций </w:t>
      </w:r>
      <w:r w:rsidRPr="00DF33C2">
        <w:rPr>
          <w:rFonts w:ascii="Times New Roman" w:hAnsi="Times New Roman"/>
          <w:sz w:val="28"/>
          <w:szCs w:val="28"/>
        </w:rPr>
        <w:t xml:space="preserve">проводится в рамках </w:t>
      </w:r>
      <w:r w:rsidRPr="00DF33C2">
        <w:rPr>
          <w:rFonts w:ascii="Times New Roman" w:hAnsi="Times New Roman"/>
          <w:sz w:val="28"/>
          <w:szCs w:val="28"/>
          <w:lang w:val="kk-KZ"/>
        </w:rPr>
        <w:t>учебных предметов ЕМЦ</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5.1.4 оцениваение предметных компетенций обучающихся на английском языке проводится в рамках </w:t>
      </w:r>
      <w:r w:rsidRPr="00DF33C2">
        <w:rPr>
          <w:rFonts w:ascii="Times New Roman" w:hAnsi="Times New Roman"/>
          <w:b/>
          <w:i/>
          <w:sz w:val="28"/>
          <w:szCs w:val="28"/>
          <w:lang w:val="kk-KZ"/>
        </w:rPr>
        <w:t>формативного</w:t>
      </w:r>
      <w:r w:rsidRPr="00DF33C2">
        <w:rPr>
          <w:rFonts w:ascii="Times New Roman" w:hAnsi="Times New Roman"/>
          <w:sz w:val="28"/>
          <w:szCs w:val="28"/>
          <w:lang w:val="kk-KZ"/>
        </w:rPr>
        <w:t xml:space="preserve"> оценивания по предметам ЕМЦ; </w:t>
      </w:r>
    </w:p>
    <w:p w:rsidR="00C93592" w:rsidRPr="00DF33C2" w:rsidRDefault="00C93592" w:rsidP="00C93592">
      <w:pPr>
        <w:pStyle w:val="af1"/>
        <w:widowControl w:val="0"/>
        <w:tabs>
          <w:tab w:val="left" w:pos="993"/>
        </w:tabs>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 xml:space="preserve">.1.5 при оценке языковых компетенций в рамках </w:t>
      </w:r>
      <w:r w:rsidRPr="00DF33C2">
        <w:rPr>
          <w:rFonts w:ascii="Times New Roman" w:hAnsi="Times New Roman"/>
          <w:sz w:val="28"/>
          <w:szCs w:val="28"/>
        </w:rPr>
        <w:t>CLIL</w:t>
      </w:r>
      <w:r w:rsidRPr="00DF33C2">
        <w:rPr>
          <w:rFonts w:ascii="Times New Roman" w:hAnsi="Times New Roman"/>
          <w:sz w:val="28"/>
          <w:szCs w:val="28"/>
          <w:lang w:val="ru-RU"/>
        </w:rPr>
        <w:t>-</w:t>
      </w:r>
      <w:r w:rsidRPr="00DF33C2">
        <w:rPr>
          <w:rFonts w:ascii="Times New Roman" w:hAnsi="Times New Roman"/>
          <w:sz w:val="28"/>
          <w:szCs w:val="28"/>
          <w:lang w:val="kk-KZ"/>
        </w:rPr>
        <w:t>технологии</w:t>
      </w:r>
      <w:r w:rsidRPr="00DF33C2">
        <w:rPr>
          <w:rFonts w:ascii="Times New Roman" w:hAnsi="Times New Roman"/>
          <w:sz w:val="28"/>
          <w:szCs w:val="28"/>
          <w:lang w:val="ru-RU"/>
        </w:rPr>
        <w:t xml:space="preserve"> языковые ошибки обучающихся не могут повлиять на оценку</w:t>
      </w:r>
      <w:r w:rsidRPr="00DF33C2">
        <w:rPr>
          <w:rFonts w:ascii="Times New Roman" w:hAnsi="Times New Roman"/>
          <w:sz w:val="28"/>
          <w:szCs w:val="28"/>
          <w:lang w:val="kk-KZ"/>
        </w:rPr>
        <w:t xml:space="preserve"> по предметам ЕМЦ</w:t>
      </w:r>
      <w:r w:rsidRPr="00DF33C2">
        <w:rPr>
          <w:rFonts w:ascii="Times New Roman" w:hAnsi="Times New Roman"/>
          <w:sz w:val="28"/>
          <w:szCs w:val="28"/>
          <w:lang w:val="ru-RU"/>
        </w:rPr>
        <w:t>, если они могут доступно продемонстрировать свои знания</w:t>
      </w:r>
      <w:r w:rsidRPr="00DF33C2">
        <w:rPr>
          <w:rFonts w:ascii="Times New Roman" w:hAnsi="Times New Roman"/>
          <w:sz w:val="28"/>
          <w:szCs w:val="28"/>
          <w:lang w:val="kk-KZ"/>
        </w:rPr>
        <w:t xml:space="preserve"> (грамматика может при этом страдать)</w:t>
      </w:r>
      <w:r w:rsidRPr="00DF33C2">
        <w:rPr>
          <w:rFonts w:ascii="Times New Roman" w:hAnsi="Times New Roman"/>
          <w:sz w:val="28"/>
          <w:szCs w:val="28"/>
          <w:lang w:val="ru-RU"/>
        </w:rPr>
        <w:t>;</w:t>
      </w:r>
    </w:p>
    <w:p w:rsidR="00C93592" w:rsidRPr="00DF33C2" w:rsidRDefault="00C93592" w:rsidP="00C93592">
      <w:pPr>
        <w:pStyle w:val="af1"/>
        <w:widowControl w:val="0"/>
        <w:tabs>
          <w:tab w:val="left" w:pos="993"/>
        </w:tabs>
        <w:rPr>
          <w:rFonts w:ascii="Times New Roman" w:hAnsi="Times New Roman"/>
          <w:sz w:val="28"/>
          <w:szCs w:val="28"/>
          <w:lang w:val="ru-RU"/>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 xml:space="preserve">.1.6 обучающиеся </w:t>
      </w:r>
      <w:r w:rsidRPr="00DF33C2">
        <w:rPr>
          <w:rFonts w:ascii="Times New Roman" w:hAnsi="Times New Roman"/>
          <w:sz w:val="28"/>
          <w:szCs w:val="28"/>
          <w:lang w:val="ru-RU"/>
        </w:rPr>
        <w:t>могут использовать и первый язык, отвечая на вопросы</w:t>
      </w:r>
      <w:r w:rsidRPr="00DF33C2">
        <w:rPr>
          <w:rFonts w:ascii="Times New Roman" w:hAnsi="Times New Roman"/>
          <w:sz w:val="28"/>
          <w:szCs w:val="28"/>
          <w:lang w:val="kk-KZ"/>
        </w:rPr>
        <w:t xml:space="preserve"> на уроках по предметам ЕМЦ</w:t>
      </w:r>
      <w:r w:rsidRPr="00DF33C2">
        <w:rPr>
          <w:rFonts w:ascii="Times New Roman" w:hAnsi="Times New Roman"/>
          <w:sz w:val="28"/>
          <w:szCs w:val="28"/>
          <w:lang w:val="ru-RU"/>
        </w:rPr>
        <w:t>;</w:t>
      </w:r>
    </w:p>
    <w:p w:rsidR="00C93592" w:rsidRPr="00DF33C2" w:rsidRDefault="00C93592" w:rsidP="00C93592">
      <w:pPr>
        <w:pStyle w:val="af1"/>
        <w:widowControl w:val="0"/>
        <w:tabs>
          <w:tab w:val="left" w:pos="993"/>
        </w:tabs>
        <w:rPr>
          <w:rFonts w:ascii="Times New Roman" w:hAnsi="Times New Roman"/>
          <w:sz w:val="28"/>
          <w:szCs w:val="28"/>
          <w:lang w:val="ru-RU"/>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.1.7 п</w:t>
      </w:r>
      <w:r w:rsidRPr="00DF33C2">
        <w:rPr>
          <w:rFonts w:ascii="Times New Roman" w:hAnsi="Times New Roman"/>
          <w:sz w:val="28"/>
          <w:szCs w:val="28"/>
          <w:lang w:val="ru-RU"/>
        </w:rPr>
        <w:t xml:space="preserve">ри проверке письменных работ </w:t>
      </w:r>
      <w:r w:rsidRPr="00DF33C2">
        <w:rPr>
          <w:rFonts w:ascii="Times New Roman" w:hAnsi="Times New Roman"/>
          <w:sz w:val="28"/>
          <w:szCs w:val="28"/>
          <w:lang w:val="kk-KZ"/>
        </w:rPr>
        <w:t xml:space="preserve">по предметам ЕМЦ </w:t>
      </w:r>
      <w:r w:rsidRPr="00DF33C2">
        <w:rPr>
          <w:rFonts w:ascii="Times New Roman" w:hAnsi="Times New Roman"/>
          <w:sz w:val="28"/>
          <w:szCs w:val="28"/>
          <w:lang w:val="ru-RU"/>
        </w:rPr>
        <w:t>языковые ошибки также не учитываются (если выраженная мысль или текст понятны), но педагог указывает это в своих комментариях;</w:t>
      </w:r>
    </w:p>
    <w:p w:rsidR="00C93592" w:rsidRPr="00DF33C2" w:rsidRDefault="00C93592" w:rsidP="00C93592">
      <w:pPr>
        <w:pStyle w:val="af1"/>
        <w:widowControl w:val="0"/>
        <w:tabs>
          <w:tab w:val="left" w:pos="993"/>
        </w:tabs>
        <w:rPr>
          <w:rFonts w:ascii="Times New Roman" w:hAnsi="Times New Roman"/>
          <w:sz w:val="28"/>
          <w:szCs w:val="28"/>
          <w:lang w:val="ru-RU"/>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5.1.8 н</w:t>
      </w:r>
      <w:r w:rsidRPr="00DF33C2">
        <w:rPr>
          <w:rFonts w:ascii="Times New Roman" w:hAnsi="Times New Roman"/>
          <w:sz w:val="28"/>
          <w:szCs w:val="28"/>
          <w:lang w:val="ru-RU"/>
        </w:rPr>
        <w:t xml:space="preserve">а встрече учителей предметов ЕМЦ с учителем английского языка передается проблемный языковой материал, чтобы учитель языка мог </w:t>
      </w:r>
      <w:r w:rsidRPr="00DF33C2">
        <w:rPr>
          <w:rFonts w:ascii="Times New Roman" w:hAnsi="Times New Roman"/>
          <w:sz w:val="28"/>
          <w:szCs w:val="28"/>
          <w:lang w:val="kk-KZ"/>
        </w:rPr>
        <w:t>отработать этот материал</w:t>
      </w:r>
      <w:r w:rsidRPr="00DF33C2">
        <w:rPr>
          <w:rFonts w:ascii="Times New Roman" w:hAnsi="Times New Roman"/>
          <w:sz w:val="28"/>
          <w:szCs w:val="28"/>
          <w:lang w:val="ru-RU"/>
        </w:rPr>
        <w:t xml:space="preserve"> на </w:t>
      </w:r>
      <w:r w:rsidRPr="00DF33C2">
        <w:rPr>
          <w:rFonts w:ascii="Times New Roman" w:hAnsi="Times New Roman"/>
          <w:sz w:val="28"/>
          <w:szCs w:val="28"/>
          <w:lang w:val="kk-KZ"/>
        </w:rPr>
        <w:t>своем</w:t>
      </w:r>
      <w:r w:rsidRPr="00DF33C2">
        <w:rPr>
          <w:rFonts w:ascii="Times New Roman" w:hAnsi="Times New Roman"/>
          <w:sz w:val="28"/>
          <w:szCs w:val="28"/>
          <w:lang w:val="ru-RU"/>
        </w:rPr>
        <w:t xml:space="preserve"> уроке;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ІІІ.5.1.9</w:t>
      </w:r>
      <w:r w:rsidRPr="00DF33C2">
        <w:rPr>
          <w:sz w:val="28"/>
          <w:szCs w:val="28"/>
          <w:lang w:val="kk-KZ"/>
        </w:rPr>
        <w:t xml:space="preserve"> система оценивания при </w:t>
      </w:r>
      <w:r w:rsidRPr="00DF33C2">
        <w:rPr>
          <w:sz w:val="28"/>
          <w:szCs w:val="28"/>
        </w:rPr>
        <w:t>CLIL</w:t>
      </w:r>
      <w:r w:rsidRPr="00C93592">
        <w:rPr>
          <w:sz w:val="28"/>
          <w:szCs w:val="28"/>
          <w:lang w:val="ru-RU"/>
        </w:rPr>
        <w:t>-</w:t>
      </w:r>
      <w:r w:rsidRPr="00DF33C2">
        <w:rPr>
          <w:sz w:val="28"/>
          <w:szCs w:val="28"/>
          <w:lang w:val="kk-KZ"/>
        </w:rPr>
        <w:t>технологии</w:t>
      </w:r>
      <w:r w:rsidRPr="00C93592">
        <w:rPr>
          <w:sz w:val="28"/>
          <w:szCs w:val="28"/>
          <w:lang w:val="ru-RU"/>
        </w:rPr>
        <w:t xml:space="preserve"> </w:t>
      </w:r>
      <w:r w:rsidRPr="00DF33C2">
        <w:rPr>
          <w:sz w:val="28"/>
          <w:szCs w:val="28"/>
          <w:lang w:val="kk-KZ"/>
        </w:rPr>
        <w:t>должна быть направлена на:</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5.1.9.1 пополнение словарного запаса обучающихся на английском языке;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5.1.9.2 </w:t>
      </w:r>
      <w:r w:rsidRPr="00C93592">
        <w:rPr>
          <w:sz w:val="28"/>
          <w:szCs w:val="28"/>
          <w:lang w:val="ru-RU"/>
        </w:rPr>
        <w:t xml:space="preserve">развитие умений </w:t>
      </w:r>
      <w:r w:rsidRPr="00DF33C2">
        <w:rPr>
          <w:sz w:val="28"/>
          <w:szCs w:val="28"/>
          <w:lang w:val="kk-KZ"/>
        </w:rPr>
        <w:t xml:space="preserve">обучающихся </w:t>
      </w:r>
      <w:r w:rsidRPr="00C93592">
        <w:rPr>
          <w:sz w:val="28"/>
          <w:szCs w:val="28"/>
          <w:lang w:val="ru-RU"/>
        </w:rPr>
        <w:t>выражать мысли, передавать информацию последовательно в устной форме</w:t>
      </w:r>
      <w:r w:rsidRPr="00DF33C2">
        <w:rPr>
          <w:sz w:val="28"/>
          <w:szCs w:val="28"/>
          <w:lang w:val="kk-KZ"/>
        </w:rPr>
        <w:t xml:space="preserve"> на английском языке</w:t>
      </w:r>
      <w:r w:rsidRPr="00C93592">
        <w:rPr>
          <w:sz w:val="28"/>
          <w:szCs w:val="28"/>
          <w:lang w:val="ru-RU"/>
        </w:rPr>
        <w:t>;</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 5.1.9.3 </w:t>
      </w:r>
      <w:r w:rsidRPr="00C93592">
        <w:rPr>
          <w:bCs/>
          <w:sz w:val="28"/>
          <w:szCs w:val="28"/>
          <w:lang w:val="ru-RU"/>
        </w:rPr>
        <w:t>формирование умений слушать речь учителя и обучающихся, аудио/видеозаписи, понимать смысл услышанного</w:t>
      </w:r>
      <w:r w:rsidRPr="00DF33C2">
        <w:rPr>
          <w:bCs/>
          <w:sz w:val="28"/>
          <w:szCs w:val="28"/>
          <w:lang w:val="kk-KZ"/>
        </w:rPr>
        <w:t xml:space="preserve"> текста на </w:t>
      </w:r>
      <w:r w:rsidRPr="00DF33C2">
        <w:rPr>
          <w:sz w:val="28"/>
          <w:szCs w:val="28"/>
          <w:lang w:val="kk-KZ"/>
        </w:rPr>
        <w:t>английском</w:t>
      </w:r>
      <w:r w:rsidRPr="00DF33C2">
        <w:rPr>
          <w:bCs/>
          <w:sz w:val="28"/>
          <w:szCs w:val="28"/>
          <w:lang w:val="kk-KZ"/>
        </w:rPr>
        <w:t xml:space="preserve"> языке;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5.1.9.4 </w:t>
      </w:r>
      <w:r w:rsidRPr="00C93592">
        <w:rPr>
          <w:sz w:val="28"/>
          <w:szCs w:val="28"/>
          <w:lang w:val="ru-RU"/>
        </w:rPr>
        <w:t>понимание прочитанно</w:t>
      </w:r>
      <w:r w:rsidRPr="00DF33C2">
        <w:rPr>
          <w:sz w:val="28"/>
          <w:szCs w:val="28"/>
          <w:lang w:val="kk-KZ"/>
        </w:rPr>
        <w:t>го</w:t>
      </w:r>
      <w:r w:rsidRPr="00C93592">
        <w:rPr>
          <w:sz w:val="28"/>
          <w:szCs w:val="28"/>
          <w:lang w:val="ru-RU"/>
        </w:rPr>
        <w:t xml:space="preserve"> текст</w:t>
      </w:r>
      <w:r w:rsidRPr="00DF33C2">
        <w:rPr>
          <w:sz w:val="28"/>
          <w:szCs w:val="28"/>
          <w:lang w:val="kk-KZ"/>
        </w:rPr>
        <w:t>а (учебного материала) на английском языке;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5.1.9.5 </w:t>
      </w:r>
      <w:r w:rsidRPr="00C93592">
        <w:rPr>
          <w:sz w:val="28"/>
          <w:szCs w:val="28"/>
          <w:lang w:val="ru-RU"/>
        </w:rPr>
        <w:t>передачу информации в письменной форме</w:t>
      </w:r>
      <w:r w:rsidRPr="00DF33C2">
        <w:rPr>
          <w:sz w:val="28"/>
          <w:szCs w:val="28"/>
          <w:lang w:val="kk-KZ"/>
        </w:rPr>
        <w:t xml:space="preserve"> (по необходимости);</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 xml:space="preserve">ІІІ.5.1.10 </w:t>
      </w:r>
      <w:r w:rsidRPr="00DF33C2">
        <w:rPr>
          <w:sz w:val="28"/>
          <w:szCs w:val="28"/>
          <w:lang w:val="kk-KZ"/>
        </w:rPr>
        <w:t xml:space="preserve">оценивание языковых и предметных компетенций проводится в </w:t>
      </w:r>
      <w:r w:rsidRPr="00DF33C2">
        <w:rPr>
          <w:sz w:val="28"/>
          <w:szCs w:val="28"/>
          <w:lang w:val="kk-KZ"/>
        </w:rPr>
        <w:lastRenderedPageBreak/>
        <w:t>рамках системы критериального оценивания для классов, перешедших на обновленное содержание образования.</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5.2 М</w:t>
      </w:r>
      <w:r w:rsidRPr="00DF33C2">
        <w:rPr>
          <w:rFonts w:ascii="Times New Roman" w:hAnsi="Times New Roman"/>
          <w:sz w:val="28"/>
          <w:szCs w:val="28"/>
          <w:shd w:val="clear" w:color="auto" w:fill="FFFFFF"/>
        </w:rPr>
        <w:t xml:space="preserve">ониторинг </w:t>
      </w:r>
      <w:r w:rsidRPr="00DF33C2">
        <w:rPr>
          <w:rFonts w:ascii="Times New Roman" w:hAnsi="Times New Roman"/>
          <w:sz w:val="28"/>
          <w:szCs w:val="28"/>
          <w:shd w:val="clear" w:color="auto" w:fill="FFFFFF"/>
          <w:lang w:val="kk-KZ"/>
        </w:rPr>
        <w:t>П</w:t>
      </w:r>
      <w:r w:rsidRPr="00DF33C2">
        <w:rPr>
          <w:rFonts w:ascii="Times New Roman" w:hAnsi="Times New Roman"/>
          <w:sz w:val="28"/>
          <w:szCs w:val="28"/>
          <w:shd w:val="clear" w:color="auto" w:fill="FFFFFF"/>
        </w:rPr>
        <w:t>илотного проекта на постоянной основе:</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5.2.1 д</w:t>
      </w:r>
      <w:r w:rsidRPr="00DF33C2">
        <w:rPr>
          <w:rFonts w:ascii="Times New Roman" w:hAnsi="Times New Roman"/>
          <w:sz w:val="28"/>
          <w:szCs w:val="28"/>
          <w:shd w:val="clear" w:color="auto" w:fill="FFFFFF"/>
        </w:rPr>
        <w:t>иагностика языковых и предметных компетенций обучающихся на «входе»</w:t>
      </w:r>
      <w:r w:rsidRPr="00DF33C2">
        <w:rPr>
          <w:rFonts w:ascii="Times New Roman" w:hAnsi="Times New Roman"/>
          <w:sz w:val="28"/>
          <w:szCs w:val="28"/>
          <w:lang w:val="kk-KZ"/>
        </w:rPr>
        <w:t xml:space="preserve"> проводится в начале учебного года</w:t>
      </w:r>
      <w:r w:rsidRPr="00DF33C2">
        <w:rPr>
          <w:rFonts w:ascii="Times New Roman" w:hAnsi="Times New Roman"/>
          <w:sz w:val="28"/>
          <w:szCs w:val="28"/>
          <w:shd w:val="clear" w:color="auto" w:fill="FFFFFF"/>
        </w:rPr>
        <w:t>;</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5.2.2 д</w:t>
      </w:r>
      <w:r w:rsidRPr="00DF33C2">
        <w:rPr>
          <w:rFonts w:ascii="Times New Roman" w:hAnsi="Times New Roman"/>
          <w:sz w:val="28"/>
          <w:szCs w:val="28"/>
          <w:shd w:val="clear" w:color="auto" w:fill="FFFFFF"/>
        </w:rPr>
        <w:t>иагностика языковых и предметных компетенций обучающихся на «выходе»</w:t>
      </w:r>
      <w:r w:rsidRPr="00DF33C2">
        <w:rPr>
          <w:rFonts w:ascii="Times New Roman" w:hAnsi="Times New Roman"/>
          <w:sz w:val="28"/>
          <w:szCs w:val="28"/>
          <w:lang w:val="kk-KZ"/>
        </w:rPr>
        <w:t xml:space="preserve"> проводится в конце учебного года</w:t>
      </w:r>
      <w:r w:rsidRPr="00DF33C2">
        <w:rPr>
          <w:rFonts w:ascii="Times New Roman" w:hAnsi="Times New Roman"/>
          <w:sz w:val="28"/>
          <w:szCs w:val="28"/>
          <w:shd w:val="clear" w:color="auto" w:fill="FFFFFF"/>
        </w:rPr>
        <w:t>;</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ІІІ.5.2.3</w:t>
      </w:r>
      <w:r w:rsidRPr="00DF33C2">
        <w:rPr>
          <w:rFonts w:ascii="Times New Roman" w:hAnsi="Times New Roman"/>
          <w:sz w:val="28"/>
          <w:szCs w:val="28"/>
          <w:lang w:val="kk-KZ"/>
        </w:rPr>
        <w:t xml:space="preserve"> проводятся социологический опрос, регулярные беседы в фокус-группах среди обучающихся, педагогов и родителей;</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 xml:space="preserve">ІІІ.5.2.4 </w:t>
      </w:r>
      <w:r w:rsidRPr="00DF33C2">
        <w:rPr>
          <w:rFonts w:ascii="Times New Roman" w:hAnsi="Times New Roman"/>
          <w:sz w:val="28"/>
          <w:szCs w:val="28"/>
          <w:lang w:val="kk-KZ"/>
        </w:rPr>
        <w:t>данные мониторинга протоколируются и обсуждаются на встречах Творческой группы, основные результаты докладываются и обсуждаются на заседаниях педагогического совета и родительского комитета (Попечительского совета)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 xml:space="preserve">ІІІ.5.2.5 </w:t>
      </w:r>
      <w:r w:rsidRPr="00DF33C2">
        <w:rPr>
          <w:rFonts w:ascii="Times New Roman" w:hAnsi="Times New Roman"/>
          <w:sz w:val="28"/>
          <w:szCs w:val="28"/>
          <w:lang w:val="kk-KZ"/>
        </w:rPr>
        <w:t>по итогам мониторинга выявляются и документируются успешные практики, обобщается передовой педагогический опыт в области обучения предметам ЕМЦ на английском языке;</w:t>
      </w:r>
    </w:p>
    <w:p w:rsidR="00C93592" w:rsidRPr="00DF33C2" w:rsidRDefault="00C93592" w:rsidP="00C93592">
      <w:pPr>
        <w:pStyle w:val="ac"/>
        <w:widowControl w:val="0"/>
        <w:ind w:firstLine="709"/>
        <w:rPr>
          <w:rFonts w:ascii="Times New Roman" w:hAnsi="Times New Roman"/>
          <w:bCs/>
          <w:color w:val="000000"/>
          <w:sz w:val="28"/>
          <w:szCs w:val="28"/>
          <w:bdr w:val="none" w:sz="0" w:space="0" w:color="auto" w:frame="1"/>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ІІІ.5.2.6 внутришкольное управление мониторингом осуществляет руководитель Пилотного проекта (заместитель директора Пилотной школы);</w:t>
      </w:r>
    </w:p>
    <w:p w:rsidR="00C93592" w:rsidRPr="00DF33C2" w:rsidRDefault="00C93592" w:rsidP="00C93592">
      <w:pPr>
        <w:pStyle w:val="ac"/>
        <w:widowControl w:val="0"/>
        <w:ind w:firstLine="709"/>
        <w:rPr>
          <w:rFonts w:ascii="Times New Roman" w:hAnsi="Times New Roman"/>
          <w:bCs/>
          <w:color w:val="000000"/>
          <w:sz w:val="28"/>
          <w:szCs w:val="28"/>
          <w:bdr w:val="none" w:sz="0" w:space="0" w:color="auto" w:frame="1"/>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ІІІ.5.2.7 внешнее управление мониторингом осуществляет Национальная академия образования им.И.Алтынсарина МОН РК.</w:t>
      </w:r>
    </w:p>
    <w:p w:rsidR="00C93592" w:rsidRPr="00DF33C2" w:rsidRDefault="00C93592" w:rsidP="00C93592">
      <w:pPr>
        <w:pStyle w:val="ac"/>
        <w:widowControl w:val="0"/>
        <w:ind w:firstLine="709"/>
        <w:rPr>
          <w:rFonts w:ascii="Times New Roman" w:hAnsi="Times New Roman"/>
          <w:i/>
          <w:color w:val="000000"/>
          <w:sz w:val="28"/>
          <w:szCs w:val="28"/>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 xml:space="preserve">ІІІ.6 </w:t>
      </w:r>
      <w:r w:rsidRPr="00DF33C2">
        <w:rPr>
          <w:rFonts w:ascii="Times New Roman" w:hAnsi="Times New Roman"/>
          <w:i/>
          <w:sz w:val="28"/>
          <w:szCs w:val="28"/>
          <w:lang w:val="kk-KZ"/>
        </w:rPr>
        <w:t>Ф</w:t>
      </w:r>
      <w:r w:rsidRPr="00DF33C2">
        <w:rPr>
          <w:rFonts w:ascii="Times New Roman" w:hAnsi="Times New Roman"/>
          <w:i/>
          <w:color w:val="000000"/>
          <w:sz w:val="28"/>
          <w:szCs w:val="28"/>
          <w:shd w:val="clear" w:color="auto" w:fill="FFFFFF"/>
        </w:rPr>
        <w:t>инансирование Пилотного проекта: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.1 ф</w:t>
      </w:r>
      <w:r w:rsidRPr="00DF33C2">
        <w:rPr>
          <w:rFonts w:ascii="Times New Roman" w:hAnsi="Times New Roman"/>
          <w:color w:val="000000"/>
          <w:sz w:val="28"/>
          <w:szCs w:val="28"/>
          <w:shd w:val="clear" w:color="auto" w:fill="FFFFFF"/>
        </w:rPr>
        <w:t>инансирование Пилотного проекта осуществляется в порядке, установленном законодательством Республики Казахстан;</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 xml:space="preserve">.2 </w:t>
      </w:r>
      <w:r w:rsidRPr="00DF33C2">
        <w:rPr>
          <w:rFonts w:ascii="Times New Roman" w:hAnsi="Times New Roman"/>
          <w:color w:val="000000"/>
          <w:sz w:val="28"/>
          <w:szCs w:val="28"/>
          <w:shd w:val="clear" w:color="auto" w:fill="FFFFFF"/>
        </w:rPr>
        <w:t>применяется дифференцированный подход доплаты/надбавки к тарифным ставкам учителей-участников Пилотного проекта: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 xml:space="preserve">.2.1 </w:t>
      </w:r>
      <w:r w:rsidRPr="00DF33C2">
        <w:rPr>
          <w:rFonts w:ascii="Times New Roman" w:hAnsi="Times New Roman"/>
          <w:color w:val="000000"/>
          <w:sz w:val="28"/>
          <w:szCs w:val="28"/>
          <w:shd w:val="clear" w:color="auto" w:fill="FFFFFF"/>
        </w:rPr>
        <w:t xml:space="preserve">из республиканского бюджета на основании </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приказа МОН РК №</w:t>
      </w:r>
      <w:r w:rsidRPr="00DF33C2">
        <w:rPr>
          <w:rFonts w:ascii="Times New Roman" w:hAnsi="Times New Roman"/>
          <w:color w:val="000000"/>
          <w:sz w:val="28"/>
          <w:szCs w:val="28"/>
          <w:shd w:val="clear" w:color="auto" w:fill="FFFFFF"/>
          <w:lang w:val="kk-KZ"/>
        </w:rPr>
        <w:t xml:space="preserve"> 181 от 29.02.2016 г.;</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 xml:space="preserve">.1.2 </w:t>
      </w:r>
      <w:r w:rsidRPr="00DF33C2">
        <w:rPr>
          <w:rFonts w:ascii="Times New Roman" w:hAnsi="Times New Roman"/>
          <w:color w:val="000000"/>
          <w:sz w:val="28"/>
          <w:szCs w:val="28"/>
          <w:shd w:val="clear" w:color="auto" w:fill="FFFFFF"/>
        </w:rPr>
        <w:t>местного бюджета по решению МИО;</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6.1.3 </w:t>
      </w:r>
      <w:r w:rsidRPr="00DF33C2">
        <w:rPr>
          <w:rFonts w:ascii="Times New Roman" w:hAnsi="Times New Roman"/>
          <w:color w:val="000000"/>
          <w:sz w:val="28"/>
          <w:szCs w:val="28"/>
          <w:shd w:val="clear" w:color="auto" w:fill="FFFFFF"/>
        </w:rPr>
        <w:t>внебюджетных средств Пилотной школы по решению педагогического совета.</w:t>
      </w:r>
    </w:p>
    <w:p w:rsidR="00C93592" w:rsidRPr="00DF33C2" w:rsidRDefault="00C93592" w:rsidP="00C93592">
      <w:pPr>
        <w:pStyle w:val="ac"/>
        <w:widowControl w:val="0"/>
        <w:ind w:firstLine="709"/>
        <w:rPr>
          <w:rFonts w:ascii="Times New Roman" w:hAnsi="Times New Roman"/>
          <w:b/>
          <w:sz w:val="28"/>
          <w:szCs w:val="28"/>
          <w:lang w:val="kk-KZ"/>
        </w:rPr>
      </w:pPr>
      <w:r w:rsidRPr="00DF33C2">
        <w:rPr>
          <w:rFonts w:ascii="Times New Roman" w:hAnsi="Times New Roman"/>
          <w:b/>
          <w:sz w:val="28"/>
          <w:szCs w:val="28"/>
          <w:lang w:val="en-US"/>
        </w:rPr>
        <w:t>IV</w:t>
      </w:r>
      <w:r w:rsidRPr="00DF33C2">
        <w:rPr>
          <w:rFonts w:ascii="Times New Roman" w:hAnsi="Times New Roman"/>
          <w:b/>
          <w:sz w:val="28"/>
          <w:szCs w:val="28"/>
          <w:lang w:val="kk-KZ"/>
        </w:rPr>
        <w:t xml:space="preserve"> Права и обязанности участников образовательного процесса в Пилотных школах.</w:t>
      </w:r>
    </w:p>
    <w:p w:rsidR="00C93592" w:rsidRPr="00DF33C2" w:rsidRDefault="00C93592" w:rsidP="00C93592">
      <w:pPr>
        <w:pStyle w:val="ac"/>
        <w:widowControl w:val="0"/>
        <w:ind w:firstLine="709"/>
        <w:rPr>
          <w:rFonts w:ascii="Times New Roman" w:hAnsi="Times New Roman"/>
          <w:b/>
          <w:i/>
          <w:sz w:val="28"/>
          <w:szCs w:val="28"/>
        </w:rPr>
      </w:pPr>
      <w:r w:rsidRPr="00DF33C2">
        <w:rPr>
          <w:rFonts w:ascii="Times New Roman" w:hAnsi="Times New Roman"/>
          <w:b/>
          <w:sz w:val="28"/>
          <w:szCs w:val="28"/>
          <w:lang w:val="en-US"/>
        </w:rPr>
        <w:t>IV</w:t>
      </w:r>
      <w:r w:rsidRPr="00DF33C2">
        <w:rPr>
          <w:rFonts w:ascii="Times New Roman" w:hAnsi="Times New Roman"/>
          <w:b/>
          <w:sz w:val="28"/>
          <w:szCs w:val="28"/>
          <w:lang w:val="kk-KZ"/>
        </w:rPr>
        <w:t xml:space="preserve">.1 </w:t>
      </w:r>
      <w:r w:rsidRPr="00DF33C2">
        <w:rPr>
          <w:rFonts w:ascii="Times New Roman" w:hAnsi="Times New Roman"/>
          <w:b/>
          <w:i/>
          <w:sz w:val="28"/>
          <w:szCs w:val="28"/>
          <w:lang w:val="kk-KZ"/>
        </w:rPr>
        <w:t>Обязанности участников образовательного процесса в Пилотных школах.</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.1.1 </w:t>
      </w:r>
      <w:r w:rsidRPr="00DF33C2">
        <w:rPr>
          <w:rFonts w:ascii="Times New Roman" w:hAnsi="Times New Roman"/>
          <w:i/>
          <w:sz w:val="28"/>
          <w:szCs w:val="28"/>
          <w:lang w:val="kk-KZ"/>
        </w:rPr>
        <w:t>Обязанности руководителя Пилотного проекта (заместителя директора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.1.1.1 организут подготовительную работу – анкетирование/опрос среди обучающихся 7-11-х классов и их родителей (законных представителей);</w:t>
      </w:r>
    </w:p>
    <w:p w:rsidR="00C93592" w:rsidRPr="00DF33C2" w:rsidRDefault="00C93592" w:rsidP="00C93592">
      <w:pPr>
        <w:pStyle w:val="ac"/>
        <w:widowControl w:val="0"/>
        <w:ind w:firstLine="709"/>
        <w:rPr>
          <w:rFonts w:ascii="Times New Roman" w:hAnsi="Times New Roman"/>
          <w:color w:val="000000"/>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.1.1.2 заключает д</w:t>
      </w:r>
      <w:r w:rsidRPr="00DF33C2">
        <w:rPr>
          <w:rFonts w:ascii="Times New Roman" w:hAnsi="Times New Roman"/>
          <w:color w:val="000000"/>
          <w:sz w:val="28"/>
          <w:szCs w:val="28"/>
        </w:rPr>
        <w:t>оговоры с родителями обучающихся о сотрудничестве по обучению предметам</w:t>
      </w:r>
      <w:r w:rsidRPr="00DF33C2">
        <w:rPr>
          <w:rFonts w:ascii="Times New Roman" w:hAnsi="Times New Roman"/>
          <w:color w:val="000000"/>
          <w:sz w:val="28"/>
          <w:szCs w:val="28"/>
          <w:lang w:val="kk-KZ"/>
        </w:rPr>
        <w:t xml:space="preserve"> ЕМЦ</w:t>
      </w:r>
      <w:r w:rsidRPr="00DF33C2">
        <w:rPr>
          <w:rFonts w:ascii="Times New Roman" w:hAnsi="Times New Roman"/>
          <w:color w:val="000000"/>
          <w:sz w:val="28"/>
          <w:szCs w:val="28"/>
        </w:rPr>
        <w:t xml:space="preserve"> на английском языке (Приложение 1)</w:t>
      </w:r>
      <w:r w:rsidRPr="00DF33C2">
        <w:rPr>
          <w:rFonts w:ascii="Times New Roman" w:hAnsi="Times New Roman"/>
          <w:color w:val="000000"/>
          <w:sz w:val="28"/>
          <w:szCs w:val="28"/>
          <w:lang w:val="kk-KZ"/>
        </w:rPr>
        <w:t>;</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.1.1.3 осуществляет кадровое обеспечение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.1.1.4 </w:t>
      </w:r>
      <w:r w:rsidRPr="00DF33C2">
        <w:rPr>
          <w:rFonts w:ascii="Times New Roman" w:hAnsi="Times New Roman"/>
          <w:sz w:val="28"/>
          <w:szCs w:val="28"/>
        </w:rPr>
        <w:t xml:space="preserve">заключает </w:t>
      </w:r>
      <w:r w:rsidRPr="00DF33C2">
        <w:rPr>
          <w:rFonts w:ascii="Times New Roman" w:hAnsi="Times New Roman"/>
          <w:sz w:val="28"/>
          <w:szCs w:val="28"/>
          <w:lang w:val="kk-KZ"/>
        </w:rPr>
        <w:t xml:space="preserve">договоры с членами Творческой группы Пилотного проекта </w:t>
      </w:r>
      <w:r w:rsidRPr="00DF33C2">
        <w:rPr>
          <w:rFonts w:ascii="Times New Roman" w:hAnsi="Times New Roman"/>
          <w:sz w:val="28"/>
          <w:szCs w:val="28"/>
        </w:rPr>
        <w:t>о внедрении обучения предмета</w:t>
      </w:r>
      <w:r w:rsidRPr="00DF33C2">
        <w:rPr>
          <w:rFonts w:ascii="Times New Roman" w:hAnsi="Times New Roman"/>
          <w:sz w:val="28"/>
          <w:szCs w:val="28"/>
          <w:lang w:val="kk-KZ"/>
        </w:rPr>
        <w:t xml:space="preserve">м ЕМЦ </w:t>
      </w:r>
      <w:r w:rsidRPr="00DF33C2">
        <w:rPr>
          <w:rFonts w:ascii="Times New Roman" w:hAnsi="Times New Roman"/>
          <w:sz w:val="28"/>
          <w:szCs w:val="28"/>
        </w:rPr>
        <w:t>на английском языке</w:t>
      </w:r>
      <w:r w:rsidRPr="00DF33C2">
        <w:rPr>
          <w:rFonts w:ascii="Times New Roman" w:hAnsi="Times New Roman"/>
          <w:sz w:val="28"/>
          <w:szCs w:val="28"/>
          <w:lang w:val="kk-KZ"/>
        </w:rPr>
        <w:t xml:space="preserve"> </w:t>
      </w:r>
      <w:r w:rsidRPr="00DF33C2">
        <w:rPr>
          <w:rFonts w:ascii="Times New Roman" w:hAnsi="Times New Roman"/>
          <w:sz w:val="28"/>
          <w:szCs w:val="28"/>
        </w:rPr>
        <w:t xml:space="preserve">(Приложение </w:t>
      </w:r>
      <w:r w:rsidRPr="00DF33C2">
        <w:rPr>
          <w:rFonts w:ascii="Times New Roman" w:hAnsi="Times New Roman"/>
          <w:sz w:val="28"/>
          <w:szCs w:val="28"/>
          <w:lang w:val="kk-KZ"/>
        </w:rPr>
        <w:t>2</w:t>
      </w:r>
      <w:r w:rsidRPr="00DF33C2">
        <w:rPr>
          <w:rFonts w:ascii="Times New Roman" w:hAnsi="Times New Roman"/>
          <w:sz w:val="28"/>
          <w:szCs w:val="28"/>
        </w:rPr>
        <w:t>)</w:t>
      </w:r>
      <w:r w:rsidRPr="00DF33C2">
        <w:rPr>
          <w:rFonts w:ascii="Times New Roman" w:hAnsi="Times New Roman"/>
          <w:sz w:val="28"/>
          <w:szCs w:val="28"/>
          <w:lang w:val="kk-KZ"/>
        </w:rPr>
        <w:t>;</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lastRenderedPageBreak/>
        <w:t>IV</w:t>
      </w:r>
      <w:r w:rsidRPr="00DF33C2">
        <w:rPr>
          <w:rFonts w:ascii="Times New Roman" w:hAnsi="Times New Roman"/>
          <w:sz w:val="28"/>
          <w:szCs w:val="28"/>
          <w:lang w:val="kk-KZ"/>
        </w:rPr>
        <w:t xml:space="preserve">.1.1.5 координирует работу, оказывает методическую помощь Творческой группе Пилотного проекта;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.1.1.6 проводит постоянную разъяснительную работу среди родителей обучающихся;</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.1.1.6 организовывает и проводит мониторинг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 </w:t>
      </w:r>
      <w:r w:rsidRPr="00DF33C2">
        <w:rPr>
          <w:rFonts w:ascii="Times New Roman" w:hAnsi="Times New Roman"/>
          <w:i/>
          <w:sz w:val="28"/>
          <w:szCs w:val="28"/>
          <w:lang w:val="kk-KZ"/>
        </w:rPr>
        <w:t>Обязанности членов Творческой группы Пилотного проекта.</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.1.2.1 </w:t>
      </w:r>
      <w:r w:rsidRPr="00DF33C2">
        <w:rPr>
          <w:rFonts w:ascii="Times New Roman" w:hAnsi="Times New Roman"/>
          <w:i/>
          <w:sz w:val="28"/>
          <w:szCs w:val="28"/>
          <w:lang w:val="kk-KZ"/>
        </w:rPr>
        <w:t>Обязанности учителя английского языка – члена Творческой группы: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.1.2.1.1 повышает профессиональную квалификацию по методике преподавания предмета на английском языке и уровень владения английским языком;</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.1.2.1.2 повышает квалификацию по </w:t>
      </w:r>
      <w:r w:rsidRPr="00DF33C2">
        <w:rPr>
          <w:rFonts w:ascii="Times New Roman" w:hAnsi="Times New Roman"/>
          <w:sz w:val="28"/>
          <w:szCs w:val="28"/>
          <w:lang w:val="en-US"/>
        </w:rPr>
        <w:t>CLIL</w:t>
      </w:r>
      <w:r w:rsidRPr="00DF33C2">
        <w:rPr>
          <w:rFonts w:ascii="Times New Roman" w:hAnsi="Times New Roman"/>
          <w:sz w:val="28"/>
          <w:szCs w:val="28"/>
        </w:rPr>
        <w:t>-</w:t>
      </w:r>
      <w:r w:rsidRPr="00DF33C2">
        <w:rPr>
          <w:rFonts w:ascii="Times New Roman" w:hAnsi="Times New Roman"/>
          <w:sz w:val="28"/>
          <w:szCs w:val="28"/>
          <w:lang w:val="kk-KZ"/>
        </w:rPr>
        <w:t>технологии;</w:t>
      </w:r>
      <w:r w:rsidRPr="00DF33C2">
        <w:rPr>
          <w:rFonts w:ascii="Times New Roman" w:hAnsi="Times New Roman"/>
          <w:sz w:val="28"/>
          <w:szCs w:val="28"/>
        </w:rPr>
        <w:t xml:space="preserve">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.1.2.1.3 разрабатывает совместно с учителями предметов ЕМЦ учебный материал на английском языке (аутентичный материал);</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.1.2.1.4 обсуждает на встречах Творческой группы, не реже одного раза в две недели, вопросы преподавания предметов ЕМЦ на английском языке;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en-US"/>
        </w:rPr>
        <w:t>IV</w:t>
      </w:r>
      <w:r w:rsidRPr="00DF33C2">
        <w:rPr>
          <w:rFonts w:ascii="Times New Roman" w:hAnsi="Times New Roman"/>
          <w:sz w:val="28"/>
          <w:szCs w:val="28"/>
          <w:lang w:val="kk-KZ"/>
        </w:rPr>
        <w:t>.1.2.1.5 проводит о</w:t>
      </w:r>
      <w:r w:rsidRPr="00DF33C2">
        <w:rPr>
          <w:rFonts w:ascii="Times New Roman" w:hAnsi="Times New Roman"/>
          <w:sz w:val="28"/>
          <w:szCs w:val="28"/>
        </w:rPr>
        <w:t xml:space="preserve">ценивание </w:t>
      </w:r>
      <w:r w:rsidRPr="00DF33C2">
        <w:rPr>
          <w:rFonts w:ascii="Times New Roman" w:hAnsi="Times New Roman"/>
          <w:sz w:val="28"/>
          <w:szCs w:val="28"/>
          <w:lang w:val="kk-KZ"/>
        </w:rPr>
        <w:t>языковых компетенций обучающихся по предметам ЕМЦ</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.1.2.1.6 разрабатывает задания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языковых компетенции по предметам ЕМЦ;</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.1.2.1.7 посещает уроки учителей-участников Пилотного проекта с целью обмена опытом, согласования совместных действий, проводит видеозапись и анализ уроков;</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.1.2.1.8 проводит постоянную разъяснительную работу среди родителей обучающихся;</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.1.2.1.9 участвует в мониторинге Пилотного проекта.</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.1.2.2 </w:t>
      </w:r>
      <w:r w:rsidRPr="00DF33C2">
        <w:rPr>
          <w:rFonts w:ascii="Times New Roman" w:hAnsi="Times New Roman"/>
          <w:i/>
          <w:sz w:val="28"/>
          <w:szCs w:val="28"/>
          <w:lang w:val="kk-KZ"/>
        </w:rPr>
        <w:t>Обязанности учителя предмета ЕМЦ – члена Творческой группы: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.1.2.2.1 повышает профессиональную квалификацию по методике преподавания своего предмета и уровень владения английским языком;</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.1.2.2.2 повышает квалификацию по </w:t>
      </w:r>
      <w:r w:rsidRPr="00DF33C2">
        <w:rPr>
          <w:rFonts w:ascii="Times New Roman" w:hAnsi="Times New Roman"/>
          <w:sz w:val="28"/>
          <w:szCs w:val="28"/>
          <w:lang w:val="en-US"/>
        </w:rPr>
        <w:t>CLIL</w:t>
      </w:r>
      <w:r w:rsidRPr="00DF33C2">
        <w:rPr>
          <w:rFonts w:ascii="Times New Roman" w:hAnsi="Times New Roman"/>
          <w:sz w:val="28"/>
          <w:szCs w:val="28"/>
        </w:rPr>
        <w:t>-</w:t>
      </w:r>
      <w:r w:rsidRPr="00DF33C2">
        <w:rPr>
          <w:rFonts w:ascii="Times New Roman" w:hAnsi="Times New Roman"/>
          <w:sz w:val="28"/>
          <w:szCs w:val="28"/>
          <w:lang w:val="kk-KZ"/>
        </w:rPr>
        <w:t>технологии;</w:t>
      </w:r>
      <w:r w:rsidRPr="00DF33C2">
        <w:rPr>
          <w:rFonts w:ascii="Times New Roman" w:hAnsi="Times New Roman"/>
          <w:sz w:val="28"/>
          <w:szCs w:val="28"/>
        </w:rPr>
        <w:t xml:space="preserve">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.1.2.2.3 разрабатывает совместно с учителями английского языка учебный материал по своему предмету на английском языке;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.1.2.2.4 обсуждает на встречах Творческой группы, не реже одного раза в две недели, вопросы преподавания предметов ЕМЦ на английском языке;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en-US"/>
        </w:rPr>
        <w:t>IV</w:t>
      </w:r>
      <w:r w:rsidRPr="00DF33C2">
        <w:rPr>
          <w:rFonts w:ascii="Times New Roman" w:hAnsi="Times New Roman"/>
          <w:sz w:val="28"/>
          <w:szCs w:val="28"/>
          <w:lang w:val="kk-KZ"/>
        </w:rPr>
        <w:t>.1.2.2.5 проводит о</w:t>
      </w:r>
      <w:r w:rsidRPr="00DF33C2">
        <w:rPr>
          <w:rFonts w:ascii="Times New Roman" w:hAnsi="Times New Roman"/>
          <w:sz w:val="28"/>
          <w:szCs w:val="28"/>
        </w:rPr>
        <w:t xml:space="preserve">ценивание </w:t>
      </w:r>
      <w:r w:rsidRPr="00DF33C2">
        <w:rPr>
          <w:rFonts w:ascii="Times New Roman" w:hAnsi="Times New Roman"/>
          <w:sz w:val="28"/>
          <w:szCs w:val="28"/>
          <w:lang w:val="kk-KZ"/>
        </w:rPr>
        <w:t>предметных компетенций обучающихся по своему предмету</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.1.2.2.6 разрабатывает задания для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предметных компетенций обучающихся по своему предмету;</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.1.2.2.7 совместно с учителем английского языка разрабатывает задания для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языковых компетенций обучающихся по своему предмету;</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.1.2.2.8 проводит </w:t>
      </w:r>
      <w:r w:rsidRPr="00DF33C2">
        <w:rPr>
          <w:rFonts w:ascii="Times New Roman" w:hAnsi="Times New Roman"/>
          <w:b/>
          <w:i/>
          <w:sz w:val="28"/>
          <w:szCs w:val="28"/>
          <w:lang w:val="kk-KZ"/>
        </w:rPr>
        <w:t>формативное</w:t>
      </w:r>
      <w:r w:rsidRPr="00DF33C2">
        <w:rPr>
          <w:rFonts w:ascii="Times New Roman" w:hAnsi="Times New Roman"/>
          <w:sz w:val="28"/>
          <w:szCs w:val="28"/>
          <w:lang w:val="kk-KZ"/>
        </w:rPr>
        <w:t xml:space="preserve"> оцениваение предметных и языковых компетенций обучающихся по своему предмету;</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.1.2.2.9 посещает уроки учителей-участников Пилотного проекта с </w:t>
      </w:r>
      <w:r w:rsidRPr="00DF33C2">
        <w:rPr>
          <w:rFonts w:ascii="Times New Roman" w:hAnsi="Times New Roman"/>
          <w:sz w:val="28"/>
          <w:szCs w:val="28"/>
          <w:lang w:val="kk-KZ"/>
        </w:rPr>
        <w:lastRenderedPageBreak/>
        <w:t>целью обмена опытом, согласования совместных действий, проводит видеозапись и анализ уроков;</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.1.2.2.10 проводит постоянную разъяснительную работу среди родителей обучающихся;</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.1.2.2.11 участвует в мониторинге Пилотного проекта.</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.1.2.3 </w:t>
      </w:r>
      <w:r w:rsidRPr="00DF33C2">
        <w:rPr>
          <w:rFonts w:ascii="Times New Roman" w:hAnsi="Times New Roman"/>
          <w:i/>
          <w:sz w:val="28"/>
          <w:szCs w:val="28"/>
          <w:lang w:val="kk-KZ"/>
        </w:rPr>
        <w:t>Обязанности обучающихся-участников Пилотного проекта:</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.1.2.3.1 участвовуют в анкетировании/опросе среди учащихся 7-11-х классов на предмет желания изучать тот или иной предмет ЕМЦ на английском языке;</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.1.2.3.2 участвовует в диагностике языковых и предметных компетенций на «входе» и на «выходе»;</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.1.2.3.3 выполняет задания на оценивание языковых компетенций при СОР и СОЧ; </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.1.2.3.4 участвует в мониторинге Пилотного проекта.</w:t>
      </w:r>
    </w:p>
    <w:p w:rsidR="00C93592" w:rsidRPr="00DF33C2" w:rsidRDefault="00C93592" w:rsidP="00C93592">
      <w:pPr>
        <w:pStyle w:val="ac"/>
        <w:widowControl w:val="0"/>
        <w:tabs>
          <w:tab w:val="left" w:pos="142"/>
        </w:tabs>
        <w:ind w:firstLine="709"/>
        <w:rPr>
          <w:rFonts w:ascii="Times New Roman" w:hAnsi="Times New Roman"/>
          <w:b/>
          <w:i/>
          <w:sz w:val="28"/>
          <w:szCs w:val="28"/>
          <w:lang w:val="kk-KZ"/>
        </w:rPr>
      </w:pPr>
      <w:r w:rsidRPr="00DF33C2">
        <w:rPr>
          <w:rFonts w:ascii="Times New Roman" w:hAnsi="Times New Roman"/>
          <w:b/>
          <w:sz w:val="28"/>
          <w:szCs w:val="28"/>
          <w:lang w:val="en-US"/>
        </w:rPr>
        <w:t>IV</w:t>
      </w:r>
      <w:r w:rsidRPr="00DF33C2">
        <w:rPr>
          <w:rFonts w:ascii="Times New Roman" w:hAnsi="Times New Roman"/>
          <w:b/>
          <w:sz w:val="28"/>
          <w:szCs w:val="28"/>
          <w:lang w:val="kk-KZ"/>
        </w:rPr>
        <w:t xml:space="preserve">.2 </w:t>
      </w:r>
      <w:r w:rsidRPr="00DF33C2">
        <w:rPr>
          <w:rFonts w:ascii="Times New Roman" w:hAnsi="Times New Roman"/>
          <w:b/>
          <w:i/>
          <w:sz w:val="28"/>
          <w:szCs w:val="28"/>
          <w:lang w:val="kk-KZ"/>
        </w:rPr>
        <w:t>Права участников образовательного процесса в Пилотных школах.</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.2.1 </w:t>
      </w:r>
      <w:r w:rsidRPr="00DF33C2">
        <w:rPr>
          <w:rFonts w:ascii="Times New Roman" w:hAnsi="Times New Roman"/>
          <w:i/>
          <w:sz w:val="28"/>
          <w:szCs w:val="28"/>
          <w:lang w:val="kk-KZ"/>
        </w:rPr>
        <w:t>Права руководителя Пилотного проекта (заместителя директора Пилотной школы):</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.2.1.1 посещает уроки учителей-участников Пилотного проекта с целью оказания методической помощи, проводит видеозапись и анализ уроков;</w:t>
      </w:r>
    </w:p>
    <w:p w:rsidR="00C93592" w:rsidRPr="00DF33C2" w:rsidRDefault="00C93592" w:rsidP="00C93592">
      <w:pPr>
        <w:pStyle w:val="ac"/>
        <w:widowControl w:val="0"/>
        <w:tabs>
          <w:tab w:val="left" w:pos="142"/>
        </w:tabs>
        <w:ind w:firstLine="709"/>
        <w:rPr>
          <w:rFonts w:ascii="Times New Roman" w:hAnsi="Times New Roman"/>
          <w:color w:val="000000"/>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.2.1.2 о</w:t>
      </w:r>
      <w:r w:rsidRPr="00DF33C2">
        <w:rPr>
          <w:rFonts w:ascii="Times New Roman" w:hAnsi="Times New Roman"/>
          <w:color w:val="000000"/>
          <w:sz w:val="28"/>
          <w:szCs w:val="28"/>
        </w:rPr>
        <w:t xml:space="preserve">существляет </w:t>
      </w:r>
      <w:r w:rsidRPr="00DF33C2">
        <w:rPr>
          <w:rFonts w:ascii="Times New Roman" w:hAnsi="Times New Roman"/>
          <w:color w:val="000000"/>
          <w:sz w:val="28"/>
          <w:szCs w:val="28"/>
          <w:lang w:val="kk-KZ"/>
        </w:rPr>
        <w:t xml:space="preserve">постоянный </w:t>
      </w:r>
      <w:r w:rsidRPr="00DF33C2">
        <w:rPr>
          <w:rFonts w:ascii="Times New Roman" w:hAnsi="Times New Roman"/>
          <w:color w:val="000000"/>
          <w:sz w:val="28"/>
          <w:szCs w:val="28"/>
        </w:rPr>
        <w:t>контроль за успеваемостью обучающихся и ходом учебного процесса</w:t>
      </w:r>
      <w:r w:rsidRPr="00DF33C2">
        <w:rPr>
          <w:rFonts w:ascii="Times New Roman" w:hAnsi="Times New Roman"/>
          <w:color w:val="000000"/>
          <w:sz w:val="28"/>
          <w:szCs w:val="28"/>
          <w:lang w:val="kk-KZ"/>
        </w:rPr>
        <w:t>;</w:t>
      </w:r>
    </w:p>
    <w:p w:rsidR="00C93592" w:rsidRPr="00DF33C2" w:rsidRDefault="00C93592" w:rsidP="00C93592">
      <w:pPr>
        <w:pStyle w:val="ac"/>
        <w:widowControl w:val="0"/>
        <w:tabs>
          <w:tab w:val="left" w:pos="142"/>
        </w:tabs>
        <w:ind w:firstLine="709"/>
        <w:rPr>
          <w:rFonts w:ascii="Times New Roman" w:hAnsi="Times New Roman"/>
          <w:color w:val="000000"/>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.2.1.3 информирует </w:t>
      </w:r>
      <w:r w:rsidRPr="00DF33C2">
        <w:rPr>
          <w:rFonts w:ascii="Times New Roman" w:hAnsi="Times New Roman"/>
          <w:color w:val="000000"/>
          <w:sz w:val="28"/>
          <w:szCs w:val="28"/>
        </w:rPr>
        <w:t>в доступной форме</w:t>
      </w:r>
      <w:r w:rsidRPr="00DF33C2">
        <w:rPr>
          <w:rFonts w:ascii="Times New Roman" w:hAnsi="Times New Roman"/>
          <w:color w:val="000000"/>
          <w:sz w:val="28"/>
          <w:szCs w:val="28"/>
          <w:lang w:val="kk-KZ"/>
        </w:rPr>
        <w:t xml:space="preserve"> </w:t>
      </w:r>
      <w:r w:rsidRPr="00DF33C2">
        <w:rPr>
          <w:rFonts w:ascii="Times New Roman" w:hAnsi="Times New Roman"/>
          <w:color w:val="000000"/>
          <w:sz w:val="28"/>
          <w:szCs w:val="28"/>
        </w:rPr>
        <w:t xml:space="preserve">о результатах </w:t>
      </w:r>
      <w:r w:rsidRPr="00DF33C2">
        <w:rPr>
          <w:rFonts w:ascii="Times New Roman" w:hAnsi="Times New Roman"/>
          <w:color w:val="000000"/>
          <w:sz w:val="28"/>
          <w:szCs w:val="28"/>
          <w:lang w:val="kk-KZ"/>
        </w:rPr>
        <w:t xml:space="preserve">мониторинга </w:t>
      </w:r>
      <w:r w:rsidRPr="00DF33C2">
        <w:rPr>
          <w:rFonts w:ascii="Times New Roman" w:hAnsi="Times New Roman"/>
          <w:color w:val="000000"/>
          <w:sz w:val="28"/>
          <w:szCs w:val="28"/>
        </w:rPr>
        <w:t>обучающихся</w:t>
      </w:r>
      <w:r w:rsidRPr="00DF33C2">
        <w:rPr>
          <w:rFonts w:ascii="Times New Roman" w:hAnsi="Times New Roman"/>
          <w:color w:val="000000"/>
          <w:sz w:val="28"/>
          <w:szCs w:val="28"/>
          <w:lang w:val="kk-KZ"/>
        </w:rPr>
        <w:t xml:space="preserve"> и их р</w:t>
      </w:r>
      <w:r w:rsidRPr="00DF33C2">
        <w:rPr>
          <w:rFonts w:ascii="Times New Roman" w:hAnsi="Times New Roman"/>
          <w:color w:val="000000"/>
          <w:sz w:val="28"/>
          <w:szCs w:val="28"/>
        </w:rPr>
        <w:t>одителе</w:t>
      </w:r>
      <w:r w:rsidRPr="00DF33C2">
        <w:rPr>
          <w:rFonts w:ascii="Times New Roman" w:hAnsi="Times New Roman"/>
          <w:color w:val="000000"/>
          <w:sz w:val="28"/>
          <w:szCs w:val="28"/>
          <w:lang w:val="kk-KZ"/>
        </w:rPr>
        <w:t>й;</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.2.1.4 требует от учителей-участников Пилотного проекта выполнения своих обязанностей.</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 </w:t>
      </w:r>
      <w:r w:rsidRPr="00DF33C2">
        <w:rPr>
          <w:rFonts w:ascii="Times New Roman" w:hAnsi="Times New Roman"/>
          <w:i/>
          <w:sz w:val="28"/>
          <w:szCs w:val="28"/>
          <w:lang w:val="kk-KZ"/>
        </w:rPr>
        <w:t>Права членов Творческой группы Пилотного проекта.</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 </w:t>
      </w:r>
      <w:r w:rsidRPr="00DF33C2">
        <w:rPr>
          <w:rFonts w:ascii="Times New Roman" w:hAnsi="Times New Roman"/>
          <w:i/>
          <w:sz w:val="28"/>
          <w:szCs w:val="28"/>
          <w:lang w:val="kk-KZ"/>
        </w:rPr>
        <w:t>Права учителя английского языка – члена Творческой группы:</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.2.2.1.1 получает информацию о результатах анкетирования/опроса, мониторинга;</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.2.2.1.2 получает доступ к образовательным ресурсам;</w:t>
      </w:r>
    </w:p>
    <w:p w:rsidR="00C93592" w:rsidRPr="00DF33C2" w:rsidRDefault="00C93592" w:rsidP="00C93592">
      <w:pPr>
        <w:shd w:val="clear" w:color="auto" w:fill="FFFFFF"/>
        <w:tabs>
          <w:tab w:val="left" w:pos="142"/>
        </w:tabs>
        <w:ind w:firstLine="709"/>
        <w:jc w:val="both"/>
        <w:rPr>
          <w:color w:val="000000"/>
          <w:sz w:val="28"/>
          <w:szCs w:val="28"/>
          <w:lang w:val="kk-KZ"/>
        </w:rPr>
      </w:pPr>
      <w:r w:rsidRPr="00DF33C2">
        <w:rPr>
          <w:sz w:val="28"/>
          <w:szCs w:val="28"/>
        </w:rPr>
        <w:t>IV</w:t>
      </w:r>
      <w:r w:rsidRPr="00DF33C2">
        <w:rPr>
          <w:sz w:val="28"/>
          <w:szCs w:val="28"/>
          <w:lang w:val="kk-KZ"/>
        </w:rPr>
        <w:t xml:space="preserve">.2.2.1.3 </w:t>
      </w:r>
      <w:r w:rsidRPr="00C93592">
        <w:rPr>
          <w:color w:val="000000"/>
          <w:sz w:val="28"/>
          <w:szCs w:val="28"/>
          <w:lang w:val="ru-RU"/>
        </w:rPr>
        <w:t>разраб</w:t>
      </w:r>
      <w:r w:rsidRPr="00DF33C2">
        <w:rPr>
          <w:color w:val="000000"/>
          <w:sz w:val="28"/>
          <w:szCs w:val="28"/>
          <w:lang w:val="kk-KZ"/>
        </w:rPr>
        <w:t>а</w:t>
      </w:r>
      <w:r w:rsidRPr="00C93592">
        <w:rPr>
          <w:color w:val="000000"/>
          <w:sz w:val="28"/>
          <w:szCs w:val="28"/>
          <w:lang w:val="ru-RU"/>
        </w:rPr>
        <w:t>т</w:t>
      </w:r>
      <w:r w:rsidRPr="00DF33C2">
        <w:rPr>
          <w:color w:val="000000"/>
          <w:sz w:val="28"/>
          <w:szCs w:val="28"/>
          <w:lang w:val="kk-KZ"/>
        </w:rPr>
        <w:t xml:space="preserve">ывает </w:t>
      </w:r>
      <w:r w:rsidRPr="00C93592">
        <w:rPr>
          <w:color w:val="000000"/>
          <w:sz w:val="28"/>
          <w:szCs w:val="28"/>
          <w:lang w:val="ru-RU"/>
        </w:rPr>
        <w:t>учебно-методически</w:t>
      </w:r>
      <w:r w:rsidRPr="00DF33C2">
        <w:rPr>
          <w:color w:val="000000"/>
          <w:sz w:val="28"/>
          <w:szCs w:val="28"/>
          <w:lang w:val="kk-KZ"/>
        </w:rPr>
        <w:t xml:space="preserve">е, учебно-дидактические </w:t>
      </w:r>
      <w:r w:rsidRPr="00C93592">
        <w:rPr>
          <w:color w:val="000000"/>
          <w:sz w:val="28"/>
          <w:szCs w:val="28"/>
          <w:lang w:val="ru-RU"/>
        </w:rPr>
        <w:t>пособи</w:t>
      </w:r>
      <w:r w:rsidRPr="00DF33C2">
        <w:rPr>
          <w:color w:val="000000"/>
          <w:sz w:val="28"/>
          <w:szCs w:val="28"/>
          <w:lang w:val="kk-KZ"/>
        </w:rPr>
        <w:t>я</w:t>
      </w:r>
      <w:r w:rsidRPr="00C93592">
        <w:rPr>
          <w:color w:val="000000"/>
          <w:sz w:val="28"/>
          <w:szCs w:val="28"/>
          <w:lang w:val="ru-RU"/>
        </w:rPr>
        <w:t xml:space="preserve"> по своим предметам</w:t>
      </w:r>
      <w:r w:rsidRPr="00DF33C2">
        <w:rPr>
          <w:color w:val="000000"/>
          <w:sz w:val="28"/>
          <w:szCs w:val="28"/>
          <w:lang w:val="kk-KZ"/>
        </w:rPr>
        <w:t>;</w:t>
      </w:r>
    </w:p>
    <w:p w:rsidR="00C93592" w:rsidRPr="00DF33C2" w:rsidRDefault="00C93592" w:rsidP="00C93592">
      <w:pPr>
        <w:pStyle w:val="a6"/>
        <w:shd w:val="clear" w:color="auto" w:fill="FFFFFF"/>
        <w:tabs>
          <w:tab w:val="left" w:pos="142"/>
        </w:tabs>
        <w:ind w:left="0" w:firstLine="709"/>
        <w:jc w:val="both"/>
        <w:rPr>
          <w:color w:val="000000"/>
          <w:sz w:val="28"/>
          <w:szCs w:val="28"/>
          <w:lang w:val="kk-KZ"/>
        </w:rPr>
      </w:pPr>
      <w:r w:rsidRPr="00DF33C2">
        <w:rPr>
          <w:sz w:val="28"/>
          <w:szCs w:val="28"/>
        </w:rPr>
        <w:t>IV</w:t>
      </w:r>
      <w:r w:rsidRPr="00DF33C2">
        <w:rPr>
          <w:sz w:val="28"/>
          <w:szCs w:val="28"/>
          <w:lang w:val="kk-KZ"/>
        </w:rPr>
        <w:t xml:space="preserve">.2.2.1.4 </w:t>
      </w:r>
      <w:r w:rsidRPr="00C93592">
        <w:rPr>
          <w:color w:val="000000"/>
          <w:sz w:val="28"/>
          <w:szCs w:val="28"/>
          <w:lang w:val="ru-RU"/>
        </w:rPr>
        <w:t>совершенствует</w:t>
      </w:r>
      <w:r w:rsidRPr="00DF33C2">
        <w:rPr>
          <w:color w:val="000000"/>
          <w:sz w:val="28"/>
          <w:szCs w:val="28"/>
          <w:lang w:val="kk-KZ"/>
        </w:rPr>
        <w:t xml:space="preserve"> у</w:t>
      </w:r>
      <w:r w:rsidRPr="00C93592">
        <w:rPr>
          <w:color w:val="000000"/>
          <w:sz w:val="28"/>
          <w:szCs w:val="28"/>
          <w:lang w:val="ru-RU"/>
        </w:rPr>
        <w:t>ров</w:t>
      </w:r>
      <w:r w:rsidRPr="00DF33C2">
        <w:rPr>
          <w:color w:val="000000"/>
          <w:sz w:val="28"/>
          <w:szCs w:val="28"/>
          <w:lang w:val="kk-KZ"/>
        </w:rPr>
        <w:t>ень</w:t>
      </w:r>
      <w:r w:rsidRPr="00C93592">
        <w:rPr>
          <w:color w:val="000000"/>
          <w:sz w:val="28"/>
          <w:szCs w:val="28"/>
          <w:lang w:val="ru-RU"/>
        </w:rPr>
        <w:t xml:space="preserve"> владения </w:t>
      </w:r>
      <w:r w:rsidRPr="00DF33C2">
        <w:rPr>
          <w:color w:val="000000"/>
          <w:sz w:val="28"/>
          <w:szCs w:val="28"/>
          <w:lang w:val="kk-KZ"/>
        </w:rPr>
        <w:t xml:space="preserve">английском </w:t>
      </w:r>
      <w:r w:rsidRPr="00C93592">
        <w:rPr>
          <w:color w:val="000000"/>
          <w:sz w:val="28"/>
          <w:szCs w:val="28"/>
          <w:lang w:val="ru-RU"/>
        </w:rPr>
        <w:t>языком</w:t>
      </w:r>
      <w:r w:rsidRPr="00DF33C2">
        <w:rPr>
          <w:color w:val="000000"/>
          <w:sz w:val="28"/>
          <w:szCs w:val="28"/>
          <w:lang w:val="kk-KZ"/>
        </w:rPr>
        <w:t>;</w:t>
      </w:r>
    </w:p>
    <w:p w:rsidR="00C93592" w:rsidRPr="00DF33C2" w:rsidRDefault="00C93592" w:rsidP="00C93592">
      <w:pPr>
        <w:pStyle w:val="a6"/>
        <w:shd w:val="clear" w:color="auto" w:fill="FFFFFF"/>
        <w:tabs>
          <w:tab w:val="left" w:pos="142"/>
        </w:tabs>
        <w:ind w:left="0" w:firstLine="709"/>
        <w:jc w:val="both"/>
        <w:rPr>
          <w:color w:val="000000"/>
          <w:sz w:val="28"/>
          <w:szCs w:val="28"/>
          <w:lang w:val="kk-KZ"/>
        </w:rPr>
      </w:pPr>
      <w:r w:rsidRPr="00DF33C2">
        <w:rPr>
          <w:sz w:val="28"/>
          <w:szCs w:val="28"/>
        </w:rPr>
        <w:t>IV</w:t>
      </w:r>
      <w:r w:rsidRPr="00DF33C2">
        <w:rPr>
          <w:sz w:val="28"/>
          <w:szCs w:val="28"/>
          <w:lang w:val="kk-KZ"/>
        </w:rPr>
        <w:t xml:space="preserve">.2.2.1.5 </w:t>
      </w:r>
      <w:r w:rsidRPr="00C93592">
        <w:rPr>
          <w:color w:val="000000"/>
          <w:sz w:val="28"/>
          <w:szCs w:val="28"/>
          <w:lang w:val="ru-RU"/>
        </w:rPr>
        <w:t>документирует</w:t>
      </w:r>
      <w:r w:rsidRPr="00DF33C2">
        <w:rPr>
          <w:color w:val="000000"/>
          <w:sz w:val="28"/>
          <w:szCs w:val="28"/>
          <w:lang w:val="kk-KZ"/>
        </w:rPr>
        <w:t xml:space="preserve"> </w:t>
      </w:r>
      <w:r w:rsidRPr="00C93592">
        <w:rPr>
          <w:color w:val="000000"/>
          <w:sz w:val="28"/>
          <w:szCs w:val="28"/>
          <w:lang w:val="ru-RU"/>
        </w:rPr>
        <w:t>успешн</w:t>
      </w:r>
      <w:r w:rsidRPr="00DF33C2">
        <w:rPr>
          <w:color w:val="000000"/>
          <w:sz w:val="28"/>
          <w:szCs w:val="28"/>
          <w:lang w:val="kk-KZ"/>
        </w:rPr>
        <w:t>ую</w:t>
      </w:r>
      <w:r w:rsidRPr="00C93592">
        <w:rPr>
          <w:color w:val="000000"/>
          <w:sz w:val="28"/>
          <w:szCs w:val="28"/>
          <w:lang w:val="ru-RU"/>
        </w:rPr>
        <w:t xml:space="preserve"> практик</w:t>
      </w:r>
      <w:r w:rsidRPr="00DF33C2">
        <w:rPr>
          <w:color w:val="000000"/>
          <w:sz w:val="28"/>
          <w:szCs w:val="28"/>
          <w:lang w:val="kk-KZ"/>
        </w:rPr>
        <w:t>у</w:t>
      </w:r>
      <w:r w:rsidRPr="00C93592">
        <w:rPr>
          <w:color w:val="000000"/>
          <w:sz w:val="28"/>
          <w:szCs w:val="28"/>
          <w:lang w:val="ru-RU"/>
        </w:rPr>
        <w:t xml:space="preserve"> обучения свое</w:t>
      </w:r>
      <w:r w:rsidRPr="00DF33C2">
        <w:rPr>
          <w:color w:val="000000"/>
          <w:sz w:val="28"/>
          <w:szCs w:val="28"/>
          <w:lang w:val="kk-KZ"/>
        </w:rPr>
        <w:t>му</w:t>
      </w:r>
      <w:r w:rsidRPr="00C93592">
        <w:rPr>
          <w:color w:val="000000"/>
          <w:sz w:val="28"/>
          <w:szCs w:val="28"/>
          <w:lang w:val="ru-RU"/>
        </w:rPr>
        <w:t xml:space="preserve"> предмет</w:t>
      </w:r>
      <w:r w:rsidRPr="00DF33C2">
        <w:rPr>
          <w:color w:val="000000"/>
          <w:sz w:val="28"/>
          <w:szCs w:val="28"/>
          <w:lang w:val="kk-KZ"/>
        </w:rPr>
        <w:t>у</w:t>
      </w:r>
      <w:r w:rsidRPr="00C93592">
        <w:rPr>
          <w:color w:val="000000"/>
          <w:sz w:val="28"/>
          <w:szCs w:val="28"/>
          <w:lang w:val="ru-RU"/>
        </w:rPr>
        <w:t xml:space="preserve"> на английском языке</w:t>
      </w:r>
      <w:r w:rsidRPr="00DF33C2">
        <w:rPr>
          <w:color w:val="000000"/>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.2.2.1.6 </w:t>
      </w:r>
      <w:r w:rsidRPr="00DF33C2">
        <w:rPr>
          <w:rFonts w:ascii="Times New Roman" w:hAnsi="Times New Roman"/>
          <w:sz w:val="28"/>
          <w:szCs w:val="28"/>
        </w:rPr>
        <w:t>распростран</w:t>
      </w:r>
      <w:r w:rsidRPr="00DF33C2">
        <w:rPr>
          <w:rFonts w:ascii="Times New Roman" w:hAnsi="Times New Roman"/>
          <w:sz w:val="28"/>
          <w:szCs w:val="28"/>
          <w:lang w:val="kk-KZ"/>
        </w:rPr>
        <w:t xml:space="preserve">яет </w:t>
      </w:r>
      <w:r w:rsidRPr="00DF33C2">
        <w:rPr>
          <w:rFonts w:ascii="Times New Roman" w:hAnsi="Times New Roman"/>
          <w:sz w:val="28"/>
          <w:szCs w:val="28"/>
        </w:rPr>
        <w:t>сво</w:t>
      </w:r>
      <w:r w:rsidRPr="00DF33C2">
        <w:rPr>
          <w:rFonts w:ascii="Times New Roman" w:hAnsi="Times New Roman"/>
          <w:sz w:val="28"/>
          <w:szCs w:val="28"/>
          <w:lang w:val="kk-KZ"/>
        </w:rPr>
        <w:t>й</w:t>
      </w:r>
      <w:r w:rsidRPr="00DF33C2">
        <w:rPr>
          <w:rFonts w:ascii="Times New Roman" w:hAnsi="Times New Roman"/>
          <w:sz w:val="28"/>
          <w:szCs w:val="28"/>
        </w:rPr>
        <w:t xml:space="preserve"> успешн</w:t>
      </w:r>
      <w:r w:rsidRPr="00DF33C2">
        <w:rPr>
          <w:rFonts w:ascii="Times New Roman" w:hAnsi="Times New Roman"/>
          <w:sz w:val="28"/>
          <w:szCs w:val="28"/>
          <w:lang w:val="kk-KZ"/>
        </w:rPr>
        <w:t>ый</w:t>
      </w:r>
      <w:r w:rsidRPr="00DF33C2">
        <w:rPr>
          <w:rFonts w:ascii="Times New Roman" w:hAnsi="Times New Roman"/>
          <w:sz w:val="28"/>
          <w:szCs w:val="28"/>
        </w:rPr>
        <w:t xml:space="preserve"> опыт </w:t>
      </w:r>
      <w:r w:rsidRPr="00DF33C2">
        <w:rPr>
          <w:rFonts w:ascii="Times New Roman" w:hAnsi="Times New Roman"/>
          <w:sz w:val="28"/>
          <w:szCs w:val="28"/>
          <w:lang w:val="kk-KZ"/>
        </w:rPr>
        <w:t xml:space="preserve">в рамках Пилотного проекта </w:t>
      </w:r>
      <w:r w:rsidRPr="00DF33C2">
        <w:rPr>
          <w:rFonts w:ascii="Times New Roman" w:hAnsi="Times New Roman"/>
          <w:sz w:val="28"/>
          <w:szCs w:val="28"/>
        </w:rPr>
        <w:t>(патентование, получени</w:t>
      </w:r>
      <w:r w:rsidRPr="00DF33C2">
        <w:rPr>
          <w:rFonts w:ascii="Times New Roman" w:hAnsi="Times New Roman"/>
          <w:sz w:val="28"/>
          <w:szCs w:val="28"/>
          <w:lang w:val="kk-KZ"/>
        </w:rPr>
        <w:t>е</w:t>
      </w:r>
      <w:r w:rsidRPr="00DF33C2">
        <w:rPr>
          <w:rFonts w:ascii="Times New Roman" w:hAnsi="Times New Roman"/>
          <w:sz w:val="28"/>
          <w:szCs w:val="28"/>
        </w:rPr>
        <w:t xml:space="preserve"> авторского свидетельства и др.)</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.2.2.1.7 </w:t>
      </w:r>
      <w:r w:rsidRPr="00DF33C2">
        <w:rPr>
          <w:rFonts w:ascii="Times New Roman" w:hAnsi="Times New Roman"/>
          <w:color w:val="000000"/>
          <w:sz w:val="28"/>
          <w:szCs w:val="28"/>
        </w:rPr>
        <w:t xml:space="preserve">требует от обучающихся и их родителей соблюдения требований </w:t>
      </w:r>
      <w:r w:rsidRPr="00DF33C2">
        <w:rPr>
          <w:rFonts w:ascii="Times New Roman" w:hAnsi="Times New Roman"/>
          <w:color w:val="000000"/>
          <w:sz w:val="28"/>
          <w:szCs w:val="28"/>
          <w:lang w:val="kk-KZ"/>
        </w:rPr>
        <w:t>П</w:t>
      </w:r>
      <w:r w:rsidRPr="00DF33C2">
        <w:rPr>
          <w:rFonts w:ascii="Times New Roman" w:hAnsi="Times New Roman"/>
          <w:color w:val="000000"/>
          <w:sz w:val="28"/>
          <w:szCs w:val="28"/>
        </w:rPr>
        <w:t xml:space="preserve">илотной школы. </w:t>
      </w:r>
    </w:p>
    <w:p w:rsidR="00C93592" w:rsidRPr="00DF33C2" w:rsidRDefault="00C93592" w:rsidP="00C93592">
      <w:pPr>
        <w:pStyle w:val="ac"/>
        <w:widowControl w:val="0"/>
        <w:tabs>
          <w:tab w:val="left" w:pos="142"/>
          <w:tab w:val="left" w:pos="1134"/>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 </w:t>
      </w:r>
      <w:r w:rsidRPr="00DF33C2">
        <w:rPr>
          <w:rFonts w:ascii="Times New Roman" w:hAnsi="Times New Roman"/>
          <w:i/>
          <w:sz w:val="28"/>
          <w:szCs w:val="28"/>
          <w:lang w:val="kk-KZ"/>
        </w:rPr>
        <w:t>Права учителя предмета ЕМЦ – члена Творческой группы:</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.2.2.2.1 получает информацию о результатах анкетирования/опроса, мониторинга;</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.2.2.2.2 получает доступ к образовательным ресурсам;</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.2.2.2.3 </w:t>
      </w:r>
      <w:r w:rsidRPr="00DF33C2">
        <w:rPr>
          <w:rFonts w:ascii="Times New Roman" w:hAnsi="Times New Roman"/>
          <w:sz w:val="28"/>
          <w:szCs w:val="28"/>
        </w:rPr>
        <w:t>разраб</w:t>
      </w:r>
      <w:r w:rsidRPr="00DF33C2">
        <w:rPr>
          <w:rFonts w:ascii="Times New Roman" w:hAnsi="Times New Roman"/>
          <w:sz w:val="28"/>
          <w:szCs w:val="28"/>
          <w:lang w:val="kk-KZ"/>
        </w:rPr>
        <w:t>а</w:t>
      </w:r>
      <w:r w:rsidRPr="00DF33C2">
        <w:rPr>
          <w:rFonts w:ascii="Times New Roman" w:hAnsi="Times New Roman"/>
          <w:sz w:val="28"/>
          <w:szCs w:val="28"/>
        </w:rPr>
        <w:t>т</w:t>
      </w:r>
      <w:r w:rsidRPr="00DF33C2">
        <w:rPr>
          <w:rFonts w:ascii="Times New Roman" w:hAnsi="Times New Roman"/>
          <w:sz w:val="28"/>
          <w:szCs w:val="28"/>
          <w:lang w:val="kk-KZ"/>
        </w:rPr>
        <w:t xml:space="preserve">ывает </w:t>
      </w:r>
      <w:r w:rsidRPr="00DF33C2">
        <w:rPr>
          <w:rFonts w:ascii="Times New Roman" w:hAnsi="Times New Roman"/>
          <w:sz w:val="28"/>
          <w:szCs w:val="28"/>
        </w:rPr>
        <w:t>учебно-методически</w:t>
      </w:r>
      <w:r w:rsidRPr="00DF33C2">
        <w:rPr>
          <w:rFonts w:ascii="Times New Roman" w:hAnsi="Times New Roman"/>
          <w:sz w:val="28"/>
          <w:szCs w:val="28"/>
          <w:lang w:val="kk-KZ"/>
        </w:rPr>
        <w:t xml:space="preserve">е, учебно- дидактические </w:t>
      </w:r>
      <w:r w:rsidRPr="00DF33C2">
        <w:rPr>
          <w:rFonts w:ascii="Times New Roman" w:hAnsi="Times New Roman"/>
          <w:sz w:val="28"/>
          <w:szCs w:val="28"/>
        </w:rPr>
        <w:lastRenderedPageBreak/>
        <w:t>пособи</w:t>
      </w:r>
      <w:r w:rsidRPr="00DF33C2">
        <w:rPr>
          <w:rFonts w:ascii="Times New Roman" w:hAnsi="Times New Roman"/>
          <w:sz w:val="28"/>
          <w:szCs w:val="28"/>
          <w:lang w:val="kk-KZ"/>
        </w:rPr>
        <w:t>я</w:t>
      </w:r>
      <w:r w:rsidRPr="00DF33C2">
        <w:rPr>
          <w:rFonts w:ascii="Times New Roman" w:hAnsi="Times New Roman"/>
          <w:sz w:val="28"/>
          <w:szCs w:val="28"/>
        </w:rPr>
        <w:t xml:space="preserve"> по своему предмету</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.2.2.2.4 </w:t>
      </w:r>
      <w:r w:rsidRPr="00DF33C2">
        <w:rPr>
          <w:rFonts w:ascii="Times New Roman" w:hAnsi="Times New Roman"/>
          <w:sz w:val="28"/>
          <w:szCs w:val="28"/>
        </w:rPr>
        <w:t>совершенствует</w:t>
      </w:r>
      <w:r w:rsidRPr="00DF33C2">
        <w:rPr>
          <w:rFonts w:ascii="Times New Roman" w:hAnsi="Times New Roman"/>
          <w:sz w:val="28"/>
          <w:szCs w:val="28"/>
          <w:lang w:val="kk-KZ"/>
        </w:rPr>
        <w:t xml:space="preserve"> у</w:t>
      </w:r>
      <w:r w:rsidRPr="00DF33C2">
        <w:rPr>
          <w:rFonts w:ascii="Times New Roman" w:hAnsi="Times New Roman"/>
          <w:sz w:val="28"/>
          <w:szCs w:val="28"/>
        </w:rPr>
        <w:t>ров</w:t>
      </w:r>
      <w:r w:rsidRPr="00DF33C2">
        <w:rPr>
          <w:rFonts w:ascii="Times New Roman" w:hAnsi="Times New Roman"/>
          <w:sz w:val="28"/>
          <w:szCs w:val="28"/>
          <w:lang w:val="kk-KZ"/>
        </w:rPr>
        <w:t>ень</w:t>
      </w:r>
      <w:r w:rsidRPr="00DF33C2">
        <w:rPr>
          <w:rFonts w:ascii="Times New Roman" w:hAnsi="Times New Roman"/>
          <w:sz w:val="28"/>
          <w:szCs w:val="28"/>
        </w:rPr>
        <w:t xml:space="preserve"> владения </w:t>
      </w:r>
      <w:r w:rsidRPr="00DF33C2">
        <w:rPr>
          <w:rFonts w:ascii="Times New Roman" w:hAnsi="Times New Roman"/>
          <w:sz w:val="28"/>
          <w:szCs w:val="28"/>
          <w:lang w:val="kk-KZ"/>
        </w:rPr>
        <w:t xml:space="preserve">английском </w:t>
      </w:r>
      <w:r w:rsidRPr="00DF33C2">
        <w:rPr>
          <w:rFonts w:ascii="Times New Roman" w:hAnsi="Times New Roman"/>
          <w:sz w:val="28"/>
          <w:szCs w:val="28"/>
        </w:rPr>
        <w:t>языком</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.2.2.1.5 </w:t>
      </w:r>
      <w:r w:rsidRPr="00DF33C2">
        <w:rPr>
          <w:rFonts w:ascii="Times New Roman" w:hAnsi="Times New Roman"/>
          <w:sz w:val="28"/>
          <w:szCs w:val="28"/>
        </w:rPr>
        <w:t>документирует</w:t>
      </w:r>
      <w:r w:rsidRPr="00DF33C2">
        <w:rPr>
          <w:rFonts w:ascii="Times New Roman" w:hAnsi="Times New Roman"/>
          <w:sz w:val="28"/>
          <w:szCs w:val="28"/>
          <w:lang w:val="kk-KZ"/>
        </w:rPr>
        <w:t xml:space="preserve"> </w:t>
      </w:r>
      <w:r w:rsidRPr="00DF33C2">
        <w:rPr>
          <w:rFonts w:ascii="Times New Roman" w:hAnsi="Times New Roman"/>
          <w:sz w:val="28"/>
          <w:szCs w:val="28"/>
        </w:rPr>
        <w:t>успешн</w:t>
      </w:r>
      <w:r w:rsidRPr="00DF33C2">
        <w:rPr>
          <w:rFonts w:ascii="Times New Roman" w:hAnsi="Times New Roman"/>
          <w:sz w:val="28"/>
          <w:szCs w:val="28"/>
          <w:lang w:val="kk-KZ"/>
        </w:rPr>
        <w:t>ую</w:t>
      </w:r>
      <w:r w:rsidRPr="00DF33C2">
        <w:rPr>
          <w:rFonts w:ascii="Times New Roman" w:hAnsi="Times New Roman"/>
          <w:sz w:val="28"/>
          <w:szCs w:val="28"/>
        </w:rPr>
        <w:t xml:space="preserve"> практик</w:t>
      </w:r>
      <w:r w:rsidRPr="00DF33C2">
        <w:rPr>
          <w:rFonts w:ascii="Times New Roman" w:hAnsi="Times New Roman"/>
          <w:sz w:val="28"/>
          <w:szCs w:val="28"/>
          <w:lang w:val="kk-KZ"/>
        </w:rPr>
        <w:t>у</w:t>
      </w:r>
      <w:r w:rsidRPr="00DF33C2">
        <w:rPr>
          <w:rFonts w:ascii="Times New Roman" w:hAnsi="Times New Roman"/>
          <w:sz w:val="28"/>
          <w:szCs w:val="28"/>
        </w:rPr>
        <w:t xml:space="preserve"> обучения свое</w:t>
      </w:r>
      <w:r w:rsidRPr="00DF33C2">
        <w:rPr>
          <w:rFonts w:ascii="Times New Roman" w:hAnsi="Times New Roman"/>
          <w:sz w:val="28"/>
          <w:szCs w:val="28"/>
          <w:lang w:val="kk-KZ"/>
        </w:rPr>
        <w:t>му</w:t>
      </w:r>
      <w:r w:rsidRPr="00DF33C2">
        <w:rPr>
          <w:rFonts w:ascii="Times New Roman" w:hAnsi="Times New Roman"/>
          <w:sz w:val="28"/>
          <w:szCs w:val="28"/>
        </w:rPr>
        <w:t xml:space="preserve"> предмет</w:t>
      </w:r>
      <w:r w:rsidRPr="00DF33C2">
        <w:rPr>
          <w:rFonts w:ascii="Times New Roman" w:hAnsi="Times New Roman"/>
          <w:sz w:val="28"/>
          <w:szCs w:val="28"/>
          <w:lang w:val="kk-KZ"/>
        </w:rPr>
        <w:t>у</w:t>
      </w:r>
      <w:r w:rsidRPr="00DF33C2">
        <w:rPr>
          <w:rFonts w:ascii="Times New Roman" w:hAnsi="Times New Roman"/>
          <w:sz w:val="28"/>
          <w:szCs w:val="28"/>
        </w:rPr>
        <w:t xml:space="preserve"> на английском языке</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.2.2.2.6 </w:t>
      </w:r>
      <w:r w:rsidRPr="00DF33C2">
        <w:rPr>
          <w:rFonts w:ascii="Times New Roman" w:hAnsi="Times New Roman"/>
          <w:sz w:val="28"/>
          <w:szCs w:val="28"/>
        </w:rPr>
        <w:t>распростран</w:t>
      </w:r>
      <w:r w:rsidRPr="00DF33C2">
        <w:rPr>
          <w:rFonts w:ascii="Times New Roman" w:hAnsi="Times New Roman"/>
          <w:sz w:val="28"/>
          <w:szCs w:val="28"/>
          <w:lang w:val="kk-KZ"/>
        </w:rPr>
        <w:t xml:space="preserve">яет </w:t>
      </w:r>
      <w:r w:rsidRPr="00DF33C2">
        <w:rPr>
          <w:rFonts w:ascii="Times New Roman" w:hAnsi="Times New Roman"/>
          <w:sz w:val="28"/>
          <w:szCs w:val="28"/>
        </w:rPr>
        <w:t>успешн</w:t>
      </w:r>
      <w:r w:rsidRPr="00DF33C2">
        <w:rPr>
          <w:rFonts w:ascii="Times New Roman" w:hAnsi="Times New Roman"/>
          <w:sz w:val="28"/>
          <w:szCs w:val="28"/>
          <w:lang w:val="kk-KZ"/>
        </w:rPr>
        <w:t>ый</w:t>
      </w:r>
      <w:r w:rsidRPr="00DF33C2">
        <w:rPr>
          <w:rFonts w:ascii="Times New Roman" w:hAnsi="Times New Roman"/>
          <w:sz w:val="28"/>
          <w:szCs w:val="28"/>
        </w:rPr>
        <w:t xml:space="preserve"> опыт преподавания предмета на английском языке</w:t>
      </w:r>
      <w:r w:rsidRPr="00DF33C2">
        <w:rPr>
          <w:rFonts w:ascii="Times New Roman" w:hAnsi="Times New Roman"/>
          <w:sz w:val="28"/>
          <w:szCs w:val="28"/>
          <w:lang w:val="kk-KZ"/>
        </w:rPr>
        <w:t xml:space="preserve"> </w:t>
      </w:r>
      <w:r w:rsidRPr="00DF33C2">
        <w:rPr>
          <w:rFonts w:ascii="Times New Roman" w:hAnsi="Times New Roman"/>
          <w:sz w:val="28"/>
          <w:szCs w:val="28"/>
        </w:rPr>
        <w:t>(патентование, получения авторского свидетельства и др.)</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.2.2.2.7 </w:t>
      </w:r>
      <w:r w:rsidRPr="00DF33C2">
        <w:rPr>
          <w:rFonts w:ascii="Times New Roman" w:hAnsi="Times New Roman"/>
          <w:color w:val="000000"/>
          <w:sz w:val="28"/>
          <w:szCs w:val="28"/>
        </w:rPr>
        <w:t xml:space="preserve">требует от обучающихся и их родителей соблюдения требований </w:t>
      </w:r>
      <w:r w:rsidRPr="00DF33C2">
        <w:rPr>
          <w:rFonts w:ascii="Times New Roman" w:hAnsi="Times New Roman"/>
          <w:color w:val="000000"/>
          <w:sz w:val="28"/>
          <w:szCs w:val="28"/>
          <w:lang w:val="kk-KZ"/>
        </w:rPr>
        <w:t>П</w:t>
      </w:r>
      <w:r w:rsidRPr="00DF33C2">
        <w:rPr>
          <w:rFonts w:ascii="Times New Roman" w:hAnsi="Times New Roman"/>
          <w:color w:val="000000"/>
          <w:sz w:val="28"/>
          <w:szCs w:val="28"/>
        </w:rPr>
        <w:t>илотной школы</w:t>
      </w:r>
      <w:r w:rsidRPr="00DF33C2">
        <w:rPr>
          <w:rFonts w:ascii="Times New Roman" w:hAnsi="Times New Roman"/>
          <w:color w:val="000000"/>
          <w:sz w:val="28"/>
          <w:szCs w:val="28"/>
          <w:lang w:val="kk-KZ"/>
        </w:rPr>
        <w:t>.</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.2.3 </w:t>
      </w:r>
      <w:r w:rsidRPr="00DF33C2">
        <w:rPr>
          <w:rFonts w:ascii="Times New Roman" w:hAnsi="Times New Roman"/>
          <w:i/>
          <w:sz w:val="28"/>
          <w:szCs w:val="28"/>
          <w:lang w:val="kk-KZ"/>
        </w:rPr>
        <w:t>Права обучающихся-участников Пилотного проекта:</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.2.3.1 выбирают один или несколько из 4-х предметов ЕМЦ для изучения на английском языке;</w:t>
      </w:r>
    </w:p>
    <w:p w:rsidR="00C93592" w:rsidRPr="00DF33C2" w:rsidRDefault="00C93592" w:rsidP="00C93592">
      <w:pPr>
        <w:pStyle w:val="ac"/>
        <w:widowControl w:val="0"/>
        <w:tabs>
          <w:tab w:val="left" w:pos="142"/>
        </w:tabs>
        <w:ind w:firstLine="709"/>
        <w:rPr>
          <w:rFonts w:ascii="Times New Roman" w:hAnsi="Times New Roman"/>
          <w:color w:val="000000"/>
          <w:sz w:val="28"/>
          <w:szCs w:val="28"/>
          <w:shd w:val="clear" w:color="auto" w:fill="FFFFFF"/>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.2.3.2 получают доступ к образовательным ресурсам;</w:t>
      </w:r>
    </w:p>
    <w:p w:rsidR="00C93592" w:rsidRPr="00DF33C2" w:rsidRDefault="00C93592" w:rsidP="00C93592">
      <w:pPr>
        <w:shd w:val="clear" w:color="auto" w:fill="FFFFFF"/>
        <w:tabs>
          <w:tab w:val="left" w:pos="142"/>
        </w:tabs>
        <w:ind w:firstLine="709"/>
        <w:jc w:val="both"/>
        <w:rPr>
          <w:color w:val="000000"/>
          <w:sz w:val="28"/>
          <w:szCs w:val="28"/>
          <w:lang w:val="kk-KZ"/>
        </w:rPr>
      </w:pPr>
      <w:r w:rsidRPr="00DF33C2">
        <w:rPr>
          <w:sz w:val="28"/>
          <w:szCs w:val="28"/>
        </w:rPr>
        <w:t>IV</w:t>
      </w:r>
      <w:r w:rsidRPr="00DF33C2">
        <w:rPr>
          <w:sz w:val="28"/>
          <w:szCs w:val="28"/>
          <w:lang w:val="kk-KZ"/>
        </w:rPr>
        <w:t xml:space="preserve">.2.3.3 </w:t>
      </w:r>
      <w:r w:rsidRPr="00C93592">
        <w:rPr>
          <w:color w:val="000000"/>
          <w:sz w:val="28"/>
          <w:szCs w:val="28"/>
          <w:lang w:val="ru-RU"/>
        </w:rPr>
        <w:t xml:space="preserve">получают информацию </w:t>
      </w:r>
      <w:r w:rsidRPr="00DF33C2">
        <w:rPr>
          <w:color w:val="000000"/>
          <w:sz w:val="28"/>
          <w:szCs w:val="28"/>
          <w:lang w:val="kk-KZ"/>
        </w:rPr>
        <w:t>о результатах мониторинга Пилотного проекта.</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.2.4 </w:t>
      </w:r>
      <w:r w:rsidRPr="00DF33C2">
        <w:rPr>
          <w:rFonts w:ascii="Times New Roman" w:hAnsi="Times New Roman"/>
          <w:i/>
          <w:sz w:val="28"/>
          <w:szCs w:val="28"/>
          <w:lang w:val="kk-KZ"/>
        </w:rPr>
        <w:t>Права родителей обучающихся-участников Пилотного проекта (прописываются в Договоре о сотрудничестве).</w:t>
      </w:r>
    </w:p>
    <w:p w:rsidR="00C93592" w:rsidRPr="00C93592" w:rsidRDefault="00C93592" w:rsidP="00C93592">
      <w:pPr>
        <w:jc w:val="right"/>
        <w:rPr>
          <w:b/>
          <w:sz w:val="28"/>
          <w:lang w:val="ru-RU"/>
        </w:rPr>
      </w:pPr>
      <w:r w:rsidRPr="00DF33C2">
        <w:rPr>
          <w:i/>
          <w:sz w:val="28"/>
          <w:szCs w:val="28"/>
          <w:lang w:val="kk-KZ"/>
        </w:rPr>
        <w:br w:type="page"/>
      </w:r>
      <w:r w:rsidRPr="00C93592">
        <w:rPr>
          <w:b/>
          <w:sz w:val="28"/>
          <w:lang w:val="ru-RU"/>
        </w:rPr>
        <w:lastRenderedPageBreak/>
        <w:t xml:space="preserve"> </w:t>
      </w:r>
    </w:p>
    <w:p w:rsidR="00C93592" w:rsidRPr="00DF33C2" w:rsidRDefault="00C93592" w:rsidP="00C93592">
      <w:pPr>
        <w:jc w:val="center"/>
        <w:rPr>
          <w:b/>
          <w:sz w:val="28"/>
          <w:lang w:val="kk-KZ"/>
        </w:rPr>
      </w:pPr>
      <w:r w:rsidRPr="00DF33C2">
        <w:rPr>
          <w:b/>
          <w:sz w:val="28"/>
        </w:rPr>
        <w:t>СОДЕРЖАНИЕ</w:t>
      </w:r>
      <w:r w:rsidRPr="00DF33C2">
        <w:rPr>
          <w:b/>
          <w:sz w:val="28"/>
          <w:lang w:val="kk-KZ"/>
        </w:rPr>
        <w:t xml:space="preserve"> </w:t>
      </w:r>
    </w:p>
    <w:p w:rsidR="00C93592" w:rsidRPr="00DF33C2" w:rsidRDefault="00C93592" w:rsidP="00C93592">
      <w:pPr>
        <w:jc w:val="both"/>
        <w:rPr>
          <w:b/>
          <w:sz w:val="28"/>
          <w:lang w:val="kk-KZ"/>
        </w:rPr>
      </w:pPr>
    </w:p>
    <w:tbl>
      <w:tblPr>
        <w:tblW w:w="9790" w:type="dxa"/>
        <w:tblInd w:w="112" w:type="dxa"/>
        <w:tblLayout w:type="fixed"/>
        <w:tblLook w:val="01E0" w:firstRow="1" w:lastRow="1" w:firstColumn="1" w:lastColumn="1" w:noHBand="0" w:noVBand="0"/>
      </w:tblPr>
      <w:tblGrid>
        <w:gridCol w:w="766"/>
        <w:gridCol w:w="8199"/>
        <w:gridCol w:w="825"/>
      </w:tblGrid>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 xml:space="preserve">Общие положения </w:t>
            </w:r>
          </w:p>
        </w:tc>
        <w:tc>
          <w:tcPr>
            <w:tcW w:w="825" w:type="dxa"/>
          </w:tcPr>
          <w:p w:rsidR="00C93592" w:rsidRPr="00DF33C2" w:rsidRDefault="00C93592" w:rsidP="00C93592">
            <w:pPr>
              <w:pStyle w:val="TableParagraph"/>
              <w:tabs>
                <w:tab w:val="left" w:pos="3339"/>
              </w:tabs>
              <w:ind w:left="0"/>
              <w:jc w:val="both"/>
              <w:rPr>
                <w:sz w:val="24"/>
                <w:szCs w:val="24"/>
                <w:lang w:val="ru-RU"/>
              </w:rPr>
            </w:pPr>
            <w:r w:rsidRPr="00DF33C2">
              <w:rPr>
                <w:sz w:val="24"/>
                <w:szCs w:val="24"/>
                <w:lang w:val="ru-RU"/>
              </w:rPr>
              <w:t>3</w:t>
            </w:r>
          </w:p>
        </w:tc>
      </w:tr>
      <w:tr w:rsidR="00C93592" w:rsidRPr="00DF33C2" w:rsidTr="00C93592">
        <w:tc>
          <w:tcPr>
            <w:tcW w:w="8965" w:type="dxa"/>
            <w:gridSpan w:val="2"/>
          </w:tcPr>
          <w:p w:rsidR="00C93592" w:rsidRPr="00DF33C2" w:rsidRDefault="00C93592" w:rsidP="00C93592">
            <w:pPr>
              <w:tabs>
                <w:tab w:val="left" w:pos="142"/>
              </w:tabs>
              <w:jc w:val="both"/>
              <w:rPr>
                <w:bCs/>
                <w:sz w:val="24"/>
                <w:szCs w:val="28"/>
                <w:lang w:val="kk-KZ"/>
              </w:rPr>
            </w:pPr>
            <w:r w:rsidRPr="00C93592">
              <w:rPr>
                <w:sz w:val="24"/>
                <w:szCs w:val="24"/>
                <w:lang w:val="ru-RU"/>
              </w:rPr>
              <w:t xml:space="preserve">1 </w:t>
            </w:r>
            <w:r w:rsidRPr="00DF33C2">
              <w:rPr>
                <w:sz w:val="24"/>
                <w:szCs w:val="24"/>
                <w:lang w:val="kk-KZ"/>
              </w:rPr>
              <w:t>О</w:t>
            </w:r>
            <w:r w:rsidRPr="00C93592">
              <w:rPr>
                <w:bCs/>
                <w:sz w:val="24"/>
                <w:szCs w:val="28"/>
                <w:lang w:val="ru-RU"/>
              </w:rPr>
              <w:t xml:space="preserve">собенности организации </w:t>
            </w:r>
            <w:r w:rsidRPr="00DF33C2">
              <w:rPr>
                <w:bCs/>
                <w:sz w:val="24"/>
                <w:szCs w:val="28"/>
                <w:lang w:val="kk-KZ"/>
              </w:rPr>
              <w:t>воспитательно-</w:t>
            </w:r>
            <w:r w:rsidRPr="00C93592">
              <w:rPr>
                <w:bCs/>
                <w:sz w:val="24"/>
                <w:szCs w:val="28"/>
                <w:lang w:val="ru-RU"/>
              </w:rPr>
              <w:t>образовательного процесса в группах и классах предшкольной подготовки</w:t>
            </w:r>
            <w:r w:rsidRPr="00C93592">
              <w:rPr>
                <w:bCs/>
                <w:szCs w:val="28"/>
                <w:lang w:val="ru-RU"/>
              </w:rPr>
              <w:t xml:space="preserve">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43</w:t>
            </w:r>
          </w:p>
        </w:tc>
      </w:tr>
      <w:tr w:rsidR="00C93592" w:rsidRPr="00DF33C2" w:rsidTr="00C93592">
        <w:tc>
          <w:tcPr>
            <w:tcW w:w="8965" w:type="dxa"/>
            <w:gridSpan w:val="2"/>
          </w:tcPr>
          <w:p w:rsidR="00C93592" w:rsidRPr="00DF33C2" w:rsidRDefault="00C93592" w:rsidP="00C93592">
            <w:pPr>
              <w:jc w:val="both"/>
              <w:rPr>
                <w:b/>
                <w:sz w:val="28"/>
                <w:szCs w:val="28"/>
                <w:lang w:val="kk-KZ"/>
              </w:rPr>
            </w:pPr>
            <w:r w:rsidRPr="00C93592">
              <w:rPr>
                <w:sz w:val="24"/>
                <w:szCs w:val="24"/>
                <w:lang w:val="ru-RU"/>
              </w:rPr>
              <w:t xml:space="preserve">2 </w:t>
            </w:r>
            <w:r w:rsidRPr="00DF33C2">
              <w:rPr>
                <w:sz w:val="24"/>
                <w:szCs w:val="28"/>
                <w:lang w:val="kk-KZ"/>
              </w:rPr>
              <w:t>О</w:t>
            </w:r>
            <w:r w:rsidRPr="00C93592">
              <w:rPr>
                <w:sz w:val="24"/>
                <w:szCs w:val="28"/>
                <w:lang w:val="ru-RU"/>
              </w:rPr>
              <w:t>собенности воспитательной работы в общеобразовательных организациях образования</w:t>
            </w:r>
            <w:r w:rsidRPr="00DF33C2">
              <w:rPr>
                <w:sz w:val="24"/>
                <w:szCs w:val="28"/>
                <w:lang w:val="kk-KZ"/>
              </w:rPr>
              <w:t xml:space="preserve">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48</w:t>
            </w:r>
          </w:p>
        </w:tc>
      </w:tr>
      <w:tr w:rsidR="00C93592" w:rsidRPr="00DF33C2" w:rsidTr="00C93592">
        <w:tc>
          <w:tcPr>
            <w:tcW w:w="8965" w:type="dxa"/>
            <w:gridSpan w:val="2"/>
          </w:tcPr>
          <w:p w:rsidR="00C93592" w:rsidRPr="00C93592" w:rsidRDefault="00C93592" w:rsidP="00C93592">
            <w:pPr>
              <w:tabs>
                <w:tab w:val="left" w:pos="1755"/>
              </w:tabs>
              <w:ind w:firstLine="30"/>
              <w:jc w:val="both"/>
              <w:rPr>
                <w:rFonts w:eastAsia="Calibri"/>
                <w:b/>
                <w:spacing w:val="2"/>
                <w:sz w:val="28"/>
                <w:szCs w:val="28"/>
                <w:lang w:val="ru-RU"/>
              </w:rPr>
            </w:pPr>
            <w:r w:rsidRPr="00C93592">
              <w:rPr>
                <w:sz w:val="24"/>
                <w:szCs w:val="24"/>
                <w:lang w:val="ru-RU"/>
              </w:rPr>
              <w:t>3</w:t>
            </w:r>
            <w:r w:rsidRPr="00C93592">
              <w:rPr>
                <w:rFonts w:eastAsia="Calibri"/>
                <w:b/>
                <w:spacing w:val="2"/>
                <w:sz w:val="28"/>
                <w:szCs w:val="28"/>
                <w:lang w:val="ru-RU"/>
              </w:rPr>
              <w:t xml:space="preserve"> </w:t>
            </w:r>
            <w:r w:rsidRPr="00C93592">
              <w:rPr>
                <w:rFonts w:eastAsia="Calibri"/>
                <w:spacing w:val="2"/>
                <w:sz w:val="24"/>
                <w:szCs w:val="28"/>
                <w:lang w:val="ru-RU"/>
              </w:rPr>
              <w:t>Особенности организации образовательного процесса в школах, обучающихся по</w:t>
            </w:r>
            <w:r w:rsidRPr="00C93592">
              <w:rPr>
                <w:rFonts w:eastAsia="Calibri"/>
                <w:b/>
                <w:spacing w:val="2"/>
                <w:sz w:val="28"/>
                <w:szCs w:val="28"/>
                <w:lang w:val="ru-RU"/>
              </w:rPr>
              <w:t xml:space="preserve"> </w:t>
            </w:r>
            <w:r w:rsidRPr="00C93592">
              <w:rPr>
                <w:rFonts w:eastAsia="Calibri"/>
                <w:spacing w:val="2"/>
                <w:sz w:val="24"/>
                <w:szCs w:val="28"/>
                <w:lang w:val="ru-RU"/>
              </w:rPr>
              <w:t>ГОСО</w:t>
            </w:r>
            <w:r w:rsidRPr="00C93592">
              <w:rPr>
                <w:rFonts w:eastAsia="Calibri"/>
                <w:b/>
                <w:spacing w:val="2"/>
                <w:sz w:val="24"/>
                <w:szCs w:val="28"/>
                <w:lang w:val="ru-RU"/>
              </w:rPr>
              <w:t xml:space="preserve"> </w:t>
            </w:r>
            <w:r w:rsidRPr="00C93592">
              <w:rPr>
                <w:rFonts w:eastAsia="Calibri"/>
                <w:spacing w:val="2"/>
                <w:sz w:val="24"/>
                <w:szCs w:val="28"/>
                <w:lang w:val="ru-RU"/>
              </w:rPr>
              <w:t>2012 года и учебным программам 2013 года внедрения</w:t>
            </w:r>
            <w:r w:rsidRPr="00C93592">
              <w:rPr>
                <w:szCs w:val="24"/>
                <w:lang w:val="ru-RU"/>
              </w:rPr>
              <w:t xml:space="preserve">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57</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«Искусство»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«Технология»</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jc w:val="both"/>
              <w:rPr>
                <w:sz w:val="24"/>
                <w:szCs w:val="24"/>
                <w:lang w:val="kk-KZ"/>
              </w:rPr>
            </w:pPr>
            <w:r w:rsidRPr="00DF33C2">
              <w:rPr>
                <w:sz w:val="24"/>
                <w:szCs w:val="24"/>
                <w:lang w:val="kk-KZ"/>
              </w:rPr>
              <w:t>58</w:t>
            </w:r>
          </w:p>
          <w:p w:rsidR="00C93592" w:rsidRPr="00DF33C2" w:rsidRDefault="00C93592" w:rsidP="00C93592">
            <w:pPr>
              <w:jc w:val="both"/>
              <w:rPr>
                <w:sz w:val="24"/>
                <w:szCs w:val="24"/>
                <w:lang w:val="kk-KZ"/>
              </w:rPr>
            </w:pPr>
            <w:r w:rsidRPr="00DF33C2">
              <w:rPr>
                <w:sz w:val="24"/>
                <w:szCs w:val="24"/>
                <w:lang w:val="kk-KZ"/>
              </w:rPr>
              <w:t>68</w:t>
            </w:r>
          </w:p>
          <w:p w:rsidR="00C93592" w:rsidRPr="00DF33C2" w:rsidRDefault="00C93592" w:rsidP="00C93592">
            <w:pPr>
              <w:jc w:val="both"/>
              <w:rPr>
                <w:sz w:val="24"/>
                <w:szCs w:val="24"/>
                <w:lang w:val="kk-KZ"/>
              </w:rPr>
            </w:pPr>
            <w:r w:rsidRPr="00DF33C2">
              <w:rPr>
                <w:sz w:val="24"/>
                <w:szCs w:val="24"/>
                <w:lang w:val="kk-KZ"/>
              </w:rPr>
              <w:t>72</w:t>
            </w:r>
          </w:p>
          <w:p w:rsidR="00C93592" w:rsidRPr="00DF33C2" w:rsidRDefault="00C93592" w:rsidP="00C93592">
            <w:pPr>
              <w:jc w:val="both"/>
              <w:rPr>
                <w:sz w:val="24"/>
                <w:szCs w:val="24"/>
                <w:lang w:val="kk-KZ"/>
              </w:rPr>
            </w:pPr>
            <w:r w:rsidRPr="00DF33C2">
              <w:rPr>
                <w:sz w:val="24"/>
                <w:szCs w:val="24"/>
                <w:lang w:val="kk-KZ"/>
              </w:rPr>
              <w:t>74</w:t>
            </w:r>
          </w:p>
          <w:p w:rsidR="00C93592" w:rsidRPr="00DF33C2" w:rsidRDefault="00C93592" w:rsidP="00C93592">
            <w:pPr>
              <w:jc w:val="both"/>
              <w:rPr>
                <w:sz w:val="24"/>
                <w:szCs w:val="24"/>
                <w:lang w:val="kk-KZ"/>
              </w:rPr>
            </w:pPr>
            <w:r w:rsidRPr="00DF33C2">
              <w:rPr>
                <w:sz w:val="24"/>
                <w:szCs w:val="24"/>
                <w:lang w:val="kk-KZ"/>
              </w:rPr>
              <w:t>75</w:t>
            </w:r>
          </w:p>
          <w:p w:rsidR="00C93592" w:rsidRPr="00DF33C2" w:rsidRDefault="00C93592" w:rsidP="00C93592">
            <w:pPr>
              <w:jc w:val="both"/>
              <w:rPr>
                <w:sz w:val="24"/>
                <w:szCs w:val="24"/>
                <w:lang w:val="kk-KZ"/>
              </w:rPr>
            </w:pPr>
            <w:r w:rsidRPr="00DF33C2">
              <w:rPr>
                <w:sz w:val="24"/>
                <w:szCs w:val="24"/>
                <w:lang w:val="kk-KZ"/>
              </w:rPr>
              <w:t>77</w:t>
            </w:r>
          </w:p>
          <w:p w:rsidR="00C93592" w:rsidRPr="00DF33C2" w:rsidRDefault="00C93592" w:rsidP="00C93592">
            <w:pPr>
              <w:jc w:val="both"/>
              <w:rPr>
                <w:sz w:val="24"/>
                <w:szCs w:val="24"/>
              </w:rPr>
            </w:pPr>
            <w:r w:rsidRPr="00DF33C2">
              <w:rPr>
                <w:sz w:val="24"/>
                <w:szCs w:val="24"/>
                <w:lang w:val="kk-KZ"/>
              </w:rPr>
              <w:t>79</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r w:rsidRPr="00DF33C2">
              <w:rPr>
                <w:sz w:val="24"/>
                <w:szCs w:val="24"/>
                <w:lang w:val="ru-RU"/>
              </w:rPr>
              <w:t>3.1</w:t>
            </w:r>
          </w:p>
        </w:tc>
        <w:tc>
          <w:tcPr>
            <w:tcW w:w="8199" w:type="dxa"/>
          </w:tcPr>
          <w:p w:rsidR="00C93592" w:rsidRPr="00C93592" w:rsidRDefault="00C93592" w:rsidP="00C93592">
            <w:pPr>
              <w:tabs>
                <w:tab w:val="left" w:pos="709"/>
              </w:tabs>
              <w:jc w:val="both"/>
              <w:rPr>
                <w:bCs/>
                <w:sz w:val="24"/>
                <w:szCs w:val="28"/>
                <w:lang w:val="ru-RU"/>
              </w:rPr>
            </w:pPr>
            <w:r w:rsidRPr="00DF33C2">
              <w:rPr>
                <w:bCs/>
                <w:sz w:val="24"/>
                <w:szCs w:val="28"/>
                <w:lang w:val="kk-KZ"/>
              </w:rPr>
              <w:t>О</w:t>
            </w:r>
            <w:r w:rsidRPr="00C93592">
              <w:rPr>
                <w:bCs/>
                <w:sz w:val="24"/>
                <w:szCs w:val="28"/>
                <w:lang w:val="ru-RU"/>
              </w:rPr>
              <w:t xml:space="preserve">собенности обучения предметам уровня основного среднего образования </w:t>
            </w:r>
          </w:p>
          <w:p w:rsidR="00C93592" w:rsidRPr="00DF33C2" w:rsidRDefault="00C93592" w:rsidP="00C93592">
            <w:pPr>
              <w:tabs>
                <w:tab w:val="left" w:pos="709"/>
              </w:tabs>
              <w:jc w:val="both"/>
              <w:rPr>
                <w:bCs/>
                <w:sz w:val="24"/>
                <w:szCs w:val="28"/>
                <w:lang w:val="kk-KZ"/>
              </w:rPr>
            </w:pPr>
            <w:r w:rsidRPr="00DF33C2">
              <w:rPr>
                <w:bCs/>
                <w:sz w:val="24"/>
                <w:szCs w:val="28"/>
              </w:rPr>
              <w:t>(9 класс)</w:t>
            </w:r>
          </w:p>
        </w:tc>
        <w:tc>
          <w:tcPr>
            <w:tcW w:w="825" w:type="dxa"/>
          </w:tcPr>
          <w:p w:rsidR="00C93592" w:rsidRPr="00DF33C2" w:rsidRDefault="00C93592" w:rsidP="00C93592">
            <w:pPr>
              <w:jc w:val="both"/>
              <w:rPr>
                <w:sz w:val="24"/>
                <w:szCs w:val="24"/>
              </w:rPr>
            </w:pPr>
          </w:p>
          <w:p w:rsidR="00C93592" w:rsidRPr="00DF33C2" w:rsidRDefault="00C93592" w:rsidP="00C93592">
            <w:pPr>
              <w:pStyle w:val="TableParagraph"/>
              <w:ind w:left="0"/>
              <w:jc w:val="both"/>
              <w:rPr>
                <w:sz w:val="24"/>
                <w:szCs w:val="24"/>
                <w:lang w:val="ru-RU"/>
              </w:rPr>
            </w:pPr>
            <w:r w:rsidRPr="00DF33C2">
              <w:rPr>
                <w:sz w:val="24"/>
                <w:szCs w:val="24"/>
                <w:lang w:val="ru-RU"/>
              </w:rPr>
              <w:t>81</w:t>
            </w:r>
          </w:p>
        </w:tc>
      </w:tr>
      <w:tr w:rsidR="00C93592" w:rsidRPr="00DF33C2" w:rsidTr="00C93592">
        <w:trPr>
          <w:trHeight w:val="2008"/>
        </w:trPr>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«Технология»</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jc w:val="both"/>
              <w:rPr>
                <w:sz w:val="24"/>
                <w:szCs w:val="24"/>
                <w:lang w:val="kk-KZ"/>
              </w:rPr>
            </w:pPr>
            <w:r w:rsidRPr="00DF33C2">
              <w:rPr>
                <w:sz w:val="24"/>
                <w:szCs w:val="24"/>
                <w:lang w:val="kk-KZ"/>
              </w:rPr>
              <w:t>81</w:t>
            </w:r>
          </w:p>
          <w:p w:rsidR="00C93592" w:rsidRPr="00DF33C2" w:rsidRDefault="00C93592" w:rsidP="00C93592">
            <w:pPr>
              <w:jc w:val="both"/>
              <w:rPr>
                <w:sz w:val="24"/>
                <w:szCs w:val="24"/>
                <w:lang w:val="kk-KZ"/>
              </w:rPr>
            </w:pPr>
            <w:r w:rsidRPr="00DF33C2">
              <w:rPr>
                <w:sz w:val="24"/>
                <w:szCs w:val="24"/>
                <w:lang w:val="kk-KZ"/>
              </w:rPr>
              <w:t>104</w:t>
            </w:r>
          </w:p>
          <w:p w:rsidR="00C93592" w:rsidRPr="00DF33C2" w:rsidRDefault="00C93592" w:rsidP="00C93592">
            <w:pPr>
              <w:jc w:val="both"/>
              <w:rPr>
                <w:sz w:val="24"/>
                <w:szCs w:val="24"/>
                <w:lang w:val="kk-KZ"/>
              </w:rPr>
            </w:pPr>
            <w:r w:rsidRPr="00DF33C2">
              <w:rPr>
                <w:sz w:val="24"/>
                <w:szCs w:val="24"/>
                <w:lang w:val="kk-KZ"/>
              </w:rPr>
              <w:t>106</w:t>
            </w:r>
          </w:p>
          <w:p w:rsidR="00C93592" w:rsidRPr="00DF33C2" w:rsidRDefault="00C93592" w:rsidP="00C93592">
            <w:pPr>
              <w:jc w:val="both"/>
              <w:rPr>
                <w:sz w:val="24"/>
                <w:szCs w:val="24"/>
              </w:rPr>
            </w:pPr>
            <w:r w:rsidRPr="00DF33C2">
              <w:rPr>
                <w:sz w:val="24"/>
                <w:szCs w:val="24"/>
                <w:lang w:val="kk-KZ"/>
              </w:rPr>
              <w:t>115</w:t>
            </w:r>
          </w:p>
          <w:p w:rsidR="00C93592" w:rsidRPr="00DF33C2" w:rsidRDefault="00C93592" w:rsidP="00C93592">
            <w:pPr>
              <w:jc w:val="both"/>
              <w:rPr>
                <w:sz w:val="24"/>
                <w:szCs w:val="24"/>
                <w:lang w:val="kk-KZ"/>
              </w:rPr>
            </w:pPr>
            <w:r w:rsidRPr="00DF33C2">
              <w:rPr>
                <w:sz w:val="24"/>
                <w:szCs w:val="24"/>
                <w:lang w:val="kk-KZ"/>
              </w:rPr>
              <w:t>123</w:t>
            </w:r>
          </w:p>
          <w:p w:rsidR="00C93592" w:rsidRPr="00DF33C2" w:rsidRDefault="00C93592" w:rsidP="00C93592">
            <w:pPr>
              <w:jc w:val="both"/>
              <w:rPr>
                <w:sz w:val="24"/>
                <w:szCs w:val="24"/>
                <w:lang w:val="kk-KZ"/>
              </w:rPr>
            </w:pPr>
            <w:r w:rsidRPr="00DF33C2">
              <w:rPr>
                <w:sz w:val="24"/>
                <w:szCs w:val="24"/>
                <w:lang w:val="kk-KZ"/>
              </w:rPr>
              <w:t>128</w:t>
            </w:r>
          </w:p>
        </w:tc>
      </w:tr>
      <w:tr w:rsidR="00C93592" w:rsidRPr="00DF33C2" w:rsidTr="00C93592">
        <w:tc>
          <w:tcPr>
            <w:tcW w:w="8965" w:type="dxa"/>
            <w:gridSpan w:val="2"/>
          </w:tcPr>
          <w:p w:rsidR="00C93592" w:rsidRPr="00DF33C2" w:rsidRDefault="00C93592" w:rsidP="00C93592">
            <w:pPr>
              <w:pStyle w:val="TableParagraph"/>
              <w:tabs>
                <w:tab w:val="left" w:pos="612"/>
                <w:tab w:val="left" w:pos="2453"/>
                <w:tab w:val="left" w:pos="3840"/>
                <w:tab w:val="left" w:pos="5393"/>
                <w:tab w:val="left" w:pos="6495"/>
                <w:tab w:val="left" w:pos="7999"/>
              </w:tabs>
              <w:ind w:left="0"/>
              <w:jc w:val="both"/>
              <w:rPr>
                <w:sz w:val="24"/>
                <w:szCs w:val="24"/>
                <w:lang w:val="ru-RU"/>
              </w:rPr>
            </w:pPr>
            <w:r w:rsidRPr="00DF33C2">
              <w:rPr>
                <w:sz w:val="24"/>
                <w:szCs w:val="24"/>
                <w:lang w:val="ru-RU"/>
              </w:rPr>
              <w:t xml:space="preserve">3.2        </w:t>
            </w:r>
            <w:r w:rsidRPr="00DF33C2">
              <w:rPr>
                <w:bCs/>
                <w:sz w:val="24"/>
                <w:szCs w:val="28"/>
                <w:lang w:val="ru-RU"/>
              </w:rPr>
              <w:t>Особенности обучения предметам уровня общего среднего образования</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131</w:t>
            </w:r>
          </w:p>
        </w:tc>
      </w:tr>
      <w:tr w:rsidR="00C93592" w:rsidRPr="00DF33C2" w:rsidTr="00C93592">
        <w:trPr>
          <w:trHeight w:val="1715"/>
        </w:trPr>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«Технология»</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jc w:val="both"/>
              <w:rPr>
                <w:sz w:val="24"/>
                <w:szCs w:val="24"/>
                <w:lang w:val="kk-KZ"/>
              </w:rPr>
            </w:pPr>
            <w:r w:rsidRPr="00DF33C2">
              <w:rPr>
                <w:sz w:val="24"/>
                <w:szCs w:val="24"/>
                <w:lang w:val="kk-KZ"/>
              </w:rPr>
              <w:t>131</w:t>
            </w:r>
          </w:p>
          <w:p w:rsidR="00C93592" w:rsidRPr="00DF33C2" w:rsidRDefault="00C93592" w:rsidP="00C93592">
            <w:pPr>
              <w:jc w:val="both"/>
              <w:rPr>
                <w:sz w:val="24"/>
                <w:szCs w:val="24"/>
                <w:lang w:val="kk-KZ"/>
              </w:rPr>
            </w:pPr>
            <w:r w:rsidRPr="00DF33C2">
              <w:rPr>
                <w:sz w:val="24"/>
                <w:szCs w:val="24"/>
                <w:lang w:val="kk-KZ"/>
              </w:rPr>
              <w:t>150</w:t>
            </w:r>
          </w:p>
          <w:p w:rsidR="00C93592" w:rsidRPr="00DF33C2" w:rsidRDefault="00C93592" w:rsidP="00C93592">
            <w:pPr>
              <w:jc w:val="both"/>
              <w:rPr>
                <w:sz w:val="24"/>
                <w:szCs w:val="24"/>
                <w:lang w:val="kk-KZ"/>
              </w:rPr>
            </w:pPr>
            <w:r w:rsidRPr="00DF33C2">
              <w:rPr>
                <w:sz w:val="24"/>
                <w:szCs w:val="24"/>
                <w:lang w:val="kk-KZ"/>
              </w:rPr>
              <w:t>155</w:t>
            </w:r>
          </w:p>
          <w:p w:rsidR="00C93592" w:rsidRPr="00DF33C2" w:rsidRDefault="00C93592" w:rsidP="00C93592">
            <w:pPr>
              <w:jc w:val="both"/>
              <w:rPr>
                <w:sz w:val="24"/>
                <w:szCs w:val="24"/>
                <w:lang w:val="kk-KZ"/>
              </w:rPr>
            </w:pPr>
            <w:r w:rsidRPr="00DF33C2">
              <w:rPr>
                <w:sz w:val="24"/>
                <w:szCs w:val="24"/>
                <w:lang w:val="kk-KZ"/>
              </w:rPr>
              <w:t>166</w:t>
            </w:r>
          </w:p>
          <w:p w:rsidR="00C93592" w:rsidRPr="00DF33C2" w:rsidRDefault="00C93592" w:rsidP="00C93592">
            <w:pPr>
              <w:jc w:val="both"/>
              <w:rPr>
                <w:sz w:val="24"/>
                <w:szCs w:val="24"/>
                <w:lang w:val="kk-KZ"/>
              </w:rPr>
            </w:pPr>
            <w:r w:rsidRPr="00DF33C2">
              <w:rPr>
                <w:sz w:val="24"/>
                <w:szCs w:val="24"/>
                <w:lang w:val="kk-KZ"/>
              </w:rPr>
              <w:t>172</w:t>
            </w:r>
          </w:p>
          <w:p w:rsidR="00C93592" w:rsidRPr="00DF33C2" w:rsidRDefault="00C93592" w:rsidP="00C93592">
            <w:pPr>
              <w:jc w:val="both"/>
              <w:rPr>
                <w:sz w:val="24"/>
                <w:szCs w:val="24"/>
                <w:lang w:val="kk-KZ"/>
              </w:rPr>
            </w:pPr>
            <w:r w:rsidRPr="00DF33C2">
              <w:rPr>
                <w:sz w:val="24"/>
                <w:szCs w:val="24"/>
                <w:lang w:val="kk-KZ"/>
              </w:rPr>
              <w:t>174</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kk-KZ"/>
              </w:rPr>
            </w:pPr>
            <w:r w:rsidRPr="00DF33C2">
              <w:rPr>
                <w:sz w:val="24"/>
                <w:szCs w:val="24"/>
                <w:lang w:val="ru-RU"/>
              </w:rPr>
              <w:t xml:space="preserve">4 </w:t>
            </w:r>
            <w:r w:rsidRPr="00DF33C2">
              <w:rPr>
                <w:sz w:val="24"/>
                <w:szCs w:val="28"/>
                <w:lang w:val="ru-RU"/>
              </w:rPr>
              <w:t>Особенности организации образовательного процесса по обновленному содержанию образования</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180</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«Язык и литература» </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«Естествознание»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w:t>
            </w:r>
            <w:r w:rsidRPr="00DF33C2">
              <w:rPr>
                <w:sz w:val="24"/>
                <w:szCs w:val="28"/>
                <w:lang w:val="ru-RU"/>
              </w:rPr>
              <w:t>Технология и искусство</w:t>
            </w:r>
            <w:r w:rsidRPr="00DF33C2">
              <w:rPr>
                <w:sz w:val="24"/>
                <w:szCs w:val="24"/>
                <w:lang w:val="ru-RU"/>
              </w:rPr>
              <w:t>»</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184</w:t>
            </w:r>
          </w:p>
          <w:p w:rsidR="00C93592" w:rsidRPr="00DF33C2" w:rsidRDefault="00C93592" w:rsidP="00C93592">
            <w:pPr>
              <w:pStyle w:val="TableParagraph"/>
              <w:ind w:left="0"/>
              <w:jc w:val="both"/>
              <w:rPr>
                <w:sz w:val="24"/>
                <w:szCs w:val="24"/>
                <w:lang w:val="ru-RU"/>
              </w:rPr>
            </w:pPr>
            <w:r w:rsidRPr="00DF33C2">
              <w:rPr>
                <w:sz w:val="24"/>
                <w:szCs w:val="24"/>
                <w:lang w:val="ru-RU"/>
              </w:rPr>
              <w:t>197</w:t>
            </w:r>
          </w:p>
          <w:p w:rsidR="00C93592" w:rsidRPr="00DF33C2" w:rsidRDefault="00C93592" w:rsidP="00C93592">
            <w:pPr>
              <w:pStyle w:val="TableParagraph"/>
              <w:ind w:left="0"/>
              <w:jc w:val="both"/>
              <w:rPr>
                <w:sz w:val="24"/>
                <w:szCs w:val="24"/>
                <w:lang w:val="ru-RU"/>
              </w:rPr>
            </w:pPr>
            <w:r w:rsidRPr="00DF33C2">
              <w:rPr>
                <w:sz w:val="24"/>
                <w:szCs w:val="24"/>
                <w:lang w:val="ru-RU"/>
              </w:rPr>
              <w:t>200</w:t>
            </w:r>
          </w:p>
          <w:p w:rsidR="00C93592" w:rsidRPr="00DF33C2" w:rsidRDefault="00C93592" w:rsidP="00C93592">
            <w:pPr>
              <w:pStyle w:val="TableParagraph"/>
              <w:ind w:left="0"/>
              <w:jc w:val="both"/>
              <w:rPr>
                <w:sz w:val="24"/>
                <w:szCs w:val="24"/>
                <w:lang w:val="ru-RU"/>
              </w:rPr>
            </w:pPr>
            <w:r w:rsidRPr="00DF33C2">
              <w:rPr>
                <w:sz w:val="24"/>
                <w:szCs w:val="24"/>
                <w:lang w:val="ru-RU"/>
              </w:rPr>
              <w:t>202</w:t>
            </w:r>
          </w:p>
          <w:p w:rsidR="00C93592" w:rsidRPr="00DF33C2" w:rsidRDefault="00C93592" w:rsidP="00C93592">
            <w:pPr>
              <w:pStyle w:val="TableParagraph"/>
              <w:ind w:left="0"/>
              <w:jc w:val="both"/>
              <w:rPr>
                <w:sz w:val="24"/>
                <w:szCs w:val="24"/>
                <w:lang w:val="ru-RU"/>
              </w:rPr>
            </w:pPr>
            <w:r w:rsidRPr="00DF33C2">
              <w:rPr>
                <w:sz w:val="24"/>
                <w:szCs w:val="24"/>
                <w:lang w:val="ru-RU"/>
              </w:rPr>
              <w:t>207</w:t>
            </w:r>
          </w:p>
          <w:p w:rsidR="00C93592" w:rsidRPr="00DF33C2" w:rsidRDefault="00C93592" w:rsidP="00C93592">
            <w:pPr>
              <w:pStyle w:val="TableParagraph"/>
              <w:ind w:left="0"/>
              <w:jc w:val="both"/>
              <w:rPr>
                <w:sz w:val="24"/>
                <w:szCs w:val="24"/>
                <w:lang w:val="ru-RU"/>
              </w:rPr>
            </w:pPr>
            <w:r w:rsidRPr="00DF33C2">
              <w:rPr>
                <w:sz w:val="24"/>
                <w:szCs w:val="24"/>
                <w:lang w:val="ru-RU"/>
              </w:rPr>
              <w:t>208</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 xml:space="preserve">4.1 </w:t>
            </w:r>
            <w:r w:rsidRPr="00DF33C2">
              <w:rPr>
                <w:sz w:val="24"/>
                <w:szCs w:val="28"/>
                <w:lang w:val="ru-RU"/>
              </w:rPr>
              <w:t xml:space="preserve">Особенности организации образовательного процесса по обновленному содержанию образования в 5-8 классах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210</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w:t>
            </w:r>
            <w:r w:rsidRPr="00DF33C2">
              <w:rPr>
                <w:sz w:val="24"/>
                <w:szCs w:val="28"/>
                <w:lang w:val="ru-RU"/>
              </w:rPr>
              <w:t>Искусство</w:t>
            </w:r>
            <w:r w:rsidRPr="00DF33C2">
              <w:rPr>
                <w:sz w:val="24"/>
                <w:szCs w:val="24"/>
                <w:lang w:val="ru-RU"/>
              </w:rPr>
              <w:t>»</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210</w:t>
            </w:r>
          </w:p>
          <w:p w:rsidR="00C93592" w:rsidRPr="00DF33C2" w:rsidRDefault="00C93592" w:rsidP="00C93592">
            <w:pPr>
              <w:pStyle w:val="TableParagraph"/>
              <w:ind w:left="0"/>
              <w:jc w:val="both"/>
              <w:rPr>
                <w:sz w:val="24"/>
                <w:szCs w:val="24"/>
                <w:lang w:val="ru-RU"/>
              </w:rPr>
            </w:pPr>
            <w:r w:rsidRPr="00DF33C2">
              <w:rPr>
                <w:sz w:val="24"/>
                <w:szCs w:val="24"/>
                <w:lang w:val="ru-RU"/>
              </w:rPr>
              <w:t>230</w:t>
            </w:r>
          </w:p>
          <w:p w:rsidR="00C93592" w:rsidRPr="00DF33C2" w:rsidRDefault="00C93592" w:rsidP="00C93592">
            <w:pPr>
              <w:pStyle w:val="TableParagraph"/>
              <w:ind w:left="0"/>
              <w:jc w:val="both"/>
              <w:rPr>
                <w:sz w:val="24"/>
                <w:szCs w:val="24"/>
                <w:lang w:val="ru-RU"/>
              </w:rPr>
            </w:pPr>
            <w:r w:rsidRPr="00DF33C2">
              <w:rPr>
                <w:sz w:val="24"/>
                <w:szCs w:val="24"/>
                <w:lang w:val="ru-RU"/>
              </w:rPr>
              <w:t>237</w:t>
            </w:r>
          </w:p>
          <w:p w:rsidR="00C93592" w:rsidRPr="00DF33C2" w:rsidRDefault="00C93592" w:rsidP="00C93592">
            <w:pPr>
              <w:pStyle w:val="TableParagraph"/>
              <w:ind w:left="0"/>
              <w:jc w:val="both"/>
              <w:rPr>
                <w:sz w:val="24"/>
                <w:szCs w:val="24"/>
                <w:lang w:val="ru-RU"/>
              </w:rPr>
            </w:pPr>
            <w:r w:rsidRPr="00DF33C2">
              <w:rPr>
                <w:sz w:val="24"/>
                <w:szCs w:val="24"/>
                <w:lang w:val="ru-RU"/>
              </w:rPr>
              <w:t>253</w:t>
            </w:r>
          </w:p>
          <w:p w:rsidR="00C93592" w:rsidRPr="00DF33C2" w:rsidRDefault="00C93592" w:rsidP="00C93592">
            <w:pPr>
              <w:pStyle w:val="TableParagraph"/>
              <w:ind w:left="0"/>
              <w:jc w:val="both"/>
              <w:rPr>
                <w:sz w:val="24"/>
                <w:szCs w:val="24"/>
                <w:lang w:val="ru-RU"/>
              </w:rPr>
            </w:pPr>
            <w:r w:rsidRPr="00DF33C2">
              <w:rPr>
                <w:sz w:val="24"/>
                <w:szCs w:val="24"/>
                <w:lang w:val="ru-RU"/>
              </w:rPr>
              <w:t>265</w:t>
            </w:r>
          </w:p>
          <w:p w:rsidR="00C93592" w:rsidRPr="00DF33C2" w:rsidRDefault="00C93592" w:rsidP="00C93592">
            <w:pPr>
              <w:pStyle w:val="TableParagraph"/>
              <w:ind w:left="0"/>
              <w:jc w:val="both"/>
              <w:rPr>
                <w:sz w:val="24"/>
                <w:szCs w:val="24"/>
                <w:lang w:val="ru-RU"/>
              </w:rPr>
            </w:pPr>
            <w:r w:rsidRPr="00DF33C2">
              <w:rPr>
                <w:sz w:val="24"/>
                <w:szCs w:val="24"/>
                <w:lang w:val="ru-RU"/>
              </w:rPr>
              <w:t>269</w:t>
            </w:r>
          </w:p>
        </w:tc>
      </w:tr>
      <w:tr w:rsidR="00C93592" w:rsidRPr="00DF33C2" w:rsidTr="00C93592">
        <w:tc>
          <w:tcPr>
            <w:tcW w:w="8965" w:type="dxa"/>
            <w:gridSpan w:val="2"/>
          </w:tcPr>
          <w:p w:rsidR="00C93592" w:rsidRPr="00C93592" w:rsidRDefault="00C93592" w:rsidP="00C93592">
            <w:pPr>
              <w:ind w:firstLine="30"/>
              <w:jc w:val="both"/>
              <w:rPr>
                <w:sz w:val="28"/>
                <w:szCs w:val="28"/>
                <w:lang w:val="ru-RU"/>
              </w:rPr>
            </w:pPr>
            <w:r w:rsidRPr="00DF33C2">
              <w:rPr>
                <w:sz w:val="24"/>
                <w:szCs w:val="28"/>
                <w:lang w:val="kk-KZ"/>
              </w:rPr>
              <w:t xml:space="preserve">5 Факультативный курс </w:t>
            </w:r>
            <w:r w:rsidRPr="00C93592">
              <w:rPr>
                <w:sz w:val="24"/>
                <w:szCs w:val="28"/>
                <w:lang w:val="ru-RU"/>
              </w:rPr>
              <w:t>«Светскость и основы религиоведения»</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272</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 xml:space="preserve">6 Особенности обучения в малокомплектной школе </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277</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 xml:space="preserve">7 </w:t>
            </w:r>
            <w:r w:rsidRPr="00DF33C2">
              <w:rPr>
                <w:rStyle w:val="af2"/>
                <w:b w:val="0"/>
                <w:color w:val="111111"/>
                <w:sz w:val="24"/>
                <w:szCs w:val="28"/>
                <w:lang w:val="ru-RU"/>
              </w:rPr>
              <w:t xml:space="preserve">Особенности обучения в специализированных организациях образования </w:t>
            </w:r>
          </w:p>
        </w:tc>
        <w:tc>
          <w:tcPr>
            <w:tcW w:w="825" w:type="dxa"/>
          </w:tcPr>
          <w:p w:rsidR="00C93592" w:rsidRPr="00C93592" w:rsidRDefault="00C93592" w:rsidP="00C93592">
            <w:pPr>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293</w:t>
            </w:r>
          </w:p>
        </w:tc>
      </w:tr>
      <w:tr w:rsidR="00C93592" w:rsidRPr="00DF33C2" w:rsidTr="00C93592">
        <w:tc>
          <w:tcPr>
            <w:tcW w:w="8965" w:type="dxa"/>
            <w:gridSpan w:val="2"/>
          </w:tcPr>
          <w:p w:rsidR="00C93592" w:rsidRPr="00DF33C2" w:rsidRDefault="00C93592" w:rsidP="00C93592">
            <w:pPr>
              <w:pStyle w:val="1"/>
              <w:ind w:left="0" w:firstLine="30"/>
              <w:jc w:val="both"/>
              <w:rPr>
                <w:b w:val="0"/>
                <w:sz w:val="24"/>
                <w:szCs w:val="24"/>
                <w:lang w:val="ru-RU"/>
              </w:rPr>
            </w:pPr>
            <w:r w:rsidRPr="00DF33C2">
              <w:rPr>
                <w:b w:val="0"/>
                <w:sz w:val="24"/>
                <w:szCs w:val="24"/>
                <w:lang w:val="kk-KZ"/>
              </w:rPr>
              <w:t xml:space="preserve">8 </w:t>
            </w:r>
            <w:r w:rsidRPr="00DF33C2">
              <w:rPr>
                <w:b w:val="0"/>
                <w:sz w:val="24"/>
                <w:lang w:val="ru-RU"/>
              </w:rPr>
              <w:t>Особенности учебно-воспитательной работы в вечерних школах</w:t>
            </w:r>
          </w:p>
        </w:tc>
        <w:tc>
          <w:tcPr>
            <w:tcW w:w="825" w:type="dxa"/>
          </w:tcPr>
          <w:p w:rsidR="00C93592" w:rsidRPr="00DF33C2" w:rsidRDefault="00C93592" w:rsidP="00C93592">
            <w:pPr>
              <w:jc w:val="both"/>
              <w:rPr>
                <w:sz w:val="24"/>
                <w:szCs w:val="24"/>
                <w:lang w:val="kk-KZ"/>
              </w:rPr>
            </w:pPr>
            <w:r w:rsidRPr="00DF33C2">
              <w:rPr>
                <w:sz w:val="24"/>
                <w:szCs w:val="24"/>
                <w:lang w:val="kk-KZ"/>
              </w:rPr>
              <w:t>301</w:t>
            </w:r>
          </w:p>
        </w:tc>
      </w:tr>
      <w:tr w:rsidR="00C93592" w:rsidRPr="00DF33C2" w:rsidTr="00C93592">
        <w:tc>
          <w:tcPr>
            <w:tcW w:w="8965" w:type="dxa"/>
            <w:gridSpan w:val="2"/>
          </w:tcPr>
          <w:p w:rsidR="00C93592" w:rsidRPr="00DF33C2" w:rsidRDefault="00C93592" w:rsidP="00C93592">
            <w:pPr>
              <w:pBdr>
                <w:bottom w:val="single" w:sz="4" w:space="0" w:color="FFFFFF"/>
              </w:pBdr>
              <w:tabs>
                <w:tab w:val="num" w:pos="0"/>
              </w:tabs>
              <w:ind w:firstLine="30"/>
              <w:rPr>
                <w:sz w:val="24"/>
                <w:szCs w:val="28"/>
                <w:lang w:val="kk-KZ"/>
              </w:rPr>
            </w:pPr>
            <w:r w:rsidRPr="00DF33C2">
              <w:rPr>
                <w:sz w:val="24"/>
                <w:szCs w:val="24"/>
                <w:lang w:val="kk-KZ"/>
              </w:rPr>
              <w:t xml:space="preserve">9 </w:t>
            </w:r>
            <w:r w:rsidRPr="00C93592">
              <w:rPr>
                <w:sz w:val="24"/>
                <w:szCs w:val="24"/>
                <w:lang w:val="ru-RU"/>
              </w:rPr>
              <w:t>Особенности обучения в общеобразовательных организациях, реализующих инклюзивное образование</w:t>
            </w:r>
            <w:r w:rsidRPr="00DF33C2">
              <w:rPr>
                <w:sz w:val="24"/>
                <w:szCs w:val="24"/>
                <w:lang w:val="kk-KZ"/>
              </w:rPr>
              <w:t xml:space="preserve"> </w:t>
            </w:r>
          </w:p>
        </w:tc>
        <w:tc>
          <w:tcPr>
            <w:tcW w:w="825" w:type="dxa"/>
          </w:tcPr>
          <w:p w:rsidR="00C93592" w:rsidRPr="00C93592" w:rsidRDefault="00C93592" w:rsidP="00C93592">
            <w:pPr>
              <w:jc w:val="both"/>
              <w:rPr>
                <w:sz w:val="24"/>
                <w:szCs w:val="24"/>
                <w:lang w:val="ru-RU"/>
              </w:rPr>
            </w:pPr>
          </w:p>
          <w:p w:rsidR="00C93592" w:rsidRPr="00DF33C2" w:rsidRDefault="00C93592" w:rsidP="00C93592">
            <w:pPr>
              <w:jc w:val="both"/>
              <w:rPr>
                <w:sz w:val="24"/>
                <w:szCs w:val="24"/>
                <w:lang w:val="kk-KZ"/>
              </w:rPr>
            </w:pPr>
            <w:r w:rsidRPr="00DF33C2">
              <w:rPr>
                <w:sz w:val="24"/>
                <w:szCs w:val="24"/>
                <w:lang w:val="kk-KZ"/>
              </w:rPr>
              <w:t>307</w:t>
            </w:r>
          </w:p>
        </w:tc>
      </w:tr>
      <w:tr w:rsidR="00C93592" w:rsidRPr="00DF33C2" w:rsidTr="00C93592">
        <w:tc>
          <w:tcPr>
            <w:tcW w:w="8965" w:type="dxa"/>
            <w:gridSpan w:val="2"/>
          </w:tcPr>
          <w:p w:rsidR="00C93592" w:rsidRPr="00DF33C2" w:rsidRDefault="00C93592" w:rsidP="00C93592">
            <w:pPr>
              <w:pStyle w:val="1"/>
              <w:tabs>
                <w:tab w:val="left" w:pos="507"/>
              </w:tabs>
              <w:ind w:left="0"/>
              <w:jc w:val="both"/>
              <w:rPr>
                <w:b w:val="0"/>
                <w:sz w:val="24"/>
                <w:szCs w:val="24"/>
                <w:lang w:val="ru-RU"/>
              </w:rPr>
            </w:pPr>
            <w:r w:rsidRPr="00DF33C2">
              <w:rPr>
                <w:b w:val="0"/>
                <w:sz w:val="24"/>
                <w:szCs w:val="24"/>
                <w:lang w:val="ru-RU"/>
              </w:rPr>
              <w:t xml:space="preserve">10 </w:t>
            </w:r>
            <w:r w:rsidRPr="00DF33C2">
              <w:rPr>
                <w:b w:val="0"/>
                <w:sz w:val="24"/>
                <w:lang w:val="ru-RU"/>
              </w:rPr>
              <w:t xml:space="preserve">Особенности обучения в </w:t>
            </w:r>
            <w:r w:rsidRPr="00DF33C2">
              <w:rPr>
                <w:b w:val="0"/>
                <w:sz w:val="24"/>
                <w:lang w:val="kk-KZ"/>
              </w:rPr>
              <w:t xml:space="preserve">специальных организациях </w:t>
            </w:r>
            <w:r w:rsidRPr="00DF33C2">
              <w:rPr>
                <w:b w:val="0"/>
                <w:sz w:val="24"/>
                <w:lang w:val="ru-RU"/>
              </w:rPr>
              <w:t>образовани</w:t>
            </w:r>
            <w:r w:rsidRPr="00DF33C2">
              <w:rPr>
                <w:b w:val="0"/>
                <w:sz w:val="24"/>
                <w:lang w:val="kk-KZ"/>
              </w:rPr>
              <w:t>я</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328</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11 Особенности дополнительного образования детей в общеобразовательных школах Республики Казахстан</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341</w:t>
            </w:r>
          </w:p>
        </w:tc>
      </w:tr>
      <w:tr w:rsidR="00C93592" w:rsidRPr="00DF33C2" w:rsidTr="00C93592">
        <w:tc>
          <w:tcPr>
            <w:tcW w:w="8965" w:type="dxa"/>
            <w:gridSpan w:val="2"/>
          </w:tcPr>
          <w:p w:rsidR="00C93592" w:rsidRPr="00D03D74" w:rsidRDefault="00C93592" w:rsidP="00C93592">
            <w:pPr>
              <w:pStyle w:val="TableParagraph"/>
              <w:ind w:left="0"/>
              <w:jc w:val="both"/>
              <w:rPr>
                <w:sz w:val="24"/>
                <w:szCs w:val="24"/>
                <w:lang w:val="ru-RU"/>
              </w:rPr>
            </w:pPr>
            <w:r w:rsidRPr="00D03D74">
              <w:rPr>
                <w:sz w:val="24"/>
                <w:szCs w:val="24"/>
                <w:lang w:val="ru-RU"/>
              </w:rPr>
              <w:t xml:space="preserve">12  Апробация учебных программ в пилотных организациях среднего образования. </w:t>
            </w:r>
          </w:p>
          <w:p w:rsidR="00C93592" w:rsidRPr="00D03D74" w:rsidRDefault="00C93592" w:rsidP="00C93592">
            <w:pPr>
              <w:pStyle w:val="TableParagraph"/>
              <w:ind w:left="0"/>
              <w:jc w:val="both"/>
              <w:rPr>
                <w:bCs/>
                <w:sz w:val="24"/>
                <w:szCs w:val="24"/>
                <w:lang w:val="ru-RU" w:eastAsia="ar-SA"/>
              </w:rPr>
            </w:pPr>
            <w:r w:rsidRPr="00D03D74">
              <w:rPr>
                <w:sz w:val="24"/>
                <w:szCs w:val="24"/>
                <w:lang w:val="ru-RU"/>
              </w:rPr>
              <w:t xml:space="preserve">      12.1  </w:t>
            </w:r>
            <w:r w:rsidRPr="00D03D74">
              <w:rPr>
                <w:bCs/>
                <w:sz w:val="24"/>
                <w:szCs w:val="24"/>
                <w:lang w:val="ru-RU" w:eastAsia="ar-SA"/>
              </w:rPr>
              <w:t xml:space="preserve">Апробация учебных программ, </w:t>
            </w:r>
            <w:r w:rsidRPr="00D03D74">
              <w:rPr>
                <w:sz w:val="24"/>
                <w:szCs w:val="24"/>
                <w:lang w:val="ru-RU"/>
              </w:rPr>
              <w:t xml:space="preserve"> </w:t>
            </w:r>
            <w:r w:rsidRPr="00D03D74">
              <w:rPr>
                <w:bCs/>
                <w:sz w:val="24"/>
                <w:szCs w:val="24"/>
                <w:lang w:val="ru-RU" w:eastAsia="ar-SA"/>
              </w:rPr>
              <w:t xml:space="preserve">учебников и УМК в 4 классе </w:t>
            </w:r>
          </w:p>
          <w:p w:rsidR="00C93592" w:rsidRPr="00D03D74" w:rsidRDefault="00C93592" w:rsidP="00C93592">
            <w:pPr>
              <w:pStyle w:val="TableParagraph"/>
              <w:ind w:left="0"/>
              <w:jc w:val="both"/>
              <w:rPr>
                <w:bCs/>
                <w:sz w:val="24"/>
                <w:szCs w:val="24"/>
                <w:lang w:val="ru-RU" w:eastAsia="ar-SA"/>
              </w:rPr>
            </w:pPr>
            <w:r w:rsidRPr="00D03D74">
              <w:rPr>
                <w:sz w:val="24"/>
                <w:szCs w:val="24"/>
                <w:lang w:val="ru-RU"/>
              </w:rPr>
              <w:t xml:space="preserve">      12.2  </w:t>
            </w:r>
            <w:r w:rsidRPr="00D03D74">
              <w:rPr>
                <w:bCs/>
                <w:sz w:val="24"/>
                <w:szCs w:val="24"/>
                <w:lang w:val="ru-RU" w:eastAsia="ar-SA"/>
              </w:rPr>
              <w:t xml:space="preserve">Апробация учебной программы, учебников и УМК по предмету </w:t>
            </w:r>
          </w:p>
          <w:p w:rsidR="00C93592" w:rsidRPr="00D03D74"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bCs/>
                <w:sz w:val="24"/>
                <w:szCs w:val="24"/>
                <w:lang w:val="ru-RU" w:eastAsia="ar-SA"/>
              </w:rPr>
            </w:pPr>
            <w:r w:rsidRPr="00D03D74">
              <w:rPr>
                <w:bCs/>
                <w:sz w:val="24"/>
                <w:szCs w:val="24"/>
                <w:lang w:val="ru-RU" w:eastAsia="ar-SA"/>
              </w:rPr>
              <w:t xml:space="preserve">«Начальная военная </w:t>
            </w:r>
            <w:r w:rsidRPr="00D03D74">
              <w:rPr>
                <w:sz w:val="24"/>
                <w:szCs w:val="24"/>
                <w:lang w:val="ru-RU" w:eastAsia="ar-SA"/>
              </w:rPr>
              <w:t xml:space="preserve">и технологическая </w:t>
            </w:r>
            <w:r w:rsidRPr="00D03D74">
              <w:rPr>
                <w:bCs/>
                <w:sz w:val="24"/>
                <w:szCs w:val="24"/>
                <w:lang w:val="ru-RU" w:eastAsia="ar-SA"/>
              </w:rPr>
              <w:t>подготовка» в 10  классе</w:t>
            </w:r>
          </w:p>
          <w:p w:rsidR="00C93592" w:rsidRPr="00D03D74"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bCs/>
                <w:sz w:val="24"/>
                <w:szCs w:val="24"/>
                <w:lang w:val="ru-RU" w:eastAsia="ar-SA"/>
              </w:rPr>
            </w:pPr>
            <w:r w:rsidRPr="00D03D74">
              <w:rPr>
                <w:bCs/>
                <w:lang w:val="ru-RU" w:eastAsia="ar-SA"/>
              </w:rPr>
              <w:t xml:space="preserve">      </w:t>
            </w:r>
            <w:r w:rsidRPr="00D03D74">
              <w:rPr>
                <w:bCs/>
                <w:sz w:val="24"/>
                <w:szCs w:val="24"/>
                <w:lang w:val="ru-RU" w:eastAsia="ar-SA"/>
              </w:rPr>
              <w:t xml:space="preserve">12.3  Апробация учебной программы, учебников  по предмету </w:t>
            </w:r>
          </w:p>
          <w:p w:rsidR="00C93592" w:rsidRPr="00D03D74"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b/>
                <w:bCs/>
                <w:sz w:val="24"/>
                <w:szCs w:val="24"/>
                <w:lang w:val="ru-RU" w:eastAsia="ar-SA"/>
              </w:rPr>
            </w:pPr>
            <w:r w:rsidRPr="00D03D74">
              <w:rPr>
                <w:bCs/>
                <w:sz w:val="24"/>
                <w:szCs w:val="24"/>
                <w:lang w:val="ru-RU" w:eastAsia="ar-SA"/>
              </w:rPr>
              <w:t>«Основы предпринимательства и бизнеса» в 10  классе.</w:t>
            </w:r>
          </w:p>
          <w:p w:rsidR="00C93592" w:rsidRPr="00D03D74" w:rsidRDefault="00C93592" w:rsidP="00C93592">
            <w:pPr>
              <w:pStyle w:val="TableParagraph"/>
              <w:ind w:left="0"/>
              <w:jc w:val="both"/>
              <w:rPr>
                <w:bCs/>
                <w:sz w:val="24"/>
                <w:szCs w:val="24"/>
                <w:lang w:val="ru-RU" w:eastAsia="ar-SA"/>
              </w:rPr>
            </w:pPr>
            <w:r w:rsidRPr="00D03D74">
              <w:rPr>
                <w:bCs/>
                <w:sz w:val="24"/>
                <w:szCs w:val="24"/>
                <w:lang w:val="ru-RU" w:eastAsia="ar-SA"/>
              </w:rPr>
              <w:t xml:space="preserve">      12.4 Апробация учебных программ, </w:t>
            </w:r>
            <w:r w:rsidRPr="00D03D74">
              <w:rPr>
                <w:sz w:val="24"/>
                <w:szCs w:val="24"/>
                <w:lang w:val="ru-RU"/>
              </w:rPr>
              <w:t xml:space="preserve"> </w:t>
            </w:r>
            <w:r w:rsidRPr="00D03D74">
              <w:rPr>
                <w:bCs/>
                <w:sz w:val="24"/>
                <w:szCs w:val="24"/>
                <w:lang w:val="ru-RU" w:eastAsia="ar-SA"/>
              </w:rPr>
              <w:t xml:space="preserve">учебников и УМК в  </w:t>
            </w:r>
            <w:r w:rsidRPr="00D03D74">
              <w:rPr>
                <w:sz w:val="24"/>
                <w:szCs w:val="24"/>
                <w:lang w:val="ru-RU"/>
              </w:rPr>
              <w:t xml:space="preserve">9- 10 классах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351</w:t>
            </w:r>
          </w:p>
        </w:tc>
      </w:tr>
      <w:tr w:rsidR="00C93592" w:rsidRPr="00DF33C2" w:rsidTr="00C93592">
        <w:tc>
          <w:tcPr>
            <w:tcW w:w="8965" w:type="dxa"/>
            <w:gridSpan w:val="2"/>
          </w:tcPr>
          <w:p w:rsidR="00C93592" w:rsidRPr="00D03D74" w:rsidRDefault="00C93592" w:rsidP="00C93592">
            <w:pPr>
              <w:pStyle w:val="TableParagraph"/>
              <w:ind w:left="0"/>
              <w:jc w:val="both"/>
              <w:rPr>
                <w:sz w:val="24"/>
                <w:szCs w:val="24"/>
                <w:lang w:val="ru-RU"/>
              </w:rPr>
            </w:pPr>
            <w:r w:rsidRPr="00D03D74">
              <w:rPr>
                <w:rFonts w:eastAsia="Calibri"/>
                <w:sz w:val="24"/>
                <w:szCs w:val="28"/>
                <w:lang w:val="kk-KZ"/>
              </w:rPr>
              <w:t>13 Особенности реализации подушевого нормативного финансирования в пилотных организациях среднего образования</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369</w:t>
            </w:r>
          </w:p>
        </w:tc>
      </w:tr>
      <w:tr w:rsidR="00C93592" w:rsidRPr="00DF33C2" w:rsidTr="00C93592">
        <w:tc>
          <w:tcPr>
            <w:tcW w:w="8965" w:type="dxa"/>
            <w:gridSpan w:val="2"/>
          </w:tcPr>
          <w:p w:rsidR="00C93592" w:rsidRPr="00D03D74" w:rsidRDefault="00C93592" w:rsidP="00C93592">
            <w:pPr>
              <w:jc w:val="both"/>
              <w:rPr>
                <w:sz w:val="24"/>
                <w:szCs w:val="24"/>
              </w:rPr>
            </w:pPr>
            <w:r w:rsidRPr="00D03D74">
              <w:rPr>
                <w:sz w:val="24"/>
                <w:szCs w:val="24"/>
              </w:rPr>
              <w:t xml:space="preserve">Приложение 1 </w:t>
            </w:r>
          </w:p>
          <w:p w:rsidR="00C93592" w:rsidRPr="00D03D74" w:rsidRDefault="00C93592" w:rsidP="00C93592">
            <w:pPr>
              <w:jc w:val="both"/>
              <w:rPr>
                <w:sz w:val="24"/>
                <w:szCs w:val="24"/>
                <w:lang w:val="kk-KZ"/>
              </w:rPr>
            </w:pPr>
          </w:p>
        </w:tc>
        <w:tc>
          <w:tcPr>
            <w:tcW w:w="825" w:type="dxa"/>
          </w:tcPr>
          <w:p w:rsidR="00C93592" w:rsidRPr="00DF33C2" w:rsidRDefault="00C93592" w:rsidP="00C93592">
            <w:pPr>
              <w:jc w:val="both"/>
              <w:rPr>
                <w:sz w:val="24"/>
                <w:szCs w:val="24"/>
                <w:lang w:val="kk-KZ"/>
              </w:rPr>
            </w:pPr>
            <w:r w:rsidRPr="00DF33C2">
              <w:rPr>
                <w:sz w:val="24"/>
                <w:szCs w:val="24"/>
                <w:lang w:val="kk-KZ"/>
              </w:rPr>
              <w:t>374</w:t>
            </w:r>
          </w:p>
        </w:tc>
      </w:tr>
    </w:tbl>
    <w:p w:rsidR="00C93592" w:rsidRPr="00DF33C2" w:rsidRDefault="00C93592" w:rsidP="00C93592">
      <w:pPr>
        <w:jc w:val="both"/>
        <w:rPr>
          <w:sz w:val="28"/>
          <w:szCs w:val="28"/>
          <w:lang w:val="kk-KZ"/>
        </w:rPr>
      </w:pPr>
      <w:r w:rsidRPr="00DF33C2">
        <w:rPr>
          <w:sz w:val="28"/>
          <w:szCs w:val="28"/>
          <w:lang w:val="kk-KZ"/>
        </w:rPr>
        <w:br w:type="page"/>
      </w: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center"/>
        <w:rPr>
          <w:sz w:val="28"/>
          <w:szCs w:val="28"/>
          <w:lang w:val="kk-KZ"/>
        </w:rPr>
      </w:pPr>
    </w:p>
    <w:p w:rsidR="00C93592" w:rsidRPr="00C93592" w:rsidRDefault="00C93592" w:rsidP="00C93592">
      <w:pPr>
        <w:jc w:val="center"/>
        <w:rPr>
          <w:b/>
          <w:bCs/>
          <w:sz w:val="28"/>
          <w:szCs w:val="28"/>
          <w:lang w:val="ru-RU"/>
        </w:rPr>
      </w:pPr>
      <w:r w:rsidRPr="00C93592">
        <w:rPr>
          <w:b/>
          <w:bCs/>
          <w:sz w:val="28"/>
          <w:szCs w:val="28"/>
          <w:lang w:val="ru-RU"/>
        </w:rPr>
        <w:t xml:space="preserve">Об особенностях организации образовательного процесса в общеобразовательных школах Республики Казахстан </w:t>
      </w:r>
    </w:p>
    <w:p w:rsidR="00C93592" w:rsidRPr="00C93592" w:rsidRDefault="00C93592" w:rsidP="00C93592">
      <w:pPr>
        <w:jc w:val="center"/>
        <w:rPr>
          <w:b/>
          <w:bCs/>
          <w:sz w:val="28"/>
          <w:szCs w:val="28"/>
          <w:lang w:val="ru-RU"/>
        </w:rPr>
      </w:pPr>
      <w:r w:rsidRPr="00C93592">
        <w:rPr>
          <w:b/>
          <w:bCs/>
          <w:sz w:val="28"/>
          <w:szCs w:val="28"/>
          <w:lang w:val="ru-RU"/>
        </w:rPr>
        <w:t>в 201</w:t>
      </w:r>
      <w:r w:rsidRPr="00DF33C2">
        <w:rPr>
          <w:b/>
          <w:bCs/>
          <w:sz w:val="28"/>
          <w:szCs w:val="28"/>
          <w:lang w:val="kk-KZ"/>
        </w:rPr>
        <w:t>8</w:t>
      </w:r>
      <w:r w:rsidRPr="00C93592">
        <w:rPr>
          <w:b/>
          <w:bCs/>
          <w:sz w:val="28"/>
          <w:szCs w:val="28"/>
          <w:lang w:val="ru-RU"/>
        </w:rPr>
        <w:t>-201</w:t>
      </w:r>
      <w:r w:rsidRPr="00DF33C2">
        <w:rPr>
          <w:b/>
          <w:bCs/>
          <w:sz w:val="28"/>
          <w:szCs w:val="28"/>
          <w:lang w:val="kk-KZ"/>
        </w:rPr>
        <w:t>9</w:t>
      </w:r>
      <w:r w:rsidRPr="00C93592">
        <w:rPr>
          <w:b/>
          <w:bCs/>
          <w:sz w:val="28"/>
          <w:szCs w:val="28"/>
          <w:lang w:val="ru-RU"/>
        </w:rPr>
        <w:t xml:space="preserve"> учебном году</w:t>
      </w:r>
    </w:p>
    <w:p w:rsidR="00C93592" w:rsidRPr="00C93592" w:rsidRDefault="00C93592" w:rsidP="00C93592">
      <w:pPr>
        <w:jc w:val="center"/>
        <w:rPr>
          <w:sz w:val="28"/>
          <w:szCs w:val="28"/>
          <w:lang w:val="ru-RU"/>
        </w:rPr>
      </w:pPr>
    </w:p>
    <w:p w:rsidR="00C93592" w:rsidRPr="00C93592" w:rsidRDefault="00C93592" w:rsidP="00C93592">
      <w:pPr>
        <w:jc w:val="center"/>
        <w:rPr>
          <w:sz w:val="28"/>
          <w:szCs w:val="28"/>
          <w:lang w:val="ru-RU"/>
        </w:rPr>
      </w:pPr>
      <w:r w:rsidRPr="00C93592">
        <w:rPr>
          <w:sz w:val="28"/>
          <w:szCs w:val="28"/>
          <w:lang w:val="ru-RU"/>
        </w:rPr>
        <w:t>Инструктивно-методическое письмо</w:t>
      </w:r>
    </w:p>
    <w:p w:rsidR="00C93592" w:rsidRPr="00DF33C2" w:rsidRDefault="00C93592" w:rsidP="00C93592">
      <w:pPr>
        <w:jc w:val="center"/>
        <w:rPr>
          <w:sz w:val="28"/>
          <w:szCs w:val="28"/>
          <w:lang w:val="kk-KZ"/>
        </w:rPr>
      </w:pPr>
    </w:p>
    <w:p w:rsidR="00C93592" w:rsidRPr="00C93592" w:rsidRDefault="00C93592" w:rsidP="00C93592">
      <w:pPr>
        <w:jc w:val="center"/>
        <w:rPr>
          <w:sz w:val="28"/>
          <w:szCs w:val="28"/>
          <w:lang w:val="ru-RU"/>
        </w:rPr>
      </w:pPr>
      <w:r w:rsidRPr="00C93592">
        <w:rPr>
          <w:sz w:val="28"/>
          <w:szCs w:val="28"/>
          <w:lang w:val="ru-RU"/>
        </w:rPr>
        <w:t xml:space="preserve">Подписано в печать </w:t>
      </w:r>
      <w:r w:rsidRPr="00DF33C2">
        <w:rPr>
          <w:sz w:val="28"/>
          <w:szCs w:val="28"/>
          <w:lang w:val="kk-KZ"/>
        </w:rPr>
        <w:t>15</w:t>
      </w:r>
      <w:r w:rsidRPr="00C93592">
        <w:rPr>
          <w:sz w:val="28"/>
          <w:szCs w:val="28"/>
          <w:lang w:val="ru-RU"/>
        </w:rPr>
        <w:t xml:space="preserve">.06. 2018 г. Формат 60×84 1/16. </w:t>
      </w:r>
    </w:p>
    <w:p w:rsidR="00C93592" w:rsidRPr="00C93592" w:rsidRDefault="00C93592" w:rsidP="00C93592">
      <w:pPr>
        <w:jc w:val="center"/>
        <w:rPr>
          <w:sz w:val="28"/>
          <w:szCs w:val="28"/>
          <w:lang w:val="ru-RU"/>
        </w:rPr>
      </w:pPr>
      <w:r w:rsidRPr="00C93592">
        <w:rPr>
          <w:sz w:val="28"/>
          <w:szCs w:val="28"/>
          <w:lang w:val="ru-RU"/>
        </w:rPr>
        <w:t xml:space="preserve">Бумага офсетная. Печать офсетная. </w:t>
      </w:r>
    </w:p>
    <w:p w:rsidR="00C93592" w:rsidRPr="00C93592" w:rsidRDefault="00C93592" w:rsidP="00C93592">
      <w:pPr>
        <w:jc w:val="center"/>
        <w:rPr>
          <w:sz w:val="28"/>
          <w:szCs w:val="28"/>
          <w:lang w:val="ru-RU"/>
        </w:rPr>
      </w:pPr>
      <w:r w:rsidRPr="00C93592">
        <w:rPr>
          <w:sz w:val="28"/>
          <w:szCs w:val="28"/>
          <w:lang w:val="ru-RU"/>
        </w:rPr>
        <w:t xml:space="preserve">Шрифт </w:t>
      </w:r>
      <w:r w:rsidRPr="00DF33C2">
        <w:rPr>
          <w:sz w:val="28"/>
          <w:szCs w:val="28"/>
        </w:rPr>
        <w:t>Times</w:t>
      </w:r>
      <w:r w:rsidRPr="00C93592">
        <w:rPr>
          <w:sz w:val="28"/>
          <w:szCs w:val="28"/>
          <w:lang w:val="ru-RU"/>
        </w:rPr>
        <w:t xml:space="preserve"> </w:t>
      </w:r>
      <w:r w:rsidRPr="00DF33C2">
        <w:rPr>
          <w:sz w:val="28"/>
          <w:szCs w:val="28"/>
        </w:rPr>
        <w:t>New</w:t>
      </w:r>
      <w:r w:rsidRPr="00C93592">
        <w:rPr>
          <w:sz w:val="28"/>
          <w:szCs w:val="28"/>
          <w:lang w:val="ru-RU"/>
        </w:rPr>
        <w:t xml:space="preserve"> </w:t>
      </w:r>
      <w:r w:rsidRPr="00DF33C2">
        <w:rPr>
          <w:sz w:val="28"/>
          <w:szCs w:val="28"/>
        </w:rPr>
        <w:t>Roman</w:t>
      </w:r>
      <w:r w:rsidRPr="00C93592">
        <w:rPr>
          <w:sz w:val="28"/>
          <w:szCs w:val="28"/>
          <w:lang w:val="ru-RU"/>
        </w:rPr>
        <w:t>. Усл. п.л. 24</w:t>
      </w:r>
      <w:r w:rsidRPr="00DF33C2">
        <w:rPr>
          <w:sz w:val="28"/>
          <w:szCs w:val="28"/>
          <w:lang w:val="kk-KZ"/>
        </w:rPr>
        <w:t>.</w:t>
      </w:r>
      <w:r w:rsidRPr="00C93592">
        <w:rPr>
          <w:sz w:val="28"/>
          <w:szCs w:val="28"/>
          <w:lang w:val="ru-RU"/>
        </w:rPr>
        <w:t xml:space="preserve"> </w:t>
      </w:r>
    </w:p>
    <w:p w:rsidR="00C93592" w:rsidRPr="00DF33C2" w:rsidRDefault="00C93592" w:rsidP="00C93592">
      <w:pPr>
        <w:jc w:val="center"/>
        <w:rPr>
          <w:sz w:val="28"/>
          <w:szCs w:val="28"/>
          <w:lang w:val="kk-KZ"/>
        </w:rPr>
      </w:pPr>
    </w:p>
    <w:p w:rsidR="00C93592" w:rsidRPr="00DF33C2" w:rsidRDefault="00C93592" w:rsidP="00C93592">
      <w:pPr>
        <w:jc w:val="center"/>
        <w:rPr>
          <w:sz w:val="28"/>
          <w:szCs w:val="28"/>
          <w:lang w:val="kk-KZ"/>
        </w:rPr>
      </w:pPr>
      <w:r w:rsidRPr="00DF33C2">
        <w:rPr>
          <w:sz w:val="28"/>
          <w:szCs w:val="28"/>
          <w:lang w:val="kk-KZ"/>
        </w:rPr>
        <w:t>Қазақстан Республикасы Білім және ғылым министрлігі</w:t>
      </w:r>
    </w:p>
    <w:p w:rsidR="00C93592" w:rsidRPr="00DF33C2" w:rsidRDefault="00C93592" w:rsidP="00C93592">
      <w:pPr>
        <w:jc w:val="center"/>
        <w:rPr>
          <w:sz w:val="28"/>
          <w:szCs w:val="28"/>
          <w:lang w:val="kk-KZ"/>
        </w:rPr>
      </w:pPr>
      <w:r w:rsidRPr="00DF33C2">
        <w:rPr>
          <w:sz w:val="28"/>
          <w:szCs w:val="28"/>
          <w:lang w:val="kk-KZ"/>
        </w:rPr>
        <w:t>«Ы. Алтынсарин атындағы Ұлттық білім академиясы» РМҚК</w:t>
      </w:r>
    </w:p>
    <w:p w:rsidR="00C93592" w:rsidRPr="00DF33C2" w:rsidRDefault="00C93592" w:rsidP="00C93592">
      <w:pPr>
        <w:jc w:val="center"/>
        <w:rPr>
          <w:sz w:val="28"/>
          <w:szCs w:val="28"/>
          <w:lang w:val="kk-KZ"/>
        </w:rPr>
      </w:pPr>
      <w:r w:rsidRPr="00DF33C2">
        <w:rPr>
          <w:sz w:val="28"/>
          <w:szCs w:val="28"/>
          <w:lang w:val="kk-KZ"/>
        </w:rPr>
        <w:t>010000, Астана қ., Мәңгілік Ел даңғылы 8, «Алтын Орда» БО, 15-қабат.</w:t>
      </w: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58462A" w:rsidRDefault="00D9422E" w:rsidP="00C93592">
      <w:pPr>
        <w:jc w:val="both"/>
        <w:rPr>
          <w:sz w:val="28"/>
          <w:szCs w:val="28"/>
          <w:lang w:val="kk-KZ"/>
        </w:rPr>
      </w:pPr>
      <w:r>
        <w:rPr>
          <w:noProof/>
          <w:sz w:val="28"/>
          <w:szCs w:val="28"/>
          <w:lang w:val="ru-RU" w:eastAsia="ru-RU"/>
        </w:rPr>
        <mc:AlternateContent>
          <mc:Choice Requires="wps">
            <w:drawing>
              <wp:anchor distT="0" distB="0" distL="114300" distR="114300" simplePos="0" relativeHeight="503053808" behindDoc="0" locked="0" layoutInCell="1" allowOverlap="1">
                <wp:simplePos x="0" y="0"/>
                <wp:positionH relativeFrom="column">
                  <wp:posOffset>2490470</wp:posOffset>
                </wp:positionH>
                <wp:positionV relativeFrom="paragraph">
                  <wp:posOffset>389890</wp:posOffset>
                </wp:positionV>
                <wp:extent cx="996315" cy="419100"/>
                <wp:effectExtent l="0" t="0" r="13335" b="19050"/>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315" cy="4191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FC75F38" id="Rectangle 75" o:spid="_x0000_s1026" style="position:absolute;margin-left:196.1pt;margin-top:30.7pt;width:78.45pt;height:33pt;z-index:50305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" strokecolor="white"/>
            </w:pict>
          </mc:Fallback>
        </mc:AlternateContent>
      </w:r>
    </w:p>
    <w:p w:rsidR="0051716A" w:rsidRPr="0051716A" w:rsidRDefault="0051716A" w:rsidP="001D3FA8">
      <w:pPr>
        <w:pStyle w:val="a4"/>
        <w:ind w:left="0" w:right="-13"/>
        <w:jc w:val="center"/>
        <w:rPr>
          <w:lang w:val="kk-KZ"/>
        </w:rPr>
      </w:pPr>
    </w:p>
    <w:sectPr w:rsidR="0051716A" w:rsidRPr="0051716A" w:rsidSect="002D6D6F">
      <w:footerReference w:type="default" r:id="rId170"/>
      <w:pgSz w:w="11910" w:h="16840" w:code="9"/>
      <w:pgMar w:top="1134" w:right="1134" w:bottom="1134" w:left="1134" w:header="567" w:footer="595"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E5B" w:rsidRDefault="00577E5B">
      <w:r>
        <w:separator/>
      </w:r>
    </w:p>
  </w:endnote>
  <w:endnote w:type="continuationSeparator" w:id="0">
    <w:p w:rsidR="00577E5B" w:rsidRDefault="0057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iner Hand ITC">
    <w:altName w:val="Papyrus"/>
    <w:charset w:val="00"/>
    <w:family w:val="script"/>
    <w:pitch w:val="variable"/>
    <w:sig w:usb0="00000003" w:usb1="00000000" w:usb2="00000000" w:usb3="00000000" w:csb0="00000001" w:csb1="00000000"/>
  </w:font>
  <w:font w:name="Baltica KZ">
    <w:altName w:val="Arial"/>
    <w:charset w:val="00"/>
    <w:family w:val="swiss"/>
    <w:pitch w:val="variable"/>
    <w:sig w:usb0="80000203" w:usb1="00000000" w:usb2="00000000" w:usb3="00000000" w:csb0="00000005" w:csb1="00000000"/>
  </w:font>
  <w:font w:name="DejaVu Sans">
    <w:panose1 w:val="020B0603030804020204"/>
    <w:charset w:val="CC"/>
    <w:family w:val="swiss"/>
    <w:pitch w:val="variable"/>
    <w:sig w:usb0="E7002EFF" w:usb1="D200FDFF" w:usb2="0A24602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Школьная Normal">
    <w:altName w:val="Times New Roman"/>
    <w:panose1 w:val="00000000000000000000"/>
    <w:charset w:val="00"/>
    <w:family w:val="roman"/>
    <w:notTrueType/>
    <w:pitch w:val="default"/>
  </w:font>
  <w:font w:name="Times-Roman">
    <w:altName w:val="Arial Unicode MS"/>
    <w:panose1 w:val="00000000000000000000"/>
    <w:charset w:val="8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Школьная">
    <w:altName w:val="Courier New"/>
    <w:panose1 w:val="00000000000000000000"/>
    <w:charset w:val="FF"/>
    <w:family w:val="decorative"/>
    <w:notTrueType/>
    <w:pitch w:val="variable"/>
    <w:sig w:usb0="00000003" w:usb1="00000000" w:usb2="00000000" w:usb3="00000000" w:csb0="00000000" w:csb1="00000000"/>
  </w:font>
  <w:font w:name="MM Peterburg">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KZ_Baltica">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Palatino Linotype">
    <w:panose1 w:val="02040502050505030304"/>
    <w:charset w:val="CC"/>
    <w:family w:val="roman"/>
    <w:pitch w:val="variable"/>
    <w:sig w:usb0="E0000287" w:usb1="40000013" w:usb2="00000000" w:usb3="00000000" w:csb0="0000019F" w:csb1="00000000"/>
  </w:font>
  <w:font w:name="Consolas">
    <w:panose1 w:val="020B0609020204030204"/>
    <w:charset w:val="CC"/>
    <w:family w:val="modern"/>
    <w:pitch w:val="fixed"/>
    <w:sig w:usb0="E10002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MT">
    <w:altName w:val="MS Mincho"/>
    <w:panose1 w:val="00000000000000000000"/>
    <w:charset w:val="80"/>
    <w:family w:val="auto"/>
    <w:notTrueType/>
    <w:pitch w:val="default"/>
    <w:sig w:usb0="00000003" w:usb1="08070000" w:usb2="00000010" w:usb3="00000000" w:csb0="00020001" w:csb1="00000000"/>
  </w:font>
  <w:font w:name="MS Minngs">
    <w:altName w:val="Arial Unicode MS"/>
    <w:panose1 w:val="00000000000000000000"/>
    <w:charset w:val="80"/>
    <w:family w:val="roman"/>
    <w:notTrueType/>
    <w:pitch w:val="fixed"/>
    <w:sig w:usb0="00000001" w:usb1="08070000" w:usb2="00000010" w:usb3="00000000" w:csb0="00020000" w:csb1="00000000"/>
  </w:font>
  <w:font w:name="MinionPro-Regular">
    <w:altName w:val="MS Mincho"/>
    <w:panose1 w:val="00000000000000000000"/>
    <w:charset w:val="80"/>
    <w:family w:val="roman"/>
    <w:notTrueType/>
    <w:pitch w:val="default"/>
    <w:sig w:usb0="00000001" w:usb1="08070000" w:usb2="00000010" w:usb3="00000000" w:csb0="00020000" w:csb1="00000000"/>
  </w:font>
  <w:font w:name="MinionPro-It">
    <w:altName w:val="MS Mincho"/>
    <w:panose1 w:val="00000000000000000000"/>
    <w:charset w:val="80"/>
    <w:family w:val="roman"/>
    <w:notTrueType/>
    <w:pitch w:val="default"/>
    <w:sig w:usb0="00000001" w:usb1="08070000" w:usb2="00000010" w:usb3="00000000" w:csb0="00020000" w:csb1="00000000"/>
  </w:font>
  <w:font w:name="open sans">
    <w:altName w:val="Times New Roman"/>
    <w:panose1 w:val="00000000000000000000"/>
    <w:charset w:val="00"/>
    <w:family w:val="roman"/>
    <w:notTrueType/>
    <w:pitch w:val="default"/>
  </w:font>
  <w:font w:name="Consolas,Times New Roman">
    <w:altName w:val="Times New Roman"/>
    <w:panose1 w:val="00000000000000000000"/>
    <w:charset w:val="00"/>
    <w:family w:val="roman"/>
    <w:notTrueType/>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9"/>
      <w:jc w:val="center"/>
    </w:pPr>
    <w:r>
      <w:fldChar w:fldCharType="begin"/>
    </w:r>
    <w:r>
      <w:instrText>PAGE   \* MERGEFORMAT</w:instrText>
    </w:r>
    <w:r>
      <w:fldChar w:fldCharType="separate"/>
    </w:r>
    <w:r w:rsidRPr="00327209">
      <w:rPr>
        <w:noProof/>
      </w:rPr>
      <w:t>104</w:t>
    </w:r>
    <w:r>
      <w:rPr>
        <w:noProof/>
      </w:rPr>
      <w:fldChar w:fldCharType="end"/>
    </w:r>
  </w:p>
  <w:p w:rsidR="00C93592" w:rsidRDefault="00C93592">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9"/>
      <w:jc w:val="center"/>
    </w:pPr>
    <w:r>
      <w:fldChar w:fldCharType="begin"/>
    </w:r>
    <w:r>
      <w:instrText>PAGE   \* MERGEFORMAT</w:instrText>
    </w:r>
    <w:r>
      <w:fldChar w:fldCharType="separate"/>
    </w:r>
    <w:r w:rsidR="00B70F27">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9"/>
      <w:jc w:val="center"/>
    </w:pPr>
    <w:r>
      <w:fldChar w:fldCharType="begin"/>
    </w:r>
    <w:r>
      <w:instrText>PAGE   \* MERGEFORMAT</w:instrText>
    </w:r>
    <w:r>
      <w:fldChar w:fldCharType="separate"/>
    </w:r>
    <w:r w:rsidR="00B70F27" w:rsidRPr="00B70F27">
      <w:rPr>
        <w:noProof/>
        <w:lang w:val="ru-RU"/>
      </w:rPr>
      <w:t>390</w:t>
    </w:r>
    <w:r>
      <w:rPr>
        <w:noProof/>
        <w:lang w:val="ru-RU"/>
      </w:rPr>
      <w:fldChar w:fldCharType="end"/>
    </w:r>
  </w:p>
  <w:p w:rsidR="00C93592" w:rsidRDefault="00C93592">
    <w:pPr>
      <w:pStyle w:val="a4"/>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E5B" w:rsidRDefault="00577E5B">
      <w:r>
        <w:separator/>
      </w:r>
    </w:p>
  </w:footnote>
  <w:footnote w:type="continuationSeparator" w:id="0">
    <w:p w:rsidR="00577E5B" w:rsidRDefault="00577E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7"/>
      <w:rPr>
        <w:lang w:val="kk-KZ"/>
      </w:rPr>
    </w:pPr>
  </w:p>
  <w:p w:rsidR="00C93592" w:rsidRDefault="00C93592">
    <w:pPr>
      <w:pStyle w:val="af7"/>
      <w:rPr>
        <w:lang w:val="kk-KZ"/>
      </w:rPr>
    </w:pPr>
  </w:p>
  <w:p w:rsidR="00C93592" w:rsidRPr="002A05FA" w:rsidRDefault="00D9422E" w:rsidP="00C93592">
    <w:pPr>
      <w:pStyle w:val="af7"/>
      <w:rPr>
        <w:b/>
        <w:color w:val="800000"/>
        <w:lang w:val="ru-RU"/>
      </w:rPr>
    </w:pPr>
    <w:r>
      <w:rPr>
        <w:rFonts w:ascii="Courier" w:hAnsi="Courier"/>
        <w:b/>
        <w:bCs/>
        <w:noProof/>
        <w:color w:val="800000"/>
        <w:lang w:val="ru-RU" w:eastAsia="ru-RU"/>
      </w:rPr>
      <mc:AlternateContent>
        <mc:Choice Requires="wps">
          <w:drawing>
            <wp:anchor distT="0" distB="0" distL="114300" distR="114300" simplePos="0" relativeHeight="502954816" behindDoc="0" locked="0" layoutInCell="1" allowOverlap="1">
              <wp:simplePos x="0" y="0"/>
              <wp:positionH relativeFrom="column">
                <wp:posOffset>1905</wp:posOffset>
              </wp:positionH>
              <wp:positionV relativeFrom="paragraph">
                <wp:posOffset>181610</wp:posOffset>
              </wp:positionV>
              <wp:extent cx="6299835" cy="36195"/>
              <wp:effectExtent l="1905" t="635" r="13335" b="29845"/>
              <wp:wrapNone/>
              <wp:docPr id="15"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36195"/>
                      </a:xfrm>
                      <a:prstGeom prst="rect">
                        <a:avLst/>
                      </a:prstGeom>
                      <a:solidFill>
                        <a:srgbClr val="974706"/>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E1AC22" id="Rectangle 87" o:spid="_x0000_s1026" style="position:absolute;margin-left:.15pt;margin-top:14.3pt;width:496.05pt;height:2.85pt;z-index:5029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" fillcolor="#974706" stroked="f" strokecolor="#f2f2f2" strokeweight="3pt">
              <v:shadow on="t" color="#243f60" opacity=".5" offset="1pt"/>
            </v:rect>
          </w:pict>
        </mc:Fallback>
      </mc:AlternateContent>
    </w:r>
    <w:r w:rsidR="00C93592" w:rsidRPr="002A05FA">
      <w:rPr>
        <w:rFonts w:ascii="Courier" w:hAnsi="Courier"/>
        <w:b/>
        <w:bCs/>
        <w:color w:val="800000"/>
        <w:lang w:val="kk-KZ" w:eastAsia="ru-RU"/>
      </w:rPr>
      <w:t>Инструктивно-методическое письмоǀ 201</w:t>
    </w:r>
    <w:r w:rsidR="00C93592" w:rsidRPr="002A05FA">
      <w:rPr>
        <w:rFonts w:ascii="Calibri" w:hAnsi="Calibri"/>
        <w:b/>
        <w:bCs/>
        <w:color w:val="800000"/>
        <w:lang w:val="kk-KZ" w:eastAsia="ru-RU"/>
      </w:rPr>
      <w:t>6</w:t>
    </w:r>
    <w:r w:rsidR="00C93592" w:rsidRPr="002A05FA">
      <w:rPr>
        <w:rFonts w:ascii="Courier" w:hAnsi="Courier"/>
        <w:b/>
        <w:bCs/>
        <w:color w:val="800000"/>
        <w:lang w:val="kk-KZ" w:eastAsia="ru-RU"/>
      </w:rPr>
      <w:t>-201</w:t>
    </w:r>
    <w:r w:rsidR="00C93592" w:rsidRPr="002A05FA">
      <w:rPr>
        <w:rFonts w:ascii="Calibri" w:hAnsi="Calibri"/>
        <w:b/>
        <w:bCs/>
        <w:color w:val="800000"/>
        <w:lang w:val="kk-KZ" w:eastAsia="ru-RU"/>
      </w:rPr>
      <w:t>7</w:t>
    </w:r>
    <w:r w:rsidR="00C93592" w:rsidRPr="002E069B">
      <w:rPr>
        <w:rFonts w:ascii="Calibri" w:hAnsi="Calibri"/>
        <w:b/>
        <w:bCs/>
        <w:color w:val="800000"/>
        <w:lang w:val="kk-KZ" w:eastAsia="ru-RU"/>
      </w:rPr>
      <w:t>учебный год</w:t>
    </w:r>
    <w:r w:rsidR="00C93592" w:rsidRPr="002A05FA">
      <w:rPr>
        <w:b/>
        <w:color w:val="800000"/>
        <w:lang w:val="ru-RU"/>
      </w:rPr>
      <w:t>.</w:t>
    </w:r>
  </w:p>
  <w:p w:rsidR="00C93592" w:rsidRPr="002A05FA" w:rsidRDefault="00C93592" w:rsidP="00C93592">
    <w:pPr>
      <w:pStyle w:val="af7"/>
      <w:rPr>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Pr="00133D3F" w:rsidRDefault="00C93592" w:rsidP="00C93592">
    <w:pPr>
      <w:pStyle w:val="af7"/>
      <w:tabs>
        <w:tab w:val="clear" w:pos="9355"/>
        <w:tab w:val="left" w:pos="2977"/>
        <w:tab w:val="right" w:pos="9356"/>
      </w:tabs>
      <w:jc w:val="center"/>
      <w:rPr>
        <w:rFonts w:ascii="Arial" w:hAnsi="Arial" w:cs="Arial"/>
        <w:b/>
        <w:color w:val="800000"/>
        <w:lang w:val="ru-RU"/>
      </w:rPr>
    </w:pPr>
    <w:r w:rsidRPr="00133D3F">
      <w:rPr>
        <w:rFonts w:ascii="Arial" w:hAnsi="Arial" w:cs="Arial"/>
        <w:b/>
        <w:bCs/>
        <w:color w:val="800000"/>
        <w:lang w:val="kk-KZ" w:eastAsia="ru-RU"/>
      </w:rPr>
      <w:t>Инструктивно-методическое письмо</w:t>
    </w:r>
    <w:r>
      <w:rPr>
        <w:rFonts w:ascii="Arial" w:hAnsi="Arial" w:cs="Arial"/>
        <w:b/>
        <w:bCs/>
        <w:color w:val="800000"/>
        <w:lang w:val="kk-KZ" w:eastAsia="ru-RU"/>
      </w:rPr>
      <w:t xml:space="preserve"> </w:t>
    </w:r>
    <w:r w:rsidRPr="00133D3F">
      <w:rPr>
        <w:rFonts w:ascii="Arial" w:hAnsi="Arial" w:cs="Arial"/>
        <w:b/>
        <w:bCs/>
        <w:color w:val="800000"/>
        <w:lang w:val="kk-KZ" w:eastAsia="ru-RU"/>
      </w:rPr>
      <w:t>ǀ 201</w:t>
    </w:r>
    <w:r>
      <w:rPr>
        <w:rFonts w:ascii="Arial" w:hAnsi="Arial" w:cs="Arial"/>
        <w:b/>
        <w:bCs/>
        <w:color w:val="800000"/>
        <w:lang w:val="kk-KZ" w:eastAsia="ru-RU"/>
      </w:rPr>
      <w:t>8</w:t>
    </w:r>
    <w:r w:rsidRPr="00133D3F">
      <w:rPr>
        <w:rFonts w:ascii="Arial" w:hAnsi="Arial" w:cs="Arial"/>
        <w:b/>
        <w:bCs/>
        <w:color w:val="800000"/>
        <w:lang w:val="kk-KZ" w:eastAsia="ru-RU"/>
      </w:rPr>
      <w:t>-201</w:t>
    </w:r>
    <w:r>
      <w:rPr>
        <w:rFonts w:ascii="Arial" w:hAnsi="Arial" w:cs="Arial"/>
        <w:b/>
        <w:bCs/>
        <w:color w:val="800000"/>
        <w:lang w:val="kk-KZ" w:eastAsia="ru-RU"/>
      </w:rPr>
      <w:t>9</w:t>
    </w:r>
    <w:r w:rsidRPr="00133D3F">
      <w:rPr>
        <w:rFonts w:ascii="Arial" w:hAnsi="Arial" w:cs="Arial"/>
        <w:b/>
        <w:bCs/>
        <w:color w:val="800000"/>
        <w:lang w:val="kk-KZ" w:eastAsia="ru-RU"/>
      </w:rPr>
      <w:t xml:space="preserve"> учебный год</w:t>
    </w:r>
  </w:p>
  <w:p w:rsidR="00C93592" w:rsidRPr="00133D3F" w:rsidRDefault="00D9422E">
    <w:pPr>
      <w:pStyle w:val="af7"/>
      <w:rPr>
        <w:rFonts w:ascii="Arial" w:hAnsi="Arial" w:cs="Arial"/>
        <w:lang w:val="ru-RU"/>
      </w:rPr>
    </w:pPr>
    <w:r>
      <w:rPr>
        <w:rFonts w:ascii="Arial" w:hAnsi="Arial" w:cs="Arial"/>
        <w:b/>
        <w:bCs/>
        <w:noProof/>
        <w:color w:val="800000"/>
        <w:lang w:val="ru-RU" w:eastAsia="ru-RU"/>
      </w:rPr>
      <mc:AlternateContent>
        <mc:Choice Requires="wps">
          <w:drawing>
            <wp:anchor distT="0" distB="0" distL="114300" distR="114300" simplePos="0" relativeHeight="502953792" behindDoc="0" locked="0" layoutInCell="1" allowOverlap="1">
              <wp:simplePos x="0" y="0"/>
              <wp:positionH relativeFrom="column">
                <wp:posOffset>1905</wp:posOffset>
              </wp:positionH>
              <wp:positionV relativeFrom="paragraph">
                <wp:posOffset>35560</wp:posOffset>
              </wp:positionV>
              <wp:extent cx="6120130" cy="17780"/>
              <wp:effectExtent l="0" t="3810" r="15875" b="26035"/>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17780"/>
                      </a:xfrm>
                      <a:prstGeom prst="rect">
                        <a:avLst/>
                      </a:prstGeom>
                      <a:solidFill>
                        <a:srgbClr val="974706"/>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535591F" id="Rectangle 10" o:spid="_x0000_s1026" style="position:absolute;margin-left:.15pt;margin-top:2.8pt;width:481.9pt;height:1.4pt;z-index:5029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" fillcolor="#974706" stroked="f" strokecolor="#f2f2f2" strokeweight="3pt">
              <v:shadow on="t" color="#243f60" opacity=".5" offset="1p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00BB"/>
    <w:multiLevelType w:val="hybridMultilevel"/>
    <w:tmpl w:val="758E232A"/>
    <w:lvl w:ilvl="0" w:tplc="78CE0076">
      <w:start w:val="1"/>
      <w:numFmt w:val="decimal"/>
      <w:lvlText w:val="%1)"/>
      <w:lvlJc w:val="left"/>
      <w:pPr>
        <w:ind w:left="1245" w:hanging="454"/>
      </w:pPr>
      <w:rPr>
        <w:rFonts w:ascii="Times New Roman" w:eastAsia="Times New Roman" w:hAnsi="Times New Roman" w:cs="Times New Roman" w:hint="default"/>
        <w:spacing w:val="0"/>
        <w:w w:val="100"/>
        <w:sz w:val="28"/>
        <w:szCs w:val="28"/>
      </w:rPr>
    </w:lvl>
    <w:lvl w:ilvl="1" w:tplc="01A0CE9A">
      <w:start w:val="1"/>
      <w:numFmt w:val="bullet"/>
      <w:lvlText w:val="•"/>
      <w:lvlJc w:val="left"/>
      <w:pPr>
        <w:ind w:left="2106" w:hanging="454"/>
      </w:pPr>
      <w:rPr>
        <w:rFonts w:hint="default"/>
      </w:rPr>
    </w:lvl>
    <w:lvl w:ilvl="2" w:tplc="8506E1C8">
      <w:start w:val="1"/>
      <w:numFmt w:val="bullet"/>
      <w:lvlText w:val="•"/>
      <w:lvlJc w:val="left"/>
      <w:pPr>
        <w:ind w:left="2973" w:hanging="454"/>
      </w:pPr>
      <w:rPr>
        <w:rFonts w:hint="default"/>
      </w:rPr>
    </w:lvl>
    <w:lvl w:ilvl="3" w:tplc="2F88FAC0">
      <w:start w:val="1"/>
      <w:numFmt w:val="bullet"/>
      <w:lvlText w:val="•"/>
      <w:lvlJc w:val="left"/>
      <w:pPr>
        <w:ind w:left="3839" w:hanging="454"/>
      </w:pPr>
      <w:rPr>
        <w:rFonts w:hint="default"/>
      </w:rPr>
    </w:lvl>
    <w:lvl w:ilvl="4" w:tplc="3B163A8E">
      <w:start w:val="1"/>
      <w:numFmt w:val="bullet"/>
      <w:lvlText w:val="•"/>
      <w:lvlJc w:val="left"/>
      <w:pPr>
        <w:ind w:left="4706" w:hanging="454"/>
      </w:pPr>
      <w:rPr>
        <w:rFonts w:hint="default"/>
      </w:rPr>
    </w:lvl>
    <w:lvl w:ilvl="5" w:tplc="ED3A4AF0">
      <w:start w:val="1"/>
      <w:numFmt w:val="bullet"/>
      <w:lvlText w:val="•"/>
      <w:lvlJc w:val="left"/>
      <w:pPr>
        <w:ind w:left="5573" w:hanging="454"/>
      </w:pPr>
      <w:rPr>
        <w:rFonts w:hint="default"/>
      </w:rPr>
    </w:lvl>
    <w:lvl w:ilvl="6" w:tplc="6C6CC724">
      <w:start w:val="1"/>
      <w:numFmt w:val="bullet"/>
      <w:lvlText w:val="•"/>
      <w:lvlJc w:val="left"/>
      <w:pPr>
        <w:ind w:left="6439" w:hanging="454"/>
      </w:pPr>
      <w:rPr>
        <w:rFonts w:hint="default"/>
      </w:rPr>
    </w:lvl>
    <w:lvl w:ilvl="7" w:tplc="53486F8A">
      <w:start w:val="1"/>
      <w:numFmt w:val="bullet"/>
      <w:lvlText w:val="•"/>
      <w:lvlJc w:val="left"/>
      <w:pPr>
        <w:ind w:left="7306" w:hanging="454"/>
      </w:pPr>
      <w:rPr>
        <w:rFonts w:hint="default"/>
      </w:rPr>
    </w:lvl>
    <w:lvl w:ilvl="8" w:tplc="5AB2BD88">
      <w:start w:val="1"/>
      <w:numFmt w:val="bullet"/>
      <w:lvlText w:val="•"/>
      <w:lvlJc w:val="left"/>
      <w:pPr>
        <w:ind w:left="8173" w:hanging="454"/>
      </w:pPr>
      <w:rPr>
        <w:rFonts w:hint="default"/>
      </w:rPr>
    </w:lvl>
  </w:abstractNum>
  <w:abstractNum w:abstractNumId="1">
    <w:nsid w:val="00EC7A1A"/>
    <w:multiLevelType w:val="hybridMultilevel"/>
    <w:tmpl w:val="18A6FC7A"/>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49002E"/>
    <w:multiLevelType w:val="hybridMultilevel"/>
    <w:tmpl w:val="0D562046"/>
    <w:lvl w:ilvl="0" w:tplc="0226D2F2">
      <w:start w:val="1"/>
      <w:numFmt w:val="decimal"/>
      <w:suff w:val="space"/>
      <w:lvlText w:val="%1)"/>
      <w:lvlJc w:val="left"/>
      <w:pPr>
        <w:ind w:left="680" w:hanging="320"/>
      </w:pPr>
    </w:lvl>
    <w:lvl w:ilvl="1" w:tplc="54300A3A">
      <w:numFmt w:val="bullet"/>
      <w:lvlText w:val=""/>
      <w:lvlJc w:val="left"/>
      <w:pPr>
        <w:ind w:left="1812" w:hanging="732"/>
      </w:pPr>
      <w:rPr>
        <w:rFonts w:ascii="Symbol" w:eastAsia="Calibri" w:hAnsi="Symbol"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1856B0F"/>
    <w:multiLevelType w:val="hybridMultilevel"/>
    <w:tmpl w:val="7F2C2FF8"/>
    <w:lvl w:ilvl="0" w:tplc="C5562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1D047C1"/>
    <w:multiLevelType w:val="hybridMultilevel"/>
    <w:tmpl w:val="C80640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5538CD"/>
    <w:multiLevelType w:val="hybridMultilevel"/>
    <w:tmpl w:val="AB4AB5E2"/>
    <w:lvl w:ilvl="0" w:tplc="3F4832CC">
      <w:start w:val="1"/>
      <w:numFmt w:val="decimal"/>
      <w:lvlText w:val="%1)"/>
      <w:lvlJc w:val="left"/>
      <w:pPr>
        <w:ind w:left="1015" w:hanging="305"/>
      </w:pPr>
      <w:rPr>
        <w:rFonts w:ascii="Times New Roman" w:eastAsia="Times New Roman" w:hAnsi="Times New Roman" w:cs="Times New Roman" w:hint="default"/>
        <w:i/>
        <w:spacing w:val="0"/>
        <w:w w:val="100"/>
        <w:sz w:val="28"/>
        <w:szCs w:val="28"/>
      </w:rPr>
    </w:lvl>
    <w:lvl w:ilvl="1" w:tplc="360A7874">
      <w:start w:val="1"/>
      <w:numFmt w:val="bullet"/>
      <w:lvlText w:val="•"/>
      <w:lvlJc w:val="left"/>
      <w:pPr>
        <w:ind w:left="1098" w:hanging="305"/>
      </w:pPr>
      <w:rPr>
        <w:rFonts w:hint="default"/>
      </w:rPr>
    </w:lvl>
    <w:lvl w:ilvl="2" w:tplc="825C8CF4">
      <w:start w:val="1"/>
      <w:numFmt w:val="bullet"/>
      <w:lvlText w:val="•"/>
      <w:lvlJc w:val="left"/>
      <w:pPr>
        <w:ind w:left="2077" w:hanging="305"/>
      </w:pPr>
      <w:rPr>
        <w:rFonts w:hint="default"/>
      </w:rPr>
    </w:lvl>
    <w:lvl w:ilvl="3" w:tplc="E9A4D74E">
      <w:start w:val="1"/>
      <w:numFmt w:val="bullet"/>
      <w:lvlText w:val="•"/>
      <w:lvlJc w:val="left"/>
      <w:pPr>
        <w:ind w:left="3055" w:hanging="305"/>
      </w:pPr>
      <w:rPr>
        <w:rFonts w:hint="default"/>
      </w:rPr>
    </w:lvl>
    <w:lvl w:ilvl="4" w:tplc="85E6535A">
      <w:start w:val="1"/>
      <w:numFmt w:val="bullet"/>
      <w:lvlText w:val="•"/>
      <w:lvlJc w:val="left"/>
      <w:pPr>
        <w:ind w:left="4034" w:hanging="305"/>
      </w:pPr>
      <w:rPr>
        <w:rFonts w:hint="default"/>
      </w:rPr>
    </w:lvl>
    <w:lvl w:ilvl="5" w:tplc="233C0D16">
      <w:start w:val="1"/>
      <w:numFmt w:val="bullet"/>
      <w:lvlText w:val="•"/>
      <w:lvlJc w:val="left"/>
      <w:pPr>
        <w:ind w:left="5013" w:hanging="305"/>
      </w:pPr>
      <w:rPr>
        <w:rFonts w:hint="default"/>
      </w:rPr>
    </w:lvl>
    <w:lvl w:ilvl="6" w:tplc="43BE6328">
      <w:start w:val="1"/>
      <w:numFmt w:val="bullet"/>
      <w:lvlText w:val="•"/>
      <w:lvlJc w:val="left"/>
      <w:pPr>
        <w:ind w:left="5991" w:hanging="305"/>
      </w:pPr>
      <w:rPr>
        <w:rFonts w:hint="default"/>
      </w:rPr>
    </w:lvl>
    <w:lvl w:ilvl="7" w:tplc="891688F0">
      <w:start w:val="1"/>
      <w:numFmt w:val="bullet"/>
      <w:lvlText w:val="•"/>
      <w:lvlJc w:val="left"/>
      <w:pPr>
        <w:ind w:left="6970" w:hanging="305"/>
      </w:pPr>
      <w:rPr>
        <w:rFonts w:hint="default"/>
      </w:rPr>
    </w:lvl>
    <w:lvl w:ilvl="8" w:tplc="DA604744">
      <w:start w:val="1"/>
      <w:numFmt w:val="bullet"/>
      <w:lvlText w:val="•"/>
      <w:lvlJc w:val="left"/>
      <w:pPr>
        <w:ind w:left="7949" w:hanging="305"/>
      </w:pPr>
      <w:rPr>
        <w:rFonts w:hint="default"/>
      </w:rPr>
    </w:lvl>
  </w:abstractNum>
  <w:abstractNum w:abstractNumId="6">
    <w:nsid w:val="02982B52"/>
    <w:multiLevelType w:val="hybridMultilevel"/>
    <w:tmpl w:val="623CEFB6"/>
    <w:lvl w:ilvl="0" w:tplc="C3006796">
      <w:start w:val="1"/>
      <w:numFmt w:val="bullet"/>
      <w:lvlText w:val=""/>
      <w:lvlJc w:val="left"/>
      <w:pPr>
        <w:ind w:left="1287" w:hanging="360"/>
      </w:pPr>
      <w:rPr>
        <w:rFonts w:ascii="Symbol" w:eastAsia="Symbol" w:hAnsi="Symbol" w:cs="Symbol" w:hint="default"/>
        <w:spacing w:val="-1"/>
        <w:w w:val="99"/>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3172662"/>
    <w:multiLevelType w:val="hybridMultilevel"/>
    <w:tmpl w:val="62EC8F1C"/>
    <w:lvl w:ilvl="0" w:tplc="A58C7460">
      <w:start w:val="1"/>
      <w:numFmt w:val="decimal"/>
      <w:lvlText w:val="%1."/>
      <w:lvlJc w:val="left"/>
      <w:pPr>
        <w:ind w:left="712" w:hanging="286"/>
        <w:jc w:val="right"/>
      </w:pPr>
      <w:rPr>
        <w:rFonts w:ascii="Times New Roman" w:eastAsia="Times New Roman" w:hAnsi="Times New Roman" w:cs="Times New Roman" w:hint="default"/>
        <w:spacing w:val="0"/>
        <w:w w:val="100"/>
        <w:sz w:val="28"/>
        <w:szCs w:val="28"/>
      </w:rPr>
    </w:lvl>
    <w:lvl w:ilvl="1" w:tplc="FDE626B6">
      <w:start w:val="1"/>
      <w:numFmt w:val="bullet"/>
      <w:lvlText w:val="•"/>
      <w:lvlJc w:val="left"/>
      <w:pPr>
        <w:ind w:left="1098" w:hanging="286"/>
      </w:pPr>
      <w:rPr>
        <w:rFonts w:hint="default"/>
      </w:rPr>
    </w:lvl>
    <w:lvl w:ilvl="2" w:tplc="5B9253CC">
      <w:start w:val="1"/>
      <w:numFmt w:val="bullet"/>
      <w:lvlText w:val="•"/>
      <w:lvlJc w:val="left"/>
      <w:pPr>
        <w:ind w:left="2077" w:hanging="286"/>
      </w:pPr>
      <w:rPr>
        <w:rFonts w:hint="default"/>
      </w:rPr>
    </w:lvl>
    <w:lvl w:ilvl="3" w:tplc="2116C412">
      <w:start w:val="1"/>
      <w:numFmt w:val="bullet"/>
      <w:lvlText w:val="•"/>
      <w:lvlJc w:val="left"/>
      <w:pPr>
        <w:ind w:left="3055" w:hanging="286"/>
      </w:pPr>
      <w:rPr>
        <w:rFonts w:hint="default"/>
      </w:rPr>
    </w:lvl>
    <w:lvl w:ilvl="4" w:tplc="941691E6">
      <w:start w:val="1"/>
      <w:numFmt w:val="bullet"/>
      <w:lvlText w:val="•"/>
      <w:lvlJc w:val="left"/>
      <w:pPr>
        <w:ind w:left="4034" w:hanging="286"/>
      </w:pPr>
      <w:rPr>
        <w:rFonts w:hint="default"/>
      </w:rPr>
    </w:lvl>
    <w:lvl w:ilvl="5" w:tplc="B40A5E5C">
      <w:start w:val="1"/>
      <w:numFmt w:val="bullet"/>
      <w:lvlText w:val="•"/>
      <w:lvlJc w:val="left"/>
      <w:pPr>
        <w:ind w:left="5013" w:hanging="286"/>
      </w:pPr>
      <w:rPr>
        <w:rFonts w:hint="default"/>
      </w:rPr>
    </w:lvl>
    <w:lvl w:ilvl="6" w:tplc="5BBCA160">
      <w:start w:val="1"/>
      <w:numFmt w:val="bullet"/>
      <w:lvlText w:val="•"/>
      <w:lvlJc w:val="left"/>
      <w:pPr>
        <w:ind w:left="5991" w:hanging="286"/>
      </w:pPr>
      <w:rPr>
        <w:rFonts w:hint="default"/>
      </w:rPr>
    </w:lvl>
    <w:lvl w:ilvl="7" w:tplc="7DB29DA6">
      <w:start w:val="1"/>
      <w:numFmt w:val="bullet"/>
      <w:lvlText w:val="•"/>
      <w:lvlJc w:val="left"/>
      <w:pPr>
        <w:ind w:left="6970" w:hanging="286"/>
      </w:pPr>
      <w:rPr>
        <w:rFonts w:hint="default"/>
      </w:rPr>
    </w:lvl>
    <w:lvl w:ilvl="8" w:tplc="55A4FFE4">
      <w:start w:val="1"/>
      <w:numFmt w:val="bullet"/>
      <w:lvlText w:val="•"/>
      <w:lvlJc w:val="left"/>
      <w:pPr>
        <w:ind w:left="7949" w:hanging="286"/>
      </w:pPr>
      <w:rPr>
        <w:rFonts w:hint="default"/>
      </w:rPr>
    </w:lvl>
  </w:abstractNum>
  <w:abstractNum w:abstractNumId="8">
    <w:nsid w:val="0567000A"/>
    <w:multiLevelType w:val="hybridMultilevel"/>
    <w:tmpl w:val="6B261460"/>
    <w:lvl w:ilvl="0" w:tplc="59CC38DE">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07131F4A"/>
    <w:multiLevelType w:val="hybridMultilevel"/>
    <w:tmpl w:val="C19AE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666ECD"/>
    <w:multiLevelType w:val="hybridMultilevel"/>
    <w:tmpl w:val="1D58FF48"/>
    <w:lvl w:ilvl="0" w:tplc="F44A848C">
      <w:start w:val="1"/>
      <w:numFmt w:val="bullet"/>
      <w:lvlText w:val="–"/>
      <w:lvlJc w:val="left"/>
      <w:pPr>
        <w:ind w:left="1429"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97A472C"/>
    <w:multiLevelType w:val="hybridMultilevel"/>
    <w:tmpl w:val="4D44B72C"/>
    <w:lvl w:ilvl="0" w:tplc="A1524FB6">
      <w:numFmt w:val="bullet"/>
      <w:lvlText w:val="–"/>
      <w:lvlJc w:val="left"/>
      <w:pPr>
        <w:ind w:left="922" w:hanging="212"/>
      </w:pPr>
      <w:rPr>
        <w:rFonts w:ascii="Times New Roman" w:eastAsia="Times New Roman" w:hAnsi="Times New Roman" w:cs="Times New Roman" w:hint="default"/>
        <w:w w:val="100"/>
        <w:sz w:val="28"/>
        <w:szCs w:val="28"/>
      </w:rPr>
    </w:lvl>
    <w:lvl w:ilvl="1" w:tplc="6B286906">
      <w:numFmt w:val="bullet"/>
      <w:lvlText w:val="•"/>
      <w:lvlJc w:val="left"/>
      <w:pPr>
        <w:ind w:left="1098" w:hanging="212"/>
      </w:pPr>
      <w:rPr>
        <w:rFonts w:hint="default"/>
      </w:rPr>
    </w:lvl>
    <w:lvl w:ilvl="2" w:tplc="961C5590">
      <w:numFmt w:val="bullet"/>
      <w:lvlText w:val="•"/>
      <w:lvlJc w:val="left"/>
      <w:pPr>
        <w:ind w:left="2077" w:hanging="212"/>
      </w:pPr>
      <w:rPr>
        <w:rFonts w:hint="default"/>
      </w:rPr>
    </w:lvl>
    <w:lvl w:ilvl="3" w:tplc="0B7A9268">
      <w:numFmt w:val="bullet"/>
      <w:lvlText w:val="•"/>
      <w:lvlJc w:val="left"/>
      <w:pPr>
        <w:ind w:left="3055" w:hanging="212"/>
      </w:pPr>
      <w:rPr>
        <w:rFonts w:hint="default"/>
      </w:rPr>
    </w:lvl>
    <w:lvl w:ilvl="4" w:tplc="269CBCDE">
      <w:numFmt w:val="bullet"/>
      <w:lvlText w:val="•"/>
      <w:lvlJc w:val="left"/>
      <w:pPr>
        <w:ind w:left="4034" w:hanging="212"/>
      </w:pPr>
      <w:rPr>
        <w:rFonts w:hint="default"/>
      </w:rPr>
    </w:lvl>
    <w:lvl w:ilvl="5" w:tplc="33CC98FA">
      <w:numFmt w:val="bullet"/>
      <w:lvlText w:val="•"/>
      <w:lvlJc w:val="left"/>
      <w:pPr>
        <w:ind w:left="5013" w:hanging="212"/>
      </w:pPr>
      <w:rPr>
        <w:rFonts w:hint="default"/>
      </w:rPr>
    </w:lvl>
    <w:lvl w:ilvl="6" w:tplc="1F4AA912">
      <w:numFmt w:val="bullet"/>
      <w:lvlText w:val="•"/>
      <w:lvlJc w:val="left"/>
      <w:pPr>
        <w:ind w:left="5991" w:hanging="212"/>
      </w:pPr>
      <w:rPr>
        <w:rFonts w:hint="default"/>
      </w:rPr>
    </w:lvl>
    <w:lvl w:ilvl="7" w:tplc="A4E69658">
      <w:numFmt w:val="bullet"/>
      <w:lvlText w:val="•"/>
      <w:lvlJc w:val="left"/>
      <w:pPr>
        <w:ind w:left="6970" w:hanging="212"/>
      </w:pPr>
      <w:rPr>
        <w:rFonts w:hint="default"/>
      </w:rPr>
    </w:lvl>
    <w:lvl w:ilvl="8" w:tplc="22AC9336">
      <w:numFmt w:val="bullet"/>
      <w:lvlText w:val="•"/>
      <w:lvlJc w:val="left"/>
      <w:pPr>
        <w:ind w:left="7949" w:hanging="212"/>
      </w:pPr>
      <w:rPr>
        <w:rFonts w:hint="default"/>
      </w:rPr>
    </w:lvl>
  </w:abstractNum>
  <w:abstractNum w:abstractNumId="12">
    <w:nsid w:val="09BA51BC"/>
    <w:multiLevelType w:val="hybridMultilevel"/>
    <w:tmpl w:val="4D44BE30"/>
    <w:lvl w:ilvl="0" w:tplc="29AAA49A">
      <w:start w:val="1"/>
      <w:numFmt w:val="decimal"/>
      <w:lvlText w:val="%1."/>
      <w:lvlJc w:val="left"/>
      <w:pPr>
        <w:ind w:left="360" w:hanging="360"/>
      </w:pPr>
      <w:rPr>
        <w:rFonts w:hint="default"/>
        <w:color w:val="231F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0AE34BC0"/>
    <w:multiLevelType w:val="hybridMultilevel"/>
    <w:tmpl w:val="B39A95C0"/>
    <w:lvl w:ilvl="0" w:tplc="724C5354">
      <w:start w:val="1"/>
      <w:numFmt w:val="bullet"/>
      <w:lvlText w:val=""/>
      <w:lvlJc w:val="left"/>
      <w:pPr>
        <w:ind w:left="156" w:hanging="286"/>
      </w:pPr>
      <w:rPr>
        <w:rFonts w:ascii="Symbol" w:eastAsia="Symbol" w:hAnsi="Symbol" w:cs="Symbol" w:hint="default"/>
        <w:w w:val="100"/>
        <w:sz w:val="28"/>
        <w:szCs w:val="28"/>
      </w:rPr>
    </w:lvl>
    <w:lvl w:ilvl="1" w:tplc="3F4239EA">
      <w:start w:val="1"/>
      <w:numFmt w:val="bullet"/>
      <w:lvlText w:val="•"/>
      <w:lvlJc w:val="left"/>
      <w:pPr>
        <w:ind w:left="1134" w:hanging="286"/>
      </w:pPr>
      <w:rPr>
        <w:rFonts w:hint="default"/>
      </w:rPr>
    </w:lvl>
    <w:lvl w:ilvl="2" w:tplc="11CAF900">
      <w:start w:val="1"/>
      <w:numFmt w:val="bullet"/>
      <w:lvlText w:val="•"/>
      <w:lvlJc w:val="left"/>
      <w:pPr>
        <w:ind w:left="2109" w:hanging="286"/>
      </w:pPr>
      <w:rPr>
        <w:rFonts w:hint="default"/>
      </w:rPr>
    </w:lvl>
    <w:lvl w:ilvl="3" w:tplc="FAD8E9D8">
      <w:start w:val="1"/>
      <w:numFmt w:val="bullet"/>
      <w:lvlText w:val="•"/>
      <w:lvlJc w:val="left"/>
      <w:pPr>
        <w:ind w:left="3083" w:hanging="286"/>
      </w:pPr>
      <w:rPr>
        <w:rFonts w:hint="default"/>
      </w:rPr>
    </w:lvl>
    <w:lvl w:ilvl="4" w:tplc="8A348E62">
      <w:start w:val="1"/>
      <w:numFmt w:val="bullet"/>
      <w:lvlText w:val="•"/>
      <w:lvlJc w:val="left"/>
      <w:pPr>
        <w:ind w:left="4058" w:hanging="286"/>
      </w:pPr>
      <w:rPr>
        <w:rFonts w:hint="default"/>
      </w:rPr>
    </w:lvl>
    <w:lvl w:ilvl="5" w:tplc="D7BAA496">
      <w:start w:val="1"/>
      <w:numFmt w:val="bullet"/>
      <w:lvlText w:val="•"/>
      <w:lvlJc w:val="left"/>
      <w:pPr>
        <w:ind w:left="5033" w:hanging="286"/>
      </w:pPr>
      <w:rPr>
        <w:rFonts w:hint="default"/>
      </w:rPr>
    </w:lvl>
    <w:lvl w:ilvl="6" w:tplc="C1BE3BC4">
      <w:start w:val="1"/>
      <w:numFmt w:val="bullet"/>
      <w:lvlText w:val="•"/>
      <w:lvlJc w:val="left"/>
      <w:pPr>
        <w:ind w:left="6007" w:hanging="286"/>
      </w:pPr>
      <w:rPr>
        <w:rFonts w:hint="default"/>
      </w:rPr>
    </w:lvl>
    <w:lvl w:ilvl="7" w:tplc="5B2E54CE">
      <w:start w:val="1"/>
      <w:numFmt w:val="bullet"/>
      <w:lvlText w:val="•"/>
      <w:lvlJc w:val="left"/>
      <w:pPr>
        <w:ind w:left="6982" w:hanging="286"/>
      </w:pPr>
      <w:rPr>
        <w:rFonts w:hint="default"/>
      </w:rPr>
    </w:lvl>
    <w:lvl w:ilvl="8" w:tplc="EB9C7A2A">
      <w:start w:val="1"/>
      <w:numFmt w:val="bullet"/>
      <w:lvlText w:val="•"/>
      <w:lvlJc w:val="left"/>
      <w:pPr>
        <w:ind w:left="7957" w:hanging="286"/>
      </w:pPr>
      <w:rPr>
        <w:rFonts w:hint="default"/>
      </w:rPr>
    </w:lvl>
  </w:abstractNum>
  <w:abstractNum w:abstractNumId="14">
    <w:nsid w:val="0BA31160"/>
    <w:multiLevelType w:val="hybridMultilevel"/>
    <w:tmpl w:val="FC0AA126"/>
    <w:lvl w:ilvl="0" w:tplc="96F492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0BA91628"/>
    <w:multiLevelType w:val="hybridMultilevel"/>
    <w:tmpl w:val="577CBD08"/>
    <w:lvl w:ilvl="0" w:tplc="F5461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BDC3ABB"/>
    <w:multiLevelType w:val="hybridMultilevel"/>
    <w:tmpl w:val="A6F6DD68"/>
    <w:lvl w:ilvl="0" w:tplc="7FE04B9E">
      <w:start w:val="1"/>
      <w:numFmt w:val="bullet"/>
      <w:lvlText w:val="-"/>
      <w:lvlJc w:val="left"/>
      <w:pPr>
        <w:tabs>
          <w:tab w:val="num" w:pos="720"/>
        </w:tabs>
        <w:ind w:left="720" w:hanging="360"/>
      </w:pPr>
      <w:rPr>
        <w:rFonts w:ascii="Times New Roman" w:hAnsi="Times New Roman" w:hint="default"/>
      </w:rPr>
    </w:lvl>
    <w:lvl w:ilvl="1" w:tplc="5F9EC37C" w:tentative="1">
      <w:start w:val="1"/>
      <w:numFmt w:val="bullet"/>
      <w:lvlText w:val="-"/>
      <w:lvlJc w:val="left"/>
      <w:pPr>
        <w:tabs>
          <w:tab w:val="num" w:pos="1440"/>
        </w:tabs>
        <w:ind w:left="1440" w:hanging="360"/>
      </w:pPr>
      <w:rPr>
        <w:rFonts w:ascii="Times New Roman" w:hAnsi="Times New Roman" w:hint="default"/>
      </w:rPr>
    </w:lvl>
    <w:lvl w:ilvl="2" w:tplc="23641C00" w:tentative="1">
      <w:start w:val="1"/>
      <w:numFmt w:val="bullet"/>
      <w:lvlText w:val="-"/>
      <w:lvlJc w:val="left"/>
      <w:pPr>
        <w:tabs>
          <w:tab w:val="num" w:pos="2160"/>
        </w:tabs>
        <w:ind w:left="2160" w:hanging="360"/>
      </w:pPr>
      <w:rPr>
        <w:rFonts w:ascii="Times New Roman" w:hAnsi="Times New Roman" w:hint="default"/>
      </w:rPr>
    </w:lvl>
    <w:lvl w:ilvl="3" w:tplc="988A90E0" w:tentative="1">
      <w:start w:val="1"/>
      <w:numFmt w:val="bullet"/>
      <w:lvlText w:val="-"/>
      <w:lvlJc w:val="left"/>
      <w:pPr>
        <w:tabs>
          <w:tab w:val="num" w:pos="2880"/>
        </w:tabs>
        <w:ind w:left="2880" w:hanging="360"/>
      </w:pPr>
      <w:rPr>
        <w:rFonts w:ascii="Times New Roman" w:hAnsi="Times New Roman" w:hint="default"/>
      </w:rPr>
    </w:lvl>
    <w:lvl w:ilvl="4" w:tplc="813A2D90" w:tentative="1">
      <w:start w:val="1"/>
      <w:numFmt w:val="bullet"/>
      <w:lvlText w:val="-"/>
      <w:lvlJc w:val="left"/>
      <w:pPr>
        <w:tabs>
          <w:tab w:val="num" w:pos="3600"/>
        </w:tabs>
        <w:ind w:left="3600" w:hanging="360"/>
      </w:pPr>
      <w:rPr>
        <w:rFonts w:ascii="Times New Roman" w:hAnsi="Times New Roman" w:hint="default"/>
      </w:rPr>
    </w:lvl>
    <w:lvl w:ilvl="5" w:tplc="7388B57A" w:tentative="1">
      <w:start w:val="1"/>
      <w:numFmt w:val="bullet"/>
      <w:lvlText w:val="-"/>
      <w:lvlJc w:val="left"/>
      <w:pPr>
        <w:tabs>
          <w:tab w:val="num" w:pos="4320"/>
        </w:tabs>
        <w:ind w:left="4320" w:hanging="360"/>
      </w:pPr>
      <w:rPr>
        <w:rFonts w:ascii="Times New Roman" w:hAnsi="Times New Roman" w:hint="default"/>
      </w:rPr>
    </w:lvl>
    <w:lvl w:ilvl="6" w:tplc="9B6E7524" w:tentative="1">
      <w:start w:val="1"/>
      <w:numFmt w:val="bullet"/>
      <w:lvlText w:val="-"/>
      <w:lvlJc w:val="left"/>
      <w:pPr>
        <w:tabs>
          <w:tab w:val="num" w:pos="5040"/>
        </w:tabs>
        <w:ind w:left="5040" w:hanging="360"/>
      </w:pPr>
      <w:rPr>
        <w:rFonts w:ascii="Times New Roman" w:hAnsi="Times New Roman" w:hint="default"/>
      </w:rPr>
    </w:lvl>
    <w:lvl w:ilvl="7" w:tplc="8230ECB0" w:tentative="1">
      <w:start w:val="1"/>
      <w:numFmt w:val="bullet"/>
      <w:lvlText w:val="-"/>
      <w:lvlJc w:val="left"/>
      <w:pPr>
        <w:tabs>
          <w:tab w:val="num" w:pos="5760"/>
        </w:tabs>
        <w:ind w:left="5760" w:hanging="360"/>
      </w:pPr>
      <w:rPr>
        <w:rFonts w:ascii="Times New Roman" w:hAnsi="Times New Roman" w:hint="default"/>
      </w:rPr>
    </w:lvl>
    <w:lvl w:ilvl="8" w:tplc="D67AB22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0C3337A4"/>
    <w:multiLevelType w:val="hybridMultilevel"/>
    <w:tmpl w:val="AAACF5E4"/>
    <w:lvl w:ilvl="0" w:tplc="F81016DA">
      <w:start w:val="1"/>
      <w:numFmt w:val="bullet"/>
      <w:lvlText w:val="-"/>
      <w:lvlJc w:val="left"/>
      <w:pPr>
        <w:ind w:left="965" w:hanging="173"/>
      </w:pPr>
      <w:rPr>
        <w:rFonts w:ascii="Times New Roman" w:eastAsia="Times New Roman" w:hAnsi="Times New Roman" w:cs="Times New Roman" w:hint="default"/>
        <w:w w:val="100"/>
        <w:sz w:val="28"/>
        <w:szCs w:val="28"/>
      </w:rPr>
    </w:lvl>
    <w:lvl w:ilvl="1" w:tplc="00B4713A">
      <w:start w:val="1"/>
      <w:numFmt w:val="bullet"/>
      <w:lvlText w:val="•"/>
      <w:lvlJc w:val="left"/>
      <w:pPr>
        <w:ind w:left="1854" w:hanging="173"/>
      </w:pPr>
      <w:rPr>
        <w:rFonts w:hint="default"/>
      </w:rPr>
    </w:lvl>
    <w:lvl w:ilvl="2" w:tplc="563825BE">
      <w:start w:val="1"/>
      <w:numFmt w:val="bullet"/>
      <w:lvlText w:val="•"/>
      <w:lvlJc w:val="left"/>
      <w:pPr>
        <w:ind w:left="2749" w:hanging="173"/>
      </w:pPr>
      <w:rPr>
        <w:rFonts w:hint="default"/>
      </w:rPr>
    </w:lvl>
    <w:lvl w:ilvl="3" w:tplc="68283F5C">
      <w:start w:val="1"/>
      <w:numFmt w:val="bullet"/>
      <w:lvlText w:val="•"/>
      <w:lvlJc w:val="left"/>
      <w:pPr>
        <w:ind w:left="3643" w:hanging="173"/>
      </w:pPr>
      <w:rPr>
        <w:rFonts w:hint="default"/>
      </w:rPr>
    </w:lvl>
    <w:lvl w:ilvl="4" w:tplc="03E4B252">
      <w:start w:val="1"/>
      <w:numFmt w:val="bullet"/>
      <w:lvlText w:val="•"/>
      <w:lvlJc w:val="left"/>
      <w:pPr>
        <w:ind w:left="4538" w:hanging="173"/>
      </w:pPr>
      <w:rPr>
        <w:rFonts w:hint="default"/>
      </w:rPr>
    </w:lvl>
    <w:lvl w:ilvl="5" w:tplc="8F68EE12">
      <w:start w:val="1"/>
      <w:numFmt w:val="bullet"/>
      <w:lvlText w:val="•"/>
      <w:lvlJc w:val="left"/>
      <w:pPr>
        <w:ind w:left="5433" w:hanging="173"/>
      </w:pPr>
      <w:rPr>
        <w:rFonts w:hint="default"/>
      </w:rPr>
    </w:lvl>
    <w:lvl w:ilvl="6" w:tplc="D628722C">
      <w:start w:val="1"/>
      <w:numFmt w:val="bullet"/>
      <w:lvlText w:val="•"/>
      <w:lvlJc w:val="left"/>
      <w:pPr>
        <w:ind w:left="6327" w:hanging="173"/>
      </w:pPr>
      <w:rPr>
        <w:rFonts w:hint="default"/>
      </w:rPr>
    </w:lvl>
    <w:lvl w:ilvl="7" w:tplc="78B65080">
      <w:start w:val="1"/>
      <w:numFmt w:val="bullet"/>
      <w:lvlText w:val="•"/>
      <w:lvlJc w:val="left"/>
      <w:pPr>
        <w:ind w:left="7222" w:hanging="173"/>
      </w:pPr>
      <w:rPr>
        <w:rFonts w:hint="default"/>
      </w:rPr>
    </w:lvl>
    <w:lvl w:ilvl="8" w:tplc="B3C63892">
      <w:start w:val="1"/>
      <w:numFmt w:val="bullet"/>
      <w:lvlText w:val="•"/>
      <w:lvlJc w:val="left"/>
      <w:pPr>
        <w:ind w:left="8117" w:hanging="173"/>
      </w:pPr>
      <w:rPr>
        <w:rFonts w:hint="default"/>
      </w:rPr>
    </w:lvl>
  </w:abstractNum>
  <w:abstractNum w:abstractNumId="18">
    <w:nsid w:val="0D231DB5"/>
    <w:multiLevelType w:val="hybridMultilevel"/>
    <w:tmpl w:val="C4860378"/>
    <w:lvl w:ilvl="0" w:tplc="0B6EB8B8">
      <w:start w:val="1"/>
      <w:numFmt w:val="bullet"/>
      <w:lvlText w:val="-"/>
      <w:lvlJc w:val="left"/>
      <w:pPr>
        <w:tabs>
          <w:tab w:val="num" w:pos="720"/>
        </w:tabs>
        <w:ind w:left="720" w:hanging="360"/>
      </w:pPr>
      <w:rPr>
        <w:rFonts w:ascii="Arial" w:hAnsi="Arial" w:hint="default"/>
      </w:rPr>
    </w:lvl>
    <w:lvl w:ilvl="1" w:tplc="04190003" w:tentative="1">
      <w:start w:val="1"/>
      <w:numFmt w:val="bullet"/>
      <w:lvlText w:val="-"/>
      <w:lvlJc w:val="left"/>
      <w:pPr>
        <w:tabs>
          <w:tab w:val="num" w:pos="1440"/>
        </w:tabs>
        <w:ind w:left="1440" w:hanging="360"/>
      </w:pPr>
      <w:rPr>
        <w:rFonts w:ascii="Arial" w:hAnsi="Arial" w:hint="default"/>
      </w:rPr>
    </w:lvl>
    <w:lvl w:ilvl="2" w:tplc="04190005" w:tentative="1">
      <w:start w:val="1"/>
      <w:numFmt w:val="bullet"/>
      <w:lvlText w:val="-"/>
      <w:lvlJc w:val="left"/>
      <w:pPr>
        <w:tabs>
          <w:tab w:val="num" w:pos="2160"/>
        </w:tabs>
        <w:ind w:left="2160" w:hanging="360"/>
      </w:pPr>
      <w:rPr>
        <w:rFonts w:ascii="Arial" w:hAnsi="Arial" w:hint="default"/>
      </w:rPr>
    </w:lvl>
    <w:lvl w:ilvl="3" w:tplc="04190001" w:tentative="1">
      <w:start w:val="1"/>
      <w:numFmt w:val="bullet"/>
      <w:lvlText w:val="-"/>
      <w:lvlJc w:val="left"/>
      <w:pPr>
        <w:tabs>
          <w:tab w:val="num" w:pos="2880"/>
        </w:tabs>
        <w:ind w:left="2880" w:hanging="360"/>
      </w:pPr>
      <w:rPr>
        <w:rFonts w:ascii="Arial" w:hAnsi="Arial" w:hint="default"/>
      </w:rPr>
    </w:lvl>
    <w:lvl w:ilvl="4" w:tplc="04190003" w:tentative="1">
      <w:start w:val="1"/>
      <w:numFmt w:val="bullet"/>
      <w:lvlText w:val="-"/>
      <w:lvlJc w:val="left"/>
      <w:pPr>
        <w:tabs>
          <w:tab w:val="num" w:pos="3600"/>
        </w:tabs>
        <w:ind w:left="3600" w:hanging="360"/>
      </w:pPr>
      <w:rPr>
        <w:rFonts w:ascii="Arial" w:hAnsi="Arial" w:hint="default"/>
      </w:rPr>
    </w:lvl>
    <w:lvl w:ilvl="5" w:tplc="04190005" w:tentative="1">
      <w:start w:val="1"/>
      <w:numFmt w:val="bullet"/>
      <w:lvlText w:val="-"/>
      <w:lvlJc w:val="left"/>
      <w:pPr>
        <w:tabs>
          <w:tab w:val="num" w:pos="4320"/>
        </w:tabs>
        <w:ind w:left="4320" w:hanging="360"/>
      </w:pPr>
      <w:rPr>
        <w:rFonts w:ascii="Arial" w:hAnsi="Arial" w:hint="default"/>
      </w:rPr>
    </w:lvl>
    <w:lvl w:ilvl="6" w:tplc="04190001" w:tentative="1">
      <w:start w:val="1"/>
      <w:numFmt w:val="bullet"/>
      <w:lvlText w:val="-"/>
      <w:lvlJc w:val="left"/>
      <w:pPr>
        <w:tabs>
          <w:tab w:val="num" w:pos="5040"/>
        </w:tabs>
        <w:ind w:left="5040" w:hanging="360"/>
      </w:pPr>
      <w:rPr>
        <w:rFonts w:ascii="Arial" w:hAnsi="Arial" w:hint="default"/>
      </w:rPr>
    </w:lvl>
    <w:lvl w:ilvl="7" w:tplc="04190003" w:tentative="1">
      <w:start w:val="1"/>
      <w:numFmt w:val="bullet"/>
      <w:lvlText w:val="-"/>
      <w:lvlJc w:val="left"/>
      <w:pPr>
        <w:tabs>
          <w:tab w:val="num" w:pos="5760"/>
        </w:tabs>
        <w:ind w:left="5760" w:hanging="360"/>
      </w:pPr>
      <w:rPr>
        <w:rFonts w:ascii="Arial" w:hAnsi="Arial" w:hint="default"/>
      </w:rPr>
    </w:lvl>
    <w:lvl w:ilvl="8" w:tplc="04190005" w:tentative="1">
      <w:start w:val="1"/>
      <w:numFmt w:val="bullet"/>
      <w:lvlText w:val="-"/>
      <w:lvlJc w:val="left"/>
      <w:pPr>
        <w:tabs>
          <w:tab w:val="num" w:pos="6480"/>
        </w:tabs>
        <w:ind w:left="6480" w:hanging="360"/>
      </w:pPr>
      <w:rPr>
        <w:rFonts w:ascii="Arial" w:hAnsi="Arial" w:hint="default"/>
      </w:rPr>
    </w:lvl>
  </w:abstractNum>
  <w:abstractNum w:abstractNumId="19">
    <w:nsid w:val="0D400BF6"/>
    <w:multiLevelType w:val="hybridMultilevel"/>
    <w:tmpl w:val="1812A88E"/>
    <w:lvl w:ilvl="0" w:tplc="F0DCD884">
      <w:start w:val="1"/>
      <w:numFmt w:val="decimal"/>
      <w:lvlText w:val="%1)"/>
      <w:lvlJc w:val="left"/>
      <w:pPr>
        <w:ind w:left="433" w:hanging="433"/>
      </w:pPr>
      <w:rPr>
        <w:rFonts w:ascii="Times New Roman" w:eastAsia="Times New Roman" w:hAnsi="Times New Roman" w:cs="Times New Roman" w:hint="default"/>
        <w:spacing w:val="0"/>
        <w:w w:val="100"/>
        <w:sz w:val="28"/>
        <w:szCs w:val="28"/>
      </w:rPr>
    </w:lvl>
    <w:lvl w:ilvl="1" w:tplc="D952D188">
      <w:start w:val="1"/>
      <w:numFmt w:val="decimal"/>
      <w:lvlText w:val="%2)"/>
      <w:lvlJc w:val="left"/>
      <w:pPr>
        <w:ind w:left="1126" w:hanging="305"/>
      </w:pPr>
      <w:rPr>
        <w:rFonts w:ascii="Times New Roman" w:eastAsia="Times New Roman" w:hAnsi="Times New Roman" w:cs="Times New Roman" w:hint="default"/>
        <w:spacing w:val="0"/>
        <w:w w:val="100"/>
        <w:sz w:val="28"/>
        <w:szCs w:val="28"/>
      </w:rPr>
    </w:lvl>
    <w:lvl w:ilvl="2" w:tplc="E93657DC">
      <w:start w:val="1"/>
      <w:numFmt w:val="bullet"/>
      <w:lvlText w:val="•"/>
      <w:lvlJc w:val="left"/>
      <w:pPr>
        <w:ind w:left="2096" w:hanging="305"/>
      </w:pPr>
    </w:lvl>
    <w:lvl w:ilvl="3" w:tplc="298895FA">
      <w:start w:val="1"/>
      <w:numFmt w:val="bullet"/>
      <w:lvlText w:val="•"/>
      <w:lvlJc w:val="left"/>
      <w:pPr>
        <w:ind w:left="3072" w:hanging="305"/>
      </w:pPr>
    </w:lvl>
    <w:lvl w:ilvl="4" w:tplc="332A3F42">
      <w:start w:val="1"/>
      <w:numFmt w:val="bullet"/>
      <w:lvlText w:val="•"/>
      <w:lvlJc w:val="left"/>
      <w:pPr>
        <w:ind w:left="4048" w:hanging="305"/>
      </w:pPr>
    </w:lvl>
    <w:lvl w:ilvl="5" w:tplc="1FF4140A">
      <w:start w:val="1"/>
      <w:numFmt w:val="bullet"/>
      <w:lvlText w:val="•"/>
      <w:lvlJc w:val="left"/>
      <w:pPr>
        <w:ind w:left="5025" w:hanging="305"/>
      </w:pPr>
    </w:lvl>
    <w:lvl w:ilvl="6" w:tplc="2304A8DE">
      <w:start w:val="1"/>
      <w:numFmt w:val="bullet"/>
      <w:lvlText w:val="•"/>
      <w:lvlJc w:val="left"/>
      <w:pPr>
        <w:ind w:left="6001" w:hanging="305"/>
      </w:pPr>
    </w:lvl>
    <w:lvl w:ilvl="7" w:tplc="F094DC6A">
      <w:start w:val="1"/>
      <w:numFmt w:val="bullet"/>
      <w:lvlText w:val="•"/>
      <w:lvlJc w:val="left"/>
      <w:pPr>
        <w:ind w:left="6977" w:hanging="305"/>
      </w:pPr>
    </w:lvl>
    <w:lvl w:ilvl="8" w:tplc="72FA49CC">
      <w:start w:val="1"/>
      <w:numFmt w:val="bullet"/>
      <w:lvlText w:val="•"/>
      <w:lvlJc w:val="left"/>
      <w:pPr>
        <w:ind w:left="7953" w:hanging="305"/>
      </w:pPr>
    </w:lvl>
  </w:abstractNum>
  <w:abstractNum w:abstractNumId="20">
    <w:nsid w:val="0E395D8C"/>
    <w:multiLevelType w:val="hybridMultilevel"/>
    <w:tmpl w:val="FA1E1886"/>
    <w:lvl w:ilvl="0" w:tplc="13FCF8C8">
      <w:start w:val="1"/>
      <w:numFmt w:val="bullet"/>
      <w:lvlText w:val=""/>
      <w:lvlJc w:val="left"/>
      <w:pPr>
        <w:ind w:left="107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1">
    <w:nsid w:val="0E4F2AB3"/>
    <w:multiLevelType w:val="hybridMultilevel"/>
    <w:tmpl w:val="044A037A"/>
    <w:lvl w:ilvl="0" w:tplc="9454D28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0EEE7774"/>
    <w:multiLevelType w:val="hybridMultilevel"/>
    <w:tmpl w:val="212A8878"/>
    <w:lvl w:ilvl="0" w:tplc="AB08DCF4">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0F7B1B96"/>
    <w:multiLevelType w:val="hybridMultilevel"/>
    <w:tmpl w:val="9176BDAC"/>
    <w:lvl w:ilvl="0" w:tplc="1A5219B6">
      <w:start w:val="1"/>
      <w:numFmt w:val="bullet"/>
      <w:lvlText w:val=""/>
      <w:lvlJc w:val="left"/>
      <w:pPr>
        <w:ind w:left="1778" w:hanging="360"/>
      </w:pPr>
      <w:rPr>
        <w:rFonts w:ascii="Wingdings" w:hAnsi="Wingdings" w:hint="default"/>
        <w:color w:val="000000"/>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0F9E4ED3"/>
    <w:multiLevelType w:val="hybridMultilevel"/>
    <w:tmpl w:val="94445E60"/>
    <w:lvl w:ilvl="0" w:tplc="2A02F27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102471FF"/>
    <w:multiLevelType w:val="hybridMultilevel"/>
    <w:tmpl w:val="A09A9EC4"/>
    <w:lvl w:ilvl="0" w:tplc="2730BA2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0814DE8"/>
    <w:multiLevelType w:val="hybridMultilevel"/>
    <w:tmpl w:val="014AAC94"/>
    <w:lvl w:ilvl="0" w:tplc="5F0A9672">
      <w:start w:val="5"/>
      <w:numFmt w:val="decimal"/>
      <w:lvlText w:val="%1)"/>
      <w:lvlJc w:val="left"/>
      <w:pPr>
        <w:ind w:left="123" w:hanging="344"/>
      </w:pPr>
      <w:rPr>
        <w:rFonts w:ascii="Times New Roman" w:eastAsia="Times New Roman" w:hAnsi="Times New Roman" w:cs="Times New Roman" w:hint="default"/>
        <w:spacing w:val="0"/>
        <w:w w:val="100"/>
        <w:sz w:val="28"/>
        <w:szCs w:val="28"/>
      </w:rPr>
    </w:lvl>
    <w:lvl w:ilvl="1" w:tplc="104EF63A">
      <w:start w:val="1"/>
      <w:numFmt w:val="decimal"/>
      <w:lvlText w:val="%2)"/>
      <w:lvlJc w:val="left"/>
      <w:pPr>
        <w:ind w:left="223" w:hanging="440"/>
      </w:pPr>
      <w:rPr>
        <w:rFonts w:ascii="Times New Roman" w:eastAsia="Times New Roman" w:hAnsi="Times New Roman" w:cs="Times New Roman" w:hint="default"/>
        <w:spacing w:val="0"/>
        <w:w w:val="100"/>
        <w:sz w:val="28"/>
        <w:szCs w:val="28"/>
      </w:rPr>
    </w:lvl>
    <w:lvl w:ilvl="2" w:tplc="A0067164">
      <w:numFmt w:val="bullet"/>
      <w:lvlText w:val="•"/>
      <w:lvlJc w:val="left"/>
      <w:pPr>
        <w:ind w:left="1296" w:hanging="440"/>
      </w:pPr>
    </w:lvl>
    <w:lvl w:ilvl="3" w:tplc="7E3EB0C4">
      <w:numFmt w:val="bullet"/>
      <w:lvlText w:val="•"/>
      <w:lvlJc w:val="left"/>
      <w:pPr>
        <w:ind w:left="2372" w:hanging="440"/>
      </w:pPr>
    </w:lvl>
    <w:lvl w:ilvl="4" w:tplc="ECB2F81A">
      <w:numFmt w:val="bullet"/>
      <w:lvlText w:val="•"/>
      <w:lvlJc w:val="left"/>
      <w:pPr>
        <w:ind w:left="3448" w:hanging="440"/>
      </w:pPr>
    </w:lvl>
    <w:lvl w:ilvl="5" w:tplc="B298F3EE">
      <w:numFmt w:val="bullet"/>
      <w:lvlText w:val="•"/>
      <w:lvlJc w:val="left"/>
      <w:pPr>
        <w:ind w:left="4525" w:hanging="440"/>
      </w:pPr>
    </w:lvl>
    <w:lvl w:ilvl="6" w:tplc="87C06D92">
      <w:numFmt w:val="bullet"/>
      <w:lvlText w:val="•"/>
      <w:lvlJc w:val="left"/>
      <w:pPr>
        <w:ind w:left="5601" w:hanging="440"/>
      </w:pPr>
    </w:lvl>
    <w:lvl w:ilvl="7" w:tplc="D46828EA">
      <w:numFmt w:val="bullet"/>
      <w:lvlText w:val="•"/>
      <w:lvlJc w:val="left"/>
      <w:pPr>
        <w:ind w:left="6677" w:hanging="440"/>
      </w:pPr>
    </w:lvl>
    <w:lvl w:ilvl="8" w:tplc="154AF500">
      <w:numFmt w:val="bullet"/>
      <w:lvlText w:val="•"/>
      <w:lvlJc w:val="left"/>
      <w:pPr>
        <w:ind w:left="7753" w:hanging="440"/>
      </w:pPr>
    </w:lvl>
  </w:abstractNum>
  <w:abstractNum w:abstractNumId="27">
    <w:nsid w:val="108B598C"/>
    <w:multiLevelType w:val="hybridMultilevel"/>
    <w:tmpl w:val="50A65FF0"/>
    <w:lvl w:ilvl="0" w:tplc="D45C7284">
      <w:start w:val="1"/>
      <w:numFmt w:val="bullet"/>
      <w:lvlText w:val=""/>
      <w:lvlJc w:val="left"/>
      <w:pPr>
        <w:ind w:left="1138" w:hanging="286"/>
      </w:pPr>
      <w:rPr>
        <w:rFonts w:ascii="Wingdings" w:eastAsia="Wingdings" w:hAnsi="Wingdings" w:cs="Wingdings" w:hint="default"/>
        <w:w w:val="100"/>
        <w:sz w:val="28"/>
        <w:szCs w:val="28"/>
      </w:rPr>
    </w:lvl>
    <w:lvl w:ilvl="1" w:tplc="C3C6029C">
      <w:start w:val="1"/>
      <w:numFmt w:val="bullet"/>
      <w:lvlText w:val="•"/>
      <w:lvlJc w:val="left"/>
      <w:pPr>
        <w:ind w:left="1098" w:hanging="286"/>
      </w:pPr>
      <w:rPr>
        <w:rFonts w:hint="default"/>
      </w:rPr>
    </w:lvl>
    <w:lvl w:ilvl="2" w:tplc="78DE4588">
      <w:start w:val="1"/>
      <w:numFmt w:val="bullet"/>
      <w:lvlText w:val="•"/>
      <w:lvlJc w:val="left"/>
      <w:pPr>
        <w:ind w:left="2077" w:hanging="286"/>
      </w:pPr>
      <w:rPr>
        <w:rFonts w:hint="default"/>
      </w:rPr>
    </w:lvl>
    <w:lvl w:ilvl="3" w:tplc="01B030F0">
      <w:start w:val="1"/>
      <w:numFmt w:val="bullet"/>
      <w:lvlText w:val="•"/>
      <w:lvlJc w:val="left"/>
      <w:pPr>
        <w:ind w:left="3055" w:hanging="286"/>
      </w:pPr>
      <w:rPr>
        <w:rFonts w:hint="default"/>
      </w:rPr>
    </w:lvl>
    <w:lvl w:ilvl="4" w:tplc="F258E0F2">
      <w:start w:val="1"/>
      <w:numFmt w:val="bullet"/>
      <w:lvlText w:val="•"/>
      <w:lvlJc w:val="left"/>
      <w:pPr>
        <w:ind w:left="4034" w:hanging="286"/>
      </w:pPr>
      <w:rPr>
        <w:rFonts w:hint="default"/>
      </w:rPr>
    </w:lvl>
    <w:lvl w:ilvl="5" w:tplc="428EAEB0">
      <w:start w:val="1"/>
      <w:numFmt w:val="bullet"/>
      <w:lvlText w:val="•"/>
      <w:lvlJc w:val="left"/>
      <w:pPr>
        <w:ind w:left="5013" w:hanging="286"/>
      </w:pPr>
      <w:rPr>
        <w:rFonts w:hint="default"/>
      </w:rPr>
    </w:lvl>
    <w:lvl w:ilvl="6" w:tplc="0BE82CB6">
      <w:start w:val="1"/>
      <w:numFmt w:val="bullet"/>
      <w:lvlText w:val="•"/>
      <w:lvlJc w:val="left"/>
      <w:pPr>
        <w:ind w:left="5991" w:hanging="286"/>
      </w:pPr>
      <w:rPr>
        <w:rFonts w:hint="default"/>
      </w:rPr>
    </w:lvl>
    <w:lvl w:ilvl="7" w:tplc="A40E369C">
      <w:start w:val="1"/>
      <w:numFmt w:val="bullet"/>
      <w:lvlText w:val="•"/>
      <w:lvlJc w:val="left"/>
      <w:pPr>
        <w:ind w:left="6970" w:hanging="286"/>
      </w:pPr>
      <w:rPr>
        <w:rFonts w:hint="default"/>
      </w:rPr>
    </w:lvl>
    <w:lvl w:ilvl="8" w:tplc="85707F5E">
      <w:start w:val="1"/>
      <w:numFmt w:val="bullet"/>
      <w:lvlText w:val="•"/>
      <w:lvlJc w:val="left"/>
      <w:pPr>
        <w:ind w:left="7949" w:hanging="286"/>
      </w:pPr>
      <w:rPr>
        <w:rFonts w:hint="default"/>
      </w:rPr>
    </w:lvl>
  </w:abstractNum>
  <w:abstractNum w:abstractNumId="28">
    <w:nsid w:val="10E2680C"/>
    <w:multiLevelType w:val="hybridMultilevel"/>
    <w:tmpl w:val="C1964036"/>
    <w:lvl w:ilvl="0" w:tplc="BDCA80DC">
      <w:start w:val="10"/>
      <w:numFmt w:val="decimal"/>
      <w:lvlText w:val="%1"/>
      <w:lvlJc w:val="left"/>
      <w:pPr>
        <w:ind w:left="1142" w:hanging="353"/>
      </w:pPr>
      <w:rPr>
        <w:rFonts w:ascii="Times New Roman" w:eastAsia="Times New Roman" w:hAnsi="Times New Roman" w:cs="Times New Roman" w:hint="default"/>
        <w:spacing w:val="0"/>
        <w:w w:val="100"/>
        <w:sz w:val="28"/>
        <w:szCs w:val="28"/>
      </w:rPr>
    </w:lvl>
    <w:lvl w:ilvl="1" w:tplc="F00A55AC">
      <w:numFmt w:val="bullet"/>
      <w:lvlText w:val="•"/>
      <w:lvlJc w:val="left"/>
      <w:pPr>
        <w:ind w:left="2026" w:hanging="353"/>
      </w:pPr>
      <w:rPr>
        <w:rFonts w:hint="default"/>
      </w:rPr>
    </w:lvl>
    <w:lvl w:ilvl="2" w:tplc="087E4016">
      <w:numFmt w:val="bullet"/>
      <w:lvlText w:val="•"/>
      <w:lvlJc w:val="left"/>
      <w:pPr>
        <w:ind w:left="2913" w:hanging="353"/>
      </w:pPr>
      <w:rPr>
        <w:rFonts w:hint="default"/>
      </w:rPr>
    </w:lvl>
    <w:lvl w:ilvl="3" w:tplc="FBC8E2D2">
      <w:numFmt w:val="bullet"/>
      <w:lvlText w:val="•"/>
      <w:lvlJc w:val="left"/>
      <w:pPr>
        <w:ind w:left="3799" w:hanging="353"/>
      </w:pPr>
      <w:rPr>
        <w:rFonts w:hint="default"/>
      </w:rPr>
    </w:lvl>
    <w:lvl w:ilvl="4" w:tplc="31804290">
      <w:numFmt w:val="bullet"/>
      <w:lvlText w:val="•"/>
      <w:lvlJc w:val="left"/>
      <w:pPr>
        <w:ind w:left="4686" w:hanging="353"/>
      </w:pPr>
      <w:rPr>
        <w:rFonts w:hint="default"/>
      </w:rPr>
    </w:lvl>
    <w:lvl w:ilvl="5" w:tplc="0C92A176">
      <w:numFmt w:val="bullet"/>
      <w:lvlText w:val="•"/>
      <w:lvlJc w:val="left"/>
      <w:pPr>
        <w:ind w:left="5573" w:hanging="353"/>
      </w:pPr>
      <w:rPr>
        <w:rFonts w:hint="default"/>
      </w:rPr>
    </w:lvl>
    <w:lvl w:ilvl="6" w:tplc="9410D790">
      <w:numFmt w:val="bullet"/>
      <w:lvlText w:val="•"/>
      <w:lvlJc w:val="left"/>
      <w:pPr>
        <w:ind w:left="6459" w:hanging="353"/>
      </w:pPr>
      <w:rPr>
        <w:rFonts w:hint="default"/>
      </w:rPr>
    </w:lvl>
    <w:lvl w:ilvl="7" w:tplc="2F6471F4">
      <w:numFmt w:val="bullet"/>
      <w:lvlText w:val="•"/>
      <w:lvlJc w:val="left"/>
      <w:pPr>
        <w:ind w:left="7346" w:hanging="353"/>
      </w:pPr>
      <w:rPr>
        <w:rFonts w:hint="default"/>
      </w:rPr>
    </w:lvl>
    <w:lvl w:ilvl="8" w:tplc="23443AB2">
      <w:numFmt w:val="bullet"/>
      <w:lvlText w:val="•"/>
      <w:lvlJc w:val="left"/>
      <w:pPr>
        <w:ind w:left="8233" w:hanging="353"/>
      </w:pPr>
      <w:rPr>
        <w:rFonts w:hint="default"/>
      </w:rPr>
    </w:lvl>
  </w:abstractNum>
  <w:abstractNum w:abstractNumId="29">
    <w:nsid w:val="12080379"/>
    <w:multiLevelType w:val="hybridMultilevel"/>
    <w:tmpl w:val="6CE27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27F42F4"/>
    <w:multiLevelType w:val="hybridMultilevel"/>
    <w:tmpl w:val="7A64C286"/>
    <w:lvl w:ilvl="0" w:tplc="BF9C5C62">
      <w:numFmt w:val="bullet"/>
      <w:lvlText w:val="–"/>
      <w:lvlJc w:val="left"/>
      <w:pPr>
        <w:ind w:left="106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13124D50"/>
    <w:multiLevelType w:val="hybridMultilevel"/>
    <w:tmpl w:val="DBACF0A0"/>
    <w:lvl w:ilvl="0" w:tplc="5DA61BFC">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132119D9"/>
    <w:multiLevelType w:val="hybridMultilevel"/>
    <w:tmpl w:val="A1DAB9C6"/>
    <w:lvl w:ilvl="0" w:tplc="647C542E">
      <w:numFmt w:val="bullet"/>
      <w:lvlText w:val="–"/>
      <w:lvlJc w:val="left"/>
      <w:pPr>
        <w:ind w:left="122" w:hanging="212"/>
      </w:pPr>
      <w:rPr>
        <w:rFonts w:ascii="Times New Roman" w:eastAsia="Times New Roman" w:hAnsi="Times New Roman" w:cs="Times New Roman" w:hint="default"/>
        <w:w w:val="100"/>
        <w:sz w:val="28"/>
        <w:szCs w:val="28"/>
      </w:rPr>
    </w:lvl>
    <w:lvl w:ilvl="1" w:tplc="ED9E4BD0">
      <w:numFmt w:val="bullet"/>
      <w:lvlText w:val="–"/>
      <w:lvlJc w:val="left"/>
      <w:pPr>
        <w:ind w:left="122" w:hanging="219"/>
      </w:pPr>
      <w:rPr>
        <w:rFonts w:ascii="Times New Roman" w:eastAsia="Times New Roman" w:hAnsi="Times New Roman" w:cs="Times New Roman" w:hint="default"/>
        <w:w w:val="100"/>
        <w:sz w:val="28"/>
        <w:szCs w:val="28"/>
      </w:rPr>
    </w:lvl>
    <w:lvl w:ilvl="2" w:tplc="CDD62400">
      <w:numFmt w:val="bullet"/>
      <w:lvlText w:val="•"/>
      <w:lvlJc w:val="left"/>
      <w:pPr>
        <w:ind w:left="2077" w:hanging="219"/>
      </w:pPr>
      <w:rPr>
        <w:rFonts w:hint="default"/>
      </w:rPr>
    </w:lvl>
    <w:lvl w:ilvl="3" w:tplc="57B41ED2">
      <w:numFmt w:val="bullet"/>
      <w:lvlText w:val="•"/>
      <w:lvlJc w:val="left"/>
      <w:pPr>
        <w:ind w:left="3055" w:hanging="219"/>
      </w:pPr>
      <w:rPr>
        <w:rFonts w:hint="default"/>
      </w:rPr>
    </w:lvl>
    <w:lvl w:ilvl="4" w:tplc="E1B6A12A">
      <w:numFmt w:val="bullet"/>
      <w:lvlText w:val="•"/>
      <w:lvlJc w:val="left"/>
      <w:pPr>
        <w:ind w:left="4034" w:hanging="219"/>
      </w:pPr>
      <w:rPr>
        <w:rFonts w:hint="default"/>
      </w:rPr>
    </w:lvl>
    <w:lvl w:ilvl="5" w:tplc="52A877D6">
      <w:numFmt w:val="bullet"/>
      <w:lvlText w:val="•"/>
      <w:lvlJc w:val="left"/>
      <w:pPr>
        <w:ind w:left="5013" w:hanging="219"/>
      </w:pPr>
      <w:rPr>
        <w:rFonts w:hint="default"/>
      </w:rPr>
    </w:lvl>
    <w:lvl w:ilvl="6" w:tplc="DE5AA29A">
      <w:numFmt w:val="bullet"/>
      <w:lvlText w:val="•"/>
      <w:lvlJc w:val="left"/>
      <w:pPr>
        <w:ind w:left="5991" w:hanging="219"/>
      </w:pPr>
      <w:rPr>
        <w:rFonts w:hint="default"/>
      </w:rPr>
    </w:lvl>
    <w:lvl w:ilvl="7" w:tplc="66BEF766">
      <w:numFmt w:val="bullet"/>
      <w:lvlText w:val="•"/>
      <w:lvlJc w:val="left"/>
      <w:pPr>
        <w:ind w:left="6970" w:hanging="219"/>
      </w:pPr>
      <w:rPr>
        <w:rFonts w:hint="default"/>
      </w:rPr>
    </w:lvl>
    <w:lvl w:ilvl="8" w:tplc="BEDC9806">
      <w:numFmt w:val="bullet"/>
      <w:lvlText w:val="•"/>
      <w:lvlJc w:val="left"/>
      <w:pPr>
        <w:ind w:left="7949" w:hanging="219"/>
      </w:pPr>
      <w:rPr>
        <w:rFonts w:hint="default"/>
      </w:rPr>
    </w:lvl>
  </w:abstractNum>
  <w:abstractNum w:abstractNumId="33">
    <w:nsid w:val="13B941B9"/>
    <w:multiLevelType w:val="hybridMultilevel"/>
    <w:tmpl w:val="18D62F4C"/>
    <w:lvl w:ilvl="0" w:tplc="0B6EB8B8">
      <w:start w:val="1"/>
      <w:numFmt w:val="bullet"/>
      <w:lvlText w:val="-"/>
      <w:lvlJc w:val="left"/>
      <w:pPr>
        <w:ind w:left="1429" w:hanging="360"/>
      </w:pPr>
      <w:rPr>
        <w:rFonts w:ascii="Arial" w:hAnsi="Arial" w:hint="default"/>
      </w:rPr>
    </w:lvl>
    <w:lvl w:ilvl="1" w:tplc="0B6EB8B8">
      <w:start w:val="1"/>
      <w:numFmt w:val="bullet"/>
      <w:lvlText w:val="-"/>
      <w:lvlJc w:val="left"/>
      <w:pPr>
        <w:ind w:left="2149" w:hanging="360"/>
      </w:pPr>
      <w:rPr>
        <w:rFonts w:ascii="Arial" w:hAnsi="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143E32D8"/>
    <w:multiLevelType w:val="hybridMultilevel"/>
    <w:tmpl w:val="79342B80"/>
    <w:lvl w:ilvl="0" w:tplc="0D605F70">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4A47DE8"/>
    <w:multiLevelType w:val="hybridMultilevel"/>
    <w:tmpl w:val="E446D6D0"/>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5E64217"/>
    <w:multiLevelType w:val="hybridMultilevel"/>
    <w:tmpl w:val="76C01600"/>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16EA4BA9"/>
    <w:multiLevelType w:val="hybridMultilevel"/>
    <w:tmpl w:val="5150C386"/>
    <w:lvl w:ilvl="0" w:tplc="A168A01C">
      <w:start w:val="1"/>
      <w:numFmt w:val="bullet"/>
      <w:lvlText w:val="-"/>
      <w:lvlJc w:val="left"/>
      <w:pPr>
        <w:ind w:left="112" w:hanging="315"/>
      </w:pPr>
      <w:rPr>
        <w:rFonts w:ascii="Times New Roman" w:eastAsia="Times New Roman" w:hAnsi="Times New Roman" w:cs="Times New Roman" w:hint="default"/>
        <w:color w:val="auto"/>
        <w:w w:val="100"/>
        <w:sz w:val="28"/>
        <w:szCs w:val="28"/>
      </w:rPr>
    </w:lvl>
    <w:lvl w:ilvl="1" w:tplc="D7207E06">
      <w:start w:val="1"/>
      <w:numFmt w:val="bullet"/>
      <w:lvlText w:val="•"/>
      <w:lvlJc w:val="left"/>
      <w:pPr>
        <w:ind w:left="1098" w:hanging="315"/>
      </w:pPr>
      <w:rPr>
        <w:rFonts w:hint="default"/>
      </w:rPr>
    </w:lvl>
    <w:lvl w:ilvl="2" w:tplc="16C84A66">
      <w:start w:val="1"/>
      <w:numFmt w:val="bullet"/>
      <w:lvlText w:val="•"/>
      <w:lvlJc w:val="left"/>
      <w:pPr>
        <w:ind w:left="2077" w:hanging="315"/>
      </w:pPr>
      <w:rPr>
        <w:rFonts w:hint="default"/>
      </w:rPr>
    </w:lvl>
    <w:lvl w:ilvl="3" w:tplc="C19E7E70">
      <w:start w:val="1"/>
      <w:numFmt w:val="bullet"/>
      <w:lvlText w:val="•"/>
      <w:lvlJc w:val="left"/>
      <w:pPr>
        <w:ind w:left="3055" w:hanging="315"/>
      </w:pPr>
      <w:rPr>
        <w:rFonts w:hint="default"/>
      </w:rPr>
    </w:lvl>
    <w:lvl w:ilvl="4" w:tplc="F7D8D940">
      <w:start w:val="1"/>
      <w:numFmt w:val="bullet"/>
      <w:lvlText w:val="•"/>
      <w:lvlJc w:val="left"/>
      <w:pPr>
        <w:ind w:left="4034" w:hanging="315"/>
      </w:pPr>
      <w:rPr>
        <w:rFonts w:hint="default"/>
      </w:rPr>
    </w:lvl>
    <w:lvl w:ilvl="5" w:tplc="1FE0401E">
      <w:start w:val="1"/>
      <w:numFmt w:val="bullet"/>
      <w:lvlText w:val="•"/>
      <w:lvlJc w:val="left"/>
      <w:pPr>
        <w:ind w:left="5013" w:hanging="315"/>
      </w:pPr>
      <w:rPr>
        <w:rFonts w:hint="default"/>
      </w:rPr>
    </w:lvl>
    <w:lvl w:ilvl="6" w:tplc="356AA4C8">
      <w:start w:val="1"/>
      <w:numFmt w:val="bullet"/>
      <w:lvlText w:val="•"/>
      <w:lvlJc w:val="left"/>
      <w:pPr>
        <w:ind w:left="5991" w:hanging="315"/>
      </w:pPr>
      <w:rPr>
        <w:rFonts w:hint="default"/>
      </w:rPr>
    </w:lvl>
    <w:lvl w:ilvl="7" w:tplc="2000E862">
      <w:start w:val="1"/>
      <w:numFmt w:val="bullet"/>
      <w:lvlText w:val="•"/>
      <w:lvlJc w:val="left"/>
      <w:pPr>
        <w:ind w:left="6970" w:hanging="315"/>
      </w:pPr>
      <w:rPr>
        <w:rFonts w:hint="default"/>
      </w:rPr>
    </w:lvl>
    <w:lvl w:ilvl="8" w:tplc="9326C21A">
      <w:start w:val="1"/>
      <w:numFmt w:val="bullet"/>
      <w:lvlText w:val="•"/>
      <w:lvlJc w:val="left"/>
      <w:pPr>
        <w:ind w:left="7949" w:hanging="315"/>
      </w:pPr>
      <w:rPr>
        <w:rFonts w:hint="default"/>
      </w:rPr>
    </w:lvl>
  </w:abstractNum>
  <w:abstractNum w:abstractNumId="38">
    <w:nsid w:val="16EE661D"/>
    <w:multiLevelType w:val="hybridMultilevel"/>
    <w:tmpl w:val="4A48176A"/>
    <w:lvl w:ilvl="0" w:tplc="8EC6B7AC">
      <w:start w:val="1"/>
      <w:numFmt w:val="decimal"/>
      <w:lvlText w:val="%1."/>
      <w:lvlJc w:val="left"/>
      <w:pPr>
        <w:ind w:left="1215" w:hanging="360"/>
      </w:pPr>
      <w:rPr>
        <w:rFonts w:hint="default"/>
        <w:b w:val="0"/>
        <w:i w:val="0"/>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39">
    <w:nsid w:val="18256CAD"/>
    <w:multiLevelType w:val="hybridMultilevel"/>
    <w:tmpl w:val="DC4A8F24"/>
    <w:lvl w:ilvl="0" w:tplc="F44A848C">
      <w:start w:val="1"/>
      <w:numFmt w:val="bullet"/>
      <w:lvlText w:val="–"/>
      <w:lvlJc w:val="left"/>
      <w:pPr>
        <w:ind w:left="1429"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18687307"/>
    <w:multiLevelType w:val="multilevel"/>
    <w:tmpl w:val="5000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186E734C"/>
    <w:multiLevelType w:val="hybridMultilevel"/>
    <w:tmpl w:val="F7260F96"/>
    <w:lvl w:ilvl="0" w:tplc="521A1EC8">
      <w:start w:val="1"/>
      <w:numFmt w:val="bullet"/>
      <w:lvlText w:val="-"/>
      <w:lvlJc w:val="left"/>
      <w:pPr>
        <w:ind w:left="110" w:hanging="216"/>
      </w:pPr>
      <w:rPr>
        <w:rFonts w:ascii="Times New Roman" w:eastAsia="Times New Roman" w:hAnsi="Times New Roman" w:cs="Times New Roman" w:hint="default"/>
        <w:w w:val="100"/>
        <w:sz w:val="28"/>
        <w:szCs w:val="28"/>
      </w:rPr>
    </w:lvl>
    <w:lvl w:ilvl="1" w:tplc="39363E42">
      <w:start w:val="1"/>
      <w:numFmt w:val="bullet"/>
      <w:lvlText w:val="•"/>
      <w:lvlJc w:val="left"/>
      <w:pPr>
        <w:ind w:left="1098" w:hanging="216"/>
      </w:pPr>
    </w:lvl>
    <w:lvl w:ilvl="2" w:tplc="C8AE524A">
      <w:start w:val="1"/>
      <w:numFmt w:val="bullet"/>
      <w:lvlText w:val="•"/>
      <w:lvlJc w:val="left"/>
      <w:pPr>
        <w:ind w:left="2077" w:hanging="216"/>
      </w:pPr>
    </w:lvl>
    <w:lvl w:ilvl="3" w:tplc="5E9AD75E">
      <w:start w:val="1"/>
      <w:numFmt w:val="bullet"/>
      <w:lvlText w:val="•"/>
      <w:lvlJc w:val="left"/>
      <w:pPr>
        <w:ind w:left="3055" w:hanging="216"/>
      </w:pPr>
    </w:lvl>
    <w:lvl w:ilvl="4" w:tplc="CE029CF6">
      <w:start w:val="1"/>
      <w:numFmt w:val="bullet"/>
      <w:lvlText w:val="•"/>
      <w:lvlJc w:val="left"/>
      <w:pPr>
        <w:ind w:left="4034" w:hanging="216"/>
      </w:pPr>
    </w:lvl>
    <w:lvl w:ilvl="5" w:tplc="11183EAC">
      <w:start w:val="1"/>
      <w:numFmt w:val="bullet"/>
      <w:lvlText w:val="•"/>
      <w:lvlJc w:val="left"/>
      <w:pPr>
        <w:ind w:left="5013" w:hanging="216"/>
      </w:pPr>
    </w:lvl>
    <w:lvl w:ilvl="6" w:tplc="D1F8D24C">
      <w:start w:val="1"/>
      <w:numFmt w:val="bullet"/>
      <w:lvlText w:val="•"/>
      <w:lvlJc w:val="left"/>
      <w:pPr>
        <w:ind w:left="5991" w:hanging="216"/>
      </w:pPr>
    </w:lvl>
    <w:lvl w:ilvl="7" w:tplc="62B07AC6">
      <w:start w:val="1"/>
      <w:numFmt w:val="bullet"/>
      <w:lvlText w:val="•"/>
      <w:lvlJc w:val="left"/>
      <w:pPr>
        <w:ind w:left="6970" w:hanging="216"/>
      </w:pPr>
    </w:lvl>
    <w:lvl w:ilvl="8" w:tplc="7D465D46">
      <w:start w:val="1"/>
      <w:numFmt w:val="bullet"/>
      <w:lvlText w:val="•"/>
      <w:lvlJc w:val="left"/>
      <w:pPr>
        <w:ind w:left="7949" w:hanging="216"/>
      </w:pPr>
    </w:lvl>
  </w:abstractNum>
  <w:abstractNum w:abstractNumId="42">
    <w:nsid w:val="196C6E43"/>
    <w:multiLevelType w:val="hybridMultilevel"/>
    <w:tmpl w:val="7E6EDAA2"/>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3">
    <w:nsid w:val="198D634C"/>
    <w:multiLevelType w:val="hybridMultilevel"/>
    <w:tmpl w:val="EDC2D2DC"/>
    <w:lvl w:ilvl="0" w:tplc="ECEA7A22">
      <w:start w:val="1"/>
      <w:numFmt w:val="decimal"/>
      <w:lvlText w:val="%1."/>
      <w:lvlJc w:val="left"/>
      <w:pPr>
        <w:ind w:left="1548" w:hanging="555"/>
      </w:pPr>
      <w:rPr>
        <w:rFonts w:ascii="Times New Roman" w:eastAsia="Calibri" w:hAnsi="Times New Roman" w:cs="Times New Roman"/>
        <w:b w:val="0"/>
        <w:color w:val="auto"/>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nsid w:val="19EB7CB1"/>
    <w:multiLevelType w:val="multilevel"/>
    <w:tmpl w:val="16785D5E"/>
    <w:lvl w:ilvl="0">
      <w:numFmt w:val="decimal"/>
      <w:lvlText w:val="%1"/>
      <w:lvlJc w:val="left"/>
      <w:pPr>
        <w:ind w:left="567" w:hanging="444"/>
      </w:pPr>
      <w:rPr>
        <w:rFonts w:hint="default"/>
      </w:rPr>
    </w:lvl>
    <w:lvl w:ilvl="1">
      <w:start w:val="8"/>
      <w:numFmt w:val="decimal"/>
      <w:lvlText w:val="%1-%2"/>
      <w:lvlJc w:val="left"/>
      <w:pPr>
        <w:ind w:left="567" w:hanging="444"/>
      </w:pPr>
      <w:rPr>
        <w:rFonts w:ascii="Times New Roman" w:eastAsia="Times New Roman" w:hAnsi="Times New Roman" w:cs="Times New Roman" w:hint="default"/>
        <w:spacing w:val="0"/>
        <w:w w:val="100"/>
        <w:sz w:val="28"/>
        <w:szCs w:val="28"/>
      </w:rPr>
    </w:lvl>
    <w:lvl w:ilvl="2">
      <w:start w:val="1"/>
      <w:numFmt w:val="decimal"/>
      <w:lvlText w:val="%3."/>
      <w:lvlJc w:val="left"/>
      <w:pPr>
        <w:ind w:left="970" w:hanging="281"/>
      </w:pPr>
      <w:rPr>
        <w:rFonts w:ascii="Times New Roman" w:eastAsia="Times New Roman" w:hAnsi="Times New Roman" w:cs="Times New Roman" w:hint="default"/>
        <w:b/>
        <w:bCs/>
        <w:spacing w:val="0"/>
        <w:w w:val="100"/>
        <w:sz w:val="28"/>
        <w:szCs w:val="28"/>
      </w:rPr>
    </w:lvl>
    <w:lvl w:ilvl="3">
      <w:numFmt w:val="bullet"/>
      <w:lvlText w:val="•"/>
      <w:lvlJc w:val="left"/>
      <w:pPr>
        <w:ind w:left="2963" w:hanging="281"/>
      </w:pPr>
      <w:rPr>
        <w:rFonts w:hint="default"/>
      </w:rPr>
    </w:lvl>
    <w:lvl w:ilvl="4">
      <w:numFmt w:val="bullet"/>
      <w:lvlText w:val="•"/>
      <w:lvlJc w:val="left"/>
      <w:pPr>
        <w:ind w:left="3955" w:hanging="281"/>
      </w:pPr>
      <w:rPr>
        <w:rFonts w:hint="default"/>
      </w:rPr>
    </w:lvl>
    <w:lvl w:ilvl="5">
      <w:numFmt w:val="bullet"/>
      <w:lvlText w:val="•"/>
      <w:lvlJc w:val="left"/>
      <w:pPr>
        <w:ind w:left="4947" w:hanging="281"/>
      </w:pPr>
      <w:rPr>
        <w:rFonts w:hint="default"/>
      </w:rPr>
    </w:lvl>
    <w:lvl w:ilvl="6">
      <w:numFmt w:val="bullet"/>
      <w:lvlText w:val="•"/>
      <w:lvlJc w:val="left"/>
      <w:pPr>
        <w:ind w:left="5939" w:hanging="281"/>
      </w:pPr>
      <w:rPr>
        <w:rFonts w:hint="default"/>
      </w:rPr>
    </w:lvl>
    <w:lvl w:ilvl="7">
      <w:numFmt w:val="bullet"/>
      <w:lvlText w:val="•"/>
      <w:lvlJc w:val="left"/>
      <w:pPr>
        <w:ind w:left="6930" w:hanging="281"/>
      </w:pPr>
      <w:rPr>
        <w:rFonts w:hint="default"/>
      </w:rPr>
    </w:lvl>
    <w:lvl w:ilvl="8">
      <w:numFmt w:val="bullet"/>
      <w:lvlText w:val="•"/>
      <w:lvlJc w:val="left"/>
      <w:pPr>
        <w:ind w:left="7922" w:hanging="281"/>
      </w:pPr>
      <w:rPr>
        <w:rFonts w:hint="default"/>
      </w:rPr>
    </w:lvl>
  </w:abstractNum>
  <w:abstractNum w:abstractNumId="45">
    <w:nsid w:val="19F92E21"/>
    <w:multiLevelType w:val="hybridMultilevel"/>
    <w:tmpl w:val="C5ACE66A"/>
    <w:lvl w:ilvl="0" w:tplc="F44A848C">
      <w:start w:val="1"/>
      <w:numFmt w:val="bullet"/>
      <w:lvlText w:val="–"/>
      <w:lvlJc w:val="left"/>
      <w:pPr>
        <w:ind w:left="103" w:hanging="166"/>
      </w:pPr>
      <w:rPr>
        <w:rFonts w:ascii="Times New Roman" w:eastAsia="Times New Roman" w:hAnsi="Times New Roman" w:cs="Times New Roman" w:hint="default"/>
        <w:w w:val="100"/>
        <w:sz w:val="22"/>
        <w:szCs w:val="22"/>
      </w:rPr>
    </w:lvl>
    <w:lvl w:ilvl="1" w:tplc="95E60620">
      <w:start w:val="1"/>
      <w:numFmt w:val="bullet"/>
      <w:lvlText w:val="•"/>
      <w:lvlJc w:val="left"/>
      <w:pPr>
        <w:ind w:left="953" w:hanging="166"/>
      </w:pPr>
      <w:rPr>
        <w:rFonts w:hint="default"/>
      </w:rPr>
    </w:lvl>
    <w:lvl w:ilvl="2" w:tplc="39725CC2">
      <w:start w:val="1"/>
      <w:numFmt w:val="bullet"/>
      <w:lvlText w:val="•"/>
      <w:lvlJc w:val="left"/>
      <w:pPr>
        <w:ind w:left="1807" w:hanging="166"/>
      </w:pPr>
      <w:rPr>
        <w:rFonts w:hint="default"/>
      </w:rPr>
    </w:lvl>
    <w:lvl w:ilvl="3" w:tplc="F99694B8">
      <w:start w:val="1"/>
      <w:numFmt w:val="bullet"/>
      <w:lvlText w:val="•"/>
      <w:lvlJc w:val="left"/>
      <w:pPr>
        <w:ind w:left="2660" w:hanging="166"/>
      </w:pPr>
      <w:rPr>
        <w:rFonts w:hint="default"/>
      </w:rPr>
    </w:lvl>
    <w:lvl w:ilvl="4" w:tplc="EE783688">
      <w:start w:val="1"/>
      <w:numFmt w:val="bullet"/>
      <w:lvlText w:val="•"/>
      <w:lvlJc w:val="left"/>
      <w:pPr>
        <w:ind w:left="3514" w:hanging="166"/>
      </w:pPr>
      <w:rPr>
        <w:rFonts w:hint="default"/>
      </w:rPr>
    </w:lvl>
    <w:lvl w:ilvl="5" w:tplc="4C887486">
      <w:start w:val="1"/>
      <w:numFmt w:val="bullet"/>
      <w:lvlText w:val="•"/>
      <w:lvlJc w:val="left"/>
      <w:pPr>
        <w:ind w:left="4367" w:hanging="166"/>
      </w:pPr>
      <w:rPr>
        <w:rFonts w:hint="default"/>
      </w:rPr>
    </w:lvl>
    <w:lvl w:ilvl="6" w:tplc="B336B1F4">
      <w:start w:val="1"/>
      <w:numFmt w:val="bullet"/>
      <w:lvlText w:val="•"/>
      <w:lvlJc w:val="left"/>
      <w:pPr>
        <w:ind w:left="5221" w:hanging="166"/>
      </w:pPr>
      <w:rPr>
        <w:rFonts w:hint="default"/>
      </w:rPr>
    </w:lvl>
    <w:lvl w:ilvl="7" w:tplc="888A78E8">
      <w:start w:val="1"/>
      <w:numFmt w:val="bullet"/>
      <w:lvlText w:val="•"/>
      <w:lvlJc w:val="left"/>
      <w:pPr>
        <w:ind w:left="6074" w:hanging="166"/>
      </w:pPr>
      <w:rPr>
        <w:rFonts w:hint="default"/>
      </w:rPr>
    </w:lvl>
    <w:lvl w:ilvl="8" w:tplc="CA386ECA">
      <w:start w:val="1"/>
      <w:numFmt w:val="bullet"/>
      <w:lvlText w:val="•"/>
      <w:lvlJc w:val="left"/>
      <w:pPr>
        <w:ind w:left="6928" w:hanging="166"/>
      </w:pPr>
      <w:rPr>
        <w:rFonts w:hint="default"/>
      </w:rPr>
    </w:lvl>
  </w:abstractNum>
  <w:abstractNum w:abstractNumId="46">
    <w:nsid w:val="1A237055"/>
    <w:multiLevelType w:val="hybridMultilevel"/>
    <w:tmpl w:val="943C2560"/>
    <w:lvl w:ilvl="0" w:tplc="52DE7AC8">
      <w:start w:val="1"/>
      <w:numFmt w:val="decimal"/>
      <w:lvlText w:val="%1)"/>
      <w:lvlJc w:val="left"/>
      <w:pPr>
        <w:ind w:left="124" w:hanging="305"/>
      </w:pPr>
      <w:rPr>
        <w:rFonts w:ascii="Times New Roman" w:eastAsia="Times New Roman" w:hAnsi="Times New Roman" w:cs="Times New Roman" w:hint="default"/>
        <w:spacing w:val="0"/>
        <w:w w:val="100"/>
        <w:sz w:val="28"/>
        <w:szCs w:val="28"/>
      </w:rPr>
    </w:lvl>
    <w:lvl w:ilvl="1" w:tplc="DF94B348">
      <w:numFmt w:val="bullet"/>
      <w:lvlText w:val="•"/>
      <w:lvlJc w:val="left"/>
      <w:pPr>
        <w:ind w:left="1098" w:hanging="305"/>
      </w:pPr>
      <w:rPr>
        <w:rFonts w:hint="default"/>
      </w:rPr>
    </w:lvl>
    <w:lvl w:ilvl="2" w:tplc="830CEF3E">
      <w:numFmt w:val="bullet"/>
      <w:lvlText w:val="•"/>
      <w:lvlJc w:val="left"/>
      <w:pPr>
        <w:ind w:left="2077" w:hanging="305"/>
      </w:pPr>
      <w:rPr>
        <w:rFonts w:hint="default"/>
      </w:rPr>
    </w:lvl>
    <w:lvl w:ilvl="3" w:tplc="A33472FE">
      <w:numFmt w:val="bullet"/>
      <w:lvlText w:val="•"/>
      <w:lvlJc w:val="left"/>
      <w:pPr>
        <w:ind w:left="3055" w:hanging="305"/>
      </w:pPr>
      <w:rPr>
        <w:rFonts w:hint="default"/>
      </w:rPr>
    </w:lvl>
    <w:lvl w:ilvl="4" w:tplc="ED8E0B4A">
      <w:numFmt w:val="bullet"/>
      <w:lvlText w:val="•"/>
      <w:lvlJc w:val="left"/>
      <w:pPr>
        <w:ind w:left="4034" w:hanging="305"/>
      </w:pPr>
      <w:rPr>
        <w:rFonts w:hint="default"/>
      </w:rPr>
    </w:lvl>
    <w:lvl w:ilvl="5" w:tplc="667C3BDE">
      <w:numFmt w:val="bullet"/>
      <w:lvlText w:val="•"/>
      <w:lvlJc w:val="left"/>
      <w:pPr>
        <w:ind w:left="5013" w:hanging="305"/>
      </w:pPr>
      <w:rPr>
        <w:rFonts w:hint="default"/>
      </w:rPr>
    </w:lvl>
    <w:lvl w:ilvl="6" w:tplc="3B86044E">
      <w:numFmt w:val="bullet"/>
      <w:lvlText w:val="•"/>
      <w:lvlJc w:val="left"/>
      <w:pPr>
        <w:ind w:left="5991" w:hanging="305"/>
      </w:pPr>
      <w:rPr>
        <w:rFonts w:hint="default"/>
      </w:rPr>
    </w:lvl>
    <w:lvl w:ilvl="7" w:tplc="A2CE55C6">
      <w:numFmt w:val="bullet"/>
      <w:lvlText w:val="•"/>
      <w:lvlJc w:val="left"/>
      <w:pPr>
        <w:ind w:left="6970" w:hanging="305"/>
      </w:pPr>
      <w:rPr>
        <w:rFonts w:hint="default"/>
      </w:rPr>
    </w:lvl>
    <w:lvl w:ilvl="8" w:tplc="1BA03D3E">
      <w:numFmt w:val="bullet"/>
      <w:lvlText w:val="•"/>
      <w:lvlJc w:val="left"/>
      <w:pPr>
        <w:ind w:left="7949" w:hanging="305"/>
      </w:pPr>
      <w:rPr>
        <w:rFonts w:hint="default"/>
      </w:rPr>
    </w:lvl>
  </w:abstractNum>
  <w:abstractNum w:abstractNumId="47">
    <w:nsid w:val="1A7B1F4B"/>
    <w:multiLevelType w:val="hybridMultilevel"/>
    <w:tmpl w:val="BDD660F6"/>
    <w:lvl w:ilvl="0" w:tplc="064A835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8">
    <w:nsid w:val="1CE76F18"/>
    <w:multiLevelType w:val="multilevel"/>
    <w:tmpl w:val="9BF8D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D091DF0"/>
    <w:multiLevelType w:val="hybridMultilevel"/>
    <w:tmpl w:val="4CD4FAC6"/>
    <w:lvl w:ilvl="0" w:tplc="0E0C5530">
      <w:start w:val="1"/>
      <w:numFmt w:val="decimal"/>
      <w:lvlText w:val="%1)"/>
      <w:lvlJc w:val="left"/>
      <w:pPr>
        <w:ind w:left="995" w:hanging="305"/>
      </w:pPr>
      <w:rPr>
        <w:rFonts w:ascii="Times New Roman" w:eastAsia="Times New Roman" w:hAnsi="Times New Roman" w:cs="Times New Roman" w:hint="default"/>
        <w:spacing w:val="0"/>
        <w:w w:val="100"/>
        <w:sz w:val="28"/>
        <w:szCs w:val="28"/>
      </w:rPr>
    </w:lvl>
    <w:lvl w:ilvl="1" w:tplc="91B2071A">
      <w:numFmt w:val="bullet"/>
      <w:lvlText w:val="•"/>
      <w:lvlJc w:val="left"/>
      <w:pPr>
        <w:ind w:left="1890" w:hanging="305"/>
      </w:pPr>
      <w:rPr>
        <w:rFonts w:hint="default"/>
      </w:rPr>
    </w:lvl>
    <w:lvl w:ilvl="2" w:tplc="ACEC7A8A">
      <w:numFmt w:val="bullet"/>
      <w:lvlText w:val="•"/>
      <w:lvlJc w:val="left"/>
      <w:pPr>
        <w:ind w:left="2781" w:hanging="305"/>
      </w:pPr>
      <w:rPr>
        <w:rFonts w:hint="default"/>
      </w:rPr>
    </w:lvl>
    <w:lvl w:ilvl="3" w:tplc="7D383328">
      <w:numFmt w:val="bullet"/>
      <w:lvlText w:val="•"/>
      <w:lvlJc w:val="left"/>
      <w:pPr>
        <w:ind w:left="3671" w:hanging="305"/>
      </w:pPr>
      <w:rPr>
        <w:rFonts w:hint="default"/>
      </w:rPr>
    </w:lvl>
    <w:lvl w:ilvl="4" w:tplc="09F8B452">
      <w:numFmt w:val="bullet"/>
      <w:lvlText w:val="•"/>
      <w:lvlJc w:val="left"/>
      <w:pPr>
        <w:ind w:left="4562" w:hanging="305"/>
      </w:pPr>
      <w:rPr>
        <w:rFonts w:hint="default"/>
      </w:rPr>
    </w:lvl>
    <w:lvl w:ilvl="5" w:tplc="4AE21E06">
      <w:numFmt w:val="bullet"/>
      <w:lvlText w:val="•"/>
      <w:lvlJc w:val="left"/>
      <w:pPr>
        <w:ind w:left="5453" w:hanging="305"/>
      </w:pPr>
      <w:rPr>
        <w:rFonts w:hint="default"/>
      </w:rPr>
    </w:lvl>
    <w:lvl w:ilvl="6" w:tplc="18FA7494">
      <w:numFmt w:val="bullet"/>
      <w:lvlText w:val="•"/>
      <w:lvlJc w:val="left"/>
      <w:pPr>
        <w:ind w:left="6343" w:hanging="305"/>
      </w:pPr>
      <w:rPr>
        <w:rFonts w:hint="default"/>
      </w:rPr>
    </w:lvl>
    <w:lvl w:ilvl="7" w:tplc="F0E658D2">
      <w:numFmt w:val="bullet"/>
      <w:lvlText w:val="•"/>
      <w:lvlJc w:val="left"/>
      <w:pPr>
        <w:ind w:left="7234" w:hanging="305"/>
      </w:pPr>
      <w:rPr>
        <w:rFonts w:hint="default"/>
      </w:rPr>
    </w:lvl>
    <w:lvl w:ilvl="8" w:tplc="C7D8560C">
      <w:numFmt w:val="bullet"/>
      <w:lvlText w:val="•"/>
      <w:lvlJc w:val="left"/>
      <w:pPr>
        <w:ind w:left="8125" w:hanging="305"/>
      </w:pPr>
      <w:rPr>
        <w:rFonts w:hint="default"/>
      </w:rPr>
    </w:lvl>
  </w:abstractNum>
  <w:abstractNum w:abstractNumId="50">
    <w:nsid w:val="1D656F2A"/>
    <w:multiLevelType w:val="hybridMultilevel"/>
    <w:tmpl w:val="3CF4E3DC"/>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51">
    <w:nsid w:val="1D6C76FB"/>
    <w:multiLevelType w:val="hybridMultilevel"/>
    <w:tmpl w:val="EFECCD86"/>
    <w:lvl w:ilvl="0" w:tplc="DC4E2A60">
      <w:start w:val="1"/>
      <w:numFmt w:val="decimal"/>
      <w:suff w:val="space"/>
      <w:lvlText w:val="%1."/>
      <w:lvlJc w:val="left"/>
      <w:pPr>
        <w:ind w:left="887" w:hanging="3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1DC6795C"/>
    <w:multiLevelType w:val="hybridMultilevel"/>
    <w:tmpl w:val="1E7E2252"/>
    <w:lvl w:ilvl="0" w:tplc="0419000F">
      <w:start w:val="1"/>
      <w:numFmt w:val="decimal"/>
      <w:lvlText w:val="%1."/>
      <w:lvlJc w:val="left"/>
      <w:pPr>
        <w:ind w:left="113" w:hanging="305"/>
      </w:pPr>
      <w:rPr>
        <w:spacing w:val="0"/>
        <w:w w:val="10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21403DC3"/>
    <w:multiLevelType w:val="hybridMultilevel"/>
    <w:tmpl w:val="B0CC1C88"/>
    <w:lvl w:ilvl="0" w:tplc="D0ACD4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nsid w:val="221D5F33"/>
    <w:multiLevelType w:val="hybridMultilevel"/>
    <w:tmpl w:val="047091EC"/>
    <w:lvl w:ilvl="0" w:tplc="4600CC08">
      <w:start w:val="5"/>
      <w:numFmt w:val="bullet"/>
      <w:lvlText w:val="-"/>
      <w:lvlJc w:val="left"/>
      <w:pPr>
        <w:ind w:left="1069" w:hanging="360"/>
      </w:pPr>
      <w:rPr>
        <w:rFonts w:ascii="Times New Roman" w:eastAsia="Calibri" w:hAnsi="Times New Roman" w:cs="Times New Roman" w:hint="default"/>
      </w:rPr>
    </w:lvl>
    <w:lvl w:ilvl="1" w:tplc="C9F2F214" w:tentative="1">
      <w:start w:val="1"/>
      <w:numFmt w:val="bullet"/>
      <w:lvlText w:val="o"/>
      <w:lvlJc w:val="left"/>
      <w:pPr>
        <w:ind w:left="1789" w:hanging="360"/>
      </w:pPr>
      <w:rPr>
        <w:rFonts w:ascii="Courier New" w:hAnsi="Courier New" w:cs="Courier New" w:hint="default"/>
      </w:rPr>
    </w:lvl>
    <w:lvl w:ilvl="2" w:tplc="8FE27082" w:tentative="1">
      <w:start w:val="1"/>
      <w:numFmt w:val="bullet"/>
      <w:lvlText w:val=""/>
      <w:lvlJc w:val="left"/>
      <w:pPr>
        <w:ind w:left="2509" w:hanging="360"/>
      </w:pPr>
      <w:rPr>
        <w:rFonts w:ascii="Wingdings" w:hAnsi="Wingdings" w:hint="default"/>
      </w:rPr>
    </w:lvl>
    <w:lvl w:ilvl="3" w:tplc="A156E1AE" w:tentative="1">
      <w:start w:val="1"/>
      <w:numFmt w:val="bullet"/>
      <w:lvlText w:val=""/>
      <w:lvlJc w:val="left"/>
      <w:pPr>
        <w:ind w:left="3229" w:hanging="360"/>
      </w:pPr>
      <w:rPr>
        <w:rFonts w:ascii="Symbol" w:hAnsi="Symbol" w:hint="default"/>
      </w:rPr>
    </w:lvl>
    <w:lvl w:ilvl="4" w:tplc="503A17F4" w:tentative="1">
      <w:start w:val="1"/>
      <w:numFmt w:val="bullet"/>
      <w:lvlText w:val="o"/>
      <w:lvlJc w:val="left"/>
      <w:pPr>
        <w:ind w:left="3949" w:hanging="360"/>
      </w:pPr>
      <w:rPr>
        <w:rFonts w:ascii="Courier New" w:hAnsi="Courier New" w:cs="Courier New" w:hint="default"/>
      </w:rPr>
    </w:lvl>
    <w:lvl w:ilvl="5" w:tplc="2A14CF80" w:tentative="1">
      <w:start w:val="1"/>
      <w:numFmt w:val="bullet"/>
      <w:lvlText w:val=""/>
      <w:lvlJc w:val="left"/>
      <w:pPr>
        <w:ind w:left="4669" w:hanging="360"/>
      </w:pPr>
      <w:rPr>
        <w:rFonts w:ascii="Wingdings" w:hAnsi="Wingdings" w:hint="default"/>
      </w:rPr>
    </w:lvl>
    <w:lvl w:ilvl="6" w:tplc="13BEC576" w:tentative="1">
      <w:start w:val="1"/>
      <w:numFmt w:val="bullet"/>
      <w:lvlText w:val=""/>
      <w:lvlJc w:val="left"/>
      <w:pPr>
        <w:ind w:left="5389" w:hanging="360"/>
      </w:pPr>
      <w:rPr>
        <w:rFonts w:ascii="Symbol" w:hAnsi="Symbol" w:hint="default"/>
      </w:rPr>
    </w:lvl>
    <w:lvl w:ilvl="7" w:tplc="B7BE699C" w:tentative="1">
      <w:start w:val="1"/>
      <w:numFmt w:val="bullet"/>
      <w:lvlText w:val="o"/>
      <w:lvlJc w:val="left"/>
      <w:pPr>
        <w:ind w:left="6109" w:hanging="360"/>
      </w:pPr>
      <w:rPr>
        <w:rFonts w:ascii="Courier New" w:hAnsi="Courier New" w:cs="Courier New" w:hint="default"/>
      </w:rPr>
    </w:lvl>
    <w:lvl w:ilvl="8" w:tplc="14649786" w:tentative="1">
      <w:start w:val="1"/>
      <w:numFmt w:val="bullet"/>
      <w:lvlText w:val=""/>
      <w:lvlJc w:val="left"/>
      <w:pPr>
        <w:ind w:left="6829" w:hanging="360"/>
      </w:pPr>
      <w:rPr>
        <w:rFonts w:ascii="Wingdings" w:hAnsi="Wingdings" w:hint="default"/>
      </w:rPr>
    </w:lvl>
  </w:abstractNum>
  <w:abstractNum w:abstractNumId="55">
    <w:nsid w:val="224A254F"/>
    <w:multiLevelType w:val="hybridMultilevel"/>
    <w:tmpl w:val="F620D8CE"/>
    <w:lvl w:ilvl="0" w:tplc="0368FD88">
      <w:start w:val="1"/>
      <w:numFmt w:val="decimal"/>
      <w:lvlText w:val="%1)"/>
      <w:lvlJc w:val="left"/>
      <w:pPr>
        <w:ind w:left="113" w:hanging="305"/>
      </w:pPr>
      <w:rPr>
        <w:rFonts w:ascii="Times New Roman" w:eastAsia="Times New Roman" w:hAnsi="Times New Roman" w:cs="Times New Roman" w:hint="default"/>
        <w:spacing w:val="0"/>
        <w:w w:val="100"/>
        <w:sz w:val="28"/>
        <w:szCs w:val="28"/>
      </w:rPr>
    </w:lvl>
    <w:lvl w:ilvl="1" w:tplc="CECE363A">
      <w:start w:val="1"/>
      <w:numFmt w:val="bullet"/>
      <w:lvlText w:val="•"/>
      <w:lvlJc w:val="left"/>
      <w:pPr>
        <w:ind w:left="1098" w:hanging="305"/>
      </w:pPr>
      <w:rPr>
        <w:rFonts w:hint="default"/>
      </w:rPr>
    </w:lvl>
    <w:lvl w:ilvl="2" w:tplc="E1EE2C32">
      <w:start w:val="1"/>
      <w:numFmt w:val="bullet"/>
      <w:lvlText w:val="•"/>
      <w:lvlJc w:val="left"/>
      <w:pPr>
        <w:ind w:left="2077" w:hanging="305"/>
      </w:pPr>
      <w:rPr>
        <w:rFonts w:hint="default"/>
      </w:rPr>
    </w:lvl>
    <w:lvl w:ilvl="3" w:tplc="FFCCF766">
      <w:start w:val="1"/>
      <w:numFmt w:val="bullet"/>
      <w:lvlText w:val="•"/>
      <w:lvlJc w:val="left"/>
      <w:pPr>
        <w:ind w:left="3055" w:hanging="305"/>
      </w:pPr>
      <w:rPr>
        <w:rFonts w:hint="default"/>
      </w:rPr>
    </w:lvl>
    <w:lvl w:ilvl="4" w:tplc="C64E13C8">
      <w:start w:val="1"/>
      <w:numFmt w:val="bullet"/>
      <w:lvlText w:val="•"/>
      <w:lvlJc w:val="left"/>
      <w:pPr>
        <w:ind w:left="4034" w:hanging="305"/>
      </w:pPr>
      <w:rPr>
        <w:rFonts w:hint="default"/>
      </w:rPr>
    </w:lvl>
    <w:lvl w:ilvl="5" w:tplc="66F05B40">
      <w:start w:val="1"/>
      <w:numFmt w:val="bullet"/>
      <w:lvlText w:val="•"/>
      <w:lvlJc w:val="left"/>
      <w:pPr>
        <w:ind w:left="5013" w:hanging="305"/>
      </w:pPr>
      <w:rPr>
        <w:rFonts w:hint="default"/>
      </w:rPr>
    </w:lvl>
    <w:lvl w:ilvl="6" w:tplc="122C602A">
      <w:start w:val="1"/>
      <w:numFmt w:val="bullet"/>
      <w:lvlText w:val="•"/>
      <w:lvlJc w:val="left"/>
      <w:pPr>
        <w:ind w:left="5991" w:hanging="305"/>
      </w:pPr>
      <w:rPr>
        <w:rFonts w:hint="default"/>
      </w:rPr>
    </w:lvl>
    <w:lvl w:ilvl="7" w:tplc="81EA59E8">
      <w:start w:val="1"/>
      <w:numFmt w:val="bullet"/>
      <w:lvlText w:val="•"/>
      <w:lvlJc w:val="left"/>
      <w:pPr>
        <w:ind w:left="6970" w:hanging="305"/>
      </w:pPr>
      <w:rPr>
        <w:rFonts w:hint="default"/>
      </w:rPr>
    </w:lvl>
    <w:lvl w:ilvl="8" w:tplc="B380D786">
      <w:start w:val="1"/>
      <w:numFmt w:val="bullet"/>
      <w:lvlText w:val="•"/>
      <w:lvlJc w:val="left"/>
      <w:pPr>
        <w:ind w:left="7949" w:hanging="305"/>
      </w:pPr>
      <w:rPr>
        <w:rFonts w:hint="default"/>
      </w:rPr>
    </w:lvl>
  </w:abstractNum>
  <w:abstractNum w:abstractNumId="56">
    <w:nsid w:val="23065948"/>
    <w:multiLevelType w:val="hybridMultilevel"/>
    <w:tmpl w:val="B608EE48"/>
    <w:lvl w:ilvl="0" w:tplc="B2586CF6">
      <w:start w:val="1"/>
      <w:numFmt w:val="bullet"/>
      <w:lvlText w:val="-"/>
      <w:lvlJc w:val="left"/>
      <w:pPr>
        <w:ind w:left="1500" w:hanging="360"/>
      </w:pPr>
      <w:rPr>
        <w:rFonts w:ascii="Times New Roman" w:eastAsia="Calibri"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7">
    <w:nsid w:val="248A7A2C"/>
    <w:multiLevelType w:val="hybridMultilevel"/>
    <w:tmpl w:val="12D01834"/>
    <w:lvl w:ilvl="0" w:tplc="28A47AE4">
      <w:start w:val="1"/>
      <w:numFmt w:val="decimal"/>
      <w:lvlText w:val="%1)"/>
      <w:lvlJc w:val="left"/>
      <w:pPr>
        <w:ind w:left="1048" w:hanging="360"/>
      </w:pPr>
    </w:lvl>
    <w:lvl w:ilvl="1" w:tplc="04190019">
      <w:start w:val="1"/>
      <w:numFmt w:val="lowerLetter"/>
      <w:lvlText w:val="%2."/>
      <w:lvlJc w:val="left"/>
      <w:pPr>
        <w:ind w:left="1768" w:hanging="360"/>
      </w:pPr>
    </w:lvl>
    <w:lvl w:ilvl="2" w:tplc="0419001B">
      <w:start w:val="1"/>
      <w:numFmt w:val="lowerRoman"/>
      <w:lvlText w:val="%3."/>
      <w:lvlJc w:val="right"/>
      <w:pPr>
        <w:ind w:left="2488" w:hanging="180"/>
      </w:pPr>
    </w:lvl>
    <w:lvl w:ilvl="3" w:tplc="0419000F">
      <w:start w:val="1"/>
      <w:numFmt w:val="decimal"/>
      <w:lvlText w:val="%4."/>
      <w:lvlJc w:val="left"/>
      <w:pPr>
        <w:ind w:left="3208" w:hanging="360"/>
      </w:pPr>
    </w:lvl>
    <w:lvl w:ilvl="4" w:tplc="04190019">
      <w:start w:val="1"/>
      <w:numFmt w:val="lowerLetter"/>
      <w:lvlText w:val="%5."/>
      <w:lvlJc w:val="left"/>
      <w:pPr>
        <w:ind w:left="3928" w:hanging="360"/>
      </w:pPr>
    </w:lvl>
    <w:lvl w:ilvl="5" w:tplc="0419001B">
      <w:start w:val="1"/>
      <w:numFmt w:val="lowerRoman"/>
      <w:lvlText w:val="%6."/>
      <w:lvlJc w:val="right"/>
      <w:pPr>
        <w:ind w:left="4648" w:hanging="180"/>
      </w:pPr>
    </w:lvl>
    <w:lvl w:ilvl="6" w:tplc="0419000F">
      <w:start w:val="1"/>
      <w:numFmt w:val="decimal"/>
      <w:lvlText w:val="%7."/>
      <w:lvlJc w:val="left"/>
      <w:pPr>
        <w:ind w:left="5368" w:hanging="360"/>
      </w:pPr>
    </w:lvl>
    <w:lvl w:ilvl="7" w:tplc="04190019">
      <w:start w:val="1"/>
      <w:numFmt w:val="lowerLetter"/>
      <w:lvlText w:val="%8."/>
      <w:lvlJc w:val="left"/>
      <w:pPr>
        <w:ind w:left="6088" w:hanging="360"/>
      </w:pPr>
    </w:lvl>
    <w:lvl w:ilvl="8" w:tplc="0419001B">
      <w:start w:val="1"/>
      <w:numFmt w:val="lowerRoman"/>
      <w:lvlText w:val="%9."/>
      <w:lvlJc w:val="right"/>
      <w:pPr>
        <w:ind w:left="6808" w:hanging="180"/>
      </w:pPr>
    </w:lvl>
  </w:abstractNum>
  <w:abstractNum w:abstractNumId="58">
    <w:nsid w:val="250911C1"/>
    <w:multiLevelType w:val="hybridMultilevel"/>
    <w:tmpl w:val="E67E2480"/>
    <w:lvl w:ilvl="0" w:tplc="3A3467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9">
    <w:nsid w:val="253D417B"/>
    <w:multiLevelType w:val="hybridMultilevel"/>
    <w:tmpl w:val="EE98FDC6"/>
    <w:lvl w:ilvl="0" w:tplc="4D760284">
      <w:start w:val="1"/>
      <w:numFmt w:val="bullet"/>
      <w:pStyle w:val="a"/>
      <w:lvlText w:val=""/>
      <w:lvlJc w:val="left"/>
      <w:pPr>
        <w:tabs>
          <w:tab w:val="num" w:pos="737"/>
        </w:tabs>
        <w:ind w:left="737" w:hanging="283"/>
      </w:pPr>
      <w:rPr>
        <w:rFonts w:ascii="Symbol" w:hAnsi="Symbol" w:hint="default"/>
        <w:b/>
        <w:i w:val="0"/>
        <w:sz w:val="18"/>
      </w:rPr>
    </w:lvl>
    <w:lvl w:ilvl="1" w:tplc="8DA21B00">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60">
    <w:nsid w:val="25810529"/>
    <w:multiLevelType w:val="hybridMultilevel"/>
    <w:tmpl w:val="5DF01CC4"/>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25A55436"/>
    <w:multiLevelType w:val="hybridMultilevel"/>
    <w:tmpl w:val="BAE6BBEE"/>
    <w:lvl w:ilvl="0" w:tplc="4D0C2264">
      <w:start w:val="1"/>
      <w:numFmt w:val="decimal"/>
      <w:lvlText w:val="%1)"/>
      <w:lvlJc w:val="left"/>
      <w:pPr>
        <w:ind w:left="112" w:hanging="380"/>
      </w:pPr>
      <w:rPr>
        <w:rFonts w:ascii="Times New Roman" w:eastAsia="Times New Roman" w:hAnsi="Times New Roman" w:cs="Times New Roman" w:hint="default"/>
        <w:i/>
        <w:spacing w:val="0"/>
        <w:w w:val="100"/>
        <w:sz w:val="28"/>
        <w:szCs w:val="28"/>
      </w:rPr>
    </w:lvl>
    <w:lvl w:ilvl="1" w:tplc="DD00CEEE">
      <w:start w:val="1"/>
      <w:numFmt w:val="bullet"/>
      <w:lvlText w:val="•"/>
      <w:lvlJc w:val="left"/>
      <w:pPr>
        <w:ind w:left="1094" w:hanging="380"/>
      </w:pPr>
      <w:rPr>
        <w:rFonts w:hint="default"/>
      </w:rPr>
    </w:lvl>
    <w:lvl w:ilvl="2" w:tplc="336862F0">
      <w:start w:val="1"/>
      <w:numFmt w:val="bullet"/>
      <w:lvlText w:val="•"/>
      <w:lvlJc w:val="left"/>
      <w:pPr>
        <w:ind w:left="2069" w:hanging="380"/>
      </w:pPr>
      <w:rPr>
        <w:rFonts w:hint="default"/>
      </w:rPr>
    </w:lvl>
    <w:lvl w:ilvl="3" w:tplc="F50C5318">
      <w:start w:val="1"/>
      <w:numFmt w:val="bullet"/>
      <w:lvlText w:val="•"/>
      <w:lvlJc w:val="left"/>
      <w:pPr>
        <w:ind w:left="3043" w:hanging="380"/>
      </w:pPr>
      <w:rPr>
        <w:rFonts w:hint="default"/>
      </w:rPr>
    </w:lvl>
    <w:lvl w:ilvl="4" w:tplc="4F56FE80">
      <w:start w:val="1"/>
      <w:numFmt w:val="bullet"/>
      <w:lvlText w:val="•"/>
      <w:lvlJc w:val="left"/>
      <w:pPr>
        <w:ind w:left="4018" w:hanging="380"/>
      </w:pPr>
      <w:rPr>
        <w:rFonts w:hint="default"/>
      </w:rPr>
    </w:lvl>
    <w:lvl w:ilvl="5" w:tplc="0CD0DB78">
      <w:start w:val="1"/>
      <w:numFmt w:val="bullet"/>
      <w:lvlText w:val="•"/>
      <w:lvlJc w:val="left"/>
      <w:pPr>
        <w:ind w:left="4993" w:hanging="380"/>
      </w:pPr>
      <w:rPr>
        <w:rFonts w:hint="default"/>
      </w:rPr>
    </w:lvl>
    <w:lvl w:ilvl="6" w:tplc="305A6A0E">
      <w:start w:val="1"/>
      <w:numFmt w:val="bullet"/>
      <w:lvlText w:val="•"/>
      <w:lvlJc w:val="left"/>
      <w:pPr>
        <w:ind w:left="5967" w:hanging="380"/>
      </w:pPr>
      <w:rPr>
        <w:rFonts w:hint="default"/>
      </w:rPr>
    </w:lvl>
    <w:lvl w:ilvl="7" w:tplc="2DFEE9EC">
      <w:start w:val="1"/>
      <w:numFmt w:val="bullet"/>
      <w:lvlText w:val="•"/>
      <w:lvlJc w:val="left"/>
      <w:pPr>
        <w:ind w:left="6942" w:hanging="380"/>
      </w:pPr>
      <w:rPr>
        <w:rFonts w:hint="default"/>
      </w:rPr>
    </w:lvl>
    <w:lvl w:ilvl="8" w:tplc="BC34A9D6">
      <w:start w:val="1"/>
      <w:numFmt w:val="bullet"/>
      <w:lvlText w:val="•"/>
      <w:lvlJc w:val="left"/>
      <w:pPr>
        <w:ind w:left="7917" w:hanging="380"/>
      </w:pPr>
      <w:rPr>
        <w:rFonts w:hint="default"/>
      </w:rPr>
    </w:lvl>
  </w:abstractNum>
  <w:abstractNum w:abstractNumId="62">
    <w:nsid w:val="25B713AB"/>
    <w:multiLevelType w:val="hybridMultilevel"/>
    <w:tmpl w:val="553424AA"/>
    <w:lvl w:ilvl="0" w:tplc="F44A848C">
      <w:start w:val="1"/>
      <w:numFmt w:val="bullet"/>
      <w:lvlText w:val="–"/>
      <w:lvlJc w:val="left"/>
      <w:pPr>
        <w:ind w:left="720"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25FE303A"/>
    <w:multiLevelType w:val="hybridMultilevel"/>
    <w:tmpl w:val="0D20F5AC"/>
    <w:lvl w:ilvl="0" w:tplc="DE42445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4">
    <w:nsid w:val="266E08A2"/>
    <w:multiLevelType w:val="hybridMultilevel"/>
    <w:tmpl w:val="2CD2E2D2"/>
    <w:lvl w:ilvl="0" w:tplc="53A2DCA4">
      <w:start w:val="1"/>
      <w:numFmt w:val="decimal"/>
      <w:suff w:val="space"/>
      <w:lvlText w:val="%1)"/>
      <w:lvlJc w:val="left"/>
      <w:pPr>
        <w:ind w:left="680" w:hanging="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26BE7843"/>
    <w:multiLevelType w:val="hybridMultilevel"/>
    <w:tmpl w:val="941EE77A"/>
    <w:lvl w:ilvl="0" w:tplc="874CEB3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6">
    <w:nsid w:val="27356266"/>
    <w:multiLevelType w:val="hybridMultilevel"/>
    <w:tmpl w:val="54D01A8C"/>
    <w:lvl w:ilvl="0" w:tplc="DF34505A">
      <w:numFmt w:val="bullet"/>
      <w:lvlText w:val="–"/>
      <w:lvlJc w:val="left"/>
      <w:pPr>
        <w:ind w:left="122" w:hanging="212"/>
      </w:pPr>
      <w:rPr>
        <w:rFonts w:ascii="Times New Roman" w:eastAsia="Times New Roman" w:hAnsi="Times New Roman" w:cs="Times New Roman" w:hint="default"/>
        <w:w w:val="100"/>
        <w:sz w:val="28"/>
        <w:szCs w:val="28"/>
      </w:rPr>
    </w:lvl>
    <w:lvl w:ilvl="1" w:tplc="DF30F82A">
      <w:numFmt w:val="bullet"/>
      <w:lvlText w:val="•"/>
      <w:lvlJc w:val="left"/>
      <w:pPr>
        <w:ind w:left="300" w:hanging="212"/>
      </w:pPr>
      <w:rPr>
        <w:rFonts w:hint="default"/>
      </w:rPr>
    </w:lvl>
    <w:lvl w:ilvl="2" w:tplc="05862C02">
      <w:numFmt w:val="bullet"/>
      <w:lvlText w:val="•"/>
      <w:lvlJc w:val="left"/>
      <w:pPr>
        <w:ind w:left="1367" w:hanging="212"/>
      </w:pPr>
      <w:rPr>
        <w:rFonts w:hint="default"/>
      </w:rPr>
    </w:lvl>
    <w:lvl w:ilvl="3" w:tplc="BF7EB5A0">
      <w:numFmt w:val="bullet"/>
      <w:lvlText w:val="•"/>
      <w:lvlJc w:val="left"/>
      <w:pPr>
        <w:ind w:left="2434" w:hanging="212"/>
      </w:pPr>
      <w:rPr>
        <w:rFonts w:hint="default"/>
      </w:rPr>
    </w:lvl>
    <w:lvl w:ilvl="4" w:tplc="5FEAF176">
      <w:numFmt w:val="bullet"/>
      <w:lvlText w:val="•"/>
      <w:lvlJc w:val="left"/>
      <w:pPr>
        <w:ind w:left="3502" w:hanging="212"/>
      </w:pPr>
      <w:rPr>
        <w:rFonts w:hint="default"/>
      </w:rPr>
    </w:lvl>
    <w:lvl w:ilvl="5" w:tplc="FE0A5B82">
      <w:numFmt w:val="bullet"/>
      <w:lvlText w:val="•"/>
      <w:lvlJc w:val="left"/>
      <w:pPr>
        <w:ind w:left="4569" w:hanging="212"/>
      </w:pPr>
      <w:rPr>
        <w:rFonts w:hint="default"/>
      </w:rPr>
    </w:lvl>
    <w:lvl w:ilvl="6" w:tplc="00AAD18E">
      <w:numFmt w:val="bullet"/>
      <w:lvlText w:val="•"/>
      <w:lvlJc w:val="left"/>
      <w:pPr>
        <w:ind w:left="5636" w:hanging="212"/>
      </w:pPr>
      <w:rPr>
        <w:rFonts w:hint="default"/>
      </w:rPr>
    </w:lvl>
    <w:lvl w:ilvl="7" w:tplc="B9F6942A">
      <w:numFmt w:val="bullet"/>
      <w:lvlText w:val="•"/>
      <w:lvlJc w:val="left"/>
      <w:pPr>
        <w:ind w:left="6704" w:hanging="212"/>
      </w:pPr>
      <w:rPr>
        <w:rFonts w:hint="default"/>
      </w:rPr>
    </w:lvl>
    <w:lvl w:ilvl="8" w:tplc="8218651A">
      <w:numFmt w:val="bullet"/>
      <w:lvlText w:val="•"/>
      <w:lvlJc w:val="left"/>
      <w:pPr>
        <w:ind w:left="7771" w:hanging="212"/>
      </w:pPr>
      <w:rPr>
        <w:rFonts w:hint="default"/>
      </w:rPr>
    </w:lvl>
  </w:abstractNum>
  <w:abstractNum w:abstractNumId="67">
    <w:nsid w:val="27440C8E"/>
    <w:multiLevelType w:val="hybridMultilevel"/>
    <w:tmpl w:val="A39AD51A"/>
    <w:lvl w:ilvl="0" w:tplc="DB96A866">
      <w:start w:val="1"/>
      <w:numFmt w:val="decimal"/>
      <w:lvlText w:val="%1."/>
      <w:lvlJc w:val="left"/>
      <w:pPr>
        <w:ind w:left="425" w:hanging="425"/>
      </w:pPr>
      <w:rPr>
        <w:rFonts w:ascii="Times New Roman" w:eastAsia="Times New Roman" w:hAnsi="Times New Roman" w:cs="Times New Roman" w:hint="default"/>
        <w:spacing w:val="0"/>
        <w:w w:val="100"/>
        <w:sz w:val="28"/>
        <w:szCs w:val="28"/>
      </w:rPr>
    </w:lvl>
    <w:lvl w:ilvl="1" w:tplc="FBEC2D0C">
      <w:start w:val="1"/>
      <w:numFmt w:val="bullet"/>
      <w:lvlText w:val="•"/>
      <w:lvlJc w:val="left"/>
      <w:pPr>
        <w:ind w:left="1098" w:hanging="425"/>
      </w:pPr>
      <w:rPr>
        <w:rFonts w:hint="default"/>
      </w:rPr>
    </w:lvl>
    <w:lvl w:ilvl="2" w:tplc="A7FCF9D8">
      <w:start w:val="1"/>
      <w:numFmt w:val="bullet"/>
      <w:lvlText w:val="•"/>
      <w:lvlJc w:val="left"/>
      <w:pPr>
        <w:ind w:left="2077" w:hanging="425"/>
      </w:pPr>
      <w:rPr>
        <w:rFonts w:hint="default"/>
      </w:rPr>
    </w:lvl>
    <w:lvl w:ilvl="3" w:tplc="822E7EAE">
      <w:start w:val="1"/>
      <w:numFmt w:val="bullet"/>
      <w:lvlText w:val="•"/>
      <w:lvlJc w:val="left"/>
      <w:pPr>
        <w:ind w:left="3055" w:hanging="425"/>
      </w:pPr>
      <w:rPr>
        <w:rFonts w:hint="default"/>
      </w:rPr>
    </w:lvl>
    <w:lvl w:ilvl="4" w:tplc="361AD6CC">
      <w:start w:val="1"/>
      <w:numFmt w:val="bullet"/>
      <w:lvlText w:val="•"/>
      <w:lvlJc w:val="left"/>
      <w:pPr>
        <w:ind w:left="4034" w:hanging="425"/>
      </w:pPr>
      <w:rPr>
        <w:rFonts w:hint="default"/>
      </w:rPr>
    </w:lvl>
    <w:lvl w:ilvl="5" w:tplc="E71A6ACA">
      <w:start w:val="1"/>
      <w:numFmt w:val="bullet"/>
      <w:lvlText w:val="•"/>
      <w:lvlJc w:val="left"/>
      <w:pPr>
        <w:ind w:left="5013" w:hanging="425"/>
      </w:pPr>
      <w:rPr>
        <w:rFonts w:hint="default"/>
      </w:rPr>
    </w:lvl>
    <w:lvl w:ilvl="6" w:tplc="58BC98E0">
      <w:start w:val="1"/>
      <w:numFmt w:val="bullet"/>
      <w:lvlText w:val="•"/>
      <w:lvlJc w:val="left"/>
      <w:pPr>
        <w:ind w:left="5991" w:hanging="425"/>
      </w:pPr>
      <w:rPr>
        <w:rFonts w:hint="default"/>
      </w:rPr>
    </w:lvl>
    <w:lvl w:ilvl="7" w:tplc="78D8640A">
      <w:start w:val="1"/>
      <w:numFmt w:val="bullet"/>
      <w:lvlText w:val="•"/>
      <w:lvlJc w:val="left"/>
      <w:pPr>
        <w:ind w:left="6970" w:hanging="425"/>
      </w:pPr>
      <w:rPr>
        <w:rFonts w:hint="default"/>
      </w:rPr>
    </w:lvl>
    <w:lvl w:ilvl="8" w:tplc="4566E2EA">
      <w:start w:val="1"/>
      <w:numFmt w:val="bullet"/>
      <w:lvlText w:val="•"/>
      <w:lvlJc w:val="left"/>
      <w:pPr>
        <w:ind w:left="7949" w:hanging="425"/>
      </w:pPr>
      <w:rPr>
        <w:rFonts w:hint="default"/>
      </w:rPr>
    </w:lvl>
  </w:abstractNum>
  <w:abstractNum w:abstractNumId="68">
    <w:nsid w:val="28FF7CD0"/>
    <w:multiLevelType w:val="hybridMultilevel"/>
    <w:tmpl w:val="38706BFE"/>
    <w:lvl w:ilvl="0" w:tplc="553AF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2AA95B7D"/>
    <w:multiLevelType w:val="hybridMultilevel"/>
    <w:tmpl w:val="FEDE2240"/>
    <w:lvl w:ilvl="0" w:tplc="B9D47D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nsid w:val="2C004A0F"/>
    <w:multiLevelType w:val="hybridMultilevel"/>
    <w:tmpl w:val="3C74A2B0"/>
    <w:lvl w:ilvl="0" w:tplc="2864D198">
      <w:start w:val="60"/>
      <w:numFmt w:val="bullet"/>
      <w:lvlText w:val="-"/>
      <w:lvlJc w:val="left"/>
      <w:pPr>
        <w:ind w:left="644"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nsid w:val="2D652A5B"/>
    <w:multiLevelType w:val="hybridMultilevel"/>
    <w:tmpl w:val="31B2CEA0"/>
    <w:lvl w:ilvl="0" w:tplc="13FCF8C8">
      <w:start w:val="1"/>
      <w:numFmt w:val="bullet"/>
      <w:lvlText w:val=""/>
      <w:lvlJc w:val="left"/>
      <w:pPr>
        <w:ind w:left="1069" w:hanging="360"/>
      </w:pPr>
      <w:rPr>
        <w:rFonts w:ascii="Symbol" w:hAnsi="Symbol" w:hint="default"/>
        <w:color w:val="231F20"/>
        <w:spacing w:val="-22"/>
        <w:w w:val="100"/>
        <w:sz w:val="23"/>
        <w:szCs w:val="23"/>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2">
    <w:nsid w:val="2D846822"/>
    <w:multiLevelType w:val="hybridMultilevel"/>
    <w:tmpl w:val="5BDEC4D6"/>
    <w:lvl w:ilvl="0" w:tplc="EE641AC6">
      <w:start w:val="7"/>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2DD62BEB"/>
    <w:multiLevelType w:val="hybridMultilevel"/>
    <w:tmpl w:val="091816BE"/>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60" w:hanging="360"/>
      </w:pPr>
      <w:rPr>
        <w:rFonts w:ascii="Courier New" w:hAnsi="Courier New" w:cs="Courier New" w:hint="default"/>
      </w:rPr>
    </w:lvl>
    <w:lvl w:ilvl="2" w:tplc="04190005" w:tentative="1">
      <w:start w:val="1"/>
      <w:numFmt w:val="bullet"/>
      <w:lvlText w:val=""/>
      <w:lvlJc w:val="left"/>
      <w:pPr>
        <w:ind w:left="2980" w:hanging="360"/>
      </w:pPr>
      <w:rPr>
        <w:rFonts w:ascii="Wingdings" w:hAnsi="Wingdings" w:hint="default"/>
      </w:rPr>
    </w:lvl>
    <w:lvl w:ilvl="3" w:tplc="04190001" w:tentative="1">
      <w:start w:val="1"/>
      <w:numFmt w:val="bullet"/>
      <w:lvlText w:val=""/>
      <w:lvlJc w:val="left"/>
      <w:pPr>
        <w:ind w:left="3700" w:hanging="360"/>
      </w:pPr>
      <w:rPr>
        <w:rFonts w:ascii="Symbol" w:hAnsi="Symbol" w:hint="default"/>
      </w:rPr>
    </w:lvl>
    <w:lvl w:ilvl="4" w:tplc="04190003" w:tentative="1">
      <w:start w:val="1"/>
      <w:numFmt w:val="bullet"/>
      <w:lvlText w:val="o"/>
      <w:lvlJc w:val="left"/>
      <w:pPr>
        <w:ind w:left="4420" w:hanging="360"/>
      </w:pPr>
      <w:rPr>
        <w:rFonts w:ascii="Courier New" w:hAnsi="Courier New" w:cs="Courier New" w:hint="default"/>
      </w:rPr>
    </w:lvl>
    <w:lvl w:ilvl="5" w:tplc="04190005" w:tentative="1">
      <w:start w:val="1"/>
      <w:numFmt w:val="bullet"/>
      <w:lvlText w:val=""/>
      <w:lvlJc w:val="left"/>
      <w:pPr>
        <w:ind w:left="5140" w:hanging="360"/>
      </w:pPr>
      <w:rPr>
        <w:rFonts w:ascii="Wingdings" w:hAnsi="Wingdings" w:hint="default"/>
      </w:rPr>
    </w:lvl>
    <w:lvl w:ilvl="6" w:tplc="04190001" w:tentative="1">
      <w:start w:val="1"/>
      <w:numFmt w:val="bullet"/>
      <w:lvlText w:val=""/>
      <w:lvlJc w:val="left"/>
      <w:pPr>
        <w:ind w:left="5860" w:hanging="360"/>
      </w:pPr>
      <w:rPr>
        <w:rFonts w:ascii="Symbol" w:hAnsi="Symbol" w:hint="default"/>
      </w:rPr>
    </w:lvl>
    <w:lvl w:ilvl="7" w:tplc="04190003" w:tentative="1">
      <w:start w:val="1"/>
      <w:numFmt w:val="bullet"/>
      <w:lvlText w:val="o"/>
      <w:lvlJc w:val="left"/>
      <w:pPr>
        <w:ind w:left="6580" w:hanging="360"/>
      </w:pPr>
      <w:rPr>
        <w:rFonts w:ascii="Courier New" w:hAnsi="Courier New" w:cs="Courier New" w:hint="default"/>
      </w:rPr>
    </w:lvl>
    <w:lvl w:ilvl="8" w:tplc="04190005" w:tentative="1">
      <w:start w:val="1"/>
      <w:numFmt w:val="bullet"/>
      <w:lvlText w:val=""/>
      <w:lvlJc w:val="left"/>
      <w:pPr>
        <w:ind w:left="7300" w:hanging="360"/>
      </w:pPr>
      <w:rPr>
        <w:rFonts w:ascii="Wingdings" w:hAnsi="Wingdings" w:hint="default"/>
      </w:rPr>
    </w:lvl>
  </w:abstractNum>
  <w:abstractNum w:abstractNumId="74">
    <w:nsid w:val="2F3F49D3"/>
    <w:multiLevelType w:val="hybridMultilevel"/>
    <w:tmpl w:val="D462460A"/>
    <w:lvl w:ilvl="0" w:tplc="6926343C">
      <w:start w:val="4"/>
      <w:numFmt w:val="decimal"/>
      <w:lvlText w:val="%1)"/>
      <w:lvlJc w:val="left"/>
      <w:pPr>
        <w:ind w:left="124" w:hanging="411"/>
      </w:pPr>
      <w:rPr>
        <w:rFonts w:ascii="Times New Roman" w:eastAsia="Times New Roman" w:hAnsi="Times New Roman" w:cs="Times New Roman" w:hint="default"/>
        <w:spacing w:val="0"/>
        <w:w w:val="100"/>
        <w:sz w:val="28"/>
        <w:szCs w:val="28"/>
      </w:rPr>
    </w:lvl>
    <w:lvl w:ilvl="1" w:tplc="5BC4FE7E">
      <w:start w:val="1"/>
      <w:numFmt w:val="decimal"/>
      <w:lvlText w:val="%2)"/>
      <w:lvlJc w:val="left"/>
      <w:pPr>
        <w:ind w:left="1148" w:hanging="305"/>
      </w:pPr>
      <w:rPr>
        <w:rFonts w:ascii="Times New Roman" w:eastAsia="Times New Roman" w:hAnsi="Times New Roman" w:cs="Times New Roman" w:hint="default"/>
        <w:spacing w:val="0"/>
        <w:w w:val="100"/>
        <w:sz w:val="28"/>
        <w:szCs w:val="28"/>
      </w:rPr>
    </w:lvl>
    <w:lvl w:ilvl="2" w:tplc="BCD24DC8">
      <w:start w:val="1"/>
      <w:numFmt w:val="decimal"/>
      <w:lvlText w:val="%3)"/>
      <w:lvlJc w:val="left"/>
      <w:pPr>
        <w:ind w:left="1832" w:hanging="305"/>
      </w:pPr>
      <w:rPr>
        <w:rFonts w:ascii="Times New Roman" w:eastAsia="Times New Roman" w:hAnsi="Times New Roman" w:cs="Times New Roman" w:hint="default"/>
        <w:spacing w:val="0"/>
        <w:w w:val="100"/>
        <w:sz w:val="28"/>
        <w:szCs w:val="28"/>
      </w:rPr>
    </w:lvl>
    <w:lvl w:ilvl="3" w:tplc="6842395E">
      <w:numFmt w:val="bullet"/>
      <w:lvlText w:val="•"/>
      <w:lvlJc w:val="left"/>
      <w:pPr>
        <w:ind w:left="2848" w:hanging="305"/>
      </w:pPr>
      <w:rPr>
        <w:rFonts w:hint="default"/>
      </w:rPr>
    </w:lvl>
    <w:lvl w:ilvl="4" w:tplc="377ABA6A">
      <w:numFmt w:val="bullet"/>
      <w:lvlText w:val="•"/>
      <w:lvlJc w:val="left"/>
      <w:pPr>
        <w:ind w:left="3856" w:hanging="305"/>
      </w:pPr>
      <w:rPr>
        <w:rFonts w:hint="default"/>
      </w:rPr>
    </w:lvl>
    <w:lvl w:ilvl="5" w:tplc="2898D004">
      <w:numFmt w:val="bullet"/>
      <w:lvlText w:val="•"/>
      <w:lvlJc w:val="left"/>
      <w:pPr>
        <w:ind w:left="4864" w:hanging="305"/>
      </w:pPr>
      <w:rPr>
        <w:rFonts w:hint="default"/>
      </w:rPr>
    </w:lvl>
    <w:lvl w:ilvl="6" w:tplc="A522A3AC">
      <w:numFmt w:val="bullet"/>
      <w:lvlText w:val="•"/>
      <w:lvlJc w:val="left"/>
      <w:pPr>
        <w:ind w:left="5873" w:hanging="305"/>
      </w:pPr>
      <w:rPr>
        <w:rFonts w:hint="default"/>
      </w:rPr>
    </w:lvl>
    <w:lvl w:ilvl="7" w:tplc="6E96CA78">
      <w:numFmt w:val="bullet"/>
      <w:lvlText w:val="•"/>
      <w:lvlJc w:val="left"/>
      <w:pPr>
        <w:ind w:left="6881" w:hanging="305"/>
      </w:pPr>
      <w:rPr>
        <w:rFonts w:hint="default"/>
      </w:rPr>
    </w:lvl>
    <w:lvl w:ilvl="8" w:tplc="DDA8068C">
      <w:numFmt w:val="bullet"/>
      <w:lvlText w:val="•"/>
      <w:lvlJc w:val="left"/>
      <w:pPr>
        <w:ind w:left="7889" w:hanging="305"/>
      </w:pPr>
      <w:rPr>
        <w:rFonts w:hint="default"/>
      </w:rPr>
    </w:lvl>
  </w:abstractNum>
  <w:abstractNum w:abstractNumId="75">
    <w:nsid w:val="2F423D41"/>
    <w:multiLevelType w:val="hybridMultilevel"/>
    <w:tmpl w:val="2B3C010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6">
    <w:nsid w:val="2F5876C8"/>
    <w:multiLevelType w:val="hybridMultilevel"/>
    <w:tmpl w:val="4A60B19E"/>
    <w:lvl w:ilvl="0" w:tplc="AC8ABD26">
      <w:start w:val="1"/>
      <w:numFmt w:val="bullet"/>
      <w:lvlText w:val="-"/>
      <w:lvlJc w:val="left"/>
      <w:pPr>
        <w:tabs>
          <w:tab w:val="num" w:pos="720"/>
        </w:tabs>
        <w:ind w:left="720" w:hanging="360"/>
      </w:pPr>
      <w:rPr>
        <w:rFonts w:ascii="Times New Roman" w:hAnsi="Times New Roman" w:hint="default"/>
      </w:rPr>
    </w:lvl>
    <w:lvl w:ilvl="1" w:tplc="0584F3AC" w:tentative="1">
      <w:start w:val="1"/>
      <w:numFmt w:val="bullet"/>
      <w:lvlText w:val="-"/>
      <w:lvlJc w:val="left"/>
      <w:pPr>
        <w:tabs>
          <w:tab w:val="num" w:pos="1440"/>
        </w:tabs>
        <w:ind w:left="1440" w:hanging="360"/>
      </w:pPr>
      <w:rPr>
        <w:rFonts w:ascii="Times New Roman" w:hAnsi="Times New Roman" w:hint="default"/>
      </w:rPr>
    </w:lvl>
    <w:lvl w:ilvl="2" w:tplc="8D14A590" w:tentative="1">
      <w:start w:val="1"/>
      <w:numFmt w:val="bullet"/>
      <w:lvlText w:val="-"/>
      <w:lvlJc w:val="left"/>
      <w:pPr>
        <w:tabs>
          <w:tab w:val="num" w:pos="2160"/>
        </w:tabs>
        <w:ind w:left="2160" w:hanging="360"/>
      </w:pPr>
      <w:rPr>
        <w:rFonts w:ascii="Times New Roman" w:hAnsi="Times New Roman" w:hint="default"/>
      </w:rPr>
    </w:lvl>
    <w:lvl w:ilvl="3" w:tplc="1384F63C" w:tentative="1">
      <w:start w:val="1"/>
      <w:numFmt w:val="bullet"/>
      <w:lvlText w:val="-"/>
      <w:lvlJc w:val="left"/>
      <w:pPr>
        <w:tabs>
          <w:tab w:val="num" w:pos="2880"/>
        </w:tabs>
        <w:ind w:left="2880" w:hanging="360"/>
      </w:pPr>
      <w:rPr>
        <w:rFonts w:ascii="Times New Roman" w:hAnsi="Times New Roman" w:hint="default"/>
      </w:rPr>
    </w:lvl>
    <w:lvl w:ilvl="4" w:tplc="08F892A6" w:tentative="1">
      <w:start w:val="1"/>
      <w:numFmt w:val="bullet"/>
      <w:lvlText w:val="-"/>
      <w:lvlJc w:val="left"/>
      <w:pPr>
        <w:tabs>
          <w:tab w:val="num" w:pos="3600"/>
        </w:tabs>
        <w:ind w:left="3600" w:hanging="360"/>
      </w:pPr>
      <w:rPr>
        <w:rFonts w:ascii="Times New Roman" w:hAnsi="Times New Roman" w:hint="default"/>
      </w:rPr>
    </w:lvl>
    <w:lvl w:ilvl="5" w:tplc="7A14C95A" w:tentative="1">
      <w:start w:val="1"/>
      <w:numFmt w:val="bullet"/>
      <w:lvlText w:val="-"/>
      <w:lvlJc w:val="left"/>
      <w:pPr>
        <w:tabs>
          <w:tab w:val="num" w:pos="4320"/>
        </w:tabs>
        <w:ind w:left="4320" w:hanging="360"/>
      </w:pPr>
      <w:rPr>
        <w:rFonts w:ascii="Times New Roman" w:hAnsi="Times New Roman" w:hint="default"/>
      </w:rPr>
    </w:lvl>
    <w:lvl w:ilvl="6" w:tplc="404AB618" w:tentative="1">
      <w:start w:val="1"/>
      <w:numFmt w:val="bullet"/>
      <w:lvlText w:val="-"/>
      <w:lvlJc w:val="left"/>
      <w:pPr>
        <w:tabs>
          <w:tab w:val="num" w:pos="5040"/>
        </w:tabs>
        <w:ind w:left="5040" w:hanging="360"/>
      </w:pPr>
      <w:rPr>
        <w:rFonts w:ascii="Times New Roman" w:hAnsi="Times New Roman" w:hint="default"/>
      </w:rPr>
    </w:lvl>
    <w:lvl w:ilvl="7" w:tplc="48CAE530" w:tentative="1">
      <w:start w:val="1"/>
      <w:numFmt w:val="bullet"/>
      <w:lvlText w:val="-"/>
      <w:lvlJc w:val="left"/>
      <w:pPr>
        <w:tabs>
          <w:tab w:val="num" w:pos="5760"/>
        </w:tabs>
        <w:ind w:left="5760" w:hanging="360"/>
      </w:pPr>
      <w:rPr>
        <w:rFonts w:ascii="Times New Roman" w:hAnsi="Times New Roman" w:hint="default"/>
      </w:rPr>
    </w:lvl>
    <w:lvl w:ilvl="8" w:tplc="25EA0994" w:tentative="1">
      <w:start w:val="1"/>
      <w:numFmt w:val="bullet"/>
      <w:lvlText w:val="-"/>
      <w:lvlJc w:val="left"/>
      <w:pPr>
        <w:tabs>
          <w:tab w:val="num" w:pos="6480"/>
        </w:tabs>
        <w:ind w:left="6480" w:hanging="360"/>
      </w:pPr>
      <w:rPr>
        <w:rFonts w:ascii="Times New Roman" w:hAnsi="Times New Roman" w:hint="default"/>
      </w:rPr>
    </w:lvl>
  </w:abstractNum>
  <w:abstractNum w:abstractNumId="77">
    <w:nsid w:val="2F936561"/>
    <w:multiLevelType w:val="hybridMultilevel"/>
    <w:tmpl w:val="2E9A5090"/>
    <w:lvl w:ilvl="0" w:tplc="CA78D8B0">
      <w:start w:val="10"/>
      <w:numFmt w:val="bullet"/>
      <w:lvlText w:val="-"/>
      <w:lvlJc w:val="left"/>
      <w:pPr>
        <w:ind w:left="1070"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78">
    <w:nsid w:val="305B4E72"/>
    <w:multiLevelType w:val="hybridMultilevel"/>
    <w:tmpl w:val="768AF7C4"/>
    <w:lvl w:ilvl="0" w:tplc="F44A848C">
      <w:start w:val="1"/>
      <w:numFmt w:val="bullet"/>
      <w:lvlText w:val="–"/>
      <w:lvlJc w:val="left"/>
      <w:pPr>
        <w:ind w:left="1429"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31583A7F"/>
    <w:multiLevelType w:val="hybridMultilevel"/>
    <w:tmpl w:val="9D30BA30"/>
    <w:lvl w:ilvl="0" w:tplc="13FCF8C8">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0">
    <w:nsid w:val="319B35E6"/>
    <w:multiLevelType w:val="hybridMultilevel"/>
    <w:tmpl w:val="21D42DF4"/>
    <w:lvl w:ilvl="0" w:tplc="37482866">
      <w:start w:val="1"/>
      <w:numFmt w:val="decimal"/>
      <w:lvlText w:val="%1)"/>
      <w:lvlJc w:val="left"/>
      <w:pPr>
        <w:ind w:left="1070"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31AD65C0"/>
    <w:multiLevelType w:val="hybridMultilevel"/>
    <w:tmpl w:val="78A83BBA"/>
    <w:lvl w:ilvl="0" w:tplc="EF7275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nsid w:val="32867A2C"/>
    <w:multiLevelType w:val="hybridMultilevel"/>
    <w:tmpl w:val="6C1AC24A"/>
    <w:lvl w:ilvl="0" w:tplc="0DC48792">
      <w:start w:val="1"/>
      <w:numFmt w:val="decimal"/>
      <w:lvlText w:val="%1)"/>
      <w:lvlJc w:val="left"/>
      <w:pPr>
        <w:ind w:left="113" w:hanging="305"/>
      </w:pPr>
      <w:rPr>
        <w:rFonts w:ascii="Times New Roman" w:eastAsia="Times New Roman" w:hAnsi="Times New Roman" w:cs="Times New Roman" w:hint="default"/>
        <w:spacing w:val="0"/>
        <w:w w:val="100"/>
        <w:sz w:val="28"/>
        <w:szCs w:val="28"/>
      </w:rPr>
    </w:lvl>
    <w:lvl w:ilvl="1" w:tplc="8FFEA0A0">
      <w:start w:val="1"/>
      <w:numFmt w:val="decimal"/>
      <w:lvlText w:val="%2)"/>
      <w:lvlJc w:val="left"/>
      <w:pPr>
        <w:ind w:left="113" w:hanging="305"/>
      </w:pPr>
      <w:rPr>
        <w:rFonts w:ascii="Times New Roman" w:eastAsia="Times New Roman" w:hAnsi="Times New Roman" w:cs="Times New Roman" w:hint="default"/>
        <w:spacing w:val="0"/>
        <w:w w:val="100"/>
        <w:sz w:val="28"/>
        <w:szCs w:val="28"/>
      </w:rPr>
    </w:lvl>
    <w:lvl w:ilvl="2" w:tplc="BF14DABA">
      <w:start w:val="1"/>
      <w:numFmt w:val="decimal"/>
      <w:lvlText w:val="%3)"/>
      <w:lvlJc w:val="left"/>
      <w:pPr>
        <w:ind w:left="1125" w:hanging="305"/>
      </w:pPr>
      <w:rPr>
        <w:rFonts w:ascii="Times New Roman" w:eastAsia="Times New Roman" w:hAnsi="Times New Roman" w:cs="Times New Roman" w:hint="default"/>
        <w:spacing w:val="0"/>
        <w:w w:val="100"/>
        <w:sz w:val="28"/>
        <w:szCs w:val="28"/>
      </w:rPr>
    </w:lvl>
    <w:lvl w:ilvl="3" w:tplc="9BDCE5B6">
      <w:start w:val="1"/>
      <w:numFmt w:val="bullet"/>
      <w:lvlText w:val="•"/>
      <w:lvlJc w:val="left"/>
      <w:pPr>
        <w:ind w:left="3072" w:hanging="305"/>
      </w:pPr>
    </w:lvl>
    <w:lvl w:ilvl="4" w:tplc="37DC81C4">
      <w:start w:val="1"/>
      <w:numFmt w:val="bullet"/>
      <w:lvlText w:val="•"/>
      <w:lvlJc w:val="left"/>
      <w:pPr>
        <w:ind w:left="4048" w:hanging="305"/>
      </w:pPr>
    </w:lvl>
    <w:lvl w:ilvl="5" w:tplc="AA3EA454">
      <w:start w:val="1"/>
      <w:numFmt w:val="bullet"/>
      <w:lvlText w:val="•"/>
      <w:lvlJc w:val="left"/>
      <w:pPr>
        <w:ind w:left="5025" w:hanging="305"/>
      </w:pPr>
    </w:lvl>
    <w:lvl w:ilvl="6" w:tplc="CD0CD1DA">
      <w:start w:val="1"/>
      <w:numFmt w:val="bullet"/>
      <w:lvlText w:val="•"/>
      <w:lvlJc w:val="left"/>
      <w:pPr>
        <w:ind w:left="6001" w:hanging="305"/>
      </w:pPr>
    </w:lvl>
    <w:lvl w:ilvl="7" w:tplc="3DF2F32E">
      <w:start w:val="1"/>
      <w:numFmt w:val="bullet"/>
      <w:lvlText w:val="•"/>
      <w:lvlJc w:val="left"/>
      <w:pPr>
        <w:ind w:left="6977" w:hanging="305"/>
      </w:pPr>
    </w:lvl>
    <w:lvl w:ilvl="8" w:tplc="C096AD6A">
      <w:start w:val="1"/>
      <w:numFmt w:val="bullet"/>
      <w:lvlText w:val="•"/>
      <w:lvlJc w:val="left"/>
      <w:pPr>
        <w:ind w:left="7953" w:hanging="305"/>
      </w:pPr>
    </w:lvl>
  </w:abstractNum>
  <w:abstractNum w:abstractNumId="83">
    <w:nsid w:val="33101CE8"/>
    <w:multiLevelType w:val="hybridMultilevel"/>
    <w:tmpl w:val="61929DF6"/>
    <w:lvl w:ilvl="0" w:tplc="D82EEFDC">
      <w:numFmt w:val="bullet"/>
      <w:lvlText w:val="-"/>
      <w:lvlJc w:val="left"/>
      <w:pPr>
        <w:ind w:left="360"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4">
    <w:nsid w:val="33352E23"/>
    <w:multiLevelType w:val="hybridMultilevel"/>
    <w:tmpl w:val="3470090C"/>
    <w:lvl w:ilvl="0" w:tplc="CA78D8B0">
      <w:start w:val="5"/>
      <w:numFmt w:val="decimal"/>
      <w:lvlText w:val="%1"/>
      <w:lvlJc w:val="left"/>
      <w:pPr>
        <w:ind w:left="1500" w:hanging="360"/>
      </w:pPr>
      <w:rPr>
        <w:rFonts w:hint="default"/>
      </w:rPr>
    </w:lvl>
    <w:lvl w:ilvl="1" w:tplc="04190003" w:tentative="1">
      <w:start w:val="1"/>
      <w:numFmt w:val="lowerLetter"/>
      <w:lvlText w:val="%2."/>
      <w:lvlJc w:val="left"/>
      <w:pPr>
        <w:ind w:left="2220" w:hanging="360"/>
      </w:pPr>
    </w:lvl>
    <w:lvl w:ilvl="2" w:tplc="04190005" w:tentative="1">
      <w:start w:val="1"/>
      <w:numFmt w:val="lowerRoman"/>
      <w:lvlText w:val="%3."/>
      <w:lvlJc w:val="right"/>
      <w:pPr>
        <w:ind w:left="2940" w:hanging="180"/>
      </w:pPr>
    </w:lvl>
    <w:lvl w:ilvl="3" w:tplc="04190001" w:tentative="1">
      <w:start w:val="1"/>
      <w:numFmt w:val="decimal"/>
      <w:lvlText w:val="%4."/>
      <w:lvlJc w:val="left"/>
      <w:pPr>
        <w:ind w:left="3660" w:hanging="360"/>
      </w:pPr>
    </w:lvl>
    <w:lvl w:ilvl="4" w:tplc="04190003" w:tentative="1">
      <w:start w:val="1"/>
      <w:numFmt w:val="lowerLetter"/>
      <w:lvlText w:val="%5."/>
      <w:lvlJc w:val="left"/>
      <w:pPr>
        <w:ind w:left="4380" w:hanging="360"/>
      </w:pPr>
    </w:lvl>
    <w:lvl w:ilvl="5" w:tplc="04190005" w:tentative="1">
      <w:start w:val="1"/>
      <w:numFmt w:val="lowerRoman"/>
      <w:lvlText w:val="%6."/>
      <w:lvlJc w:val="right"/>
      <w:pPr>
        <w:ind w:left="5100" w:hanging="180"/>
      </w:pPr>
    </w:lvl>
    <w:lvl w:ilvl="6" w:tplc="04190001" w:tentative="1">
      <w:start w:val="1"/>
      <w:numFmt w:val="decimal"/>
      <w:lvlText w:val="%7."/>
      <w:lvlJc w:val="left"/>
      <w:pPr>
        <w:ind w:left="5820" w:hanging="360"/>
      </w:pPr>
    </w:lvl>
    <w:lvl w:ilvl="7" w:tplc="04190003" w:tentative="1">
      <w:start w:val="1"/>
      <w:numFmt w:val="lowerLetter"/>
      <w:lvlText w:val="%8."/>
      <w:lvlJc w:val="left"/>
      <w:pPr>
        <w:ind w:left="6540" w:hanging="360"/>
      </w:pPr>
    </w:lvl>
    <w:lvl w:ilvl="8" w:tplc="04190005" w:tentative="1">
      <w:start w:val="1"/>
      <w:numFmt w:val="lowerRoman"/>
      <w:lvlText w:val="%9."/>
      <w:lvlJc w:val="right"/>
      <w:pPr>
        <w:ind w:left="7260" w:hanging="180"/>
      </w:pPr>
    </w:lvl>
  </w:abstractNum>
  <w:abstractNum w:abstractNumId="85">
    <w:nsid w:val="335F7F6E"/>
    <w:multiLevelType w:val="hybridMultilevel"/>
    <w:tmpl w:val="F6EC5CBE"/>
    <w:lvl w:ilvl="0" w:tplc="6A3E6762">
      <w:start w:val="1"/>
      <w:numFmt w:val="bullet"/>
      <w:lvlText w:val="-"/>
      <w:lvlJc w:val="left"/>
      <w:pPr>
        <w:ind w:left="113" w:hanging="233"/>
      </w:pPr>
      <w:rPr>
        <w:rFonts w:ascii="Times New Roman" w:eastAsia="Times New Roman" w:hAnsi="Times New Roman" w:cs="Times New Roman" w:hint="default"/>
        <w:w w:val="100"/>
        <w:sz w:val="28"/>
        <w:szCs w:val="28"/>
      </w:rPr>
    </w:lvl>
    <w:lvl w:ilvl="1" w:tplc="85C203A8">
      <w:start w:val="1"/>
      <w:numFmt w:val="bullet"/>
      <w:lvlText w:val="•"/>
      <w:lvlJc w:val="left"/>
      <w:pPr>
        <w:ind w:left="1098" w:hanging="233"/>
      </w:pPr>
    </w:lvl>
    <w:lvl w:ilvl="2" w:tplc="8CB8186C">
      <w:start w:val="1"/>
      <w:numFmt w:val="bullet"/>
      <w:lvlText w:val="•"/>
      <w:lvlJc w:val="left"/>
      <w:pPr>
        <w:ind w:left="2077" w:hanging="233"/>
      </w:pPr>
    </w:lvl>
    <w:lvl w:ilvl="3" w:tplc="6040F14A">
      <w:start w:val="1"/>
      <w:numFmt w:val="bullet"/>
      <w:lvlText w:val="•"/>
      <w:lvlJc w:val="left"/>
      <w:pPr>
        <w:ind w:left="3055" w:hanging="233"/>
      </w:pPr>
    </w:lvl>
    <w:lvl w:ilvl="4" w:tplc="3E744C14">
      <w:start w:val="1"/>
      <w:numFmt w:val="bullet"/>
      <w:lvlText w:val="•"/>
      <w:lvlJc w:val="left"/>
      <w:pPr>
        <w:ind w:left="4034" w:hanging="233"/>
      </w:pPr>
    </w:lvl>
    <w:lvl w:ilvl="5" w:tplc="F0A0D2EC">
      <w:start w:val="1"/>
      <w:numFmt w:val="bullet"/>
      <w:lvlText w:val="•"/>
      <w:lvlJc w:val="left"/>
      <w:pPr>
        <w:ind w:left="5013" w:hanging="233"/>
      </w:pPr>
    </w:lvl>
    <w:lvl w:ilvl="6" w:tplc="26C0E76E">
      <w:start w:val="1"/>
      <w:numFmt w:val="bullet"/>
      <w:lvlText w:val="•"/>
      <w:lvlJc w:val="left"/>
      <w:pPr>
        <w:ind w:left="5991" w:hanging="233"/>
      </w:pPr>
    </w:lvl>
    <w:lvl w:ilvl="7" w:tplc="0ED8C258">
      <w:start w:val="1"/>
      <w:numFmt w:val="bullet"/>
      <w:lvlText w:val="•"/>
      <w:lvlJc w:val="left"/>
      <w:pPr>
        <w:ind w:left="6970" w:hanging="233"/>
      </w:pPr>
    </w:lvl>
    <w:lvl w:ilvl="8" w:tplc="61242552">
      <w:start w:val="1"/>
      <w:numFmt w:val="bullet"/>
      <w:lvlText w:val="•"/>
      <w:lvlJc w:val="left"/>
      <w:pPr>
        <w:ind w:left="7949" w:hanging="233"/>
      </w:pPr>
    </w:lvl>
  </w:abstractNum>
  <w:abstractNum w:abstractNumId="86">
    <w:nsid w:val="33A75156"/>
    <w:multiLevelType w:val="hybridMultilevel"/>
    <w:tmpl w:val="602CF0EA"/>
    <w:lvl w:ilvl="0" w:tplc="CAA8359C">
      <w:start w:val="1"/>
      <w:numFmt w:val="bullet"/>
      <w:lvlText w:val="-"/>
      <w:lvlJc w:val="left"/>
      <w:pPr>
        <w:ind w:left="927" w:hanging="360"/>
      </w:pPr>
      <w:rPr>
        <w:rFonts w:ascii="Times New Roman" w:eastAsia="Calibri" w:hAnsi="Times New Roman" w:cs="Times New Roman" w:hint="default"/>
      </w:rPr>
    </w:lvl>
    <w:lvl w:ilvl="1" w:tplc="04190019" w:tentative="1">
      <w:start w:val="1"/>
      <w:numFmt w:val="bullet"/>
      <w:lvlText w:val="o"/>
      <w:lvlJc w:val="left"/>
      <w:pPr>
        <w:ind w:left="1647" w:hanging="360"/>
      </w:pPr>
      <w:rPr>
        <w:rFonts w:ascii="Courier New" w:hAnsi="Courier New" w:cs="Courier New" w:hint="default"/>
      </w:rPr>
    </w:lvl>
    <w:lvl w:ilvl="2" w:tplc="0419001B" w:tentative="1">
      <w:start w:val="1"/>
      <w:numFmt w:val="bullet"/>
      <w:lvlText w:val=""/>
      <w:lvlJc w:val="left"/>
      <w:pPr>
        <w:ind w:left="2367" w:hanging="360"/>
      </w:pPr>
      <w:rPr>
        <w:rFonts w:ascii="Wingdings" w:hAnsi="Wingdings" w:hint="default"/>
      </w:rPr>
    </w:lvl>
    <w:lvl w:ilvl="3" w:tplc="0419000F" w:tentative="1">
      <w:start w:val="1"/>
      <w:numFmt w:val="bullet"/>
      <w:lvlText w:val=""/>
      <w:lvlJc w:val="left"/>
      <w:pPr>
        <w:ind w:left="3087" w:hanging="360"/>
      </w:pPr>
      <w:rPr>
        <w:rFonts w:ascii="Symbol" w:hAnsi="Symbol" w:hint="default"/>
      </w:rPr>
    </w:lvl>
    <w:lvl w:ilvl="4" w:tplc="04190019" w:tentative="1">
      <w:start w:val="1"/>
      <w:numFmt w:val="bullet"/>
      <w:lvlText w:val="o"/>
      <w:lvlJc w:val="left"/>
      <w:pPr>
        <w:ind w:left="3807" w:hanging="360"/>
      </w:pPr>
      <w:rPr>
        <w:rFonts w:ascii="Courier New" w:hAnsi="Courier New" w:cs="Courier New" w:hint="default"/>
      </w:rPr>
    </w:lvl>
    <w:lvl w:ilvl="5" w:tplc="0419001B" w:tentative="1">
      <w:start w:val="1"/>
      <w:numFmt w:val="bullet"/>
      <w:lvlText w:val=""/>
      <w:lvlJc w:val="left"/>
      <w:pPr>
        <w:ind w:left="4527" w:hanging="360"/>
      </w:pPr>
      <w:rPr>
        <w:rFonts w:ascii="Wingdings" w:hAnsi="Wingdings" w:hint="default"/>
      </w:rPr>
    </w:lvl>
    <w:lvl w:ilvl="6" w:tplc="0419000F" w:tentative="1">
      <w:start w:val="1"/>
      <w:numFmt w:val="bullet"/>
      <w:lvlText w:val=""/>
      <w:lvlJc w:val="left"/>
      <w:pPr>
        <w:ind w:left="5247" w:hanging="360"/>
      </w:pPr>
      <w:rPr>
        <w:rFonts w:ascii="Symbol" w:hAnsi="Symbol" w:hint="default"/>
      </w:rPr>
    </w:lvl>
    <w:lvl w:ilvl="7" w:tplc="04190019" w:tentative="1">
      <w:start w:val="1"/>
      <w:numFmt w:val="bullet"/>
      <w:lvlText w:val="o"/>
      <w:lvlJc w:val="left"/>
      <w:pPr>
        <w:ind w:left="5967" w:hanging="360"/>
      </w:pPr>
      <w:rPr>
        <w:rFonts w:ascii="Courier New" w:hAnsi="Courier New" w:cs="Courier New" w:hint="default"/>
      </w:rPr>
    </w:lvl>
    <w:lvl w:ilvl="8" w:tplc="0419001B" w:tentative="1">
      <w:start w:val="1"/>
      <w:numFmt w:val="bullet"/>
      <w:lvlText w:val=""/>
      <w:lvlJc w:val="left"/>
      <w:pPr>
        <w:ind w:left="6687" w:hanging="360"/>
      </w:pPr>
      <w:rPr>
        <w:rFonts w:ascii="Wingdings" w:hAnsi="Wingdings" w:hint="default"/>
      </w:rPr>
    </w:lvl>
  </w:abstractNum>
  <w:abstractNum w:abstractNumId="87">
    <w:nsid w:val="367015F9"/>
    <w:multiLevelType w:val="hybridMultilevel"/>
    <w:tmpl w:val="48426E7A"/>
    <w:lvl w:ilvl="0" w:tplc="427E5586">
      <w:start w:val="60"/>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nsid w:val="37643B2B"/>
    <w:multiLevelType w:val="hybridMultilevel"/>
    <w:tmpl w:val="3B664A7E"/>
    <w:lvl w:ilvl="0" w:tplc="47C6FF40">
      <w:start w:val="1"/>
      <w:numFmt w:val="decimal"/>
      <w:lvlText w:val="%1)"/>
      <w:lvlJc w:val="left"/>
      <w:pPr>
        <w:ind w:left="995" w:hanging="305"/>
        <w:jc w:val="right"/>
      </w:pPr>
      <w:rPr>
        <w:rFonts w:ascii="Times New Roman" w:eastAsia="Times New Roman" w:hAnsi="Times New Roman" w:cs="Times New Roman" w:hint="default"/>
        <w:spacing w:val="0"/>
        <w:w w:val="100"/>
        <w:sz w:val="28"/>
        <w:szCs w:val="28"/>
      </w:rPr>
    </w:lvl>
    <w:lvl w:ilvl="1" w:tplc="CF64E02E">
      <w:numFmt w:val="bullet"/>
      <w:lvlText w:val="•"/>
      <w:lvlJc w:val="left"/>
      <w:pPr>
        <w:ind w:left="1890" w:hanging="305"/>
      </w:pPr>
      <w:rPr>
        <w:rFonts w:hint="default"/>
      </w:rPr>
    </w:lvl>
    <w:lvl w:ilvl="2" w:tplc="DA347664">
      <w:numFmt w:val="bullet"/>
      <w:lvlText w:val="•"/>
      <w:lvlJc w:val="left"/>
      <w:pPr>
        <w:ind w:left="2781" w:hanging="305"/>
      </w:pPr>
      <w:rPr>
        <w:rFonts w:hint="default"/>
      </w:rPr>
    </w:lvl>
    <w:lvl w:ilvl="3" w:tplc="3C12D8AE">
      <w:numFmt w:val="bullet"/>
      <w:lvlText w:val="•"/>
      <w:lvlJc w:val="left"/>
      <w:pPr>
        <w:ind w:left="3671" w:hanging="305"/>
      </w:pPr>
      <w:rPr>
        <w:rFonts w:hint="default"/>
      </w:rPr>
    </w:lvl>
    <w:lvl w:ilvl="4" w:tplc="05C4743A">
      <w:numFmt w:val="bullet"/>
      <w:lvlText w:val="•"/>
      <w:lvlJc w:val="left"/>
      <w:pPr>
        <w:ind w:left="4562" w:hanging="305"/>
      </w:pPr>
      <w:rPr>
        <w:rFonts w:hint="default"/>
      </w:rPr>
    </w:lvl>
    <w:lvl w:ilvl="5" w:tplc="74F44B5E">
      <w:numFmt w:val="bullet"/>
      <w:lvlText w:val="•"/>
      <w:lvlJc w:val="left"/>
      <w:pPr>
        <w:ind w:left="5453" w:hanging="305"/>
      </w:pPr>
      <w:rPr>
        <w:rFonts w:hint="default"/>
      </w:rPr>
    </w:lvl>
    <w:lvl w:ilvl="6" w:tplc="D26617F6">
      <w:numFmt w:val="bullet"/>
      <w:lvlText w:val="•"/>
      <w:lvlJc w:val="left"/>
      <w:pPr>
        <w:ind w:left="6343" w:hanging="305"/>
      </w:pPr>
      <w:rPr>
        <w:rFonts w:hint="default"/>
      </w:rPr>
    </w:lvl>
    <w:lvl w:ilvl="7" w:tplc="910CDD1E">
      <w:numFmt w:val="bullet"/>
      <w:lvlText w:val="•"/>
      <w:lvlJc w:val="left"/>
      <w:pPr>
        <w:ind w:left="7234" w:hanging="305"/>
      </w:pPr>
      <w:rPr>
        <w:rFonts w:hint="default"/>
      </w:rPr>
    </w:lvl>
    <w:lvl w:ilvl="8" w:tplc="64104DE8">
      <w:numFmt w:val="bullet"/>
      <w:lvlText w:val="•"/>
      <w:lvlJc w:val="left"/>
      <w:pPr>
        <w:ind w:left="8125" w:hanging="305"/>
      </w:pPr>
      <w:rPr>
        <w:rFonts w:hint="default"/>
      </w:rPr>
    </w:lvl>
  </w:abstractNum>
  <w:abstractNum w:abstractNumId="89">
    <w:nsid w:val="38584B08"/>
    <w:multiLevelType w:val="hybridMultilevel"/>
    <w:tmpl w:val="D6644580"/>
    <w:lvl w:ilvl="0" w:tplc="87DA4E1C">
      <w:start w:val="1"/>
      <w:numFmt w:val="decimal"/>
      <w:lvlText w:val="%1)"/>
      <w:lvlJc w:val="left"/>
      <w:pPr>
        <w:ind w:left="3050" w:hanging="360"/>
      </w:pPr>
      <w:rPr>
        <w:rFonts w:cs="Times New Roman" w:hint="default"/>
      </w:rPr>
    </w:lvl>
    <w:lvl w:ilvl="1" w:tplc="04190019" w:tentative="1">
      <w:start w:val="1"/>
      <w:numFmt w:val="lowerLetter"/>
      <w:lvlText w:val="%2."/>
      <w:lvlJc w:val="left"/>
      <w:pPr>
        <w:ind w:left="3770" w:hanging="360"/>
      </w:pPr>
    </w:lvl>
    <w:lvl w:ilvl="2" w:tplc="0419001B" w:tentative="1">
      <w:start w:val="1"/>
      <w:numFmt w:val="lowerRoman"/>
      <w:lvlText w:val="%3."/>
      <w:lvlJc w:val="right"/>
      <w:pPr>
        <w:ind w:left="4490" w:hanging="180"/>
      </w:pPr>
    </w:lvl>
    <w:lvl w:ilvl="3" w:tplc="0419000F" w:tentative="1">
      <w:start w:val="1"/>
      <w:numFmt w:val="decimal"/>
      <w:lvlText w:val="%4."/>
      <w:lvlJc w:val="left"/>
      <w:pPr>
        <w:ind w:left="5210" w:hanging="360"/>
      </w:pPr>
    </w:lvl>
    <w:lvl w:ilvl="4" w:tplc="04190019" w:tentative="1">
      <w:start w:val="1"/>
      <w:numFmt w:val="lowerLetter"/>
      <w:lvlText w:val="%5."/>
      <w:lvlJc w:val="left"/>
      <w:pPr>
        <w:ind w:left="5930" w:hanging="360"/>
      </w:pPr>
    </w:lvl>
    <w:lvl w:ilvl="5" w:tplc="0419001B" w:tentative="1">
      <w:start w:val="1"/>
      <w:numFmt w:val="lowerRoman"/>
      <w:lvlText w:val="%6."/>
      <w:lvlJc w:val="right"/>
      <w:pPr>
        <w:ind w:left="6650" w:hanging="180"/>
      </w:pPr>
    </w:lvl>
    <w:lvl w:ilvl="6" w:tplc="0419000F" w:tentative="1">
      <w:start w:val="1"/>
      <w:numFmt w:val="decimal"/>
      <w:lvlText w:val="%7."/>
      <w:lvlJc w:val="left"/>
      <w:pPr>
        <w:ind w:left="7370" w:hanging="360"/>
      </w:pPr>
    </w:lvl>
    <w:lvl w:ilvl="7" w:tplc="04190019" w:tentative="1">
      <w:start w:val="1"/>
      <w:numFmt w:val="lowerLetter"/>
      <w:lvlText w:val="%8."/>
      <w:lvlJc w:val="left"/>
      <w:pPr>
        <w:ind w:left="8090" w:hanging="360"/>
      </w:pPr>
    </w:lvl>
    <w:lvl w:ilvl="8" w:tplc="0419001B" w:tentative="1">
      <w:start w:val="1"/>
      <w:numFmt w:val="lowerRoman"/>
      <w:lvlText w:val="%9."/>
      <w:lvlJc w:val="right"/>
      <w:pPr>
        <w:ind w:left="8810" w:hanging="180"/>
      </w:pPr>
    </w:lvl>
  </w:abstractNum>
  <w:abstractNum w:abstractNumId="90">
    <w:nsid w:val="38991168"/>
    <w:multiLevelType w:val="hybridMultilevel"/>
    <w:tmpl w:val="C9ECE628"/>
    <w:lvl w:ilvl="0" w:tplc="4052EEAA">
      <w:start w:val="1"/>
      <w:numFmt w:val="bullet"/>
      <w:lvlText w:val=""/>
      <w:lvlJc w:val="left"/>
      <w:pPr>
        <w:ind w:left="786" w:hanging="360"/>
      </w:pPr>
      <w:rPr>
        <w:rFonts w:ascii="Symbol" w:hAnsi="Symbol" w:hint="default"/>
        <w:lang w:val="ru-RU"/>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1">
    <w:nsid w:val="39BC30B8"/>
    <w:multiLevelType w:val="hybridMultilevel"/>
    <w:tmpl w:val="3FD8A296"/>
    <w:lvl w:ilvl="0" w:tplc="CEF8B7F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nsid w:val="39D3152D"/>
    <w:multiLevelType w:val="hybridMultilevel"/>
    <w:tmpl w:val="ECEC9D4E"/>
    <w:lvl w:ilvl="0" w:tplc="7326D8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3">
    <w:nsid w:val="3A34162F"/>
    <w:multiLevelType w:val="hybridMultilevel"/>
    <w:tmpl w:val="5DCCD236"/>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4">
    <w:nsid w:val="3A434EC1"/>
    <w:multiLevelType w:val="hybridMultilevel"/>
    <w:tmpl w:val="800832D8"/>
    <w:lvl w:ilvl="0" w:tplc="F39437FC">
      <w:numFmt w:val="bullet"/>
      <w:lvlText w:val="–"/>
      <w:lvlJc w:val="left"/>
      <w:pPr>
        <w:ind w:left="1711"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431" w:hanging="360"/>
      </w:pPr>
      <w:rPr>
        <w:rFonts w:ascii="Courier New" w:hAnsi="Courier New" w:cs="Courier New" w:hint="default"/>
      </w:rPr>
    </w:lvl>
    <w:lvl w:ilvl="2" w:tplc="04190005" w:tentative="1">
      <w:start w:val="1"/>
      <w:numFmt w:val="bullet"/>
      <w:lvlText w:val=""/>
      <w:lvlJc w:val="left"/>
      <w:pPr>
        <w:ind w:left="3151" w:hanging="360"/>
      </w:pPr>
      <w:rPr>
        <w:rFonts w:ascii="Wingdings" w:hAnsi="Wingdings" w:hint="default"/>
      </w:rPr>
    </w:lvl>
    <w:lvl w:ilvl="3" w:tplc="04190001" w:tentative="1">
      <w:start w:val="1"/>
      <w:numFmt w:val="bullet"/>
      <w:lvlText w:val=""/>
      <w:lvlJc w:val="left"/>
      <w:pPr>
        <w:ind w:left="3871" w:hanging="360"/>
      </w:pPr>
      <w:rPr>
        <w:rFonts w:ascii="Symbol" w:hAnsi="Symbol" w:hint="default"/>
      </w:rPr>
    </w:lvl>
    <w:lvl w:ilvl="4" w:tplc="04190003" w:tentative="1">
      <w:start w:val="1"/>
      <w:numFmt w:val="bullet"/>
      <w:lvlText w:val="o"/>
      <w:lvlJc w:val="left"/>
      <w:pPr>
        <w:ind w:left="4591" w:hanging="360"/>
      </w:pPr>
      <w:rPr>
        <w:rFonts w:ascii="Courier New" w:hAnsi="Courier New" w:cs="Courier New" w:hint="default"/>
      </w:rPr>
    </w:lvl>
    <w:lvl w:ilvl="5" w:tplc="04190005" w:tentative="1">
      <w:start w:val="1"/>
      <w:numFmt w:val="bullet"/>
      <w:lvlText w:val=""/>
      <w:lvlJc w:val="left"/>
      <w:pPr>
        <w:ind w:left="5311" w:hanging="360"/>
      </w:pPr>
      <w:rPr>
        <w:rFonts w:ascii="Wingdings" w:hAnsi="Wingdings" w:hint="default"/>
      </w:rPr>
    </w:lvl>
    <w:lvl w:ilvl="6" w:tplc="04190001" w:tentative="1">
      <w:start w:val="1"/>
      <w:numFmt w:val="bullet"/>
      <w:lvlText w:val=""/>
      <w:lvlJc w:val="left"/>
      <w:pPr>
        <w:ind w:left="6031" w:hanging="360"/>
      </w:pPr>
      <w:rPr>
        <w:rFonts w:ascii="Symbol" w:hAnsi="Symbol" w:hint="default"/>
      </w:rPr>
    </w:lvl>
    <w:lvl w:ilvl="7" w:tplc="04190003" w:tentative="1">
      <w:start w:val="1"/>
      <w:numFmt w:val="bullet"/>
      <w:lvlText w:val="o"/>
      <w:lvlJc w:val="left"/>
      <w:pPr>
        <w:ind w:left="6751" w:hanging="360"/>
      </w:pPr>
      <w:rPr>
        <w:rFonts w:ascii="Courier New" w:hAnsi="Courier New" w:cs="Courier New" w:hint="default"/>
      </w:rPr>
    </w:lvl>
    <w:lvl w:ilvl="8" w:tplc="04190005" w:tentative="1">
      <w:start w:val="1"/>
      <w:numFmt w:val="bullet"/>
      <w:lvlText w:val=""/>
      <w:lvlJc w:val="left"/>
      <w:pPr>
        <w:ind w:left="7471" w:hanging="360"/>
      </w:pPr>
      <w:rPr>
        <w:rFonts w:ascii="Wingdings" w:hAnsi="Wingdings" w:hint="default"/>
      </w:rPr>
    </w:lvl>
  </w:abstractNum>
  <w:abstractNum w:abstractNumId="95">
    <w:nsid w:val="3A9824DE"/>
    <w:multiLevelType w:val="hybridMultilevel"/>
    <w:tmpl w:val="3BA6A102"/>
    <w:lvl w:ilvl="0" w:tplc="5E72C184">
      <w:start w:val="1"/>
      <w:numFmt w:val="decimal"/>
      <w:lvlText w:val="%1)"/>
      <w:lvlJc w:val="left"/>
      <w:pPr>
        <w:ind w:left="122" w:hanging="305"/>
      </w:pPr>
      <w:rPr>
        <w:rFonts w:ascii="Times New Roman" w:eastAsia="Times New Roman" w:hAnsi="Times New Roman" w:cs="Times New Roman" w:hint="default"/>
        <w:spacing w:val="0"/>
        <w:w w:val="100"/>
        <w:sz w:val="28"/>
        <w:szCs w:val="28"/>
      </w:rPr>
    </w:lvl>
    <w:lvl w:ilvl="1" w:tplc="8722B88A">
      <w:numFmt w:val="bullet"/>
      <w:lvlText w:val="•"/>
      <w:lvlJc w:val="left"/>
      <w:pPr>
        <w:ind w:left="1098" w:hanging="305"/>
      </w:pPr>
      <w:rPr>
        <w:rFonts w:hint="default"/>
      </w:rPr>
    </w:lvl>
    <w:lvl w:ilvl="2" w:tplc="038C8E82">
      <w:numFmt w:val="bullet"/>
      <w:lvlText w:val="•"/>
      <w:lvlJc w:val="left"/>
      <w:pPr>
        <w:ind w:left="2077" w:hanging="305"/>
      </w:pPr>
      <w:rPr>
        <w:rFonts w:hint="default"/>
      </w:rPr>
    </w:lvl>
    <w:lvl w:ilvl="3" w:tplc="820EED38">
      <w:numFmt w:val="bullet"/>
      <w:lvlText w:val="•"/>
      <w:lvlJc w:val="left"/>
      <w:pPr>
        <w:ind w:left="3055" w:hanging="305"/>
      </w:pPr>
      <w:rPr>
        <w:rFonts w:hint="default"/>
      </w:rPr>
    </w:lvl>
    <w:lvl w:ilvl="4" w:tplc="281AC790">
      <w:numFmt w:val="bullet"/>
      <w:lvlText w:val="•"/>
      <w:lvlJc w:val="left"/>
      <w:pPr>
        <w:ind w:left="4034" w:hanging="305"/>
      </w:pPr>
      <w:rPr>
        <w:rFonts w:hint="default"/>
      </w:rPr>
    </w:lvl>
    <w:lvl w:ilvl="5" w:tplc="87C882C2">
      <w:numFmt w:val="bullet"/>
      <w:lvlText w:val="•"/>
      <w:lvlJc w:val="left"/>
      <w:pPr>
        <w:ind w:left="5013" w:hanging="305"/>
      </w:pPr>
      <w:rPr>
        <w:rFonts w:hint="default"/>
      </w:rPr>
    </w:lvl>
    <w:lvl w:ilvl="6" w:tplc="F5A8F00A">
      <w:numFmt w:val="bullet"/>
      <w:lvlText w:val="•"/>
      <w:lvlJc w:val="left"/>
      <w:pPr>
        <w:ind w:left="5991" w:hanging="305"/>
      </w:pPr>
      <w:rPr>
        <w:rFonts w:hint="default"/>
      </w:rPr>
    </w:lvl>
    <w:lvl w:ilvl="7" w:tplc="6694B25A">
      <w:numFmt w:val="bullet"/>
      <w:lvlText w:val="•"/>
      <w:lvlJc w:val="left"/>
      <w:pPr>
        <w:ind w:left="6970" w:hanging="305"/>
      </w:pPr>
      <w:rPr>
        <w:rFonts w:hint="default"/>
      </w:rPr>
    </w:lvl>
    <w:lvl w:ilvl="8" w:tplc="99FE315C">
      <w:numFmt w:val="bullet"/>
      <w:lvlText w:val="•"/>
      <w:lvlJc w:val="left"/>
      <w:pPr>
        <w:ind w:left="7949" w:hanging="305"/>
      </w:pPr>
      <w:rPr>
        <w:rFonts w:hint="default"/>
      </w:rPr>
    </w:lvl>
  </w:abstractNum>
  <w:abstractNum w:abstractNumId="96">
    <w:nsid w:val="3B420777"/>
    <w:multiLevelType w:val="hybridMultilevel"/>
    <w:tmpl w:val="FC5A9904"/>
    <w:lvl w:ilvl="0" w:tplc="BA887704">
      <w:start w:val="1"/>
      <w:numFmt w:val="decimal"/>
      <w:lvlText w:val="%1)"/>
      <w:lvlJc w:val="left"/>
      <w:pPr>
        <w:ind w:left="110" w:hanging="428"/>
        <w:jc w:val="right"/>
      </w:pPr>
      <w:rPr>
        <w:rFonts w:ascii="Times New Roman" w:eastAsia="Times New Roman" w:hAnsi="Times New Roman" w:cs="Times New Roman" w:hint="default"/>
        <w:spacing w:val="0"/>
        <w:w w:val="100"/>
        <w:sz w:val="28"/>
        <w:szCs w:val="28"/>
      </w:rPr>
    </w:lvl>
    <w:lvl w:ilvl="1" w:tplc="6D921C60">
      <w:start w:val="1"/>
      <w:numFmt w:val="bullet"/>
      <w:lvlText w:val="•"/>
      <w:lvlJc w:val="left"/>
      <w:pPr>
        <w:ind w:left="1098" w:hanging="428"/>
      </w:pPr>
      <w:rPr>
        <w:rFonts w:hint="default"/>
      </w:rPr>
    </w:lvl>
    <w:lvl w:ilvl="2" w:tplc="F7DC7B16">
      <w:start w:val="1"/>
      <w:numFmt w:val="bullet"/>
      <w:lvlText w:val="•"/>
      <w:lvlJc w:val="left"/>
      <w:pPr>
        <w:ind w:left="2077" w:hanging="428"/>
      </w:pPr>
      <w:rPr>
        <w:rFonts w:hint="default"/>
      </w:rPr>
    </w:lvl>
    <w:lvl w:ilvl="3" w:tplc="9DFEA23E">
      <w:start w:val="1"/>
      <w:numFmt w:val="bullet"/>
      <w:lvlText w:val="•"/>
      <w:lvlJc w:val="left"/>
      <w:pPr>
        <w:ind w:left="3055" w:hanging="428"/>
      </w:pPr>
      <w:rPr>
        <w:rFonts w:hint="default"/>
      </w:rPr>
    </w:lvl>
    <w:lvl w:ilvl="4" w:tplc="AF024C16">
      <w:start w:val="1"/>
      <w:numFmt w:val="bullet"/>
      <w:lvlText w:val="•"/>
      <w:lvlJc w:val="left"/>
      <w:pPr>
        <w:ind w:left="4034" w:hanging="428"/>
      </w:pPr>
      <w:rPr>
        <w:rFonts w:hint="default"/>
      </w:rPr>
    </w:lvl>
    <w:lvl w:ilvl="5" w:tplc="514077B0">
      <w:start w:val="1"/>
      <w:numFmt w:val="bullet"/>
      <w:lvlText w:val="•"/>
      <w:lvlJc w:val="left"/>
      <w:pPr>
        <w:ind w:left="5013" w:hanging="428"/>
      </w:pPr>
      <w:rPr>
        <w:rFonts w:hint="default"/>
      </w:rPr>
    </w:lvl>
    <w:lvl w:ilvl="6" w:tplc="174AC43C">
      <w:start w:val="1"/>
      <w:numFmt w:val="bullet"/>
      <w:lvlText w:val="•"/>
      <w:lvlJc w:val="left"/>
      <w:pPr>
        <w:ind w:left="5991" w:hanging="428"/>
      </w:pPr>
      <w:rPr>
        <w:rFonts w:hint="default"/>
      </w:rPr>
    </w:lvl>
    <w:lvl w:ilvl="7" w:tplc="BA8C30A0">
      <w:start w:val="1"/>
      <w:numFmt w:val="bullet"/>
      <w:lvlText w:val="•"/>
      <w:lvlJc w:val="left"/>
      <w:pPr>
        <w:ind w:left="6970" w:hanging="428"/>
      </w:pPr>
      <w:rPr>
        <w:rFonts w:hint="default"/>
      </w:rPr>
    </w:lvl>
    <w:lvl w:ilvl="8" w:tplc="E0C68DF0">
      <w:start w:val="1"/>
      <w:numFmt w:val="bullet"/>
      <w:lvlText w:val="•"/>
      <w:lvlJc w:val="left"/>
      <w:pPr>
        <w:ind w:left="7949" w:hanging="428"/>
      </w:pPr>
      <w:rPr>
        <w:rFonts w:hint="default"/>
      </w:rPr>
    </w:lvl>
  </w:abstractNum>
  <w:abstractNum w:abstractNumId="97">
    <w:nsid w:val="3C25227F"/>
    <w:multiLevelType w:val="hybridMultilevel"/>
    <w:tmpl w:val="537413D2"/>
    <w:lvl w:ilvl="0" w:tplc="D1BA7FBC">
      <w:start w:val="1"/>
      <w:numFmt w:val="decimal"/>
      <w:lvlText w:val="%1)"/>
      <w:lvlJc w:val="left"/>
      <w:pPr>
        <w:ind w:left="122" w:hanging="639"/>
      </w:pPr>
      <w:rPr>
        <w:rFonts w:ascii="Times New Roman" w:eastAsia="Times New Roman" w:hAnsi="Times New Roman" w:cs="Times New Roman" w:hint="default"/>
        <w:spacing w:val="0"/>
        <w:w w:val="100"/>
        <w:sz w:val="28"/>
        <w:szCs w:val="28"/>
      </w:rPr>
    </w:lvl>
    <w:lvl w:ilvl="1" w:tplc="B08EECF2">
      <w:numFmt w:val="bullet"/>
      <w:lvlText w:val="•"/>
      <w:lvlJc w:val="left"/>
      <w:pPr>
        <w:ind w:left="1098" w:hanging="639"/>
      </w:pPr>
      <w:rPr>
        <w:rFonts w:hint="default"/>
      </w:rPr>
    </w:lvl>
    <w:lvl w:ilvl="2" w:tplc="BA7E14E4">
      <w:numFmt w:val="bullet"/>
      <w:lvlText w:val="•"/>
      <w:lvlJc w:val="left"/>
      <w:pPr>
        <w:ind w:left="2077" w:hanging="639"/>
      </w:pPr>
      <w:rPr>
        <w:rFonts w:hint="default"/>
      </w:rPr>
    </w:lvl>
    <w:lvl w:ilvl="3" w:tplc="D51883DC">
      <w:numFmt w:val="bullet"/>
      <w:lvlText w:val="•"/>
      <w:lvlJc w:val="left"/>
      <w:pPr>
        <w:ind w:left="3055" w:hanging="639"/>
      </w:pPr>
      <w:rPr>
        <w:rFonts w:hint="default"/>
      </w:rPr>
    </w:lvl>
    <w:lvl w:ilvl="4" w:tplc="052CD00A">
      <w:numFmt w:val="bullet"/>
      <w:lvlText w:val="•"/>
      <w:lvlJc w:val="left"/>
      <w:pPr>
        <w:ind w:left="4034" w:hanging="639"/>
      </w:pPr>
      <w:rPr>
        <w:rFonts w:hint="default"/>
      </w:rPr>
    </w:lvl>
    <w:lvl w:ilvl="5" w:tplc="919C6F72">
      <w:numFmt w:val="bullet"/>
      <w:lvlText w:val="•"/>
      <w:lvlJc w:val="left"/>
      <w:pPr>
        <w:ind w:left="5013" w:hanging="639"/>
      </w:pPr>
      <w:rPr>
        <w:rFonts w:hint="default"/>
      </w:rPr>
    </w:lvl>
    <w:lvl w:ilvl="6" w:tplc="FCC6D208">
      <w:numFmt w:val="bullet"/>
      <w:lvlText w:val="•"/>
      <w:lvlJc w:val="left"/>
      <w:pPr>
        <w:ind w:left="5991" w:hanging="639"/>
      </w:pPr>
      <w:rPr>
        <w:rFonts w:hint="default"/>
      </w:rPr>
    </w:lvl>
    <w:lvl w:ilvl="7" w:tplc="2488BA64">
      <w:numFmt w:val="bullet"/>
      <w:lvlText w:val="•"/>
      <w:lvlJc w:val="left"/>
      <w:pPr>
        <w:ind w:left="6970" w:hanging="639"/>
      </w:pPr>
      <w:rPr>
        <w:rFonts w:hint="default"/>
      </w:rPr>
    </w:lvl>
    <w:lvl w:ilvl="8" w:tplc="04E07650">
      <w:numFmt w:val="bullet"/>
      <w:lvlText w:val="•"/>
      <w:lvlJc w:val="left"/>
      <w:pPr>
        <w:ind w:left="7949" w:hanging="639"/>
      </w:pPr>
      <w:rPr>
        <w:rFonts w:hint="default"/>
      </w:rPr>
    </w:lvl>
  </w:abstractNum>
  <w:abstractNum w:abstractNumId="98">
    <w:nsid w:val="3C733F91"/>
    <w:multiLevelType w:val="hybridMultilevel"/>
    <w:tmpl w:val="BC9A149C"/>
    <w:lvl w:ilvl="0" w:tplc="FABEEC1A">
      <w:start w:val="1"/>
      <w:numFmt w:val="decimal"/>
      <w:lvlText w:val="%1."/>
      <w:lvlJc w:val="left"/>
      <w:pPr>
        <w:ind w:left="971" w:hanging="281"/>
        <w:jc w:val="right"/>
      </w:pPr>
      <w:rPr>
        <w:rFonts w:ascii="Times New Roman" w:eastAsia="Times New Roman" w:hAnsi="Times New Roman" w:cs="Times New Roman" w:hint="default"/>
        <w:i/>
        <w:spacing w:val="0"/>
        <w:w w:val="100"/>
        <w:sz w:val="28"/>
        <w:szCs w:val="28"/>
      </w:rPr>
    </w:lvl>
    <w:lvl w:ilvl="1" w:tplc="325687BE">
      <w:numFmt w:val="bullet"/>
      <w:lvlText w:val="•"/>
      <w:lvlJc w:val="left"/>
      <w:pPr>
        <w:ind w:left="1872" w:hanging="281"/>
      </w:pPr>
      <w:rPr>
        <w:rFonts w:hint="default"/>
      </w:rPr>
    </w:lvl>
    <w:lvl w:ilvl="2" w:tplc="F62ED2C8">
      <w:numFmt w:val="bullet"/>
      <w:lvlText w:val="•"/>
      <w:lvlJc w:val="left"/>
      <w:pPr>
        <w:ind w:left="2765" w:hanging="281"/>
      </w:pPr>
      <w:rPr>
        <w:rFonts w:hint="default"/>
      </w:rPr>
    </w:lvl>
    <w:lvl w:ilvl="3" w:tplc="EAE60E46">
      <w:numFmt w:val="bullet"/>
      <w:lvlText w:val="•"/>
      <w:lvlJc w:val="left"/>
      <w:pPr>
        <w:ind w:left="3657" w:hanging="281"/>
      </w:pPr>
      <w:rPr>
        <w:rFonts w:hint="default"/>
      </w:rPr>
    </w:lvl>
    <w:lvl w:ilvl="4" w:tplc="11DC7474">
      <w:numFmt w:val="bullet"/>
      <w:lvlText w:val="•"/>
      <w:lvlJc w:val="left"/>
      <w:pPr>
        <w:ind w:left="4550" w:hanging="281"/>
      </w:pPr>
      <w:rPr>
        <w:rFonts w:hint="default"/>
      </w:rPr>
    </w:lvl>
    <w:lvl w:ilvl="5" w:tplc="F7C625E2">
      <w:numFmt w:val="bullet"/>
      <w:lvlText w:val="•"/>
      <w:lvlJc w:val="left"/>
      <w:pPr>
        <w:ind w:left="5443" w:hanging="281"/>
      </w:pPr>
      <w:rPr>
        <w:rFonts w:hint="default"/>
      </w:rPr>
    </w:lvl>
    <w:lvl w:ilvl="6" w:tplc="948A1252">
      <w:numFmt w:val="bullet"/>
      <w:lvlText w:val="•"/>
      <w:lvlJc w:val="left"/>
      <w:pPr>
        <w:ind w:left="6335" w:hanging="281"/>
      </w:pPr>
      <w:rPr>
        <w:rFonts w:hint="default"/>
      </w:rPr>
    </w:lvl>
    <w:lvl w:ilvl="7" w:tplc="37BC7D52">
      <w:numFmt w:val="bullet"/>
      <w:lvlText w:val="•"/>
      <w:lvlJc w:val="left"/>
      <w:pPr>
        <w:ind w:left="7228" w:hanging="281"/>
      </w:pPr>
      <w:rPr>
        <w:rFonts w:hint="default"/>
      </w:rPr>
    </w:lvl>
    <w:lvl w:ilvl="8" w:tplc="35EE3B7C">
      <w:numFmt w:val="bullet"/>
      <w:lvlText w:val="•"/>
      <w:lvlJc w:val="left"/>
      <w:pPr>
        <w:ind w:left="8121" w:hanging="281"/>
      </w:pPr>
      <w:rPr>
        <w:rFonts w:hint="default"/>
      </w:rPr>
    </w:lvl>
  </w:abstractNum>
  <w:abstractNum w:abstractNumId="99">
    <w:nsid w:val="3E26067B"/>
    <w:multiLevelType w:val="hybridMultilevel"/>
    <w:tmpl w:val="157EDAFE"/>
    <w:lvl w:ilvl="0" w:tplc="D362E476">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0">
    <w:nsid w:val="3E795BD6"/>
    <w:multiLevelType w:val="hybridMultilevel"/>
    <w:tmpl w:val="D7D247B8"/>
    <w:lvl w:ilvl="0" w:tplc="CA76B3AE">
      <w:numFmt w:val="bullet"/>
      <w:lvlText w:val="–"/>
      <w:lvlJc w:val="left"/>
      <w:pPr>
        <w:ind w:left="1784" w:hanging="224"/>
      </w:pPr>
      <w:rPr>
        <w:rFonts w:ascii="Times New Roman" w:eastAsia="Times New Roman" w:hAnsi="Times New Roman" w:cs="Times New Roman" w:hint="default"/>
        <w:w w:val="100"/>
        <w:sz w:val="28"/>
        <w:szCs w:val="28"/>
      </w:rPr>
    </w:lvl>
    <w:lvl w:ilvl="1" w:tplc="D0922404">
      <w:numFmt w:val="bullet"/>
      <w:lvlText w:val="•"/>
      <w:lvlJc w:val="left"/>
      <w:pPr>
        <w:ind w:left="2759" w:hanging="224"/>
      </w:pPr>
      <w:rPr>
        <w:rFonts w:hint="default"/>
      </w:rPr>
    </w:lvl>
    <w:lvl w:ilvl="2" w:tplc="015ED038">
      <w:numFmt w:val="bullet"/>
      <w:lvlText w:val="•"/>
      <w:lvlJc w:val="left"/>
      <w:pPr>
        <w:ind w:left="3738" w:hanging="224"/>
      </w:pPr>
      <w:rPr>
        <w:rFonts w:hint="default"/>
      </w:rPr>
    </w:lvl>
    <w:lvl w:ilvl="3" w:tplc="9118AEC2">
      <w:numFmt w:val="bullet"/>
      <w:lvlText w:val="•"/>
      <w:lvlJc w:val="left"/>
      <w:pPr>
        <w:ind w:left="4716" w:hanging="224"/>
      </w:pPr>
      <w:rPr>
        <w:rFonts w:hint="default"/>
      </w:rPr>
    </w:lvl>
    <w:lvl w:ilvl="4" w:tplc="EAB0E040">
      <w:numFmt w:val="bullet"/>
      <w:lvlText w:val="•"/>
      <w:lvlJc w:val="left"/>
      <w:pPr>
        <w:ind w:left="5695" w:hanging="224"/>
      </w:pPr>
      <w:rPr>
        <w:rFonts w:hint="default"/>
      </w:rPr>
    </w:lvl>
    <w:lvl w:ilvl="5" w:tplc="A38014DC">
      <w:numFmt w:val="bullet"/>
      <w:lvlText w:val="•"/>
      <w:lvlJc w:val="left"/>
      <w:pPr>
        <w:ind w:left="6674" w:hanging="224"/>
      </w:pPr>
      <w:rPr>
        <w:rFonts w:hint="default"/>
      </w:rPr>
    </w:lvl>
    <w:lvl w:ilvl="6" w:tplc="7E285420">
      <w:numFmt w:val="bullet"/>
      <w:lvlText w:val="•"/>
      <w:lvlJc w:val="left"/>
      <w:pPr>
        <w:ind w:left="7652" w:hanging="224"/>
      </w:pPr>
      <w:rPr>
        <w:rFonts w:hint="default"/>
      </w:rPr>
    </w:lvl>
    <w:lvl w:ilvl="7" w:tplc="BF9069AA">
      <w:numFmt w:val="bullet"/>
      <w:lvlText w:val="•"/>
      <w:lvlJc w:val="left"/>
      <w:pPr>
        <w:ind w:left="8631" w:hanging="224"/>
      </w:pPr>
      <w:rPr>
        <w:rFonts w:hint="default"/>
      </w:rPr>
    </w:lvl>
    <w:lvl w:ilvl="8" w:tplc="286ABC04">
      <w:numFmt w:val="bullet"/>
      <w:lvlText w:val="•"/>
      <w:lvlJc w:val="left"/>
      <w:pPr>
        <w:ind w:left="9610" w:hanging="224"/>
      </w:pPr>
      <w:rPr>
        <w:rFonts w:hint="default"/>
      </w:rPr>
    </w:lvl>
  </w:abstractNum>
  <w:abstractNum w:abstractNumId="101">
    <w:nsid w:val="3F8A47E6"/>
    <w:multiLevelType w:val="hybridMultilevel"/>
    <w:tmpl w:val="30023018"/>
    <w:lvl w:ilvl="0" w:tplc="89F87EB8">
      <w:numFmt w:val="bullet"/>
      <w:lvlText w:val="–"/>
      <w:lvlJc w:val="left"/>
      <w:pPr>
        <w:ind w:left="123" w:hanging="202"/>
      </w:pPr>
      <w:rPr>
        <w:rFonts w:hint="default"/>
        <w:w w:val="100"/>
      </w:rPr>
    </w:lvl>
    <w:lvl w:ilvl="1" w:tplc="F86CE1CE">
      <w:numFmt w:val="bullet"/>
      <w:lvlText w:val="•"/>
      <w:lvlJc w:val="left"/>
      <w:pPr>
        <w:ind w:left="1098" w:hanging="202"/>
      </w:pPr>
      <w:rPr>
        <w:rFonts w:hint="default"/>
      </w:rPr>
    </w:lvl>
    <w:lvl w:ilvl="2" w:tplc="49FEFA5E">
      <w:numFmt w:val="bullet"/>
      <w:lvlText w:val="•"/>
      <w:lvlJc w:val="left"/>
      <w:pPr>
        <w:ind w:left="2077" w:hanging="202"/>
      </w:pPr>
      <w:rPr>
        <w:rFonts w:hint="default"/>
      </w:rPr>
    </w:lvl>
    <w:lvl w:ilvl="3" w:tplc="9F96B426">
      <w:numFmt w:val="bullet"/>
      <w:lvlText w:val="•"/>
      <w:lvlJc w:val="left"/>
      <w:pPr>
        <w:ind w:left="3055" w:hanging="202"/>
      </w:pPr>
      <w:rPr>
        <w:rFonts w:hint="default"/>
      </w:rPr>
    </w:lvl>
    <w:lvl w:ilvl="4" w:tplc="937EC052">
      <w:numFmt w:val="bullet"/>
      <w:lvlText w:val="•"/>
      <w:lvlJc w:val="left"/>
      <w:pPr>
        <w:ind w:left="4034" w:hanging="202"/>
      </w:pPr>
      <w:rPr>
        <w:rFonts w:hint="default"/>
      </w:rPr>
    </w:lvl>
    <w:lvl w:ilvl="5" w:tplc="9D846E26">
      <w:numFmt w:val="bullet"/>
      <w:lvlText w:val="•"/>
      <w:lvlJc w:val="left"/>
      <w:pPr>
        <w:ind w:left="5013" w:hanging="202"/>
      </w:pPr>
      <w:rPr>
        <w:rFonts w:hint="default"/>
      </w:rPr>
    </w:lvl>
    <w:lvl w:ilvl="6" w:tplc="3196B6D6">
      <w:numFmt w:val="bullet"/>
      <w:lvlText w:val="•"/>
      <w:lvlJc w:val="left"/>
      <w:pPr>
        <w:ind w:left="5991" w:hanging="202"/>
      </w:pPr>
      <w:rPr>
        <w:rFonts w:hint="default"/>
      </w:rPr>
    </w:lvl>
    <w:lvl w:ilvl="7" w:tplc="B77CB234">
      <w:numFmt w:val="bullet"/>
      <w:lvlText w:val="•"/>
      <w:lvlJc w:val="left"/>
      <w:pPr>
        <w:ind w:left="6970" w:hanging="202"/>
      </w:pPr>
      <w:rPr>
        <w:rFonts w:hint="default"/>
      </w:rPr>
    </w:lvl>
    <w:lvl w:ilvl="8" w:tplc="03AE6A04">
      <w:numFmt w:val="bullet"/>
      <w:lvlText w:val="•"/>
      <w:lvlJc w:val="left"/>
      <w:pPr>
        <w:ind w:left="7949" w:hanging="202"/>
      </w:pPr>
      <w:rPr>
        <w:rFonts w:hint="default"/>
      </w:rPr>
    </w:lvl>
  </w:abstractNum>
  <w:abstractNum w:abstractNumId="102">
    <w:nsid w:val="3F8A60E2"/>
    <w:multiLevelType w:val="hybridMultilevel"/>
    <w:tmpl w:val="42A404EE"/>
    <w:lvl w:ilvl="0" w:tplc="6D829388">
      <w:start w:val="1"/>
      <w:numFmt w:val="bullet"/>
      <w:lvlText w:val="–"/>
      <w:lvlJc w:val="left"/>
      <w:pPr>
        <w:ind w:left="1429" w:hanging="360"/>
      </w:pPr>
      <w:rPr>
        <w:rFonts w:ascii="Times New Roman" w:eastAsia="Times New Roman" w:hAnsi="Times New Roman" w:cs="Times New Roman" w:hint="default"/>
        <w:color w:val="231F20"/>
        <w:spacing w:val="-22"/>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40B05A80"/>
    <w:multiLevelType w:val="multilevel"/>
    <w:tmpl w:val="53125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1232B96"/>
    <w:multiLevelType w:val="hybridMultilevel"/>
    <w:tmpl w:val="9D88F8AC"/>
    <w:lvl w:ilvl="0" w:tplc="13FCF8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418671A7"/>
    <w:multiLevelType w:val="hybridMultilevel"/>
    <w:tmpl w:val="947A9170"/>
    <w:lvl w:ilvl="0" w:tplc="7B8C2C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6">
    <w:nsid w:val="42353C77"/>
    <w:multiLevelType w:val="hybridMultilevel"/>
    <w:tmpl w:val="D99CC26E"/>
    <w:lvl w:ilvl="0" w:tplc="806A0032">
      <w:start w:val="1"/>
      <w:numFmt w:val="bullet"/>
      <w:lvlText w:val="-"/>
      <w:lvlJc w:val="left"/>
      <w:pPr>
        <w:ind w:left="820" w:hanging="142"/>
      </w:pPr>
      <w:rPr>
        <w:rFonts w:ascii="Times New Roman" w:eastAsia="Times New Roman" w:hAnsi="Times New Roman" w:cs="Times New Roman" w:hint="default"/>
        <w:w w:val="100"/>
        <w:sz w:val="28"/>
        <w:szCs w:val="28"/>
      </w:rPr>
    </w:lvl>
    <w:lvl w:ilvl="1" w:tplc="C476847C">
      <w:start w:val="1"/>
      <w:numFmt w:val="bullet"/>
      <w:lvlText w:val="•"/>
      <w:lvlJc w:val="left"/>
      <w:pPr>
        <w:ind w:left="1728" w:hanging="142"/>
      </w:pPr>
      <w:rPr>
        <w:rFonts w:hint="default"/>
      </w:rPr>
    </w:lvl>
    <w:lvl w:ilvl="2" w:tplc="2ED64170">
      <w:start w:val="1"/>
      <w:numFmt w:val="bullet"/>
      <w:lvlText w:val="•"/>
      <w:lvlJc w:val="left"/>
      <w:pPr>
        <w:ind w:left="2637" w:hanging="142"/>
      </w:pPr>
      <w:rPr>
        <w:rFonts w:hint="default"/>
      </w:rPr>
    </w:lvl>
    <w:lvl w:ilvl="3" w:tplc="C3286EA6">
      <w:start w:val="1"/>
      <w:numFmt w:val="bullet"/>
      <w:lvlText w:val="•"/>
      <w:lvlJc w:val="left"/>
      <w:pPr>
        <w:ind w:left="3545" w:hanging="142"/>
      </w:pPr>
      <w:rPr>
        <w:rFonts w:hint="default"/>
      </w:rPr>
    </w:lvl>
    <w:lvl w:ilvl="4" w:tplc="6068FF00">
      <w:start w:val="1"/>
      <w:numFmt w:val="bullet"/>
      <w:lvlText w:val="•"/>
      <w:lvlJc w:val="left"/>
      <w:pPr>
        <w:ind w:left="4454" w:hanging="142"/>
      </w:pPr>
      <w:rPr>
        <w:rFonts w:hint="default"/>
      </w:rPr>
    </w:lvl>
    <w:lvl w:ilvl="5" w:tplc="5330AB7A">
      <w:start w:val="1"/>
      <w:numFmt w:val="bullet"/>
      <w:lvlText w:val="•"/>
      <w:lvlJc w:val="left"/>
      <w:pPr>
        <w:ind w:left="5363" w:hanging="142"/>
      </w:pPr>
      <w:rPr>
        <w:rFonts w:hint="default"/>
      </w:rPr>
    </w:lvl>
    <w:lvl w:ilvl="6" w:tplc="03B6A47C">
      <w:start w:val="1"/>
      <w:numFmt w:val="bullet"/>
      <w:lvlText w:val="•"/>
      <w:lvlJc w:val="left"/>
      <w:pPr>
        <w:ind w:left="6271" w:hanging="142"/>
      </w:pPr>
      <w:rPr>
        <w:rFonts w:hint="default"/>
      </w:rPr>
    </w:lvl>
    <w:lvl w:ilvl="7" w:tplc="C9FC727A">
      <w:start w:val="1"/>
      <w:numFmt w:val="bullet"/>
      <w:lvlText w:val="•"/>
      <w:lvlJc w:val="left"/>
      <w:pPr>
        <w:ind w:left="7180" w:hanging="142"/>
      </w:pPr>
      <w:rPr>
        <w:rFonts w:hint="default"/>
      </w:rPr>
    </w:lvl>
    <w:lvl w:ilvl="8" w:tplc="0DB8985C">
      <w:start w:val="1"/>
      <w:numFmt w:val="bullet"/>
      <w:lvlText w:val="•"/>
      <w:lvlJc w:val="left"/>
      <w:pPr>
        <w:ind w:left="8089" w:hanging="142"/>
      </w:pPr>
      <w:rPr>
        <w:rFonts w:hint="default"/>
      </w:rPr>
    </w:lvl>
  </w:abstractNum>
  <w:abstractNum w:abstractNumId="107">
    <w:nsid w:val="42515CE7"/>
    <w:multiLevelType w:val="hybridMultilevel"/>
    <w:tmpl w:val="A4D881AC"/>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nsid w:val="430B3205"/>
    <w:multiLevelType w:val="hybridMultilevel"/>
    <w:tmpl w:val="319CAC7E"/>
    <w:lvl w:ilvl="0" w:tplc="E058358E">
      <w:start w:val="1"/>
      <w:numFmt w:val="decimal"/>
      <w:lvlText w:val="%1)"/>
      <w:lvlJc w:val="left"/>
      <w:pPr>
        <w:ind w:left="123" w:hanging="322"/>
      </w:pPr>
      <w:rPr>
        <w:rFonts w:ascii="Times New Roman" w:eastAsia="Times New Roman" w:hAnsi="Times New Roman" w:cs="Times New Roman" w:hint="default"/>
        <w:spacing w:val="0"/>
        <w:w w:val="100"/>
        <w:sz w:val="28"/>
        <w:szCs w:val="28"/>
      </w:rPr>
    </w:lvl>
    <w:lvl w:ilvl="1" w:tplc="D6AE53A4">
      <w:numFmt w:val="bullet"/>
      <w:lvlText w:val="•"/>
      <w:lvlJc w:val="left"/>
      <w:pPr>
        <w:ind w:left="1098" w:hanging="322"/>
      </w:pPr>
      <w:rPr>
        <w:rFonts w:hint="default"/>
      </w:rPr>
    </w:lvl>
    <w:lvl w:ilvl="2" w:tplc="0C9E7038">
      <w:numFmt w:val="bullet"/>
      <w:lvlText w:val="•"/>
      <w:lvlJc w:val="left"/>
      <w:pPr>
        <w:ind w:left="2077" w:hanging="322"/>
      </w:pPr>
      <w:rPr>
        <w:rFonts w:hint="default"/>
      </w:rPr>
    </w:lvl>
    <w:lvl w:ilvl="3" w:tplc="9F6A16A6">
      <w:numFmt w:val="bullet"/>
      <w:lvlText w:val="•"/>
      <w:lvlJc w:val="left"/>
      <w:pPr>
        <w:ind w:left="3055" w:hanging="322"/>
      </w:pPr>
      <w:rPr>
        <w:rFonts w:hint="default"/>
      </w:rPr>
    </w:lvl>
    <w:lvl w:ilvl="4" w:tplc="565A366E">
      <w:numFmt w:val="bullet"/>
      <w:lvlText w:val="•"/>
      <w:lvlJc w:val="left"/>
      <w:pPr>
        <w:ind w:left="4034" w:hanging="322"/>
      </w:pPr>
      <w:rPr>
        <w:rFonts w:hint="default"/>
      </w:rPr>
    </w:lvl>
    <w:lvl w:ilvl="5" w:tplc="A9D0FA42">
      <w:numFmt w:val="bullet"/>
      <w:lvlText w:val="•"/>
      <w:lvlJc w:val="left"/>
      <w:pPr>
        <w:ind w:left="5013" w:hanging="322"/>
      </w:pPr>
      <w:rPr>
        <w:rFonts w:hint="default"/>
      </w:rPr>
    </w:lvl>
    <w:lvl w:ilvl="6" w:tplc="4984B5E6">
      <w:numFmt w:val="bullet"/>
      <w:lvlText w:val="•"/>
      <w:lvlJc w:val="left"/>
      <w:pPr>
        <w:ind w:left="5991" w:hanging="322"/>
      </w:pPr>
      <w:rPr>
        <w:rFonts w:hint="default"/>
      </w:rPr>
    </w:lvl>
    <w:lvl w:ilvl="7" w:tplc="D38EAFF6">
      <w:numFmt w:val="bullet"/>
      <w:lvlText w:val="•"/>
      <w:lvlJc w:val="left"/>
      <w:pPr>
        <w:ind w:left="6970" w:hanging="322"/>
      </w:pPr>
      <w:rPr>
        <w:rFonts w:hint="default"/>
      </w:rPr>
    </w:lvl>
    <w:lvl w:ilvl="8" w:tplc="FCCA6F3C">
      <w:numFmt w:val="bullet"/>
      <w:lvlText w:val="•"/>
      <w:lvlJc w:val="left"/>
      <w:pPr>
        <w:ind w:left="7949" w:hanging="322"/>
      </w:pPr>
      <w:rPr>
        <w:rFonts w:hint="default"/>
      </w:rPr>
    </w:lvl>
  </w:abstractNum>
  <w:abstractNum w:abstractNumId="109">
    <w:nsid w:val="431A78CA"/>
    <w:multiLevelType w:val="hybridMultilevel"/>
    <w:tmpl w:val="368863E6"/>
    <w:lvl w:ilvl="0" w:tplc="0B6EB8B8">
      <w:start w:val="1"/>
      <w:numFmt w:val="bullet"/>
      <w:lvlText w:val="-"/>
      <w:lvlJc w:val="left"/>
      <w:pPr>
        <w:ind w:left="1069" w:hanging="360"/>
      </w:pPr>
      <w:rPr>
        <w:rFonts w:ascii="Arial" w:hAnsi="Aria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0">
    <w:nsid w:val="43782619"/>
    <w:multiLevelType w:val="hybridMultilevel"/>
    <w:tmpl w:val="042A21F8"/>
    <w:lvl w:ilvl="0" w:tplc="EEF4A74E">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4418150D"/>
    <w:multiLevelType w:val="hybridMultilevel"/>
    <w:tmpl w:val="8AC675C6"/>
    <w:lvl w:ilvl="0" w:tplc="CBA8904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nsid w:val="449C4E70"/>
    <w:multiLevelType w:val="hybridMultilevel"/>
    <w:tmpl w:val="195C6378"/>
    <w:lvl w:ilvl="0" w:tplc="718477C2">
      <w:start w:val="1"/>
      <w:numFmt w:val="decimal"/>
      <w:lvlText w:val="%1"/>
      <w:lvlJc w:val="left"/>
      <w:pPr>
        <w:ind w:left="696" w:hanging="583"/>
      </w:pPr>
      <w:rPr>
        <w:rFonts w:hint="default"/>
      </w:rPr>
    </w:lvl>
    <w:lvl w:ilvl="1" w:tplc="C9C8798C">
      <w:numFmt w:val="none"/>
      <w:lvlText w:val=""/>
      <w:lvlJc w:val="left"/>
      <w:pPr>
        <w:tabs>
          <w:tab w:val="num" w:pos="360"/>
        </w:tabs>
      </w:pPr>
    </w:lvl>
    <w:lvl w:ilvl="2" w:tplc="5F6AF23A">
      <w:start w:val="1"/>
      <w:numFmt w:val="bullet"/>
      <w:lvlText w:val="-"/>
      <w:lvlJc w:val="left"/>
      <w:pPr>
        <w:ind w:left="109" w:hanging="205"/>
      </w:pPr>
      <w:rPr>
        <w:rFonts w:ascii="Times New Roman" w:eastAsia="Times New Roman" w:hAnsi="Times New Roman" w:cs="Times New Roman" w:hint="default"/>
        <w:w w:val="100"/>
        <w:sz w:val="28"/>
        <w:szCs w:val="28"/>
      </w:rPr>
    </w:lvl>
    <w:lvl w:ilvl="3" w:tplc="665C5BE6">
      <w:start w:val="1"/>
      <w:numFmt w:val="bullet"/>
      <w:lvlText w:val="•"/>
      <w:lvlJc w:val="left"/>
      <w:pPr>
        <w:ind w:left="2745" w:hanging="205"/>
      </w:pPr>
      <w:rPr>
        <w:rFonts w:hint="default"/>
      </w:rPr>
    </w:lvl>
    <w:lvl w:ilvl="4" w:tplc="1C0C6A72">
      <w:start w:val="1"/>
      <w:numFmt w:val="bullet"/>
      <w:lvlText w:val="•"/>
      <w:lvlJc w:val="left"/>
      <w:pPr>
        <w:ind w:left="3768" w:hanging="205"/>
      </w:pPr>
      <w:rPr>
        <w:rFonts w:hint="default"/>
      </w:rPr>
    </w:lvl>
    <w:lvl w:ilvl="5" w:tplc="19206122">
      <w:start w:val="1"/>
      <w:numFmt w:val="bullet"/>
      <w:lvlText w:val="•"/>
      <w:lvlJc w:val="left"/>
      <w:pPr>
        <w:ind w:left="4791" w:hanging="205"/>
      </w:pPr>
      <w:rPr>
        <w:rFonts w:hint="default"/>
      </w:rPr>
    </w:lvl>
    <w:lvl w:ilvl="6" w:tplc="BBE25AF6">
      <w:start w:val="1"/>
      <w:numFmt w:val="bullet"/>
      <w:lvlText w:val="•"/>
      <w:lvlJc w:val="left"/>
      <w:pPr>
        <w:ind w:left="5814" w:hanging="205"/>
      </w:pPr>
      <w:rPr>
        <w:rFonts w:hint="default"/>
      </w:rPr>
    </w:lvl>
    <w:lvl w:ilvl="7" w:tplc="04466852">
      <w:start w:val="1"/>
      <w:numFmt w:val="bullet"/>
      <w:lvlText w:val="•"/>
      <w:lvlJc w:val="left"/>
      <w:pPr>
        <w:ind w:left="6837" w:hanging="205"/>
      </w:pPr>
      <w:rPr>
        <w:rFonts w:hint="default"/>
      </w:rPr>
    </w:lvl>
    <w:lvl w:ilvl="8" w:tplc="A816EB7E">
      <w:start w:val="1"/>
      <w:numFmt w:val="bullet"/>
      <w:lvlText w:val="•"/>
      <w:lvlJc w:val="left"/>
      <w:pPr>
        <w:ind w:left="7860" w:hanging="205"/>
      </w:pPr>
      <w:rPr>
        <w:rFonts w:hint="default"/>
      </w:rPr>
    </w:lvl>
  </w:abstractNum>
  <w:abstractNum w:abstractNumId="113">
    <w:nsid w:val="44B5040F"/>
    <w:multiLevelType w:val="hybridMultilevel"/>
    <w:tmpl w:val="A97C6532"/>
    <w:lvl w:ilvl="0" w:tplc="84424084">
      <w:start w:val="1"/>
      <w:numFmt w:val="bullet"/>
      <w:lvlText w:val="-"/>
      <w:lvlJc w:val="left"/>
      <w:pPr>
        <w:ind w:left="113" w:hanging="315"/>
      </w:pPr>
      <w:rPr>
        <w:rFonts w:ascii="Times New Roman" w:eastAsia="Times New Roman" w:hAnsi="Times New Roman" w:cs="Times New Roman" w:hint="default"/>
        <w:w w:val="100"/>
        <w:sz w:val="28"/>
        <w:szCs w:val="28"/>
      </w:rPr>
    </w:lvl>
    <w:lvl w:ilvl="1" w:tplc="575A9BE4">
      <w:start w:val="1"/>
      <w:numFmt w:val="bullet"/>
      <w:lvlText w:val="•"/>
      <w:lvlJc w:val="left"/>
      <w:pPr>
        <w:ind w:left="1098" w:hanging="315"/>
      </w:pPr>
      <w:rPr>
        <w:rFonts w:hint="default"/>
      </w:rPr>
    </w:lvl>
    <w:lvl w:ilvl="2" w:tplc="E642FBCE">
      <w:start w:val="1"/>
      <w:numFmt w:val="bullet"/>
      <w:lvlText w:val="•"/>
      <w:lvlJc w:val="left"/>
      <w:pPr>
        <w:ind w:left="2077" w:hanging="315"/>
      </w:pPr>
      <w:rPr>
        <w:rFonts w:hint="default"/>
      </w:rPr>
    </w:lvl>
    <w:lvl w:ilvl="3" w:tplc="B9881762">
      <w:start w:val="1"/>
      <w:numFmt w:val="bullet"/>
      <w:lvlText w:val="•"/>
      <w:lvlJc w:val="left"/>
      <w:pPr>
        <w:ind w:left="3055" w:hanging="315"/>
      </w:pPr>
      <w:rPr>
        <w:rFonts w:hint="default"/>
      </w:rPr>
    </w:lvl>
    <w:lvl w:ilvl="4" w:tplc="53AC5CE4">
      <w:start w:val="1"/>
      <w:numFmt w:val="bullet"/>
      <w:lvlText w:val="•"/>
      <w:lvlJc w:val="left"/>
      <w:pPr>
        <w:ind w:left="4034" w:hanging="315"/>
      </w:pPr>
      <w:rPr>
        <w:rFonts w:hint="default"/>
      </w:rPr>
    </w:lvl>
    <w:lvl w:ilvl="5" w:tplc="0518C052">
      <w:start w:val="1"/>
      <w:numFmt w:val="bullet"/>
      <w:lvlText w:val="•"/>
      <w:lvlJc w:val="left"/>
      <w:pPr>
        <w:ind w:left="5013" w:hanging="315"/>
      </w:pPr>
      <w:rPr>
        <w:rFonts w:hint="default"/>
      </w:rPr>
    </w:lvl>
    <w:lvl w:ilvl="6" w:tplc="B8D2C012">
      <w:start w:val="1"/>
      <w:numFmt w:val="bullet"/>
      <w:lvlText w:val="•"/>
      <w:lvlJc w:val="left"/>
      <w:pPr>
        <w:ind w:left="5991" w:hanging="315"/>
      </w:pPr>
      <w:rPr>
        <w:rFonts w:hint="default"/>
      </w:rPr>
    </w:lvl>
    <w:lvl w:ilvl="7" w:tplc="101A1C6A">
      <w:start w:val="1"/>
      <w:numFmt w:val="bullet"/>
      <w:lvlText w:val="•"/>
      <w:lvlJc w:val="left"/>
      <w:pPr>
        <w:ind w:left="6970" w:hanging="315"/>
      </w:pPr>
      <w:rPr>
        <w:rFonts w:hint="default"/>
      </w:rPr>
    </w:lvl>
    <w:lvl w:ilvl="8" w:tplc="770EB0B8">
      <w:start w:val="1"/>
      <w:numFmt w:val="bullet"/>
      <w:lvlText w:val="•"/>
      <w:lvlJc w:val="left"/>
      <w:pPr>
        <w:ind w:left="7949" w:hanging="315"/>
      </w:pPr>
      <w:rPr>
        <w:rFonts w:hint="default"/>
      </w:rPr>
    </w:lvl>
  </w:abstractNum>
  <w:abstractNum w:abstractNumId="114">
    <w:nsid w:val="44C278D0"/>
    <w:multiLevelType w:val="hybridMultilevel"/>
    <w:tmpl w:val="20F49728"/>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nsid w:val="45731BB0"/>
    <w:multiLevelType w:val="hybridMultilevel"/>
    <w:tmpl w:val="C37E7398"/>
    <w:lvl w:ilvl="0" w:tplc="635AE924">
      <w:start w:val="1"/>
      <w:numFmt w:val="bullet"/>
      <w:lvlText w:val=""/>
      <w:lvlJc w:val="left"/>
      <w:pPr>
        <w:ind w:left="720" w:hanging="360"/>
      </w:pPr>
      <w:rPr>
        <w:rFonts w:ascii="Symbol" w:hAnsi="Symbol" w:hint="default"/>
      </w:rPr>
    </w:lvl>
    <w:lvl w:ilvl="1" w:tplc="9754F6CE" w:tentative="1">
      <w:start w:val="1"/>
      <w:numFmt w:val="bullet"/>
      <w:lvlText w:val="o"/>
      <w:lvlJc w:val="left"/>
      <w:pPr>
        <w:ind w:left="1440" w:hanging="360"/>
      </w:pPr>
      <w:rPr>
        <w:rFonts w:ascii="Courier New" w:hAnsi="Courier New" w:cs="Courier New" w:hint="default"/>
      </w:rPr>
    </w:lvl>
    <w:lvl w:ilvl="2" w:tplc="F78C5A84" w:tentative="1">
      <w:start w:val="1"/>
      <w:numFmt w:val="bullet"/>
      <w:lvlText w:val=""/>
      <w:lvlJc w:val="left"/>
      <w:pPr>
        <w:ind w:left="2160" w:hanging="360"/>
      </w:pPr>
      <w:rPr>
        <w:rFonts w:ascii="Wingdings" w:hAnsi="Wingdings" w:hint="default"/>
      </w:rPr>
    </w:lvl>
    <w:lvl w:ilvl="3" w:tplc="0C9AB70A" w:tentative="1">
      <w:start w:val="1"/>
      <w:numFmt w:val="bullet"/>
      <w:lvlText w:val=""/>
      <w:lvlJc w:val="left"/>
      <w:pPr>
        <w:ind w:left="2880" w:hanging="360"/>
      </w:pPr>
      <w:rPr>
        <w:rFonts w:ascii="Symbol" w:hAnsi="Symbol" w:hint="default"/>
      </w:rPr>
    </w:lvl>
    <w:lvl w:ilvl="4" w:tplc="712E4E0A" w:tentative="1">
      <w:start w:val="1"/>
      <w:numFmt w:val="bullet"/>
      <w:lvlText w:val="o"/>
      <w:lvlJc w:val="left"/>
      <w:pPr>
        <w:ind w:left="3600" w:hanging="360"/>
      </w:pPr>
      <w:rPr>
        <w:rFonts w:ascii="Courier New" w:hAnsi="Courier New" w:cs="Courier New" w:hint="default"/>
      </w:rPr>
    </w:lvl>
    <w:lvl w:ilvl="5" w:tplc="3370AFF2" w:tentative="1">
      <w:start w:val="1"/>
      <w:numFmt w:val="bullet"/>
      <w:lvlText w:val=""/>
      <w:lvlJc w:val="left"/>
      <w:pPr>
        <w:ind w:left="4320" w:hanging="360"/>
      </w:pPr>
      <w:rPr>
        <w:rFonts w:ascii="Wingdings" w:hAnsi="Wingdings" w:hint="default"/>
      </w:rPr>
    </w:lvl>
    <w:lvl w:ilvl="6" w:tplc="78E672EE" w:tentative="1">
      <w:start w:val="1"/>
      <w:numFmt w:val="bullet"/>
      <w:lvlText w:val=""/>
      <w:lvlJc w:val="left"/>
      <w:pPr>
        <w:ind w:left="5040" w:hanging="360"/>
      </w:pPr>
      <w:rPr>
        <w:rFonts w:ascii="Symbol" w:hAnsi="Symbol" w:hint="default"/>
      </w:rPr>
    </w:lvl>
    <w:lvl w:ilvl="7" w:tplc="B0367BBA" w:tentative="1">
      <w:start w:val="1"/>
      <w:numFmt w:val="bullet"/>
      <w:lvlText w:val="o"/>
      <w:lvlJc w:val="left"/>
      <w:pPr>
        <w:ind w:left="5760" w:hanging="360"/>
      </w:pPr>
      <w:rPr>
        <w:rFonts w:ascii="Courier New" w:hAnsi="Courier New" w:cs="Courier New" w:hint="default"/>
      </w:rPr>
    </w:lvl>
    <w:lvl w:ilvl="8" w:tplc="14AC8A7C" w:tentative="1">
      <w:start w:val="1"/>
      <w:numFmt w:val="bullet"/>
      <w:lvlText w:val=""/>
      <w:lvlJc w:val="left"/>
      <w:pPr>
        <w:ind w:left="6480" w:hanging="360"/>
      </w:pPr>
      <w:rPr>
        <w:rFonts w:ascii="Wingdings" w:hAnsi="Wingdings" w:hint="default"/>
      </w:rPr>
    </w:lvl>
  </w:abstractNum>
  <w:abstractNum w:abstractNumId="116">
    <w:nsid w:val="465331AA"/>
    <w:multiLevelType w:val="hybridMultilevel"/>
    <w:tmpl w:val="AD38DD1E"/>
    <w:lvl w:ilvl="0" w:tplc="6D2A3E3A">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7">
    <w:nsid w:val="46C543DD"/>
    <w:multiLevelType w:val="hybridMultilevel"/>
    <w:tmpl w:val="796CA326"/>
    <w:lvl w:ilvl="0" w:tplc="7882B83E">
      <w:start w:val="1"/>
      <w:numFmt w:val="decimal"/>
      <w:lvlText w:val="%1)"/>
      <w:lvlJc w:val="left"/>
      <w:pPr>
        <w:ind w:left="114" w:hanging="305"/>
      </w:pPr>
      <w:rPr>
        <w:rFonts w:ascii="Times New Roman" w:eastAsia="Times New Roman" w:hAnsi="Times New Roman" w:cs="Times New Roman" w:hint="default"/>
        <w:spacing w:val="0"/>
        <w:w w:val="100"/>
        <w:sz w:val="28"/>
        <w:szCs w:val="28"/>
      </w:rPr>
    </w:lvl>
    <w:lvl w:ilvl="1" w:tplc="9FC6EC82">
      <w:start w:val="1"/>
      <w:numFmt w:val="bullet"/>
      <w:lvlText w:val="•"/>
      <w:lvlJc w:val="left"/>
      <w:pPr>
        <w:ind w:left="1098" w:hanging="305"/>
      </w:pPr>
      <w:rPr>
        <w:rFonts w:hint="default"/>
      </w:rPr>
    </w:lvl>
    <w:lvl w:ilvl="2" w:tplc="D61479A2">
      <w:start w:val="1"/>
      <w:numFmt w:val="bullet"/>
      <w:lvlText w:val="•"/>
      <w:lvlJc w:val="left"/>
      <w:pPr>
        <w:ind w:left="2077" w:hanging="305"/>
      </w:pPr>
      <w:rPr>
        <w:rFonts w:hint="default"/>
      </w:rPr>
    </w:lvl>
    <w:lvl w:ilvl="3" w:tplc="CDD267E8">
      <w:start w:val="1"/>
      <w:numFmt w:val="bullet"/>
      <w:lvlText w:val="•"/>
      <w:lvlJc w:val="left"/>
      <w:pPr>
        <w:ind w:left="3055" w:hanging="305"/>
      </w:pPr>
      <w:rPr>
        <w:rFonts w:hint="default"/>
      </w:rPr>
    </w:lvl>
    <w:lvl w:ilvl="4" w:tplc="ACEC64EC">
      <w:start w:val="1"/>
      <w:numFmt w:val="bullet"/>
      <w:lvlText w:val="•"/>
      <w:lvlJc w:val="left"/>
      <w:pPr>
        <w:ind w:left="4034" w:hanging="305"/>
      </w:pPr>
      <w:rPr>
        <w:rFonts w:hint="default"/>
      </w:rPr>
    </w:lvl>
    <w:lvl w:ilvl="5" w:tplc="48789328">
      <w:start w:val="1"/>
      <w:numFmt w:val="bullet"/>
      <w:lvlText w:val="•"/>
      <w:lvlJc w:val="left"/>
      <w:pPr>
        <w:ind w:left="5013" w:hanging="305"/>
      </w:pPr>
      <w:rPr>
        <w:rFonts w:hint="default"/>
      </w:rPr>
    </w:lvl>
    <w:lvl w:ilvl="6" w:tplc="D3F2960A">
      <w:start w:val="1"/>
      <w:numFmt w:val="bullet"/>
      <w:lvlText w:val="•"/>
      <w:lvlJc w:val="left"/>
      <w:pPr>
        <w:ind w:left="5991" w:hanging="305"/>
      </w:pPr>
      <w:rPr>
        <w:rFonts w:hint="default"/>
      </w:rPr>
    </w:lvl>
    <w:lvl w:ilvl="7" w:tplc="80EA05D8">
      <w:start w:val="1"/>
      <w:numFmt w:val="bullet"/>
      <w:lvlText w:val="•"/>
      <w:lvlJc w:val="left"/>
      <w:pPr>
        <w:ind w:left="6970" w:hanging="305"/>
      </w:pPr>
      <w:rPr>
        <w:rFonts w:hint="default"/>
      </w:rPr>
    </w:lvl>
    <w:lvl w:ilvl="8" w:tplc="A64E70FA">
      <w:start w:val="1"/>
      <w:numFmt w:val="bullet"/>
      <w:lvlText w:val="•"/>
      <w:lvlJc w:val="left"/>
      <w:pPr>
        <w:ind w:left="7949" w:hanging="305"/>
      </w:pPr>
      <w:rPr>
        <w:rFonts w:hint="default"/>
      </w:rPr>
    </w:lvl>
  </w:abstractNum>
  <w:abstractNum w:abstractNumId="118">
    <w:nsid w:val="48D008CE"/>
    <w:multiLevelType w:val="hybridMultilevel"/>
    <w:tmpl w:val="CAD8625E"/>
    <w:lvl w:ilvl="0" w:tplc="DF4849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499E7317"/>
    <w:multiLevelType w:val="hybridMultilevel"/>
    <w:tmpl w:val="22349004"/>
    <w:lvl w:ilvl="0" w:tplc="6E9A66BE">
      <w:start w:val="1"/>
      <w:numFmt w:val="bullet"/>
      <w:lvlText w:val="-"/>
      <w:lvlJc w:val="left"/>
      <w:pPr>
        <w:ind w:left="784" w:hanging="216"/>
      </w:pPr>
      <w:rPr>
        <w:rFonts w:ascii="Times New Roman" w:eastAsia="Times New Roman" w:hAnsi="Times New Roman" w:cs="Times New Roman" w:hint="default"/>
        <w:w w:val="100"/>
        <w:sz w:val="28"/>
        <w:szCs w:val="28"/>
      </w:rPr>
    </w:lvl>
    <w:lvl w:ilvl="1" w:tplc="F668876E">
      <w:start w:val="1"/>
      <w:numFmt w:val="bullet"/>
      <w:lvlText w:val="•"/>
      <w:lvlJc w:val="left"/>
      <w:pPr>
        <w:ind w:left="1098" w:hanging="216"/>
      </w:pPr>
      <w:rPr>
        <w:rFonts w:hint="default"/>
      </w:rPr>
    </w:lvl>
    <w:lvl w:ilvl="2" w:tplc="0104542E">
      <w:start w:val="1"/>
      <w:numFmt w:val="bullet"/>
      <w:lvlText w:val="•"/>
      <w:lvlJc w:val="left"/>
      <w:pPr>
        <w:ind w:left="2077" w:hanging="216"/>
      </w:pPr>
      <w:rPr>
        <w:rFonts w:hint="default"/>
      </w:rPr>
    </w:lvl>
    <w:lvl w:ilvl="3" w:tplc="EC9CB1DC">
      <w:start w:val="1"/>
      <w:numFmt w:val="bullet"/>
      <w:lvlText w:val="•"/>
      <w:lvlJc w:val="left"/>
      <w:pPr>
        <w:ind w:left="3055" w:hanging="216"/>
      </w:pPr>
      <w:rPr>
        <w:rFonts w:hint="default"/>
      </w:rPr>
    </w:lvl>
    <w:lvl w:ilvl="4" w:tplc="B8F62A3C">
      <w:start w:val="1"/>
      <w:numFmt w:val="bullet"/>
      <w:lvlText w:val="•"/>
      <w:lvlJc w:val="left"/>
      <w:pPr>
        <w:ind w:left="4034" w:hanging="216"/>
      </w:pPr>
      <w:rPr>
        <w:rFonts w:hint="default"/>
      </w:rPr>
    </w:lvl>
    <w:lvl w:ilvl="5" w:tplc="9D065BD8">
      <w:start w:val="1"/>
      <w:numFmt w:val="bullet"/>
      <w:lvlText w:val="•"/>
      <w:lvlJc w:val="left"/>
      <w:pPr>
        <w:ind w:left="5013" w:hanging="216"/>
      </w:pPr>
      <w:rPr>
        <w:rFonts w:hint="default"/>
      </w:rPr>
    </w:lvl>
    <w:lvl w:ilvl="6" w:tplc="0B34176A">
      <w:start w:val="1"/>
      <w:numFmt w:val="bullet"/>
      <w:lvlText w:val="•"/>
      <w:lvlJc w:val="left"/>
      <w:pPr>
        <w:ind w:left="5991" w:hanging="216"/>
      </w:pPr>
      <w:rPr>
        <w:rFonts w:hint="default"/>
      </w:rPr>
    </w:lvl>
    <w:lvl w:ilvl="7" w:tplc="87681112">
      <w:start w:val="1"/>
      <w:numFmt w:val="bullet"/>
      <w:lvlText w:val="•"/>
      <w:lvlJc w:val="left"/>
      <w:pPr>
        <w:ind w:left="6970" w:hanging="216"/>
      </w:pPr>
      <w:rPr>
        <w:rFonts w:hint="default"/>
      </w:rPr>
    </w:lvl>
    <w:lvl w:ilvl="8" w:tplc="59488F08">
      <w:start w:val="1"/>
      <w:numFmt w:val="bullet"/>
      <w:lvlText w:val="•"/>
      <w:lvlJc w:val="left"/>
      <w:pPr>
        <w:ind w:left="7949" w:hanging="216"/>
      </w:pPr>
      <w:rPr>
        <w:rFonts w:hint="default"/>
      </w:rPr>
    </w:lvl>
  </w:abstractNum>
  <w:abstractNum w:abstractNumId="120">
    <w:nsid w:val="49C53F6A"/>
    <w:multiLevelType w:val="hybridMultilevel"/>
    <w:tmpl w:val="11CAE990"/>
    <w:lvl w:ilvl="0" w:tplc="04190001">
      <w:start w:val="1"/>
      <w:numFmt w:val="decimal"/>
      <w:lvlText w:val="%1."/>
      <w:lvlJc w:val="left"/>
      <w:pPr>
        <w:ind w:left="720" w:hanging="360"/>
      </w:pPr>
      <w:rPr>
        <w:rFonts w:hint="default"/>
      </w:rPr>
    </w:lvl>
    <w:lvl w:ilvl="1" w:tplc="BB60F0BE"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21">
    <w:nsid w:val="49E80EB7"/>
    <w:multiLevelType w:val="hybridMultilevel"/>
    <w:tmpl w:val="C0981B2E"/>
    <w:lvl w:ilvl="0" w:tplc="1F0C7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2">
    <w:nsid w:val="4BA84364"/>
    <w:multiLevelType w:val="hybridMultilevel"/>
    <w:tmpl w:val="0EC4BC44"/>
    <w:lvl w:ilvl="0" w:tplc="30407930">
      <w:start w:val="1"/>
      <w:numFmt w:val="decimal"/>
      <w:lvlText w:val="%1)"/>
      <w:lvlJc w:val="left"/>
      <w:pPr>
        <w:ind w:left="731" w:hanging="305"/>
      </w:pPr>
      <w:rPr>
        <w:rFonts w:ascii="Times New Roman" w:eastAsia="Times New Roman" w:hAnsi="Times New Roman" w:cs="Times New Roman" w:hint="default"/>
        <w:spacing w:val="0"/>
        <w:w w:val="100"/>
        <w:sz w:val="28"/>
        <w:szCs w:val="28"/>
      </w:rPr>
    </w:lvl>
    <w:lvl w:ilvl="1" w:tplc="B95C815C">
      <w:start w:val="1"/>
      <w:numFmt w:val="bullet"/>
      <w:lvlText w:val="•"/>
      <w:lvlJc w:val="left"/>
      <w:pPr>
        <w:ind w:left="1717" w:hanging="305"/>
      </w:pPr>
      <w:rPr>
        <w:rFonts w:hint="default"/>
      </w:rPr>
    </w:lvl>
    <w:lvl w:ilvl="2" w:tplc="42DC633A">
      <w:start w:val="1"/>
      <w:numFmt w:val="bullet"/>
      <w:lvlText w:val="•"/>
      <w:lvlJc w:val="left"/>
      <w:pPr>
        <w:ind w:left="2696" w:hanging="305"/>
      </w:pPr>
      <w:rPr>
        <w:rFonts w:hint="default"/>
      </w:rPr>
    </w:lvl>
    <w:lvl w:ilvl="3" w:tplc="3BA44F22">
      <w:start w:val="1"/>
      <w:numFmt w:val="bullet"/>
      <w:lvlText w:val="•"/>
      <w:lvlJc w:val="left"/>
      <w:pPr>
        <w:ind w:left="3674" w:hanging="305"/>
      </w:pPr>
      <w:rPr>
        <w:rFonts w:hint="default"/>
      </w:rPr>
    </w:lvl>
    <w:lvl w:ilvl="4" w:tplc="3ECEDBEC">
      <w:start w:val="1"/>
      <w:numFmt w:val="bullet"/>
      <w:lvlText w:val="•"/>
      <w:lvlJc w:val="left"/>
      <w:pPr>
        <w:ind w:left="4653" w:hanging="305"/>
      </w:pPr>
      <w:rPr>
        <w:rFonts w:hint="default"/>
      </w:rPr>
    </w:lvl>
    <w:lvl w:ilvl="5" w:tplc="7BCEF65C">
      <w:start w:val="1"/>
      <w:numFmt w:val="bullet"/>
      <w:lvlText w:val="•"/>
      <w:lvlJc w:val="left"/>
      <w:pPr>
        <w:ind w:left="5632" w:hanging="305"/>
      </w:pPr>
      <w:rPr>
        <w:rFonts w:hint="default"/>
      </w:rPr>
    </w:lvl>
    <w:lvl w:ilvl="6" w:tplc="EAFEB072">
      <w:start w:val="1"/>
      <w:numFmt w:val="bullet"/>
      <w:lvlText w:val="•"/>
      <w:lvlJc w:val="left"/>
      <w:pPr>
        <w:ind w:left="6610" w:hanging="305"/>
      </w:pPr>
      <w:rPr>
        <w:rFonts w:hint="default"/>
      </w:rPr>
    </w:lvl>
    <w:lvl w:ilvl="7" w:tplc="8DEABBA0">
      <w:start w:val="1"/>
      <w:numFmt w:val="bullet"/>
      <w:lvlText w:val="•"/>
      <w:lvlJc w:val="left"/>
      <w:pPr>
        <w:ind w:left="7589" w:hanging="305"/>
      </w:pPr>
      <w:rPr>
        <w:rFonts w:hint="default"/>
      </w:rPr>
    </w:lvl>
    <w:lvl w:ilvl="8" w:tplc="A1BE85D6">
      <w:start w:val="1"/>
      <w:numFmt w:val="bullet"/>
      <w:lvlText w:val="•"/>
      <w:lvlJc w:val="left"/>
      <w:pPr>
        <w:ind w:left="8568" w:hanging="305"/>
      </w:pPr>
      <w:rPr>
        <w:rFonts w:hint="default"/>
      </w:rPr>
    </w:lvl>
  </w:abstractNum>
  <w:abstractNum w:abstractNumId="123">
    <w:nsid w:val="4C563D16"/>
    <w:multiLevelType w:val="multilevel"/>
    <w:tmpl w:val="B5A04C58"/>
    <w:lvl w:ilvl="0">
      <w:start w:val="1"/>
      <w:numFmt w:val="decimal"/>
      <w:lvlText w:val="%1."/>
      <w:lvlJc w:val="left"/>
      <w:pPr>
        <w:ind w:left="720" w:hanging="360"/>
      </w:pPr>
      <w:rPr>
        <w:rFonts w:ascii="Times New Roman" w:eastAsiaTheme="minorHAnsi" w:hAnsi="Times New Roman" w:cstheme="minorBidi"/>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4">
    <w:nsid w:val="4CDE3903"/>
    <w:multiLevelType w:val="hybridMultilevel"/>
    <w:tmpl w:val="B8867044"/>
    <w:lvl w:ilvl="0" w:tplc="7FD0EA9E">
      <w:start w:val="1"/>
      <w:numFmt w:val="decimal"/>
      <w:lvlText w:val="%1)"/>
      <w:lvlJc w:val="left"/>
      <w:pPr>
        <w:ind w:left="112" w:hanging="495"/>
      </w:pPr>
      <w:rPr>
        <w:rFonts w:ascii="Times New Roman" w:eastAsia="Times New Roman" w:hAnsi="Times New Roman" w:cs="Times New Roman" w:hint="default"/>
        <w:spacing w:val="0"/>
        <w:w w:val="100"/>
        <w:sz w:val="28"/>
        <w:szCs w:val="28"/>
      </w:rPr>
    </w:lvl>
    <w:lvl w:ilvl="1" w:tplc="4C6632E0">
      <w:start w:val="1"/>
      <w:numFmt w:val="bullet"/>
      <w:lvlText w:val="•"/>
      <w:lvlJc w:val="left"/>
      <w:pPr>
        <w:ind w:left="1100" w:hanging="495"/>
      </w:pPr>
      <w:rPr>
        <w:rFonts w:hint="default"/>
      </w:rPr>
    </w:lvl>
    <w:lvl w:ilvl="2" w:tplc="34367DA6">
      <w:start w:val="1"/>
      <w:numFmt w:val="bullet"/>
      <w:lvlText w:val="•"/>
      <w:lvlJc w:val="left"/>
      <w:pPr>
        <w:ind w:left="2081" w:hanging="495"/>
      </w:pPr>
      <w:rPr>
        <w:rFonts w:hint="default"/>
      </w:rPr>
    </w:lvl>
    <w:lvl w:ilvl="3" w:tplc="D214F69E">
      <w:start w:val="1"/>
      <w:numFmt w:val="bullet"/>
      <w:lvlText w:val="•"/>
      <w:lvlJc w:val="left"/>
      <w:pPr>
        <w:ind w:left="3061" w:hanging="495"/>
      </w:pPr>
      <w:rPr>
        <w:rFonts w:hint="default"/>
      </w:rPr>
    </w:lvl>
    <w:lvl w:ilvl="4" w:tplc="CD54AF14">
      <w:start w:val="1"/>
      <w:numFmt w:val="bullet"/>
      <w:lvlText w:val="•"/>
      <w:lvlJc w:val="left"/>
      <w:pPr>
        <w:ind w:left="4042" w:hanging="495"/>
      </w:pPr>
      <w:rPr>
        <w:rFonts w:hint="default"/>
      </w:rPr>
    </w:lvl>
    <w:lvl w:ilvl="5" w:tplc="3B941108">
      <w:start w:val="1"/>
      <w:numFmt w:val="bullet"/>
      <w:lvlText w:val="•"/>
      <w:lvlJc w:val="left"/>
      <w:pPr>
        <w:ind w:left="5023" w:hanging="495"/>
      </w:pPr>
      <w:rPr>
        <w:rFonts w:hint="default"/>
      </w:rPr>
    </w:lvl>
    <w:lvl w:ilvl="6" w:tplc="C2FE3B96">
      <w:start w:val="1"/>
      <w:numFmt w:val="bullet"/>
      <w:lvlText w:val="•"/>
      <w:lvlJc w:val="left"/>
      <w:pPr>
        <w:ind w:left="6003" w:hanging="495"/>
      </w:pPr>
      <w:rPr>
        <w:rFonts w:hint="default"/>
      </w:rPr>
    </w:lvl>
    <w:lvl w:ilvl="7" w:tplc="6754770E">
      <w:start w:val="1"/>
      <w:numFmt w:val="bullet"/>
      <w:lvlText w:val="•"/>
      <w:lvlJc w:val="left"/>
      <w:pPr>
        <w:ind w:left="6984" w:hanging="495"/>
      </w:pPr>
      <w:rPr>
        <w:rFonts w:hint="default"/>
      </w:rPr>
    </w:lvl>
    <w:lvl w:ilvl="8" w:tplc="E7E865B2">
      <w:start w:val="1"/>
      <w:numFmt w:val="bullet"/>
      <w:lvlText w:val="•"/>
      <w:lvlJc w:val="left"/>
      <w:pPr>
        <w:ind w:left="7965" w:hanging="495"/>
      </w:pPr>
      <w:rPr>
        <w:rFonts w:hint="default"/>
      </w:rPr>
    </w:lvl>
  </w:abstractNum>
  <w:abstractNum w:abstractNumId="125">
    <w:nsid w:val="4D754124"/>
    <w:multiLevelType w:val="hybridMultilevel"/>
    <w:tmpl w:val="095A0D02"/>
    <w:lvl w:ilvl="0" w:tplc="8B22353E">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6">
    <w:nsid w:val="4D9D4A55"/>
    <w:multiLevelType w:val="hybridMultilevel"/>
    <w:tmpl w:val="A7D8A222"/>
    <w:lvl w:ilvl="0" w:tplc="D00865EC">
      <w:start w:val="1"/>
      <w:numFmt w:val="decimal"/>
      <w:lvlText w:val="%1)"/>
      <w:lvlJc w:val="left"/>
      <w:pPr>
        <w:ind w:left="1619" w:hanging="930"/>
      </w:pPr>
      <w:rPr>
        <w:i/>
      </w:r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27">
    <w:nsid w:val="4DAD23EB"/>
    <w:multiLevelType w:val="multilevel"/>
    <w:tmpl w:val="2FD8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503B3241"/>
    <w:multiLevelType w:val="hybridMultilevel"/>
    <w:tmpl w:val="65C002EE"/>
    <w:lvl w:ilvl="0" w:tplc="BC7C8706">
      <w:start w:val="1"/>
      <w:numFmt w:val="bullet"/>
      <w:lvlText w:val="-"/>
      <w:lvlJc w:val="left"/>
      <w:pPr>
        <w:ind w:left="112" w:hanging="173"/>
      </w:pPr>
      <w:rPr>
        <w:rFonts w:ascii="Times New Roman" w:eastAsia="Times New Roman" w:hAnsi="Times New Roman" w:cs="Times New Roman" w:hint="default"/>
        <w:w w:val="100"/>
        <w:sz w:val="28"/>
        <w:szCs w:val="28"/>
      </w:rPr>
    </w:lvl>
    <w:lvl w:ilvl="1" w:tplc="535A1646">
      <w:start w:val="1"/>
      <w:numFmt w:val="bullet"/>
      <w:lvlText w:val="•"/>
      <w:lvlJc w:val="left"/>
      <w:pPr>
        <w:ind w:left="1098" w:hanging="173"/>
      </w:pPr>
      <w:rPr>
        <w:rFonts w:hint="default"/>
      </w:rPr>
    </w:lvl>
    <w:lvl w:ilvl="2" w:tplc="C79A166E">
      <w:start w:val="1"/>
      <w:numFmt w:val="bullet"/>
      <w:lvlText w:val="•"/>
      <w:lvlJc w:val="left"/>
      <w:pPr>
        <w:ind w:left="2077" w:hanging="173"/>
      </w:pPr>
      <w:rPr>
        <w:rFonts w:hint="default"/>
      </w:rPr>
    </w:lvl>
    <w:lvl w:ilvl="3" w:tplc="F46092B6">
      <w:start w:val="1"/>
      <w:numFmt w:val="bullet"/>
      <w:lvlText w:val="•"/>
      <w:lvlJc w:val="left"/>
      <w:pPr>
        <w:ind w:left="3055" w:hanging="173"/>
      </w:pPr>
      <w:rPr>
        <w:rFonts w:hint="default"/>
      </w:rPr>
    </w:lvl>
    <w:lvl w:ilvl="4" w:tplc="F5ECE3AC">
      <w:start w:val="1"/>
      <w:numFmt w:val="bullet"/>
      <w:lvlText w:val="•"/>
      <w:lvlJc w:val="left"/>
      <w:pPr>
        <w:ind w:left="4034" w:hanging="173"/>
      </w:pPr>
      <w:rPr>
        <w:rFonts w:hint="default"/>
      </w:rPr>
    </w:lvl>
    <w:lvl w:ilvl="5" w:tplc="C4C65A90">
      <w:start w:val="1"/>
      <w:numFmt w:val="bullet"/>
      <w:lvlText w:val="•"/>
      <w:lvlJc w:val="left"/>
      <w:pPr>
        <w:ind w:left="5013" w:hanging="173"/>
      </w:pPr>
      <w:rPr>
        <w:rFonts w:hint="default"/>
      </w:rPr>
    </w:lvl>
    <w:lvl w:ilvl="6" w:tplc="A4EEAFAA">
      <w:start w:val="1"/>
      <w:numFmt w:val="bullet"/>
      <w:lvlText w:val="•"/>
      <w:lvlJc w:val="left"/>
      <w:pPr>
        <w:ind w:left="5991" w:hanging="173"/>
      </w:pPr>
      <w:rPr>
        <w:rFonts w:hint="default"/>
      </w:rPr>
    </w:lvl>
    <w:lvl w:ilvl="7" w:tplc="ADFE82F8">
      <w:start w:val="1"/>
      <w:numFmt w:val="bullet"/>
      <w:lvlText w:val="•"/>
      <w:lvlJc w:val="left"/>
      <w:pPr>
        <w:ind w:left="6970" w:hanging="173"/>
      </w:pPr>
      <w:rPr>
        <w:rFonts w:hint="default"/>
      </w:rPr>
    </w:lvl>
    <w:lvl w:ilvl="8" w:tplc="CDDE63EA">
      <w:start w:val="1"/>
      <w:numFmt w:val="bullet"/>
      <w:lvlText w:val="•"/>
      <w:lvlJc w:val="left"/>
      <w:pPr>
        <w:ind w:left="7949" w:hanging="173"/>
      </w:pPr>
      <w:rPr>
        <w:rFonts w:hint="default"/>
      </w:rPr>
    </w:lvl>
  </w:abstractNum>
  <w:abstractNum w:abstractNumId="129">
    <w:nsid w:val="507A2AB2"/>
    <w:multiLevelType w:val="hybridMultilevel"/>
    <w:tmpl w:val="2D84A41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50C9031B"/>
    <w:multiLevelType w:val="hybridMultilevel"/>
    <w:tmpl w:val="B728EA8E"/>
    <w:lvl w:ilvl="0" w:tplc="45B49A00">
      <w:start w:val="1"/>
      <w:numFmt w:val="decimal"/>
      <w:lvlText w:val="%1."/>
      <w:lvlJc w:val="left"/>
      <w:pPr>
        <w:ind w:left="720" w:hanging="360"/>
      </w:pPr>
      <w:rPr>
        <w:rFonts w:hint="default"/>
      </w:rPr>
    </w:lvl>
    <w:lvl w:ilvl="1" w:tplc="926A81F4" w:tentative="1">
      <w:start w:val="1"/>
      <w:numFmt w:val="bullet"/>
      <w:lvlText w:val="o"/>
      <w:lvlJc w:val="left"/>
      <w:pPr>
        <w:ind w:left="1440" w:hanging="360"/>
      </w:pPr>
      <w:rPr>
        <w:rFonts w:ascii="Courier New" w:hAnsi="Courier New" w:cs="Courier New" w:hint="default"/>
      </w:rPr>
    </w:lvl>
    <w:lvl w:ilvl="2" w:tplc="16B8EBBA" w:tentative="1">
      <w:start w:val="1"/>
      <w:numFmt w:val="bullet"/>
      <w:lvlText w:val=""/>
      <w:lvlJc w:val="left"/>
      <w:pPr>
        <w:ind w:left="2160" w:hanging="360"/>
      </w:pPr>
      <w:rPr>
        <w:rFonts w:ascii="Wingdings" w:hAnsi="Wingdings" w:hint="default"/>
      </w:rPr>
    </w:lvl>
    <w:lvl w:ilvl="3" w:tplc="E2EE65B2" w:tentative="1">
      <w:start w:val="1"/>
      <w:numFmt w:val="bullet"/>
      <w:lvlText w:val=""/>
      <w:lvlJc w:val="left"/>
      <w:pPr>
        <w:ind w:left="2880" w:hanging="360"/>
      </w:pPr>
      <w:rPr>
        <w:rFonts w:ascii="Symbol" w:hAnsi="Symbol" w:hint="default"/>
      </w:rPr>
    </w:lvl>
    <w:lvl w:ilvl="4" w:tplc="E89AE8CC" w:tentative="1">
      <w:start w:val="1"/>
      <w:numFmt w:val="bullet"/>
      <w:lvlText w:val="o"/>
      <w:lvlJc w:val="left"/>
      <w:pPr>
        <w:ind w:left="3600" w:hanging="360"/>
      </w:pPr>
      <w:rPr>
        <w:rFonts w:ascii="Courier New" w:hAnsi="Courier New" w:cs="Courier New" w:hint="default"/>
      </w:rPr>
    </w:lvl>
    <w:lvl w:ilvl="5" w:tplc="8948F064" w:tentative="1">
      <w:start w:val="1"/>
      <w:numFmt w:val="bullet"/>
      <w:lvlText w:val=""/>
      <w:lvlJc w:val="left"/>
      <w:pPr>
        <w:ind w:left="4320" w:hanging="360"/>
      </w:pPr>
      <w:rPr>
        <w:rFonts w:ascii="Wingdings" w:hAnsi="Wingdings" w:hint="default"/>
      </w:rPr>
    </w:lvl>
    <w:lvl w:ilvl="6" w:tplc="BA2486E6" w:tentative="1">
      <w:start w:val="1"/>
      <w:numFmt w:val="bullet"/>
      <w:lvlText w:val=""/>
      <w:lvlJc w:val="left"/>
      <w:pPr>
        <w:ind w:left="5040" w:hanging="360"/>
      </w:pPr>
      <w:rPr>
        <w:rFonts w:ascii="Symbol" w:hAnsi="Symbol" w:hint="default"/>
      </w:rPr>
    </w:lvl>
    <w:lvl w:ilvl="7" w:tplc="B9408302" w:tentative="1">
      <w:start w:val="1"/>
      <w:numFmt w:val="bullet"/>
      <w:lvlText w:val="o"/>
      <w:lvlJc w:val="left"/>
      <w:pPr>
        <w:ind w:left="5760" w:hanging="360"/>
      </w:pPr>
      <w:rPr>
        <w:rFonts w:ascii="Courier New" w:hAnsi="Courier New" w:cs="Courier New" w:hint="default"/>
      </w:rPr>
    </w:lvl>
    <w:lvl w:ilvl="8" w:tplc="86BE9480" w:tentative="1">
      <w:start w:val="1"/>
      <w:numFmt w:val="bullet"/>
      <w:lvlText w:val=""/>
      <w:lvlJc w:val="left"/>
      <w:pPr>
        <w:ind w:left="6480" w:hanging="360"/>
      </w:pPr>
      <w:rPr>
        <w:rFonts w:ascii="Wingdings" w:hAnsi="Wingdings" w:hint="default"/>
      </w:rPr>
    </w:lvl>
  </w:abstractNum>
  <w:abstractNum w:abstractNumId="131">
    <w:nsid w:val="50CF6559"/>
    <w:multiLevelType w:val="hybridMultilevel"/>
    <w:tmpl w:val="840075BE"/>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2">
    <w:nsid w:val="53A525EB"/>
    <w:multiLevelType w:val="hybridMultilevel"/>
    <w:tmpl w:val="B7C0C5DC"/>
    <w:lvl w:ilvl="0" w:tplc="009A7216">
      <w:start w:val="1"/>
      <w:numFmt w:val="decimal"/>
      <w:lvlText w:val="%1."/>
      <w:lvlJc w:val="left"/>
      <w:pPr>
        <w:ind w:left="1071" w:hanging="351"/>
      </w:pPr>
      <w:rPr>
        <w:rFonts w:ascii="Times New Roman" w:eastAsia="Times New Roman" w:hAnsi="Times New Roman" w:cs="Times New Roman" w:hint="default"/>
        <w:spacing w:val="0"/>
        <w:w w:val="100"/>
        <w:sz w:val="28"/>
        <w:szCs w:val="28"/>
      </w:rPr>
    </w:lvl>
    <w:lvl w:ilvl="1" w:tplc="48B83826">
      <w:start w:val="1"/>
      <w:numFmt w:val="bullet"/>
      <w:lvlText w:val="•"/>
      <w:lvlJc w:val="left"/>
      <w:pPr>
        <w:ind w:left="1966" w:hanging="351"/>
      </w:pPr>
      <w:rPr>
        <w:rFonts w:hint="default"/>
      </w:rPr>
    </w:lvl>
    <w:lvl w:ilvl="2" w:tplc="863C3CC2">
      <w:start w:val="1"/>
      <w:numFmt w:val="bullet"/>
      <w:lvlText w:val="•"/>
      <w:lvlJc w:val="left"/>
      <w:pPr>
        <w:ind w:left="2853" w:hanging="351"/>
      </w:pPr>
      <w:rPr>
        <w:rFonts w:hint="default"/>
      </w:rPr>
    </w:lvl>
    <w:lvl w:ilvl="3" w:tplc="6D7EF6D8">
      <w:start w:val="1"/>
      <w:numFmt w:val="bullet"/>
      <w:lvlText w:val="•"/>
      <w:lvlJc w:val="left"/>
      <w:pPr>
        <w:ind w:left="3739" w:hanging="351"/>
      </w:pPr>
      <w:rPr>
        <w:rFonts w:hint="default"/>
      </w:rPr>
    </w:lvl>
    <w:lvl w:ilvl="4" w:tplc="51662CA4">
      <w:start w:val="1"/>
      <w:numFmt w:val="bullet"/>
      <w:lvlText w:val="•"/>
      <w:lvlJc w:val="left"/>
      <w:pPr>
        <w:ind w:left="4626" w:hanging="351"/>
      </w:pPr>
      <w:rPr>
        <w:rFonts w:hint="default"/>
      </w:rPr>
    </w:lvl>
    <w:lvl w:ilvl="5" w:tplc="EE70DADC">
      <w:start w:val="1"/>
      <w:numFmt w:val="bullet"/>
      <w:lvlText w:val="•"/>
      <w:lvlJc w:val="left"/>
      <w:pPr>
        <w:ind w:left="5513" w:hanging="351"/>
      </w:pPr>
      <w:rPr>
        <w:rFonts w:hint="default"/>
      </w:rPr>
    </w:lvl>
    <w:lvl w:ilvl="6" w:tplc="CD44681C">
      <w:start w:val="1"/>
      <w:numFmt w:val="bullet"/>
      <w:lvlText w:val="•"/>
      <w:lvlJc w:val="left"/>
      <w:pPr>
        <w:ind w:left="6399" w:hanging="351"/>
      </w:pPr>
      <w:rPr>
        <w:rFonts w:hint="default"/>
      </w:rPr>
    </w:lvl>
    <w:lvl w:ilvl="7" w:tplc="8CAACC9E">
      <w:start w:val="1"/>
      <w:numFmt w:val="bullet"/>
      <w:lvlText w:val="•"/>
      <w:lvlJc w:val="left"/>
      <w:pPr>
        <w:ind w:left="7286" w:hanging="351"/>
      </w:pPr>
      <w:rPr>
        <w:rFonts w:hint="default"/>
      </w:rPr>
    </w:lvl>
    <w:lvl w:ilvl="8" w:tplc="4558B1DE">
      <w:start w:val="1"/>
      <w:numFmt w:val="bullet"/>
      <w:lvlText w:val="•"/>
      <w:lvlJc w:val="left"/>
      <w:pPr>
        <w:ind w:left="8173" w:hanging="351"/>
      </w:pPr>
      <w:rPr>
        <w:rFonts w:hint="default"/>
      </w:rPr>
    </w:lvl>
  </w:abstractNum>
  <w:abstractNum w:abstractNumId="133">
    <w:nsid w:val="53D434DA"/>
    <w:multiLevelType w:val="hybridMultilevel"/>
    <w:tmpl w:val="72EEA80C"/>
    <w:lvl w:ilvl="0" w:tplc="E9AE3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4">
    <w:nsid w:val="54064329"/>
    <w:multiLevelType w:val="multilevel"/>
    <w:tmpl w:val="716EF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55A13BD5"/>
    <w:multiLevelType w:val="hybridMultilevel"/>
    <w:tmpl w:val="3296219E"/>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6">
    <w:nsid w:val="55AF510D"/>
    <w:multiLevelType w:val="hybridMultilevel"/>
    <w:tmpl w:val="448AB4D4"/>
    <w:lvl w:ilvl="0" w:tplc="9CF05270">
      <w:start w:val="1"/>
      <w:numFmt w:val="bullet"/>
      <w:lvlText w:val="-"/>
      <w:lvlJc w:val="left"/>
      <w:pPr>
        <w:tabs>
          <w:tab w:val="num" w:pos="720"/>
        </w:tabs>
        <w:ind w:left="720" w:hanging="360"/>
      </w:pPr>
      <w:rPr>
        <w:rFonts w:ascii="Times New Roman" w:hAnsi="Times New Roman" w:hint="default"/>
      </w:rPr>
    </w:lvl>
    <w:lvl w:ilvl="1" w:tplc="25BC0DE6" w:tentative="1">
      <w:start w:val="1"/>
      <w:numFmt w:val="bullet"/>
      <w:lvlText w:val="-"/>
      <w:lvlJc w:val="left"/>
      <w:pPr>
        <w:tabs>
          <w:tab w:val="num" w:pos="1440"/>
        </w:tabs>
        <w:ind w:left="1440" w:hanging="360"/>
      </w:pPr>
      <w:rPr>
        <w:rFonts w:ascii="Times New Roman" w:hAnsi="Times New Roman" w:hint="default"/>
      </w:rPr>
    </w:lvl>
    <w:lvl w:ilvl="2" w:tplc="B3CAFF1E" w:tentative="1">
      <w:start w:val="1"/>
      <w:numFmt w:val="bullet"/>
      <w:lvlText w:val="-"/>
      <w:lvlJc w:val="left"/>
      <w:pPr>
        <w:tabs>
          <w:tab w:val="num" w:pos="2160"/>
        </w:tabs>
        <w:ind w:left="2160" w:hanging="360"/>
      </w:pPr>
      <w:rPr>
        <w:rFonts w:ascii="Times New Roman" w:hAnsi="Times New Roman" w:hint="default"/>
      </w:rPr>
    </w:lvl>
    <w:lvl w:ilvl="3" w:tplc="D90EA340" w:tentative="1">
      <w:start w:val="1"/>
      <w:numFmt w:val="bullet"/>
      <w:lvlText w:val="-"/>
      <w:lvlJc w:val="left"/>
      <w:pPr>
        <w:tabs>
          <w:tab w:val="num" w:pos="2880"/>
        </w:tabs>
        <w:ind w:left="2880" w:hanging="360"/>
      </w:pPr>
      <w:rPr>
        <w:rFonts w:ascii="Times New Roman" w:hAnsi="Times New Roman" w:hint="default"/>
      </w:rPr>
    </w:lvl>
    <w:lvl w:ilvl="4" w:tplc="70BC65CC" w:tentative="1">
      <w:start w:val="1"/>
      <w:numFmt w:val="bullet"/>
      <w:lvlText w:val="-"/>
      <w:lvlJc w:val="left"/>
      <w:pPr>
        <w:tabs>
          <w:tab w:val="num" w:pos="3600"/>
        </w:tabs>
        <w:ind w:left="3600" w:hanging="360"/>
      </w:pPr>
      <w:rPr>
        <w:rFonts w:ascii="Times New Roman" w:hAnsi="Times New Roman" w:hint="default"/>
      </w:rPr>
    </w:lvl>
    <w:lvl w:ilvl="5" w:tplc="C6346282" w:tentative="1">
      <w:start w:val="1"/>
      <w:numFmt w:val="bullet"/>
      <w:lvlText w:val="-"/>
      <w:lvlJc w:val="left"/>
      <w:pPr>
        <w:tabs>
          <w:tab w:val="num" w:pos="4320"/>
        </w:tabs>
        <w:ind w:left="4320" w:hanging="360"/>
      </w:pPr>
      <w:rPr>
        <w:rFonts w:ascii="Times New Roman" w:hAnsi="Times New Roman" w:hint="default"/>
      </w:rPr>
    </w:lvl>
    <w:lvl w:ilvl="6" w:tplc="9E34DE6A" w:tentative="1">
      <w:start w:val="1"/>
      <w:numFmt w:val="bullet"/>
      <w:lvlText w:val="-"/>
      <w:lvlJc w:val="left"/>
      <w:pPr>
        <w:tabs>
          <w:tab w:val="num" w:pos="5040"/>
        </w:tabs>
        <w:ind w:left="5040" w:hanging="360"/>
      </w:pPr>
      <w:rPr>
        <w:rFonts w:ascii="Times New Roman" w:hAnsi="Times New Roman" w:hint="default"/>
      </w:rPr>
    </w:lvl>
    <w:lvl w:ilvl="7" w:tplc="108C1A4A" w:tentative="1">
      <w:start w:val="1"/>
      <w:numFmt w:val="bullet"/>
      <w:lvlText w:val="-"/>
      <w:lvlJc w:val="left"/>
      <w:pPr>
        <w:tabs>
          <w:tab w:val="num" w:pos="5760"/>
        </w:tabs>
        <w:ind w:left="5760" w:hanging="360"/>
      </w:pPr>
      <w:rPr>
        <w:rFonts w:ascii="Times New Roman" w:hAnsi="Times New Roman" w:hint="default"/>
      </w:rPr>
    </w:lvl>
    <w:lvl w:ilvl="8" w:tplc="0FE07CF0" w:tentative="1">
      <w:start w:val="1"/>
      <w:numFmt w:val="bullet"/>
      <w:lvlText w:val="-"/>
      <w:lvlJc w:val="left"/>
      <w:pPr>
        <w:tabs>
          <w:tab w:val="num" w:pos="6480"/>
        </w:tabs>
        <w:ind w:left="6480" w:hanging="360"/>
      </w:pPr>
      <w:rPr>
        <w:rFonts w:ascii="Times New Roman" w:hAnsi="Times New Roman" w:hint="default"/>
      </w:rPr>
    </w:lvl>
  </w:abstractNum>
  <w:abstractNum w:abstractNumId="137">
    <w:nsid w:val="563906FE"/>
    <w:multiLevelType w:val="hybridMultilevel"/>
    <w:tmpl w:val="FCD2D13E"/>
    <w:lvl w:ilvl="0" w:tplc="F378F418">
      <w:start w:val="1"/>
      <w:numFmt w:val="decimal"/>
      <w:lvlText w:val="%1)"/>
      <w:lvlJc w:val="left"/>
      <w:pPr>
        <w:ind w:left="1105" w:hanging="286"/>
      </w:pPr>
      <w:rPr>
        <w:rFonts w:ascii="Times New Roman" w:eastAsia="Times New Roman" w:hAnsi="Times New Roman" w:cs="Times New Roman" w:hint="default"/>
        <w:spacing w:val="0"/>
        <w:w w:val="100"/>
        <w:sz w:val="28"/>
        <w:szCs w:val="28"/>
      </w:rPr>
    </w:lvl>
    <w:lvl w:ilvl="1" w:tplc="FF9824A8">
      <w:start w:val="1"/>
      <w:numFmt w:val="bullet"/>
      <w:lvlText w:val="•"/>
      <w:lvlJc w:val="left"/>
      <w:pPr>
        <w:ind w:left="1980" w:hanging="286"/>
      </w:pPr>
      <w:rPr>
        <w:rFonts w:hint="default"/>
      </w:rPr>
    </w:lvl>
    <w:lvl w:ilvl="2" w:tplc="97DA1B9C">
      <w:start w:val="1"/>
      <w:numFmt w:val="bullet"/>
      <w:lvlText w:val="•"/>
      <w:lvlJc w:val="left"/>
      <w:pPr>
        <w:ind w:left="2861" w:hanging="286"/>
      </w:pPr>
      <w:rPr>
        <w:rFonts w:hint="default"/>
      </w:rPr>
    </w:lvl>
    <w:lvl w:ilvl="3" w:tplc="8C2848C0">
      <w:start w:val="1"/>
      <w:numFmt w:val="bullet"/>
      <w:lvlText w:val="•"/>
      <w:lvlJc w:val="left"/>
      <w:pPr>
        <w:ind w:left="3741" w:hanging="286"/>
      </w:pPr>
      <w:rPr>
        <w:rFonts w:hint="default"/>
      </w:rPr>
    </w:lvl>
    <w:lvl w:ilvl="4" w:tplc="601A5FE6">
      <w:start w:val="1"/>
      <w:numFmt w:val="bullet"/>
      <w:lvlText w:val="•"/>
      <w:lvlJc w:val="left"/>
      <w:pPr>
        <w:ind w:left="4622" w:hanging="286"/>
      </w:pPr>
      <w:rPr>
        <w:rFonts w:hint="default"/>
      </w:rPr>
    </w:lvl>
    <w:lvl w:ilvl="5" w:tplc="55702C8C">
      <w:start w:val="1"/>
      <w:numFmt w:val="bullet"/>
      <w:lvlText w:val="•"/>
      <w:lvlJc w:val="left"/>
      <w:pPr>
        <w:ind w:left="5503" w:hanging="286"/>
      </w:pPr>
      <w:rPr>
        <w:rFonts w:hint="default"/>
      </w:rPr>
    </w:lvl>
    <w:lvl w:ilvl="6" w:tplc="5ED6B7A0">
      <w:start w:val="1"/>
      <w:numFmt w:val="bullet"/>
      <w:lvlText w:val="•"/>
      <w:lvlJc w:val="left"/>
      <w:pPr>
        <w:ind w:left="6383" w:hanging="286"/>
      </w:pPr>
      <w:rPr>
        <w:rFonts w:hint="default"/>
      </w:rPr>
    </w:lvl>
    <w:lvl w:ilvl="7" w:tplc="2D904A3C">
      <w:start w:val="1"/>
      <w:numFmt w:val="bullet"/>
      <w:lvlText w:val="•"/>
      <w:lvlJc w:val="left"/>
      <w:pPr>
        <w:ind w:left="7264" w:hanging="286"/>
      </w:pPr>
      <w:rPr>
        <w:rFonts w:hint="default"/>
      </w:rPr>
    </w:lvl>
    <w:lvl w:ilvl="8" w:tplc="72B29414">
      <w:start w:val="1"/>
      <w:numFmt w:val="bullet"/>
      <w:lvlText w:val="•"/>
      <w:lvlJc w:val="left"/>
      <w:pPr>
        <w:ind w:left="8145" w:hanging="286"/>
      </w:pPr>
      <w:rPr>
        <w:rFonts w:hint="default"/>
      </w:rPr>
    </w:lvl>
  </w:abstractNum>
  <w:abstractNum w:abstractNumId="138">
    <w:nsid w:val="56471981"/>
    <w:multiLevelType w:val="hybridMultilevel"/>
    <w:tmpl w:val="4AF873A8"/>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57E70244"/>
    <w:multiLevelType w:val="hybridMultilevel"/>
    <w:tmpl w:val="3AA07552"/>
    <w:lvl w:ilvl="0" w:tplc="CC162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nsid w:val="58B558A9"/>
    <w:multiLevelType w:val="hybridMultilevel"/>
    <w:tmpl w:val="0A024A9A"/>
    <w:lvl w:ilvl="0" w:tplc="13FCF8C8">
      <w:start w:val="1"/>
      <w:numFmt w:val="bullet"/>
      <w:lvlText w:val=""/>
      <w:lvlJc w:val="left"/>
      <w:pPr>
        <w:ind w:left="107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41">
    <w:nsid w:val="59846754"/>
    <w:multiLevelType w:val="hybridMultilevel"/>
    <w:tmpl w:val="A8BE2D90"/>
    <w:lvl w:ilvl="0" w:tplc="4086B0AC">
      <w:start w:val="1"/>
      <w:numFmt w:val="decimal"/>
      <w:lvlText w:val="%1)"/>
      <w:lvlJc w:val="left"/>
      <w:pPr>
        <w:ind w:left="994" w:hanging="305"/>
      </w:pPr>
      <w:rPr>
        <w:rFonts w:ascii="Times New Roman" w:eastAsia="Times New Roman" w:hAnsi="Times New Roman" w:cs="Times New Roman" w:hint="default"/>
        <w:spacing w:val="0"/>
        <w:w w:val="100"/>
        <w:sz w:val="28"/>
        <w:szCs w:val="28"/>
      </w:rPr>
    </w:lvl>
    <w:lvl w:ilvl="1" w:tplc="5BF88E42">
      <w:numFmt w:val="bullet"/>
      <w:lvlText w:val="•"/>
      <w:lvlJc w:val="left"/>
      <w:pPr>
        <w:ind w:left="1890" w:hanging="305"/>
      </w:pPr>
      <w:rPr>
        <w:rFonts w:hint="default"/>
      </w:rPr>
    </w:lvl>
    <w:lvl w:ilvl="2" w:tplc="F5069A48">
      <w:numFmt w:val="bullet"/>
      <w:lvlText w:val="•"/>
      <w:lvlJc w:val="left"/>
      <w:pPr>
        <w:ind w:left="2781" w:hanging="305"/>
      </w:pPr>
      <w:rPr>
        <w:rFonts w:hint="default"/>
      </w:rPr>
    </w:lvl>
    <w:lvl w:ilvl="3" w:tplc="49E2C696">
      <w:numFmt w:val="bullet"/>
      <w:lvlText w:val="•"/>
      <w:lvlJc w:val="left"/>
      <w:pPr>
        <w:ind w:left="3671" w:hanging="305"/>
      </w:pPr>
      <w:rPr>
        <w:rFonts w:hint="default"/>
      </w:rPr>
    </w:lvl>
    <w:lvl w:ilvl="4" w:tplc="DE24B45C">
      <w:numFmt w:val="bullet"/>
      <w:lvlText w:val="•"/>
      <w:lvlJc w:val="left"/>
      <w:pPr>
        <w:ind w:left="4562" w:hanging="305"/>
      </w:pPr>
      <w:rPr>
        <w:rFonts w:hint="default"/>
      </w:rPr>
    </w:lvl>
    <w:lvl w:ilvl="5" w:tplc="D8942904">
      <w:numFmt w:val="bullet"/>
      <w:lvlText w:val="•"/>
      <w:lvlJc w:val="left"/>
      <w:pPr>
        <w:ind w:left="5453" w:hanging="305"/>
      </w:pPr>
      <w:rPr>
        <w:rFonts w:hint="default"/>
      </w:rPr>
    </w:lvl>
    <w:lvl w:ilvl="6" w:tplc="F11E9BE2">
      <w:numFmt w:val="bullet"/>
      <w:lvlText w:val="•"/>
      <w:lvlJc w:val="left"/>
      <w:pPr>
        <w:ind w:left="6343" w:hanging="305"/>
      </w:pPr>
      <w:rPr>
        <w:rFonts w:hint="default"/>
      </w:rPr>
    </w:lvl>
    <w:lvl w:ilvl="7" w:tplc="AA2CF4FA">
      <w:numFmt w:val="bullet"/>
      <w:lvlText w:val="•"/>
      <w:lvlJc w:val="left"/>
      <w:pPr>
        <w:ind w:left="7234" w:hanging="305"/>
      </w:pPr>
      <w:rPr>
        <w:rFonts w:hint="default"/>
      </w:rPr>
    </w:lvl>
    <w:lvl w:ilvl="8" w:tplc="BC744926">
      <w:numFmt w:val="bullet"/>
      <w:lvlText w:val="•"/>
      <w:lvlJc w:val="left"/>
      <w:pPr>
        <w:ind w:left="8125" w:hanging="305"/>
      </w:pPr>
      <w:rPr>
        <w:rFonts w:hint="default"/>
      </w:rPr>
    </w:lvl>
  </w:abstractNum>
  <w:abstractNum w:abstractNumId="142">
    <w:nsid w:val="5A082813"/>
    <w:multiLevelType w:val="hybridMultilevel"/>
    <w:tmpl w:val="29F0436C"/>
    <w:lvl w:ilvl="0" w:tplc="E16CB1B6">
      <w:start w:val="1"/>
      <w:numFmt w:val="decimal"/>
      <w:lvlText w:val="%1)"/>
      <w:lvlJc w:val="left"/>
      <w:pPr>
        <w:ind w:left="1104" w:hanging="315"/>
      </w:pPr>
      <w:rPr>
        <w:rFonts w:ascii="Times New Roman" w:eastAsia="Times New Roman" w:hAnsi="Times New Roman" w:cs="Times New Roman" w:hint="default"/>
        <w:spacing w:val="0"/>
        <w:w w:val="100"/>
        <w:sz w:val="28"/>
        <w:szCs w:val="28"/>
      </w:rPr>
    </w:lvl>
    <w:lvl w:ilvl="1" w:tplc="1CAA208A">
      <w:start w:val="1"/>
      <w:numFmt w:val="bullet"/>
      <w:lvlText w:val="•"/>
      <w:lvlJc w:val="left"/>
      <w:pPr>
        <w:ind w:left="1988" w:hanging="315"/>
      </w:pPr>
      <w:rPr>
        <w:rFonts w:hint="default"/>
      </w:rPr>
    </w:lvl>
    <w:lvl w:ilvl="2" w:tplc="947CE72A">
      <w:start w:val="1"/>
      <w:numFmt w:val="bullet"/>
      <w:lvlText w:val="•"/>
      <w:lvlJc w:val="left"/>
      <w:pPr>
        <w:ind w:left="2877" w:hanging="315"/>
      </w:pPr>
      <w:rPr>
        <w:rFonts w:hint="default"/>
      </w:rPr>
    </w:lvl>
    <w:lvl w:ilvl="3" w:tplc="F768EA5A">
      <w:start w:val="1"/>
      <w:numFmt w:val="bullet"/>
      <w:lvlText w:val="•"/>
      <w:lvlJc w:val="left"/>
      <w:pPr>
        <w:ind w:left="3765" w:hanging="315"/>
      </w:pPr>
      <w:rPr>
        <w:rFonts w:hint="default"/>
      </w:rPr>
    </w:lvl>
    <w:lvl w:ilvl="4" w:tplc="0A04B0BE">
      <w:start w:val="1"/>
      <w:numFmt w:val="bullet"/>
      <w:lvlText w:val="•"/>
      <w:lvlJc w:val="left"/>
      <w:pPr>
        <w:ind w:left="4654" w:hanging="315"/>
      </w:pPr>
      <w:rPr>
        <w:rFonts w:hint="default"/>
      </w:rPr>
    </w:lvl>
    <w:lvl w:ilvl="5" w:tplc="EE804BEA">
      <w:start w:val="1"/>
      <w:numFmt w:val="bullet"/>
      <w:lvlText w:val="•"/>
      <w:lvlJc w:val="left"/>
      <w:pPr>
        <w:ind w:left="5543" w:hanging="315"/>
      </w:pPr>
      <w:rPr>
        <w:rFonts w:hint="default"/>
      </w:rPr>
    </w:lvl>
    <w:lvl w:ilvl="6" w:tplc="D8AE1B0A">
      <w:start w:val="1"/>
      <w:numFmt w:val="bullet"/>
      <w:lvlText w:val="•"/>
      <w:lvlJc w:val="left"/>
      <w:pPr>
        <w:ind w:left="6431" w:hanging="315"/>
      </w:pPr>
      <w:rPr>
        <w:rFonts w:hint="default"/>
      </w:rPr>
    </w:lvl>
    <w:lvl w:ilvl="7" w:tplc="9BBC1DE4">
      <w:start w:val="1"/>
      <w:numFmt w:val="bullet"/>
      <w:lvlText w:val="•"/>
      <w:lvlJc w:val="left"/>
      <w:pPr>
        <w:ind w:left="7320" w:hanging="315"/>
      </w:pPr>
      <w:rPr>
        <w:rFonts w:hint="default"/>
      </w:rPr>
    </w:lvl>
    <w:lvl w:ilvl="8" w:tplc="042C554E">
      <w:start w:val="1"/>
      <w:numFmt w:val="bullet"/>
      <w:lvlText w:val="•"/>
      <w:lvlJc w:val="left"/>
      <w:pPr>
        <w:ind w:left="8209" w:hanging="315"/>
      </w:pPr>
      <w:rPr>
        <w:rFonts w:hint="default"/>
      </w:rPr>
    </w:lvl>
  </w:abstractNum>
  <w:abstractNum w:abstractNumId="143">
    <w:nsid w:val="5A083EC1"/>
    <w:multiLevelType w:val="hybridMultilevel"/>
    <w:tmpl w:val="BEA2F044"/>
    <w:lvl w:ilvl="0" w:tplc="13A898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nsid w:val="5AB763AF"/>
    <w:multiLevelType w:val="hybridMultilevel"/>
    <w:tmpl w:val="D3E20A7A"/>
    <w:lvl w:ilvl="0" w:tplc="6D829388">
      <w:start w:val="1"/>
      <w:numFmt w:val="bullet"/>
      <w:lvlText w:val="–"/>
      <w:lvlJc w:val="left"/>
      <w:pPr>
        <w:ind w:left="889" w:hanging="212"/>
      </w:pPr>
      <w:rPr>
        <w:rFonts w:ascii="Times New Roman" w:eastAsia="Times New Roman" w:hAnsi="Times New Roman" w:cs="Times New Roman" w:hint="default"/>
        <w:w w:val="100"/>
        <w:sz w:val="28"/>
        <w:szCs w:val="28"/>
      </w:rPr>
    </w:lvl>
    <w:lvl w:ilvl="1" w:tplc="47062CBE">
      <w:start w:val="1"/>
      <w:numFmt w:val="bullet"/>
      <w:lvlText w:val="-"/>
      <w:lvlJc w:val="left"/>
      <w:pPr>
        <w:ind w:left="112" w:hanging="226"/>
      </w:pPr>
      <w:rPr>
        <w:rFonts w:ascii="Times New Roman" w:eastAsia="Times New Roman" w:hAnsi="Times New Roman" w:cs="Times New Roman" w:hint="default"/>
        <w:w w:val="100"/>
        <w:sz w:val="28"/>
        <w:szCs w:val="28"/>
      </w:rPr>
    </w:lvl>
    <w:lvl w:ilvl="2" w:tplc="D076D0EA">
      <w:start w:val="1"/>
      <w:numFmt w:val="bullet"/>
      <w:lvlText w:val="•"/>
      <w:lvlJc w:val="left"/>
      <w:pPr>
        <w:ind w:left="1882" w:hanging="226"/>
      </w:pPr>
      <w:rPr>
        <w:rFonts w:hint="default"/>
      </w:rPr>
    </w:lvl>
    <w:lvl w:ilvl="3" w:tplc="1B38AA04">
      <w:start w:val="1"/>
      <w:numFmt w:val="bullet"/>
      <w:lvlText w:val="•"/>
      <w:lvlJc w:val="left"/>
      <w:pPr>
        <w:ind w:left="2885" w:hanging="226"/>
      </w:pPr>
      <w:rPr>
        <w:rFonts w:hint="default"/>
      </w:rPr>
    </w:lvl>
    <w:lvl w:ilvl="4" w:tplc="0916DFD6">
      <w:start w:val="1"/>
      <w:numFmt w:val="bullet"/>
      <w:lvlText w:val="•"/>
      <w:lvlJc w:val="left"/>
      <w:pPr>
        <w:ind w:left="3888" w:hanging="226"/>
      </w:pPr>
      <w:rPr>
        <w:rFonts w:hint="default"/>
      </w:rPr>
    </w:lvl>
    <w:lvl w:ilvl="5" w:tplc="CD7A4012">
      <w:start w:val="1"/>
      <w:numFmt w:val="bullet"/>
      <w:lvlText w:val="•"/>
      <w:lvlJc w:val="left"/>
      <w:pPr>
        <w:ind w:left="4891" w:hanging="226"/>
      </w:pPr>
      <w:rPr>
        <w:rFonts w:hint="default"/>
      </w:rPr>
    </w:lvl>
    <w:lvl w:ilvl="6" w:tplc="6122F010">
      <w:start w:val="1"/>
      <w:numFmt w:val="bullet"/>
      <w:lvlText w:val="•"/>
      <w:lvlJc w:val="left"/>
      <w:pPr>
        <w:ind w:left="5894" w:hanging="226"/>
      </w:pPr>
      <w:rPr>
        <w:rFonts w:hint="default"/>
      </w:rPr>
    </w:lvl>
    <w:lvl w:ilvl="7" w:tplc="2FD44776">
      <w:start w:val="1"/>
      <w:numFmt w:val="bullet"/>
      <w:lvlText w:val="•"/>
      <w:lvlJc w:val="left"/>
      <w:pPr>
        <w:ind w:left="6897" w:hanging="226"/>
      </w:pPr>
      <w:rPr>
        <w:rFonts w:hint="default"/>
      </w:rPr>
    </w:lvl>
    <w:lvl w:ilvl="8" w:tplc="F85C984E">
      <w:start w:val="1"/>
      <w:numFmt w:val="bullet"/>
      <w:lvlText w:val="•"/>
      <w:lvlJc w:val="left"/>
      <w:pPr>
        <w:ind w:left="7900" w:hanging="226"/>
      </w:pPr>
      <w:rPr>
        <w:rFonts w:hint="default"/>
      </w:rPr>
    </w:lvl>
  </w:abstractNum>
  <w:abstractNum w:abstractNumId="145">
    <w:nsid w:val="5B18703F"/>
    <w:multiLevelType w:val="hybridMultilevel"/>
    <w:tmpl w:val="1D7EDFEC"/>
    <w:lvl w:ilvl="0" w:tplc="79008CC6">
      <w:start w:val="9"/>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6">
    <w:nsid w:val="5B977504"/>
    <w:multiLevelType w:val="hybridMultilevel"/>
    <w:tmpl w:val="96D8629A"/>
    <w:lvl w:ilvl="0" w:tplc="28DE26B4">
      <w:start w:val="1"/>
      <w:numFmt w:val="decimal"/>
      <w:lvlText w:val="%1."/>
      <w:lvlJc w:val="left"/>
      <w:pPr>
        <w:ind w:left="362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pStyle w:val="1-1"/>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5C740998"/>
    <w:multiLevelType w:val="hybridMultilevel"/>
    <w:tmpl w:val="6E926DE2"/>
    <w:lvl w:ilvl="0" w:tplc="0B6EB8B8">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nsid w:val="5D3F03F7"/>
    <w:multiLevelType w:val="hybridMultilevel"/>
    <w:tmpl w:val="A318477C"/>
    <w:lvl w:ilvl="0" w:tplc="ED4ABF1E">
      <w:start w:val="1"/>
      <w:numFmt w:val="bullet"/>
      <w:lvlText w:val="-"/>
      <w:lvlJc w:val="left"/>
      <w:pPr>
        <w:ind w:left="114" w:hanging="173"/>
      </w:pPr>
      <w:rPr>
        <w:rFonts w:ascii="Times New Roman" w:eastAsia="Times New Roman" w:hAnsi="Times New Roman" w:cs="Times New Roman" w:hint="default"/>
        <w:w w:val="100"/>
        <w:sz w:val="28"/>
        <w:szCs w:val="28"/>
      </w:rPr>
    </w:lvl>
    <w:lvl w:ilvl="1" w:tplc="6340274C">
      <w:start w:val="1"/>
      <w:numFmt w:val="bullet"/>
      <w:lvlText w:val="•"/>
      <w:lvlJc w:val="left"/>
      <w:pPr>
        <w:ind w:left="1098" w:hanging="173"/>
      </w:pPr>
      <w:rPr>
        <w:rFonts w:hint="default"/>
      </w:rPr>
    </w:lvl>
    <w:lvl w:ilvl="2" w:tplc="DF904C3A">
      <w:start w:val="1"/>
      <w:numFmt w:val="bullet"/>
      <w:lvlText w:val="•"/>
      <w:lvlJc w:val="left"/>
      <w:pPr>
        <w:ind w:left="2077" w:hanging="173"/>
      </w:pPr>
      <w:rPr>
        <w:rFonts w:hint="default"/>
      </w:rPr>
    </w:lvl>
    <w:lvl w:ilvl="3" w:tplc="D0F86D6A">
      <w:start w:val="1"/>
      <w:numFmt w:val="bullet"/>
      <w:lvlText w:val="•"/>
      <w:lvlJc w:val="left"/>
      <w:pPr>
        <w:ind w:left="3055" w:hanging="173"/>
      </w:pPr>
      <w:rPr>
        <w:rFonts w:hint="default"/>
      </w:rPr>
    </w:lvl>
    <w:lvl w:ilvl="4" w:tplc="17FED5AC">
      <w:start w:val="1"/>
      <w:numFmt w:val="bullet"/>
      <w:lvlText w:val="•"/>
      <w:lvlJc w:val="left"/>
      <w:pPr>
        <w:ind w:left="4034" w:hanging="173"/>
      </w:pPr>
      <w:rPr>
        <w:rFonts w:hint="default"/>
      </w:rPr>
    </w:lvl>
    <w:lvl w:ilvl="5" w:tplc="ABA8EEFA">
      <w:start w:val="1"/>
      <w:numFmt w:val="bullet"/>
      <w:lvlText w:val="•"/>
      <w:lvlJc w:val="left"/>
      <w:pPr>
        <w:ind w:left="5013" w:hanging="173"/>
      </w:pPr>
      <w:rPr>
        <w:rFonts w:hint="default"/>
      </w:rPr>
    </w:lvl>
    <w:lvl w:ilvl="6" w:tplc="AC802992">
      <w:start w:val="1"/>
      <w:numFmt w:val="bullet"/>
      <w:lvlText w:val="•"/>
      <w:lvlJc w:val="left"/>
      <w:pPr>
        <w:ind w:left="5991" w:hanging="173"/>
      </w:pPr>
      <w:rPr>
        <w:rFonts w:hint="default"/>
      </w:rPr>
    </w:lvl>
    <w:lvl w:ilvl="7" w:tplc="3B00EA54">
      <w:start w:val="1"/>
      <w:numFmt w:val="bullet"/>
      <w:lvlText w:val="•"/>
      <w:lvlJc w:val="left"/>
      <w:pPr>
        <w:ind w:left="6970" w:hanging="173"/>
      </w:pPr>
      <w:rPr>
        <w:rFonts w:hint="default"/>
      </w:rPr>
    </w:lvl>
    <w:lvl w:ilvl="8" w:tplc="5A68B190">
      <w:start w:val="1"/>
      <w:numFmt w:val="bullet"/>
      <w:lvlText w:val="•"/>
      <w:lvlJc w:val="left"/>
      <w:pPr>
        <w:ind w:left="7949" w:hanging="173"/>
      </w:pPr>
      <w:rPr>
        <w:rFonts w:hint="default"/>
      </w:rPr>
    </w:lvl>
  </w:abstractNum>
  <w:abstractNum w:abstractNumId="149">
    <w:nsid w:val="5E0104F1"/>
    <w:multiLevelType w:val="hybridMultilevel"/>
    <w:tmpl w:val="A13AC95A"/>
    <w:lvl w:ilvl="0" w:tplc="2730BA2C">
      <w:start w:val="6"/>
      <w:numFmt w:val="bullet"/>
      <w:lvlText w:val="-"/>
      <w:lvlJc w:val="left"/>
      <w:pPr>
        <w:ind w:left="1539" w:hanging="360"/>
      </w:pPr>
      <w:rPr>
        <w:rFonts w:ascii="Times New Roman" w:eastAsiaTheme="minorHAnsi" w:hAnsi="Times New Roman" w:cs="Times New Roman" w:hint="default"/>
      </w:rPr>
    </w:lvl>
    <w:lvl w:ilvl="1" w:tplc="04190003" w:tentative="1">
      <w:start w:val="1"/>
      <w:numFmt w:val="bullet"/>
      <w:lvlText w:val="o"/>
      <w:lvlJc w:val="left"/>
      <w:pPr>
        <w:ind w:left="2259" w:hanging="360"/>
      </w:pPr>
      <w:rPr>
        <w:rFonts w:ascii="Courier New" w:hAnsi="Courier New" w:cs="Courier New" w:hint="default"/>
      </w:rPr>
    </w:lvl>
    <w:lvl w:ilvl="2" w:tplc="04190005" w:tentative="1">
      <w:start w:val="1"/>
      <w:numFmt w:val="bullet"/>
      <w:lvlText w:val=""/>
      <w:lvlJc w:val="left"/>
      <w:pPr>
        <w:ind w:left="2979" w:hanging="360"/>
      </w:pPr>
      <w:rPr>
        <w:rFonts w:ascii="Wingdings" w:hAnsi="Wingdings" w:hint="default"/>
      </w:rPr>
    </w:lvl>
    <w:lvl w:ilvl="3" w:tplc="04190001" w:tentative="1">
      <w:start w:val="1"/>
      <w:numFmt w:val="bullet"/>
      <w:lvlText w:val=""/>
      <w:lvlJc w:val="left"/>
      <w:pPr>
        <w:ind w:left="3699" w:hanging="360"/>
      </w:pPr>
      <w:rPr>
        <w:rFonts w:ascii="Symbol" w:hAnsi="Symbol" w:hint="default"/>
      </w:rPr>
    </w:lvl>
    <w:lvl w:ilvl="4" w:tplc="04190003" w:tentative="1">
      <w:start w:val="1"/>
      <w:numFmt w:val="bullet"/>
      <w:lvlText w:val="o"/>
      <w:lvlJc w:val="left"/>
      <w:pPr>
        <w:ind w:left="4419" w:hanging="360"/>
      </w:pPr>
      <w:rPr>
        <w:rFonts w:ascii="Courier New" w:hAnsi="Courier New" w:cs="Courier New" w:hint="default"/>
      </w:rPr>
    </w:lvl>
    <w:lvl w:ilvl="5" w:tplc="04190005" w:tentative="1">
      <w:start w:val="1"/>
      <w:numFmt w:val="bullet"/>
      <w:lvlText w:val=""/>
      <w:lvlJc w:val="left"/>
      <w:pPr>
        <w:ind w:left="5139" w:hanging="360"/>
      </w:pPr>
      <w:rPr>
        <w:rFonts w:ascii="Wingdings" w:hAnsi="Wingdings" w:hint="default"/>
      </w:rPr>
    </w:lvl>
    <w:lvl w:ilvl="6" w:tplc="04190001" w:tentative="1">
      <w:start w:val="1"/>
      <w:numFmt w:val="bullet"/>
      <w:lvlText w:val=""/>
      <w:lvlJc w:val="left"/>
      <w:pPr>
        <w:ind w:left="5859" w:hanging="360"/>
      </w:pPr>
      <w:rPr>
        <w:rFonts w:ascii="Symbol" w:hAnsi="Symbol" w:hint="default"/>
      </w:rPr>
    </w:lvl>
    <w:lvl w:ilvl="7" w:tplc="04190003" w:tentative="1">
      <w:start w:val="1"/>
      <w:numFmt w:val="bullet"/>
      <w:lvlText w:val="o"/>
      <w:lvlJc w:val="left"/>
      <w:pPr>
        <w:ind w:left="6579" w:hanging="360"/>
      </w:pPr>
      <w:rPr>
        <w:rFonts w:ascii="Courier New" w:hAnsi="Courier New" w:cs="Courier New" w:hint="default"/>
      </w:rPr>
    </w:lvl>
    <w:lvl w:ilvl="8" w:tplc="04190005" w:tentative="1">
      <w:start w:val="1"/>
      <w:numFmt w:val="bullet"/>
      <w:lvlText w:val=""/>
      <w:lvlJc w:val="left"/>
      <w:pPr>
        <w:ind w:left="7299" w:hanging="360"/>
      </w:pPr>
      <w:rPr>
        <w:rFonts w:ascii="Wingdings" w:hAnsi="Wingdings" w:hint="default"/>
      </w:rPr>
    </w:lvl>
  </w:abstractNum>
  <w:abstractNum w:abstractNumId="150">
    <w:nsid w:val="5E202E0F"/>
    <w:multiLevelType w:val="hybridMultilevel"/>
    <w:tmpl w:val="3A94C550"/>
    <w:lvl w:ilvl="0" w:tplc="B5D2AFA8">
      <w:start w:val="201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5E3979A0"/>
    <w:multiLevelType w:val="hybridMultilevel"/>
    <w:tmpl w:val="1DBE760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nsid w:val="5E8D0CCB"/>
    <w:multiLevelType w:val="hybridMultilevel"/>
    <w:tmpl w:val="69E887EA"/>
    <w:lvl w:ilvl="0" w:tplc="AC501DCC">
      <w:start w:val="1"/>
      <w:numFmt w:val="decimal"/>
      <w:lvlText w:val="%1)"/>
      <w:lvlJc w:val="left"/>
      <w:pPr>
        <w:ind w:left="1827" w:hanging="360"/>
      </w:pPr>
      <w:rPr>
        <w:rFonts w:hint="default"/>
      </w:rPr>
    </w:lvl>
    <w:lvl w:ilvl="1" w:tplc="04190019" w:tentative="1">
      <w:start w:val="1"/>
      <w:numFmt w:val="lowerLetter"/>
      <w:lvlText w:val="%2."/>
      <w:lvlJc w:val="left"/>
      <w:pPr>
        <w:ind w:left="2547" w:hanging="360"/>
      </w:pPr>
    </w:lvl>
    <w:lvl w:ilvl="2" w:tplc="0419001B" w:tentative="1">
      <w:start w:val="1"/>
      <w:numFmt w:val="lowerRoman"/>
      <w:lvlText w:val="%3."/>
      <w:lvlJc w:val="right"/>
      <w:pPr>
        <w:ind w:left="3267" w:hanging="180"/>
      </w:pPr>
    </w:lvl>
    <w:lvl w:ilvl="3" w:tplc="0419000F" w:tentative="1">
      <w:start w:val="1"/>
      <w:numFmt w:val="decimal"/>
      <w:lvlText w:val="%4."/>
      <w:lvlJc w:val="left"/>
      <w:pPr>
        <w:ind w:left="3987" w:hanging="360"/>
      </w:pPr>
    </w:lvl>
    <w:lvl w:ilvl="4" w:tplc="04190019" w:tentative="1">
      <w:start w:val="1"/>
      <w:numFmt w:val="lowerLetter"/>
      <w:lvlText w:val="%5."/>
      <w:lvlJc w:val="left"/>
      <w:pPr>
        <w:ind w:left="4707" w:hanging="360"/>
      </w:pPr>
    </w:lvl>
    <w:lvl w:ilvl="5" w:tplc="0419001B" w:tentative="1">
      <w:start w:val="1"/>
      <w:numFmt w:val="lowerRoman"/>
      <w:lvlText w:val="%6."/>
      <w:lvlJc w:val="right"/>
      <w:pPr>
        <w:ind w:left="5427" w:hanging="180"/>
      </w:pPr>
    </w:lvl>
    <w:lvl w:ilvl="6" w:tplc="0419000F" w:tentative="1">
      <w:start w:val="1"/>
      <w:numFmt w:val="decimal"/>
      <w:lvlText w:val="%7."/>
      <w:lvlJc w:val="left"/>
      <w:pPr>
        <w:ind w:left="6147" w:hanging="360"/>
      </w:pPr>
    </w:lvl>
    <w:lvl w:ilvl="7" w:tplc="04190019" w:tentative="1">
      <w:start w:val="1"/>
      <w:numFmt w:val="lowerLetter"/>
      <w:lvlText w:val="%8."/>
      <w:lvlJc w:val="left"/>
      <w:pPr>
        <w:ind w:left="6867" w:hanging="360"/>
      </w:pPr>
    </w:lvl>
    <w:lvl w:ilvl="8" w:tplc="0419001B" w:tentative="1">
      <w:start w:val="1"/>
      <w:numFmt w:val="lowerRoman"/>
      <w:lvlText w:val="%9."/>
      <w:lvlJc w:val="right"/>
      <w:pPr>
        <w:ind w:left="7587" w:hanging="180"/>
      </w:pPr>
    </w:lvl>
  </w:abstractNum>
  <w:abstractNum w:abstractNumId="153">
    <w:nsid w:val="5EE966A7"/>
    <w:multiLevelType w:val="hybridMultilevel"/>
    <w:tmpl w:val="C332EEB6"/>
    <w:lvl w:ilvl="0" w:tplc="0419000F">
      <w:numFmt w:val="bullet"/>
      <w:lvlText w:val="–"/>
      <w:lvlJc w:val="left"/>
      <w:pPr>
        <w:ind w:left="453" w:hanging="364"/>
      </w:pPr>
      <w:rPr>
        <w:rFonts w:ascii="Baltica KZ" w:eastAsia="Baltica KZ" w:hAnsi="Baltica KZ" w:cs="Baltica KZ" w:hint="default"/>
        <w:color w:val="231F20"/>
        <w:spacing w:val="-20"/>
        <w:w w:val="100"/>
        <w:sz w:val="23"/>
        <w:szCs w:val="23"/>
      </w:rPr>
    </w:lvl>
    <w:lvl w:ilvl="1" w:tplc="13FCF8C8">
      <w:start w:val="1"/>
      <w:numFmt w:val="bullet"/>
      <w:lvlText w:val=""/>
      <w:lvlJc w:val="left"/>
      <w:pPr>
        <w:ind w:left="1417" w:hanging="284"/>
      </w:pPr>
      <w:rPr>
        <w:rFonts w:ascii="Symbol" w:hAnsi="Symbol" w:hint="default"/>
        <w:color w:val="231F20"/>
        <w:spacing w:val="-22"/>
        <w:w w:val="100"/>
        <w:sz w:val="23"/>
        <w:szCs w:val="23"/>
      </w:rPr>
    </w:lvl>
    <w:lvl w:ilvl="2" w:tplc="0419001B">
      <w:numFmt w:val="bullet"/>
      <w:lvlText w:val="•"/>
      <w:lvlJc w:val="left"/>
      <w:pPr>
        <w:ind w:left="1417" w:hanging="284"/>
      </w:pPr>
      <w:rPr>
        <w:rFonts w:ascii="Baltica KZ" w:eastAsia="Baltica KZ" w:hAnsi="Baltica KZ" w:cs="Baltica KZ" w:hint="default"/>
        <w:color w:val="231F20"/>
        <w:spacing w:val="-14"/>
        <w:w w:val="100"/>
        <w:sz w:val="23"/>
        <w:szCs w:val="23"/>
      </w:rPr>
    </w:lvl>
    <w:lvl w:ilvl="3" w:tplc="0419000F">
      <w:numFmt w:val="bullet"/>
      <w:lvlText w:val="–"/>
      <w:lvlJc w:val="left"/>
      <w:pPr>
        <w:ind w:left="850" w:hanging="480"/>
      </w:pPr>
      <w:rPr>
        <w:rFonts w:ascii="Baltica KZ" w:eastAsia="Baltica KZ" w:hAnsi="Baltica KZ" w:cs="Baltica KZ" w:hint="default"/>
        <w:color w:val="231F20"/>
        <w:spacing w:val="-1"/>
        <w:w w:val="100"/>
        <w:sz w:val="23"/>
        <w:szCs w:val="23"/>
      </w:rPr>
    </w:lvl>
    <w:lvl w:ilvl="4" w:tplc="04190019">
      <w:numFmt w:val="bullet"/>
      <w:lvlText w:val="•"/>
      <w:lvlJc w:val="left"/>
      <w:pPr>
        <w:ind w:left="2723" w:hanging="480"/>
      </w:pPr>
      <w:rPr>
        <w:rFonts w:hint="default"/>
      </w:rPr>
    </w:lvl>
    <w:lvl w:ilvl="5" w:tplc="0419001B">
      <w:numFmt w:val="bullet"/>
      <w:lvlText w:val="•"/>
      <w:lvlJc w:val="left"/>
      <w:pPr>
        <w:ind w:left="4027" w:hanging="480"/>
      </w:pPr>
      <w:rPr>
        <w:rFonts w:hint="default"/>
      </w:rPr>
    </w:lvl>
    <w:lvl w:ilvl="6" w:tplc="0419000F">
      <w:numFmt w:val="bullet"/>
      <w:lvlText w:val="•"/>
      <w:lvlJc w:val="left"/>
      <w:pPr>
        <w:ind w:left="5330" w:hanging="480"/>
      </w:pPr>
      <w:rPr>
        <w:rFonts w:hint="default"/>
      </w:rPr>
    </w:lvl>
    <w:lvl w:ilvl="7" w:tplc="04190019">
      <w:numFmt w:val="bullet"/>
      <w:lvlText w:val="•"/>
      <w:lvlJc w:val="left"/>
      <w:pPr>
        <w:ind w:left="6634" w:hanging="480"/>
      </w:pPr>
      <w:rPr>
        <w:rFonts w:hint="default"/>
      </w:rPr>
    </w:lvl>
    <w:lvl w:ilvl="8" w:tplc="0419001B">
      <w:numFmt w:val="bullet"/>
      <w:lvlText w:val="•"/>
      <w:lvlJc w:val="left"/>
      <w:pPr>
        <w:ind w:left="7938" w:hanging="480"/>
      </w:pPr>
      <w:rPr>
        <w:rFonts w:hint="default"/>
      </w:rPr>
    </w:lvl>
  </w:abstractNum>
  <w:abstractNum w:abstractNumId="154">
    <w:nsid w:val="5F6C6FB0"/>
    <w:multiLevelType w:val="hybridMultilevel"/>
    <w:tmpl w:val="09706522"/>
    <w:lvl w:ilvl="0" w:tplc="5AF26610">
      <w:start w:val="1"/>
      <w:numFmt w:val="bullet"/>
      <w:lvlText w:val=""/>
      <w:lvlJc w:val="left"/>
      <w:pPr>
        <w:ind w:left="996" w:hanging="286"/>
      </w:pPr>
      <w:rPr>
        <w:rFonts w:ascii="Wingdings" w:eastAsia="Wingdings" w:hAnsi="Wingdings" w:cs="Wingdings" w:hint="default"/>
        <w:w w:val="100"/>
        <w:sz w:val="28"/>
        <w:szCs w:val="28"/>
      </w:rPr>
    </w:lvl>
    <w:lvl w:ilvl="1" w:tplc="D42C201A">
      <w:start w:val="1"/>
      <w:numFmt w:val="bullet"/>
      <w:lvlText w:val="•"/>
      <w:lvlJc w:val="left"/>
      <w:pPr>
        <w:ind w:left="1098" w:hanging="286"/>
      </w:pPr>
      <w:rPr>
        <w:rFonts w:hint="default"/>
      </w:rPr>
    </w:lvl>
    <w:lvl w:ilvl="2" w:tplc="0DF4909A">
      <w:start w:val="1"/>
      <w:numFmt w:val="bullet"/>
      <w:lvlText w:val="•"/>
      <w:lvlJc w:val="left"/>
      <w:pPr>
        <w:ind w:left="2077" w:hanging="286"/>
      </w:pPr>
      <w:rPr>
        <w:rFonts w:hint="default"/>
      </w:rPr>
    </w:lvl>
    <w:lvl w:ilvl="3" w:tplc="FE885C6E">
      <w:start w:val="1"/>
      <w:numFmt w:val="bullet"/>
      <w:lvlText w:val="•"/>
      <w:lvlJc w:val="left"/>
      <w:pPr>
        <w:ind w:left="3055" w:hanging="286"/>
      </w:pPr>
      <w:rPr>
        <w:rFonts w:hint="default"/>
      </w:rPr>
    </w:lvl>
    <w:lvl w:ilvl="4" w:tplc="4E7674D8">
      <w:start w:val="1"/>
      <w:numFmt w:val="bullet"/>
      <w:lvlText w:val="•"/>
      <w:lvlJc w:val="left"/>
      <w:pPr>
        <w:ind w:left="4034" w:hanging="286"/>
      </w:pPr>
      <w:rPr>
        <w:rFonts w:hint="default"/>
      </w:rPr>
    </w:lvl>
    <w:lvl w:ilvl="5" w:tplc="06D0BA32">
      <w:start w:val="1"/>
      <w:numFmt w:val="bullet"/>
      <w:lvlText w:val="•"/>
      <w:lvlJc w:val="left"/>
      <w:pPr>
        <w:ind w:left="5013" w:hanging="286"/>
      </w:pPr>
      <w:rPr>
        <w:rFonts w:hint="default"/>
      </w:rPr>
    </w:lvl>
    <w:lvl w:ilvl="6" w:tplc="84A09890">
      <w:start w:val="1"/>
      <w:numFmt w:val="bullet"/>
      <w:lvlText w:val="•"/>
      <w:lvlJc w:val="left"/>
      <w:pPr>
        <w:ind w:left="5991" w:hanging="286"/>
      </w:pPr>
      <w:rPr>
        <w:rFonts w:hint="default"/>
      </w:rPr>
    </w:lvl>
    <w:lvl w:ilvl="7" w:tplc="43B60AA8">
      <w:start w:val="1"/>
      <w:numFmt w:val="bullet"/>
      <w:lvlText w:val="•"/>
      <w:lvlJc w:val="left"/>
      <w:pPr>
        <w:ind w:left="6970" w:hanging="286"/>
      </w:pPr>
      <w:rPr>
        <w:rFonts w:hint="default"/>
      </w:rPr>
    </w:lvl>
    <w:lvl w:ilvl="8" w:tplc="519C1EFC">
      <w:start w:val="1"/>
      <w:numFmt w:val="bullet"/>
      <w:lvlText w:val="•"/>
      <w:lvlJc w:val="left"/>
      <w:pPr>
        <w:ind w:left="7949" w:hanging="286"/>
      </w:pPr>
      <w:rPr>
        <w:rFonts w:hint="default"/>
      </w:rPr>
    </w:lvl>
  </w:abstractNum>
  <w:abstractNum w:abstractNumId="155">
    <w:nsid w:val="5FED62E0"/>
    <w:multiLevelType w:val="hybridMultilevel"/>
    <w:tmpl w:val="F3B64DC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nsid w:val="605312F8"/>
    <w:multiLevelType w:val="hybridMultilevel"/>
    <w:tmpl w:val="62F25F90"/>
    <w:lvl w:ilvl="0" w:tplc="96B05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7">
    <w:nsid w:val="61C4653F"/>
    <w:multiLevelType w:val="hybridMultilevel"/>
    <w:tmpl w:val="D50CABCC"/>
    <w:lvl w:ilvl="0" w:tplc="59CC38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8">
    <w:nsid w:val="63AB6338"/>
    <w:multiLevelType w:val="hybridMultilevel"/>
    <w:tmpl w:val="4B648F28"/>
    <w:lvl w:ilvl="0" w:tplc="E4D098F2">
      <w:start w:val="1"/>
      <w:numFmt w:val="bullet"/>
      <w:lvlText w:val="₋"/>
      <w:lvlJc w:val="left"/>
      <w:pPr>
        <w:ind w:left="1537" w:hanging="360"/>
      </w:pPr>
      <w:rPr>
        <w:rFonts w:ascii="Calibri" w:hAnsi="Calibri" w:hint="default"/>
      </w:rPr>
    </w:lvl>
    <w:lvl w:ilvl="1" w:tplc="04190003" w:tentative="1">
      <w:start w:val="1"/>
      <w:numFmt w:val="bullet"/>
      <w:lvlText w:val="o"/>
      <w:lvlJc w:val="left"/>
      <w:pPr>
        <w:ind w:left="2257" w:hanging="360"/>
      </w:pPr>
      <w:rPr>
        <w:rFonts w:ascii="Courier New" w:hAnsi="Courier New" w:cs="Courier New" w:hint="default"/>
      </w:rPr>
    </w:lvl>
    <w:lvl w:ilvl="2" w:tplc="04190005" w:tentative="1">
      <w:start w:val="1"/>
      <w:numFmt w:val="bullet"/>
      <w:lvlText w:val=""/>
      <w:lvlJc w:val="left"/>
      <w:pPr>
        <w:ind w:left="2977" w:hanging="360"/>
      </w:pPr>
      <w:rPr>
        <w:rFonts w:ascii="Wingdings" w:hAnsi="Wingdings" w:hint="default"/>
      </w:rPr>
    </w:lvl>
    <w:lvl w:ilvl="3" w:tplc="04190001" w:tentative="1">
      <w:start w:val="1"/>
      <w:numFmt w:val="bullet"/>
      <w:lvlText w:val=""/>
      <w:lvlJc w:val="left"/>
      <w:pPr>
        <w:ind w:left="3697" w:hanging="360"/>
      </w:pPr>
      <w:rPr>
        <w:rFonts w:ascii="Symbol" w:hAnsi="Symbol" w:hint="default"/>
      </w:rPr>
    </w:lvl>
    <w:lvl w:ilvl="4" w:tplc="04190003" w:tentative="1">
      <w:start w:val="1"/>
      <w:numFmt w:val="bullet"/>
      <w:lvlText w:val="o"/>
      <w:lvlJc w:val="left"/>
      <w:pPr>
        <w:ind w:left="4417" w:hanging="360"/>
      </w:pPr>
      <w:rPr>
        <w:rFonts w:ascii="Courier New" w:hAnsi="Courier New" w:cs="Courier New" w:hint="default"/>
      </w:rPr>
    </w:lvl>
    <w:lvl w:ilvl="5" w:tplc="04190005" w:tentative="1">
      <w:start w:val="1"/>
      <w:numFmt w:val="bullet"/>
      <w:lvlText w:val=""/>
      <w:lvlJc w:val="left"/>
      <w:pPr>
        <w:ind w:left="5137" w:hanging="360"/>
      </w:pPr>
      <w:rPr>
        <w:rFonts w:ascii="Wingdings" w:hAnsi="Wingdings" w:hint="default"/>
      </w:rPr>
    </w:lvl>
    <w:lvl w:ilvl="6" w:tplc="04190001" w:tentative="1">
      <w:start w:val="1"/>
      <w:numFmt w:val="bullet"/>
      <w:lvlText w:val=""/>
      <w:lvlJc w:val="left"/>
      <w:pPr>
        <w:ind w:left="5857" w:hanging="360"/>
      </w:pPr>
      <w:rPr>
        <w:rFonts w:ascii="Symbol" w:hAnsi="Symbol" w:hint="default"/>
      </w:rPr>
    </w:lvl>
    <w:lvl w:ilvl="7" w:tplc="04190003" w:tentative="1">
      <w:start w:val="1"/>
      <w:numFmt w:val="bullet"/>
      <w:lvlText w:val="o"/>
      <w:lvlJc w:val="left"/>
      <w:pPr>
        <w:ind w:left="6577" w:hanging="360"/>
      </w:pPr>
      <w:rPr>
        <w:rFonts w:ascii="Courier New" w:hAnsi="Courier New" w:cs="Courier New" w:hint="default"/>
      </w:rPr>
    </w:lvl>
    <w:lvl w:ilvl="8" w:tplc="04190005" w:tentative="1">
      <w:start w:val="1"/>
      <w:numFmt w:val="bullet"/>
      <w:lvlText w:val=""/>
      <w:lvlJc w:val="left"/>
      <w:pPr>
        <w:ind w:left="7297" w:hanging="360"/>
      </w:pPr>
      <w:rPr>
        <w:rFonts w:ascii="Wingdings" w:hAnsi="Wingdings" w:hint="default"/>
      </w:rPr>
    </w:lvl>
  </w:abstractNum>
  <w:abstractNum w:abstractNumId="159">
    <w:nsid w:val="63D35DC5"/>
    <w:multiLevelType w:val="hybridMultilevel"/>
    <w:tmpl w:val="F5B25CFC"/>
    <w:lvl w:ilvl="0" w:tplc="14DCC4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0">
    <w:nsid w:val="658E48BD"/>
    <w:multiLevelType w:val="hybridMultilevel"/>
    <w:tmpl w:val="8688AF98"/>
    <w:lvl w:ilvl="0" w:tplc="F39437FC">
      <w:numFmt w:val="bullet"/>
      <w:lvlText w:val="–"/>
      <w:lvlJc w:val="left"/>
      <w:pPr>
        <w:ind w:left="212" w:hanging="212"/>
      </w:pPr>
      <w:rPr>
        <w:rFonts w:ascii="Times New Roman" w:eastAsia="Times New Roman" w:hAnsi="Times New Roman" w:cs="Times New Roman" w:hint="default"/>
        <w:w w:val="100"/>
        <w:sz w:val="28"/>
        <w:szCs w:val="28"/>
      </w:rPr>
    </w:lvl>
    <w:lvl w:ilvl="1" w:tplc="44A6FD0A">
      <w:numFmt w:val="bullet"/>
      <w:lvlText w:val="•"/>
      <w:lvlJc w:val="left"/>
      <w:pPr>
        <w:ind w:left="1098" w:hanging="212"/>
      </w:pPr>
      <w:rPr>
        <w:rFonts w:hint="default"/>
      </w:rPr>
    </w:lvl>
    <w:lvl w:ilvl="2" w:tplc="01103A24">
      <w:numFmt w:val="bullet"/>
      <w:lvlText w:val="•"/>
      <w:lvlJc w:val="left"/>
      <w:pPr>
        <w:ind w:left="2077" w:hanging="212"/>
      </w:pPr>
      <w:rPr>
        <w:rFonts w:hint="default"/>
      </w:rPr>
    </w:lvl>
    <w:lvl w:ilvl="3" w:tplc="D4F8E174">
      <w:numFmt w:val="bullet"/>
      <w:lvlText w:val="•"/>
      <w:lvlJc w:val="left"/>
      <w:pPr>
        <w:ind w:left="3055" w:hanging="212"/>
      </w:pPr>
      <w:rPr>
        <w:rFonts w:hint="default"/>
      </w:rPr>
    </w:lvl>
    <w:lvl w:ilvl="4" w:tplc="B2E69F70">
      <w:numFmt w:val="bullet"/>
      <w:lvlText w:val="•"/>
      <w:lvlJc w:val="left"/>
      <w:pPr>
        <w:ind w:left="4034" w:hanging="212"/>
      </w:pPr>
      <w:rPr>
        <w:rFonts w:hint="default"/>
      </w:rPr>
    </w:lvl>
    <w:lvl w:ilvl="5" w:tplc="0628A622">
      <w:numFmt w:val="bullet"/>
      <w:lvlText w:val="•"/>
      <w:lvlJc w:val="left"/>
      <w:pPr>
        <w:ind w:left="5013" w:hanging="212"/>
      </w:pPr>
      <w:rPr>
        <w:rFonts w:hint="default"/>
      </w:rPr>
    </w:lvl>
    <w:lvl w:ilvl="6" w:tplc="D89EDAD4">
      <w:numFmt w:val="bullet"/>
      <w:lvlText w:val="•"/>
      <w:lvlJc w:val="left"/>
      <w:pPr>
        <w:ind w:left="5991" w:hanging="212"/>
      </w:pPr>
      <w:rPr>
        <w:rFonts w:hint="default"/>
      </w:rPr>
    </w:lvl>
    <w:lvl w:ilvl="7" w:tplc="A5D2EC2A">
      <w:numFmt w:val="bullet"/>
      <w:lvlText w:val="•"/>
      <w:lvlJc w:val="left"/>
      <w:pPr>
        <w:ind w:left="6970" w:hanging="212"/>
      </w:pPr>
      <w:rPr>
        <w:rFonts w:hint="default"/>
      </w:rPr>
    </w:lvl>
    <w:lvl w:ilvl="8" w:tplc="C4405F20">
      <w:numFmt w:val="bullet"/>
      <w:lvlText w:val="•"/>
      <w:lvlJc w:val="left"/>
      <w:pPr>
        <w:ind w:left="7949" w:hanging="212"/>
      </w:pPr>
      <w:rPr>
        <w:rFonts w:hint="default"/>
      </w:rPr>
    </w:lvl>
  </w:abstractNum>
  <w:abstractNum w:abstractNumId="161">
    <w:nsid w:val="65C91D8F"/>
    <w:multiLevelType w:val="multilevel"/>
    <w:tmpl w:val="39B2CEF4"/>
    <w:lvl w:ilvl="0">
      <w:start w:val="4"/>
      <w:numFmt w:val="decimal"/>
      <w:lvlText w:val="%1"/>
      <w:lvlJc w:val="left"/>
      <w:pPr>
        <w:ind w:left="975" w:hanging="423"/>
      </w:pPr>
    </w:lvl>
    <w:lvl w:ilvl="1">
      <w:start w:val="1"/>
      <w:numFmt w:val="decimal"/>
      <w:lvlText w:val="%1.%2"/>
      <w:lvlJc w:val="left"/>
      <w:pPr>
        <w:ind w:left="975" w:hanging="423"/>
      </w:pPr>
      <w:rPr>
        <w:rFonts w:ascii="Times New Roman" w:eastAsia="Times New Roman" w:hAnsi="Times New Roman" w:cs="Times New Roman" w:hint="default"/>
        <w:b/>
        <w:bCs/>
        <w:spacing w:val="-1"/>
        <w:w w:val="100"/>
        <w:sz w:val="28"/>
        <w:szCs w:val="28"/>
      </w:rPr>
    </w:lvl>
    <w:lvl w:ilvl="2">
      <w:start w:val="1"/>
      <w:numFmt w:val="decimal"/>
      <w:lvlText w:val="%3)"/>
      <w:lvlJc w:val="left"/>
      <w:pPr>
        <w:ind w:left="123" w:hanging="377"/>
      </w:pPr>
      <w:rPr>
        <w:rFonts w:ascii="Times New Roman" w:eastAsia="Times New Roman" w:hAnsi="Times New Roman" w:cs="Times New Roman" w:hint="default"/>
        <w:spacing w:val="0"/>
        <w:w w:val="100"/>
        <w:sz w:val="28"/>
        <w:szCs w:val="28"/>
      </w:rPr>
    </w:lvl>
    <w:lvl w:ilvl="3">
      <w:numFmt w:val="bullet"/>
      <w:lvlText w:val="•"/>
      <w:lvlJc w:val="left"/>
      <w:pPr>
        <w:ind w:left="2963" w:hanging="377"/>
      </w:pPr>
    </w:lvl>
    <w:lvl w:ilvl="4">
      <w:numFmt w:val="bullet"/>
      <w:lvlText w:val="•"/>
      <w:lvlJc w:val="left"/>
      <w:pPr>
        <w:ind w:left="3955" w:hanging="377"/>
      </w:pPr>
    </w:lvl>
    <w:lvl w:ilvl="5">
      <w:numFmt w:val="bullet"/>
      <w:lvlText w:val="•"/>
      <w:lvlJc w:val="left"/>
      <w:pPr>
        <w:ind w:left="4947" w:hanging="377"/>
      </w:pPr>
    </w:lvl>
    <w:lvl w:ilvl="6">
      <w:numFmt w:val="bullet"/>
      <w:lvlText w:val="•"/>
      <w:lvlJc w:val="left"/>
      <w:pPr>
        <w:ind w:left="5939" w:hanging="377"/>
      </w:pPr>
    </w:lvl>
    <w:lvl w:ilvl="7">
      <w:numFmt w:val="bullet"/>
      <w:lvlText w:val="•"/>
      <w:lvlJc w:val="left"/>
      <w:pPr>
        <w:ind w:left="6930" w:hanging="377"/>
      </w:pPr>
    </w:lvl>
    <w:lvl w:ilvl="8">
      <w:numFmt w:val="bullet"/>
      <w:lvlText w:val="•"/>
      <w:lvlJc w:val="left"/>
      <w:pPr>
        <w:ind w:left="7922" w:hanging="377"/>
      </w:pPr>
    </w:lvl>
  </w:abstractNum>
  <w:abstractNum w:abstractNumId="162">
    <w:nsid w:val="66E70AB8"/>
    <w:multiLevelType w:val="hybridMultilevel"/>
    <w:tmpl w:val="D35E5FC8"/>
    <w:lvl w:ilvl="0" w:tplc="6A3E6762">
      <w:start w:val="1"/>
      <w:numFmt w:val="bullet"/>
      <w:lvlText w:val="-"/>
      <w:lvlJc w:val="left"/>
      <w:pPr>
        <w:ind w:left="1286" w:hanging="360"/>
      </w:pPr>
      <w:rPr>
        <w:rFonts w:ascii="Times New Roman" w:eastAsia="Times New Roman" w:hAnsi="Times New Roman" w:cs="Times New Roman" w:hint="default"/>
        <w:w w:val="100"/>
        <w:sz w:val="28"/>
        <w:szCs w:val="28"/>
      </w:rPr>
    </w:lvl>
    <w:lvl w:ilvl="1" w:tplc="04190003">
      <w:start w:val="1"/>
      <w:numFmt w:val="bullet"/>
      <w:lvlText w:val="o"/>
      <w:lvlJc w:val="left"/>
      <w:pPr>
        <w:ind w:left="2006" w:hanging="360"/>
      </w:pPr>
      <w:rPr>
        <w:rFonts w:ascii="Courier New" w:hAnsi="Courier New" w:cs="Courier New" w:hint="default"/>
      </w:rPr>
    </w:lvl>
    <w:lvl w:ilvl="2" w:tplc="04190005">
      <w:start w:val="1"/>
      <w:numFmt w:val="bullet"/>
      <w:lvlText w:val=""/>
      <w:lvlJc w:val="left"/>
      <w:pPr>
        <w:ind w:left="2726" w:hanging="360"/>
      </w:pPr>
      <w:rPr>
        <w:rFonts w:ascii="Wingdings" w:hAnsi="Wingdings" w:hint="default"/>
      </w:rPr>
    </w:lvl>
    <w:lvl w:ilvl="3" w:tplc="04190001">
      <w:start w:val="1"/>
      <w:numFmt w:val="bullet"/>
      <w:lvlText w:val=""/>
      <w:lvlJc w:val="left"/>
      <w:pPr>
        <w:ind w:left="3446" w:hanging="360"/>
      </w:pPr>
      <w:rPr>
        <w:rFonts w:ascii="Symbol" w:hAnsi="Symbol" w:hint="default"/>
      </w:rPr>
    </w:lvl>
    <w:lvl w:ilvl="4" w:tplc="04190003">
      <w:start w:val="1"/>
      <w:numFmt w:val="bullet"/>
      <w:lvlText w:val="o"/>
      <w:lvlJc w:val="left"/>
      <w:pPr>
        <w:ind w:left="4166" w:hanging="360"/>
      </w:pPr>
      <w:rPr>
        <w:rFonts w:ascii="Courier New" w:hAnsi="Courier New" w:cs="Courier New" w:hint="default"/>
      </w:rPr>
    </w:lvl>
    <w:lvl w:ilvl="5" w:tplc="04190005">
      <w:start w:val="1"/>
      <w:numFmt w:val="bullet"/>
      <w:lvlText w:val=""/>
      <w:lvlJc w:val="left"/>
      <w:pPr>
        <w:ind w:left="4886" w:hanging="360"/>
      </w:pPr>
      <w:rPr>
        <w:rFonts w:ascii="Wingdings" w:hAnsi="Wingdings" w:hint="default"/>
      </w:rPr>
    </w:lvl>
    <w:lvl w:ilvl="6" w:tplc="04190001">
      <w:start w:val="1"/>
      <w:numFmt w:val="bullet"/>
      <w:lvlText w:val=""/>
      <w:lvlJc w:val="left"/>
      <w:pPr>
        <w:ind w:left="5606" w:hanging="360"/>
      </w:pPr>
      <w:rPr>
        <w:rFonts w:ascii="Symbol" w:hAnsi="Symbol" w:hint="default"/>
      </w:rPr>
    </w:lvl>
    <w:lvl w:ilvl="7" w:tplc="04190003">
      <w:start w:val="1"/>
      <w:numFmt w:val="bullet"/>
      <w:lvlText w:val="o"/>
      <w:lvlJc w:val="left"/>
      <w:pPr>
        <w:ind w:left="6326" w:hanging="360"/>
      </w:pPr>
      <w:rPr>
        <w:rFonts w:ascii="Courier New" w:hAnsi="Courier New" w:cs="Courier New" w:hint="default"/>
      </w:rPr>
    </w:lvl>
    <w:lvl w:ilvl="8" w:tplc="04190005">
      <w:start w:val="1"/>
      <w:numFmt w:val="bullet"/>
      <w:lvlText w:val=""/>
      <w:lvlJc w:val="left"/>
      <w:pPr>
        <w:ind w:left="7046" w:hanging="360"/>
      </w:pPr>
      <w:rPr>
        <w:rFonts w:ascii="Wingdings" w:hAnsi="Wingdings" w:hint="default"/>
      </w:rPr>
    </w:lvl>
  </w:abstractNum>
  <w:abstractNum w:abstractNumId="163">
    <w:nsid w:val="66EC2CCD"/>
    <w:multiLevelType w:val="multilevel"/>
    <w:tmpl w:val="8F5AF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6780626E"/>
    <w:multiLevelType w:val="hybridMultilevel"/>
    <w:tmpl w:val="B200198A"/>
    <w:lvl w:ilvl="0" w:tplc="2D8810A4">
      <w:start w:val="1"/>
      <w:numFmt w:val="bullet"/>
      <w:lvlText w:val="-"/>
      <w:lvlJc w:val="left"/>
      <w:pPr>
        <w:tabs>
          <w:tab w:val="num" w:pos="720"/>
        </w:tabs>
        <w:ind w:left="720" w:hanging="360"/>
      </w:pPr>
      <w:rPr>
        <w:rFonts w:ascii="Times New Roman" w:hAnsi="Times New Roman" w:hint="default"/>
      </w:rPr>
    </w:lvl>
    <w:lvl w:ilvl="1" w:tplc="A9328BF4" w:tentative="1">
      <w:start w:val="1"/>
      <w:numFmt w:val="bullet"/>
      <w:lvlText w:val="-"/>
      <w:lvlJc w:val="left"/>
      <w:pPr>
        <w:tabs>
          <w:tab w:val="num" w:pos="1440"/>
        </w:tabs>
        <w:ind w:left="1440" w:hanging="360"/>
      </w:pPr>
      <w:rPr>
        <w:rFonts w:ascii="Times New Roman" w:hAnsi="Times New Roman" w:hint="default"/>
      </w:rPr>
    </w:lvl>
    <w:lvl w:ilvl="2" w:tplc="98AED872" w:tentative="1">
      <w:start w:val="1"/>
      <w:numFmt w:val="bullet"/>
      <w:lvlText w:val="-"/>
      <w:lvlJc w:val="left"/>
      <w:pPr>
        <w:tabs>
          <w:tab w:val="num" w:pos="2160"/>
        </w:tabs>
        <w:ind w:left="2160" w:hanging="360"/>
      </w:pPr>
      <w:rPr>
        <w:rFonts w:ascii="Times New Roman" w:hAnsi="Times New Roman" w:hint="default"/>
      </w:rPr>
    </w:lvl>
    <w:lvl w:ilvl="3" w:tplc="18C806E6" w:tentative="1">
      <w:start w:val="1"/>
      <w:numFmt w:val="bullet"/>
      <w:lvlText w:val="-"/>
      <w:lvlJc w:val="left"/>
      <w:pPr>
        <w:tabs>
          <w:tab w:val="num" w:pos="2880"/>
        </w:tabs>
        <w:ind w:left="2880" w:hanging="360"/>
      </w:pPr>
      <w:rPr>
        <w:rFonts w:ascii="Times New Roman" w:hAnsi="Times New Roman" w:hint="default"/>
      </w:rPr>
    </w:lvl>
    <w:lvl w:ilvl="4" w:tplc="15560C78" w:tentative="1">
      <w:start w:val="1"/>
      <w:numFmt w:val="bullet"/>
      <w:lvlText w:val="-"/>
      <w:lvlJc w:val="left"/>
      <w:pPr>
        <w:tabs>
          <w:tab w:val="num" w:pos="3600"/>
        </w:tabs>
        <w:ind w:left="3600" w:hanging="360"/>
      </w:pPr>
      <w:rPr>
        <w:rFonts w:ascii="Times New Roman" w:hAnsi="Times New Roman" w:hint="default"/>
      </w:rPr>
    </w:lvl>
    <w:lvl w:ilvl="5" w:tplc="D032C6FE" w:tentative="1">
      <w:start w:val="1"/>
      <w:numFmt w:val="bullet"/>
      <w:lvlText w:val="-"/>
      <w:lvlJc w:val="left"/>
      <w:pPr>
        <w:tabs>
          <w:tab w:val="num" w:pos="4320"/>
        </w:tabs>
        <w:ind w:left="4320" w:hanging="360"/>
      </w:pPr>
      <w:rPr>
        <w:rFonts w:ascii="Times New Roman" w:hAnsi="Times New Roman" w:hint="default"/>
      </w:rPr>
    </w:lvl>
    <w:lvl w:ilvl="6" w:tplc="777EA160" w:tentative="1">
      <w:start w:val="1"/>
      <w:numFmt w:val="bullet"/>
      <w:lvlText w:val="-"/>
      <w:lvlJc w:val="left"/>
      <w:pPr>
        <w:tabs>
          <w:tab w:val="num" w:pos="5040"/>
        </w:tabs>
        <w:ind w:left="5040" w:hanging="360"/>
      </w:pPr>
      <w:rPr>
        <w:rFonts w:ascii="Times New Roman" w:hAnsi="Times New Roman" w:hint="default"/>
      </w:rPr>
    </w:lvl>
    <w:lvl w:ilvl="7" w:tplc="84EA8CE8" w:tentative="1">
      <w:start w:val="1"/>
      <w:numFmt w:val="bullet"/>
      <w:lvlText w:val="-"/>
      <w:lvlJc w:val="left"/>
      <w:pPr>
        <w:tabs>
          <w:tab w:val="num" w:pos="5760"/>
        </w:tabs>
        <w:ind w:left="5760" w:hanging="360"/>
      </w:pPr>
      <w:rPr>
        <w:rFonts w:ascii="Times New Roman" w:hAnsi="Times New Roman" w:hint="default"/>
      </w:rPr>
    </w:lvl>
    <w:lvl w:ilvl="8" w:tplc="2432D6F2" w:tentative="1">
      <w:start w:val="1"/>
      <w:numFmt w:val="bullet"/>
      <w:lvlText w:val="-"/>
      <w:lvlJc w:val="left"/>
      <w:pPr>
        <w:tabs>
          <w:tab w:val="num" w:pos="6480"/>
        </w:tabs>
        <w:ind w:left="6480" w:hanging="360"/>
      </w:pPr>
      <w:rPr>
        <w:rFonts w:ascii="Times New Roman" w:hAnsi="Times New Roman" w:hint="default"/>
      </w:rPr>
    </w:lvl>
  </w:abstractNum>
  <w:abstractNum w:abstractNumId="165">
    <w:nsid w:val="68A25A79"/>
    <w:multiLevelType w:val="hybridMultilevel"/>
    <w:tmpl w:val="5C302F94"/>
    <w:lvl w:ilvl="0" w:tplc="F87E8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6">
    <w:nsid w:val="696B00C7"/>
    <w:multiLevelType w:val="hybridMultilevel"/>
    <w:tmpl w:val="F192EE3E"/>
    <w:lvl w:ilvl="0" w:tplc="DF4849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6A2259F2"/>
    <w:multiLevelType w:val="hybridMultilevel"/>
    <w:tmpl w:val="D05ABBD2"/>
    <w:lvl w:ilvl="0" w:tplc="DF822606">
      <w:start w:val="1"/>
      <w:numFmt w:val="decimal"/>
      <w:lvlText w:val="%1)"/>
      <w:lvlJc w:val="left"/>
      <w:pPr>
        <w:ind w:left="994" w:hanging="305"/>
        <w:jc w:val="right"/>
      </w:pPr>
      <w:rPr>
        <w:rFonts w:ascii="Times New Roman" w:eastAsia="Times New Roman" w:hAnsi="Times New Roman" w:cs="Times New Roman" w:hint="default"/>
        <w:spacing w:val="0"/>
        <w:w w:val="100"/>
        <w:sz w:val="28"/>
        <w:szCs w:val="28"/>
      </w:rPr>
    </w:lvl>
    <w:lvl w:ilvl="1" w:tplc="03BED022">
      <w:numFmt w:val="bullet"/>
      <w:lvlText w:val="•"/>
      <w:lvlJc w:val="left"/>
      <w:pPr>
        <w:ind w:left="1890" w:hanging="305"/>
      </w:pPr>
      <w:rPr>
        <w:rFonts w:hint="default"/>
      </w:rPr>
    </w:lvl>
    <w:lvl w:ilvl="2" w:tplc="47783FDA">
      <w:numFmt w:val="bullet"/>
      <w:lvlText w:val="•"/>
      <w:lvlJc w:val="left"/>
      <w:pPr>
        <w:ind w:left="2781" w:hanging="305"/>
      </w:pPr>
      <w:rPr>
        <w:rFonts w:hint="default"/>
      </w:rPr>
    </w:lvl>
    <w:lvl w:ilvl="3" w:tplc="19AC611A">
      <w:numFmt w:val="bullet"/>
      <w:lvlText w:val="•"/>
      <w:lvlJc w:val="left"/>
      <w:pPr>
        <w:ind w:left="3671" w:hanging="305"/>
      </w:pPr>
      <w:rPr>
        <w:rFonts w:hint="default"/>
      </w:rPr>
    </w:lvl>
    <w:lvl w:ilvl="4" w:tplc="93CA23AE">
      <w:numFmt w:val="bullet"/>
      <w:lvlText w:val="•"/>
      <w:lvlJc w:val="left"/>
      <w:pPr>
        <w:ind w:left="4562" w:hanging="305"/>
      </w:pPr>
      <w:rPr>
        <w:rFonts w:hint="default"/>
      </w:rPr>
    </w:lvl>
    <w:lvl w:ilvl="5" w:tplc="173C9BA6">
      <w:numFmt w:val="bullet"/>
      <w:lvlText w:val="•"/>
      <w:lvlJc w:val="left"/>
      <w:pPr>
        <w:ind w:left="5453" w:hanging="305"/>
      </w:pPr>
      <w:rPr>
        <w:rFonts w:hint="default"/>
      </w:rPr>
    </w:lvl>
    <w:lvl w:ilvl="6" w:tplc="CF5231EC">
      <w:numFmt w:val="bullet"/>
      <w:lvlText w:val="•"/>
      <w:lvlJc w:val="left"/>
      <w:pPr>
        <w:ind w:left="6343" w:hanging="305"/>
      </w:pPr>
      <w:rPr>
        <w:rFonts w:hint="default"/>
      </w:rPr>
    </w:lvl>
    <w:lvl w:ilvl="7" w:tplc="78BEB1D8">
      <w:numFmt w:val="bullet"/>
      <w:lvlText w:val="•"/>
      <w:lvlJc w:val="left"/>
      <w:pPr>
        <w:ind w:left="7234" w:hanging="305"/>
      </w:pPr>
      <w:rPr>
        <w:rFonts w:hint="default"/>
      </w:rPr>
    </w:lvl>
    <w:lvl w:ilvl="8" w:tplc="44A4CD52">
      <w:numFmt w:val="bullet"/>
      <w:lvlText w:val="•"/>
      <w:lvlJc w:val="left"/>
      <w:pPr>
        <w:ind w:left="8125" w:hanging="305"/>
      </w:pPr>
      <w:rPr>
        <w:rFonts w:hint="default"/>
      </w:rPr>
    </w:lvl>
  </w:abstractNum>
  <w:abstractNum w:abstractNumId="168">
    <w:nsid w:val="6BFC7D45"/>
    <w:multiLevelType w:val="hybridMultilevel"/>
    <w:tmpl w:val="1938EBE4"/>
    <w:lvl w:ilvl="0" w:tplc="5120ADB2">
      <w:start w:val="1"/>
      <w:numFmt w:val="decimal"/>
      <w:lvlText w:val="%1)"/>
      <w:lvlJc w:val="left"/>
      <w:pPr>
        <w:ind w:left="982" w:hanging="305"/>
      </w:pPr>
      <w:rPr>
        <w:rFonts w:ascii="Times New Roman" w:eastAsia="Times New Roman" w:hAnsi="Times New Roman" w:cs="Times New Roman" w:hint="default"/>
        <w:spacing w:val="0"/>
        <w:w w:val="100"/>
        <w:sz w:val="28"/>
        <w:szCs w:val="28"/>
      </w:rPr>
    </w:lvl>
    <w:lvl w:ilvl="1" w:tplc="F160B68C">
      <w:start w:val="1"/>
      <w:numFmt w:val="bullet"/>
      <w:lvlText w:val="•"/>
      <w:lvlJc w:val="left"/>
      <w:pPr>
        <w:ind w:left="679" w:hanging="286"/>
      </w:pPr>
      <w:rPr>
        <w:rFonts w:ascii="Times New Roman" w:eastAsia="Times New Roman" w:hAnsi="Times New Roman" w:cs="Times New Roman" w:hint="default"/>
        <w:w w:val="100"/>
        <w:sz w:val="28"/>
        <w:szCs w:val="28"/>
      </w:rPr>
    </w:lvl>
    <w:lvl w:ilvl="2" w:tplc="AB763CA8">
      <w:start w:val="1"/>
      <w:numFmt w:val="bullet"/>
      <w:lvlText w:val="•"/>
      <w:lvlJc w:val="left"/>
      <w:pPr>
        <w:ind w:left="1971" w:hanging="286"/>
      </w:pPr>
      <w:rPr>
        <w:rFonts w:hint="default"/>
      </w:rPr>
    </w:lvl>
    <w:lvl w:ilvl="3" w:tplc="6CBC0098">
      <w:start w:val="1"/>
      <w:numFmt w:val="bullet"/>
      <w:lvlText w:val="•"/>
      <w:lvlJc w:val="left"/>
      <w:pPr>
        <w:ind w:left="2963" w:hanging="286"/>
      </w:pPr>
      <w:rPr>
        <w:rFonts w:hint="default"/>
      </w:rPr>
    </w:lvl>
    <w:lvl w:ilvl="4" w:tplc="44BAF76A">
      <w:start w:val="1"/>
      <w:numFmt w:val="bullet"/>
      <w:lvlText w:val="•"/>
      <w:lvlJc w:val="left"/>
      <w:pPr>
        <w:ind w:left="3955" w:hanging="286"/>
      </w:pPr>
      <w:rPr>
        <w:rFonts w:hint="default"/>
      </w:rPr>
    </w:lvl>
    <w:lvl w:ilvl="5" w:tplc="58D45A44">
      <w:start w:val="1"/>
      <w:numFmt w:val="bullet"/>
      <w:lvlText w:val="•"/>
      <w:lvlJc w:val="left"/>
      <w:pPr>
        <w:ind w:left="4947" w:hanging="286"/>
      </w:pPr>
      <w:rPr>
        <w:rFonts w:hint="default"/>
      </w:rPr>
    </w:lvl>
    <w:lvl w:ilvl="6" w:tplc="6EC4F3DA">
      <w:start w:val="1"/>
      <w:numFmt w:val="bullet"/>
      <w:lvlText w:val="•"/>
      <w:lvlJc w:val="left"/>
      <w:pPr>
        <w:ind w:left="5939" w:hanging="286"/>
      </w:pPr>
      <w:rPr>
        <w:rFonts w:hint="default"/>
      </w:rPr>
    </w:lvl>
    <w:lvl w:ilvl="7" w:tplc="AF4697A0">
      <w:start w:val="1"/>
      <w:numFmt w:val="bullet"/>
      <w:lvlText w:val="•"/>
      <w:lvlJc w:val="left"/>
      <w:pPr>
        <w:ind w:left="6930" w:hanging="286"/>
      </w:pPr>
      <w:rPr>
        <w:rFonts w:hint="default"/>
      </w:rPr>
    </w:lvl>
    <w:lvl w:ilvl="8" w:tplc="62DE793C">
      <w:start w:val="1"/>
      <w:numFmt w:val="bullet"/>
      <w:lvlText w:val="•"/>
      <w:lvlJc w:val="left"/>
      <w:pPr>
        <w:ind w:left="7922" w:hanging="286"/>
      </w:pPr>
      <w:rPr>
        <w:rFonts w:hint="default"/>
      </w:rPr>
    </w:lvl>
  </w:abstractNum>
  <w:abstractNum w:abstractNumId="169">
    <w:nsid w:val="6C3E555C"/>
    <w:multiLevelType w:val="hybridMultilevel"/>
    <w:tmpl w:val="F5267ED0"/>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0">
    <w:nsid w:val="6C802B01"/>
    <w:multiLevelType w:val="hybridMultilevel"/>
    <w:tmpl w:val="9CDE77E4"/>
    <w:lvl w:ilvl="0" w:tplc="7CF64A02">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171">
    <w:nsid w:val="6D3B3ECC"/>
    <w:multiLevelType w:val="hybridMultilevel"/>
    <w:tmpl w:val="3DA8AFFE"/>
    <w:lvl w:ilvl="0" w:tplc="5F5A7ABE">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72">
    <w:nsid w:val="6D4B15BF"/>
    <w:multiLevelType w:val="hybridMultilevel"/>
    <w:tmpl w:val="BF9076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6D8558C9"/>
    <w:multiLevelType w:val="hybridMultilevel"/>
    <w:tmpl w:val="29F4CC12"/>
    <w:lvl w:ilvl="0" w:tplc="E8F8F2E8">
      <w:start w:val="1"/>
      <w:numFmt w:val="bullet"/>
      <w:lvlText w:val="–"/>
      <w:lvlJc w:val="left"/>
      <w:pPr>
        <w:ind w:left="786"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6DEF3CED"/>
    <w:multiLevelType w:val="hybridMultilevel"/>
    <w:tmpl w:val="2E9A1896"/>
    <w:lvl w:ilvl="0" w:tplc="0419000D">
      <w:start w:val="1"/>
      <w:numFmt w:val="bullet"/>
      <w:lvlText w:val=""/>
      <w:lvlJc w:val="left"/>
      <w:pPr>
        <w:ind w:left="8299"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6DF479CD"/>
    <w:multiLevelType w:val="hybridMultilevel"/>
    <w:tmpl w:val="DF1AA2DE"/>
    <w:lvl w:ilvl="0" w:tplc="CA78D8B0">
      <w:start w:val="1"/>
      <w:numFmt w:val="bullet"/>
      <w:lvlText w:val="–"/>
      <w:lvlJc w:val="left"/>
      <w:pPr>
        <w:ind w:left="112" w:hanging="437"/>
      </w:pPr>
      <w:rPr>
        <w:rFonts w:ascii="Times New Roman" w:eastAsia="Times New Roman" w:hAnsi="Times New Roman" w:cs="Times New Roman" w:hint="default"/>
        <w:w w:val="100"/>
        <w:sz w:val="28"/>
        <w:szCs w:val="28"/>
      </w:rPr>
    </w:lvl>
    <w:lvl w:ilvl="1" w:tplc="04190003">
      <w:start w:val="1"/>
      <w:numFmt w:val="bullet"/>
      <w:lvlText w:val="•"/>
      <w:lvlJc w:val="left"/>
      <w:pPr>
        <w:ind w:left="1094" w:hanging="437"/>
      </w:pPr>
      <w:rPr>
        <w:rFonts w:hint="default"/>
      </w:rPr>
    </w:lvl>
    <w:lvl w:ilvl="2" w:tplc="04190005">
      <w:start w:val="1"/>
      <w:numFmt w:val="bullet"/>
      <w:lvlText w:val="•"/>
      <w:lvlJc w:val="left"/>
      <w:pPr>
        <w:ind w:left="2069" w:hanging="437"/>
      </w:pPr>
      <w:rPr>
        <w:rFonts w:hint="default"/>
      </w:rPr>
    </w:lvl>
    <w:lvl w:ilvl="3" w:tplc="04190001">
      <w:start w:val="1"/>
      <w:numFmt w:val="bullet"/>
      <w:lvlText w:val="•"/>
      <w:lvlJc w:val="left"/>
      <w:pPr>
        <w:ind w:left="3043" w:hanging="437"/>
      </w:pPr>
      <w:rPr>
        <w:rFonts w:hint="default"/>
      </w:rPr>
    </w:lvl>
    <w:lvl w:ilvl="4" w:tplc="04190003">
      <w:start w:val="1"/>
      <w:numFmt w:val="bullet"/>
      <w:lvlText w:val="•"/>
      <w:lvlJc w:val="left"/>
      <w:pPr>
        <w:ind w:left="4018" w:hanging="437"/>
      </w:pPr>
      <w:rPr>
        <w:rFonts w:hint="default"/>
      </w:rPr>
    </w:lvl>
    <w:lvl w:ilvl="5" w:tplc="04190005">
      <w:start w:val="1"/>
      <w:numFmt w:val="bullet"/>
      <w:lvlText w:val="•"/>
      <w:lvlJc w:val="left"/>
      <w:pPr>
        <w:ind w:left="4993" w:hanging="437"/>
      </w:pPr>
      <w:rPr>
        <w:rFonts w:hint="default"/>
      </w:rPr>
    </w:lvl>
    <w:lvl w:ilvl="6" w:tplc="04190001">
      <w:start w:val="1"/>
      <w:numFmt w:val="bullet"/>
      <w:lvlText w:val="•"/>
      <w:lvlJc w:val="left"/>
      <w:pPr>
        <w:ind w:left="5967" w:hanging="437"/>
      </w:pPr>
      <w:rPr>
        <w:rFonts w:hint="default"/>
      </w:rPr>
    </w:lvl>
    <w:lvl w:ilvl="7" w:tplc="04190003">
      <w:start w:val="1"/>
      <w:numFmt w:val="bullet"/>
      <w:lvlText w:val="•"/>
      <w:lvlJc w:val="left"/>
      <w:pPr>
        <w:ind w:left="6942" w:hanging="437"/>
      </w:pPr>
      <w:rPr>
        <w:rFonts w:hint="default"/>
      </w:rPr>
    </w:lvl>
    <w:lvl w:ilvl="8" w:tplc="04190005">
      <w:start w:val="1"/>
      <w:numFmt w:val="bullet"/>
      <w:lvlText w:val="•"/>
      <w:lvlJc w:val="left"/>
      <w:pPr>
        <w:ind w:left="7917" w:hanging="437"/>
      </w:pPr>
      <w:rPr>
        <w:rFonts w:hint="default"/>
      </w:rPr>
    </w:lvl>
  </w:abstractNum>
  <w:abstractNum w:abstractNumId="176">
    <w:nsid w:val="6E557463"/>
    <w:multiLevelType w:val="hybridMultilevel"/>
    <w:tmpl w:val="3EFEE262"/>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4752A108">
      <w:numFmt w:val="bullet"/>
      <w:lvlText w:val="-"/>
      <w:lvlJc w:val="left"/>
      <w:pPr>
        <w:ind w:left="2149" w:hanging="360"/>
      </w:pPr>
      <w:rPr>
        <w:rFonts w:ascii="Times New Roman" w:eastAsia="DejaVu Sans"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6ECC4A7B"/>
    <w:multiLevelType w:val="hybridMultilevel"/>
    <w:tmpl w:val="181086FE"/>
    <w:lvl w:ilvl="0" w:tplc="F6B409B2">
      <w:numFmt w:val="bullet"/>
      <w:lvlText w:val="-"/>
      <w:lvlJc w:val="left"/>
      <w:pPr>
        <w:ind w:left="1429" w:hanging="360"/>
      </w:pPr>
      <w:rPr>
        <w:rFonts w:ascii="Times New Roman" w:eastAsia="Calibri" w:hAnsi="Times New Roman" w:cs="Times New Roman" w:hint="default"/>
        <w:b/>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nsid w:val="6F0A2C2C"/>
    <w:multiLevelType w:val="hybridMultilevel"/>
    <w:tmpl w:val="607CE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6F643048"/>
    <w:multiLevelType w:val="hybridMultilevel"/>
    <w:tmpl w:val="DB9ED7C4"/>
    <w:lvl w:ilvl="0" w:tplc="4006B5E8">
      <w:start w:val="1"/>
      <w:numFmt w:val="bullet"/>
      <w:lvlText w:val=""/>
      <w:lvlJc w:val="left"/>
      <w:pPr>
        <w:ind w:left="928"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0">
    <w:nsid w:val="6F6B33A4"/>
    <w:multiLevelType w:val="hybridMultilevel"/>
    <w:tmpl w:val="AD72A162"/>
    <w:lvl w:ilvl="0" w:tplc="963864D6">
      <w:start w:val="1"/>
      <w:numFmt w:val="decimal"/>
      <w:lvlText w:val="%1)"/>
      <w:lvlJc w:val="left"/>
      <w:pPr>
        <w:ind w:left="1125" w:hanging="305"/>
      </w:pPr>
      <w:rPr>
        <w:rFonts w:ascii="Times New Roman" w:eastAsia="Times New Roman" w:hAnsi="Times New Roman" w:cs="Times New Roman" w:hint="default"/>
        <w:spacing w:val="0"/>
        <w:w w:val="100"/>
        <w:sz w:val="28"/>
        <w:szCs w:val="28"/>
      </w:rPr>
    </w:lvl>
    <w:lvl w:ilvl="1" w:tplc="E348CB88">
      <w:start w:val="1"/>
      <w:numFmt w:val="bullet"/>
      <w:lvlText w:val="•"/>
      <w:lvlJc w:val="left"/>
      <w:pPr>
        <w:ind w:left="1998" w:hanging="305"/>
      </w:pPr>
      <w:rPr>
        <w:rFonts w:hint="default"/>
      </w:rPr>
    </w:lvl>
    <w:lvl w:ilvl="2" w:tplc="B3C87554">
      <w:start w:val="1"/>
      <w:numFmt w:val="bullet"/>
      <w:lvlText w:val="•"/>
      <w:lvlJc w:val="left"/>
      <w:pPr>
        <w:ind w:left="2877" w:hanging="305"/>
      </w:pPr>
      <w:rPr>
        <w:rFonts w:hint="default"/>
      </w:rPr>
    </w:lvl>
    <w:lvl w:ilvl="3" w:tplc="9C38BD06">
      <w:start w:val="1"/>
      <w:numFmt w:val="bullet"/>
      <w:lvlText w:val="•"/>
      <w:lvlJc w:val="left"/>
      <w:pPr>
        <w:ind w:left="3755" w:hanging="305"/>
      </w:pPr>
      <w:rPr>
        <w:rFonts w:hint="default"/>
      </w:rPr>
    </w:lvl>
    <w:lvl w:ilvl="4" w:tplc="0EA8AD52">
      <w:start w:val="1"/>
      <w:numFmt w:val="bullet"/>
      <w:lvlText w:val="•"/>
      <w:lvlJc w:val="left"/>
      <w:pPr>
        <w:ind w:left="4634" w:hanging="305"/>
      </w:pPr>
      <w:rPr>
        <w:rFonts w:hint="default"/>
      </w:rPr>
    </w:lvl>
    <w:lvl w:ilvl="5" w:tplc="9D3A40DE">
      <w:start w:val="1"/>
      <w:numFmt w:val="bullet"/>
      <w:lvlText w:val="•"/>
      <w:lvlJc w:val="left"/>
      <w:pPr>
        <w:ind w:left="5513" w:hanging="305"/>
      </w:pPr>
      <w:rPr>
        <w:rFonts w:hint="default"/>
      </w:rPr>
    </w:lvl>
    <w:lvl w:ilvl="6" w:tplc="CF301EAC">
      <w:start w:val="1"/>
      <w:numFmt w:val="bullet"/>
      <w:lvlText w:val="•"/>
      <w:lvlJc w:val="left"/>
      <w:pPr>
        <w:ind w:left="6391" w:hanging="305"/>
      </w:pPr>
      <w:rPr>
        <w:rFonts w:hint="default"/>
      </w:rPr>
    </w:lvl>
    <w:lvl w:ilvl="7" w:tplc="2A72A952">
      <w:start w:val="1"/>
      <w:numFmt w:val="bullet"/>
      <w:lvlText w:val="•"/>
      <w:lvlJc w:val="left"/>
      <w:pPr>
        <w:ind w:left="7270" w:hanging="305"/>
      </w:pPr>
      <w:rPr>
        <w:rFonts w:hint="default"/>
      </w:rPr>
    </w:lvl>
    <w:lvl w:ilvl="8" w:tplc="5A724C3A">
      <w:start w:val="1"/>
      <w:numFmt w:val="bullet"/>
      <w:lvlText w:val="•"/>
      <w:lvlJc w:val="left"/>
      <w:pPr>
        <w:ind w:left="8149" w:hanging="305"/>
      </w:pPr>
      <w:rPr>
        <w:rFonts w:hint="default"/>
      </w:rPr>
    </w:lvl>
  </w:abstractNum>
  <w:abstractNum w:abstractNumId="181">
    <w:nsid w:val="6F6E0C19"/>
    <w:multiLevelType w:val="hybridMultilevel"/>
    <w:tmpl w:val="064E401A"/>
    <w:lvl w:ilvl="0" w:tplc="37FC3790">
      <w:numFmt w:val="bullet"/>
      <w:lvlText w:val="–"/>
      <w:lvlJc w:val="left"/>
      <w:pPr>
        <w:ind w:left="720" w:hanging="360"/>
      </w:pPr>
      <w:rPr>
        <w:rFonts w:ascii="Times New Roman" w:eastAsia="Times New Roman" w:hAnsi="Times New Roman" w:cs="Times New Roman" w:hint="default"/>
        <w:w w:val="100"/>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2">
    <w:nsid w:val="6FAE3DAF"/>
    <w:multiLevelType w:val="hybridMultilevel"/>
    <w:tmpl w:val="293AF32E"/>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3">
    <w:nsid w:val="6FCD51D8"/>
    <w:multiLevelType w:val="hybridMultilevel"/>
    <w:tmpl w:val="61FA515E"/>
    <w:lvl w:ilvl="0" w:tplc="8522E9FE">
      <w:start w:val="2"/>
      <w:numFmt w:val="bullet"/>
      <w:lvlText w:val="-"/>
      <w:lvlJc w:val="left"/>
      <w:pPr>
        <w:ind w:left="472" w:hanging="360"/>
      </w:pPr>
      <w:rPr>
        <w:rFonts w:ascii="Times New Roman" w:eastAsia="Times New Roman" w:hAnsi="Times New Roman" w:cs="Times New Roman" w:hint="default"/>
      </w:rPr>
    </w:lvl>
    <w:lvl w:ilvl="1" w:tplc="04190003" w:tentative="1">
      <w:start w:val="1"/>
      <w:numFmt w:val="bullet"/>
      <w:lvlText w:val="o"/>
      <w:lvlJc w:val="left"/>
      <w:pPr>
        <w:ind w:left="1192" w:hanging="360"/>
      </w:pPr>
      <w:rPr>
        <w:rFonts w:ascii="Courier New" w:hAnsi="Courier New" w:cs="Courier New" w:hint="default"/>
      </w:rPr>
    </w:lvl>
    <w:lvl w:ilvl="2" w:tplc="04190005" w:tentative="1">
      <w:start w:val="1"/>
      <w:numFmt w:val="bullet"/>
      <w:lvlText w:val=""/>
      <w:lvlJc w:val="left"/>
      <w:pPr>
        <w:ind w:left="1912" w:hanging="360"/>
      </w:pPr>
      <w:rPr>
        <w:rFonts w:ascii="Wingdings" w:hAnsi="Wingdings" w:hint="default"/>
      </w:rPr>
    </w:lvl>
    <w:lvl w:ilvl="3" w:tplc="04190001" w:tentative="1">
      <w:start w:val="1"/>
      <w:numFmt w:val="bullet"/>
      <w:lvlText w:val=""/>
      <w:lvlJc w:val="left"/>
      <w:pPr>
        <w:ind w:left="2632" w:hanging="360"/>
      </w:pPr>
      <w:rPr>
        <w:rFonts w:ascii="Symbol" w:hAnsi="Symbol" w:hint="default"/>
      </w:rPr>
    </w:lvl>
    <w:lvl w:ilvl="4" w:tplc="04190003" w:tentative="1">
      <w:start w:val="1"/>
      <w:numFmt w:val="bullet"/>
      <w:lvlText w:val="o"/>
      <w:lvlJc w:val="left"/>
      <w:pPr>
        <w:ind w:left="3352" w:hanging="360"/>
      </w:pPr>
      <w:rPr>
        <w:rFonts w:ascii="Courier New" w:hAnsi="Courier New" w:cs="Courier New" w:hint="default"/>
      </w:rPr>
    </w:lvl>
    <w:lvl w:ilvl="5" w:tplc="04190005" w:tentative="1">
      <w:start w:val="1"/>
      <w:numFmt w:val="bullet"/>
      <w:lvlText w:val=""/>
      <w:lvlJc w:val="left"/>
      <w:pPr>
        <w:ind w:left="4072" w:hanging="360"/>
      </w:pPr>
      <w:rPr>
        <w:rFonts w:ascii="Wingdings" w:hAnsi="Wingdings" w:hint="default"/>
      </w:rPr>
    </w:lvl>
    <w:lvl w:ilvl="6" w:tplc="04190001" w:tentative="1">
      <w:start w:val="1"/>
      <w:numFmt w:val="bullet"/>
      <w:lvlText w:val=""/>
      <w:lvlJc w:val="left"/>
      <w:pPr>
        <w:ind w:left="4792" w:hanging="360"/>
      </w:pPr>
      <w:rPr>
        <w:rFonts w:ascii="Symbol" w:hAnsi="Symbol" w:hint="default"/>
      </w:rPr>
    </w:lvl>
    <w:lvl w:ilvl="7" w:tplc="04190003" w:tentative="1">
      <w:start w:val="1"/>
      <w:numFmt w:val="bullet"/>
      <w:lvlText w:val="o"/>
      <w:lvlJc w:val="left"/>
      <w:pPr>
        <w:ind w:left="5512" w:hanging="360"/>
      </w:pPr>
      <w:rPr>
        <w:rFonts w:ascii="Courier New" w:hAnsi="Courier New" w:cs="Courier New" w:hint="default"/>
      </w:rPr>
    </w:lvl>
    <w:lvl w:ilvl="8" w:tplc="04190005" w:tentative="1">
      <w:start w:val="1"/>
      <w:numFmt w:val="bullet"/>
      <w:lvlText w:val=""/>
      <w:lvlJc w:val="left"/>
      <w:pPr>
        <w:ind w:left="6232" w:hanging="360"/>
      </w:pPr>
      <w:rPr>
        <w:rFonts w:ascii="Wingdings" w:hAnsi="Wingdings" w:hint="default"/>
      </w:rPr>
    </w:lvl>
  </w:abstractNum>
  <w:abstractNum w:abstractNumId="184">
    <w:nsid w:val="705E0738"/>
    <w:multiLevelType w:val="hybridMultilevel"/>
    <w:tmpl w:val="3DE6198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5">
    <w:nsid w:val="70676055"/>
    <w:multiLevelType w:val="hybridMultilevel"/>
    <w:tmpl w:val="BFE089A4"/>
    <w:lvl w:ilvl="0" w:tplc="CE32FA44">
      <w:start w:val="1"/>
      <w:numFmt w:val="bullet"/>
      <w:lvlText w:val="-"/>
      <w:lvlJc w:val="left"/>
      <w:pPr>
        <w:ind w:left="164" w:hanging="164"/>
      </w:pPr>
      <w:rPr>
        <w:rFonts w:ascii="Times New Roman" w:eastAsia="Times New Roman" w:hAnsi="Times New Roman" w:cs="Times New Roman" w:hint="default"/>
        <w:w w:val="100"/>
        <w:sz w:val="28"/>
        <w:szCs w:val="28"/>
      </w:rPr>
    </w:lvl>
    <w:lvl w:ilvl="1" w:tplc="ABFA4126">
      <w:start w:val="1"/>
      <w:numFmt w:val="bullet"/>
      <w:lvlText w:val="•"/>
      <w:lvlJc w:val="left"/>
      <w:pPr>
        <w:ind w:left="1098" w:hanging="164"/>
      </w:pPr>
      <w:rPr>
        <w:rFonts w:hint="default"/>
      </w:rPr>
    </w:lvl>
    <w:lvl w:ilvl="2" w:tplc="C658CD5A">
      <w:start w:val="1"/>
      <w:numFmt w:val="bullet"/>
      <w:lvlText w:val="•"/>
      <w:lvlJc w:val="left"/>
      <w:pPr>
        <w:ind w:left="2077" w:hanging="164"/>
      </w:pPr>
      <w:rPr>
        <w:rFonts w:hint="default"/>
      </w:rPr>
    </w:lvl>
    <w:lvl w:ilvl="3" w:tplc="A472430C">
      <w:start w:val="1"/>
      <w:numFmt w:val="bullet"/>
      <w:lvlText w:val="•"/>
      <w:lvlJc w:val="left"/>
      <w:pPr>
        <w:ind w:left="3055" w:hanging="164"/>
      </w:pPr>
      <w:rPr>
        <w:rFonts w:hint="default"/>
      </w:rPr>
    </w:lvl>
    <w:lvl w:ilvl="4" w:tplc="B5C24B44">
      <w:start w:val="1"/>
      <w:numFmt w:val="bullet"/>
      <w:lvlText w:val="•"/>
      <w:lvlJc w:val="left"/>
      <w:pPr>
        <w:ind w:left="4034" w:hanging="164"/>
      </w:pPr>
      <w:rPr>
        <w:rFonts w:hint="default"/>
      </w:rPr>
    </w:lvl>
    <w:lvl w:ilvl="5" w:tplc="C0C4A8BE">
      <w:start w:val="1"/>
      <w:numFmt w:val="bullet"/>
      <w:lvlText w:val="•"/>
      <w:lvlJc w:val="left"/>
      <w:pPr>
        <w:ind w:left="5013" w:hanging="164"/>
      </w:pPr>
      <w:rPr>
        <w:rFonts w:hint="default"/>
      </w:rPr>
    </w:lvl>
    <w:lvl w:ilvl="6" w:tplc="134246E8">
      <w:start w:val="1"/>
      <w:numFmt w:val="bullet"/>
      <w:lvlText w:val="•"/>
      <w:lvlJc w:val="left"/>
      <w:pPr>
        <w:ind w:left="5991" w:hanging="164"/>
      </w:pPr>
      <w:rPr>
        <w:rFonts w:hint="default"/>
      </w:rPr>
    </w:lvl>
    <w:lvl w:ilvl="7" w:tplc="B56A5AC8">
      <w:start w:val="1"/>
      <w:numFmt w:val="bullet"/>
      <w:lvlText w:val="•"/>
      <w:lvlJc w:val="left"/>
      <w:pPr>
        <w:ind w:left="6970" w:hanging="164"/>
      </w:pPr>
      <w:rPr>
        <w:rFonts w:hint="default"/>
      </w:rPr>
    </w:lvl>
    <w:lvl w:ilvl="8" w:tplc="1BB2BF9A">
      <w:start w:val="1"/>
      <w:numFmt w:val="bullet"/>
      <w:lvlText w:val="•"/>
      <w:lvlJc w:val="left"/>
      <w:pPr>
        <w:ind w:left="7949" w:hanging="164"/>
      </w:pPr>
      <w:rPr>
        <w:rFonts w:hint="default"/>
      </w:rPr>
    </w:lvl>
  </w:abstractNum>
  <w:abstractNum w:abstractNumId="186">
    <w:nsid w:val="70E01EAC"/>
    <w:multiLevelType w:val="hybridMultilevel"/>
    <w:tmpl w:val="5E6A6FF8"/>
    <w:lvl w:ilvl="0" w:tplc="0419000F">
      <w:start w:val="1"/>
      <w:numFmt w:val="decimal"/>
      <w:lvlText w:val="%1."/>
      <w:lvlJc w:val="left"/>
      <w:pPr>
        <w:ind w:left="113" w:hanging="305"/>
      </w:pPr>
      <w:rPr>
        <w:spacing w:val="0"/>
        <w:w w:val="10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7">
    <w:nsid w:val="711918E9"/>
    <w:multiLevelType w:val="hybridMultilevel"/>
    <w:tmpl w:val="A9E678FA"/>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8">
    <w:nsid w:val="71297FA1"/>
    <w:multiLevelType w:val="hybridMultilevel"/>
    <w:tmpl w:val="242E4258"/>
    <w:lvl w:ilvl="0" w:tplc="83A24008">
      <w:start w:val="1"/>
      <w:numFmt w:val="decimal"/>
      <w:lvlText w:val="%1)"/>
      <w:lvlJc w:val="left"/>
      <w:pPr>
        <w:ind w:left="113" w:hanging="315"/>
      </w:pPr>
      <w:rPr>
        <w:rFonts w:ascii="Times New Roman" w:eastAsia="Times New Roman" w:hAnsi="Times New Roman" w:cs="Times New Roman" w:hint="default"/>
        <w:spacing w:val="0"/>
        <w:w w:val="100"/>
        <w:sz w:val="28"/>
        <w:szCs w:val="28"/>
      </w:rPr>
    </w:lvl>
    <w:lvl w:ilvl="1" w:tplc="BD60BBE0">
      <w:start w:val="1"/>
      <w:numFmt w:val="bullet"/>
      <w:lvlText w:val="•"/>
      <w:lvlJc w:val="left"/>
      <w:pPr>
        <w:ind w:left="1098" w:hanging="315"/>
      </w:pPr>
      <w:rPr>
        <w:rFonts w:hint="default"/>
      </w:rPr>
    </w:lvl>
    <w:lvl w:ilvl="2" w:tplc="1C30D644">
      <w:start w:val="1"/>
      <w:numFmt w:val="bullet"/>
      <w:lvlText w:val="•"/>
      <w:lvlJc w:val="left"/>
      <w:pPr>
        <w:ind w:left="2077" w:hanging="315"/>
      </w:pPr>
      <w:rPr>
        <w:rFonts w:hint="default"/>
      </w:rPr>
    </w:lvl>
    <w:lvl w:ilvl="3" w:tplc="84FC2522">
      <w:start w:val="1"/>
      <w:numFmt w:val="bullet"/>
      <w:lvlText w:val="•"/>
      <w:lvlJc w:val="left"/>
      <w:pPr>
        <w:ind w:left="3055" w:hanging="315"/>
      </w:pPr>
      <w:rPr>
        <w:rFonts w:hint="default"/>
      </w:rPr>
    </w:lvl>
    <w:lvl w:ilvl="4" w:tplc="D38A0938">
      <w:start w:val="1"/>
      <w:numFmt w:val="bullet"/>
      <w:lvlText w:val="•"/>
      <w:lvlJc w:val="left"/>
      <w:pPr>
        <w:ind w:left="4034" w:hanging="315"/>
      </w:pPr>
      <w:rPr>
        <w:rFonts w:hint="default"/>
      </w:rPr>
    </w:lvl>
    <w:lvl w:ilvl="5" w:tplc="FBCECFE4">
      <w:start w:val="1"/>
      <w:numFmt w:val="bullet"/>
      <w:lvlText w:val="•"/>
      <w:lvlJc w:val="left"/>
      <w:pPr>
        <w:ind w:left="5013" w:hanging="315"/>
      </w:pPr>
      <w:rPr>
        <w:rFonts w:hint="default"/>
      </w:rPr>
    </w:lvl>
    <w:lvl w:ilvl="6" w:tplc="DED65CEC">
      <w:start w:val="1"/>
      <w:numFmt w:val="bullet"/>
      <w:lvlText w:val="•"/>
      <w:lvlJc w:val="left"/>
      <w:pPr>
        <w:ind w:left="5991" w:hanging="315"/>
      </w:pPr>
      <w:rPr>
        <w:rFonts w:hint="default"/>
      </w:rPr>
    </w:lvl>
    <w:lvl w:ilvl="7" w:tplc="3AFA1B7C">
      <w:start w:val="1"/>
      <w:numFmt w:val="bullet"/>
      <w:lvlText w:val="•"/>
      <w:lvlJc w:val="left"/>
      <w:pPr>
        <w:ind w:left="6970" w:hanging="315"/>
      </w:pPr>
      <w:rPr>
        <w:rFonts w:hint="default"/>
      </w:rPr>
    </w:lvl>
    <w:lvl w:ilvl="8" w:tplc="D360A826">
      <w:start w:val="1"/>
      <w:numFmt w:val="bullet"/>
      <w:lvlText w:val="•"/>
      <w:lvlJc w:val="left"/>
      <w:pPr>
        <w:ind w:left="7949" w:hanging="315"/>
      </w:pPr>
      <w:rPr>
        <w:rFonts w:hint="default"/>
      </w:rPr>
    </w:lvl>
  </w:abstractNum>
  <w:abstractNum w:abstractNumId="189">
    <w:nsid w:val="72556AB9"/>
    <w:multiLevelType w:val="hybridMultilevel"/>
    <w:tmpl w:val="8AB01382"/>
    <w:lvl w:ilvl="0" w:tplc="EE18B342">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0">
    <w:nsid w:val="7349762B"/>
    <w:multiLevelType w:val="hybridMultilevel"/>
    <w:tmpl w:val="A078CAA4"/>
    <w:lvl w:ilvl="0" w:tplc="9CA01AA4">
      <w:numFmt w:val="bullet"/>
      <w:lvlText w:val="•"/>
      <w:lvlJc w:val="left"/>
      <w:pPr>
        <w:ind w:left="720" w:hanging="360"/>
      </w:pPr>
      <w:rPr>
        <w:rFonts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4C454AB"/>
    <w:multiLevelType w:val="multilevel"/>
    <w:tmpl w:val="1D14CB66"/>
    <w:lvl w:ilvl="0">
      <w:start w:val="10"/>
      <w:numFmt w:val="decimal"/>
      <w:lvlText w:val="%1"/>
      <w:lvlJc w:val="left"/>
      <w:pPr>
        <w:ind w:left="1413" w:hanging="725"/>
      </w:pPr>
      <w:rPr>
        <w:rFonts w:hint="default"/>
      </w:rPr>
    </w:lvl>
    <w:lvl w:ilvl="1">
      <w:start w:val="11"/>
      <w:numFmt w:val="decimal"/>
      <w:lvlText w:val="%1-%2"/>
      <w:lvlJc w:val="left"/>
      <w:pPr>
        <w:ind w:left="1413" w:hanging="725"/>
      </w:pPr>
      <w:rPr>
        <w:rFonts w:ascii="Times New Roman" w:eastAsia="Times New Roman" w:hAnsi="Times New Roman" w:cs="Times New Roman" w:hint="default"/>
        <w:spacing w:val="-3"/>
        <w:w w:val="100"/>
        <w:sz w:val="28"/>
        <w:szCs w:val="28"/>
      </w:rPr>
    </w:lvl>
    <w:lvl w:ilvl="2">
      <w:start w:val="1"/>
      <w:numFmt w:val="decimal"/>
      <w:lvlText w:val="%3)"/>
      <w:lvlJc w:val="left"/>
      <w:pPr>
        <w:ind w:left="263" w:hanging="329"/>
      </w:pPr>
      <w:rPr>
        <w:rFonts w:ascii="Times New Roman" w:eastAsia="Times New Roman" w:hAnsi="Times New Roman" w:cs="Times New Roman" w:hint="default"/>
        <w:spacing w:val="0"/>
        <w:w w:val="100"/>
        <w:sz w:val="28"/>
        <w:szCs w:val="28"/>
      </w:rPr>
    </w:lvl>
    <w:lvl w:ilvl="3">
      <w:numFmt w:val="bullet"/>
      <w:lvlText w:val="•"/>
      <w:lvlJc w:val="left"/>
      <w:pPr>
        <w:ind w:left="3305" w:hanging="329"/>
      </w:pPr>
      <w:rPr>
        <w:rFonts w:hint="default"/>
      </w:rPr>
    </w:lvl>
    <w:lvl w:ilvl="4">
      <w:numFmt w:val="bullet"/>
      <w:lvlText w:val="•"/>
      <w:lvlJc w:val="left"/>
      <w:pPr>
        <w:ind w:left="4248" w:hanging="329"/>
      </w:pPr>
      <w:rPr>
        <w:rFonts w:hint="default"/>
      </w:rPr>
    </w:lvl>
    <w:lvl w:ilvl="5">
      <w:numFmt w:val="bullet"/>
      <w:lvlText w:val="•"/>
      <w:lvlJc w:val="left"/>
      <w:pPr>
        <w:ind w:left="5191" w:hanging="329"/>
      </w:pPr>
      <w:rPr>
        <w:rFonts w:hint="default"/>
      </w:rPr>
    </w:lvl>
    <w:lvl w:ilvl="6">
      <w:numFmt w:val="bullet"/>
      <w:lvlText w:val="•"/>
      <w:lvlJc w:val="left"/>
      <w:pPr>
        <w:ind w:left="6134" w:hanging="329"/>
      </w:pPr>
      <w:rPr>
        <w:rFonts w:hint="default"/>
      </w:rPr>
    </w:lvl>
    <w:lvl w:ilvl="7">
      <w:numFmt w:val="bullet"/>
      <w:lvlText w:val="•"/>
      <w:lvlJc w:val="left"/>
      <w:pPr>
        <w:ind w:left="7077" w:hanging="329"/>
      </w:pPr>
      <w:rPr>
        <w:rFonts w:hint="default"/>
      </w:rPr>
    </w:lvl>
    <w:lvl w:ilvl="8">
      <w:numFmt w:val="bullet"/>
      <w:lvlText w:val="•"/>
      <w:lvlJc w:val="left"/>
      <w:pPr>
        <w:ind w:left="8020" w:hanging="329"/>
      </w:pPr>
      <w:rPr>
        <w:rFonts w:hint="default"/>
      </w:rPr>
    </w:lvl>
  </w:abstractNum>
  <w:abstractNum w:abstractNumId="192">
    <w:nsid w:val="75CD7B2A"/>
    <w:multiLevelType w:val="hybridMultilevel"/>
    <w:tmpl w:val="9A4253C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nsid w:val="75E51169"/>
    <w:multiLevelType w:val="hybridMultilevel"/>
    <w:tmpl w:val="206AF870"/>
    <w:lvl w:ilvl="0" w:tplc="95AC537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763F3149"/>
    <w:multiLevelType w:val="hybridMultilevel"/>
    <w:tmpl w:val="F0548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nsid w:val="76E04F65"/>
    <w:multiLevelType w:val="hybridMultilevel"/>
    <w:tmpl w:val="281AF806"/>
    <w:lvl w:ilvl="0" w:tplc="8FA2A924">
      <w:start w:val="1"/>
      <w:numFmt w:val="bullet"/>
      <w:lvlText w:val="-"/>
      <w:lvlJc w:val="left"/>
      <w:pPr>
        <w:ind w:left="112" w:hanging="164"/>
      </w:pPr>
      <w:rPr>
        <w:rFonts w:ascii="Times New Roman" w:eastAsia="Times New Roman" w:hAnsi="Times New Roman" w:cs="Times New Roman" w:hint="default"/>
        <w:w w:val="100"/>
        <w:sz w:val="28"/>
        <w:szCs w:val="28"/>
      </w:rPr>
    </w:lvl>
    <w:lvl w:ilvl="1" w:tplc="3ABE0E96">
      <w:start w:val="1"/>
      <w:numFmt w:val="bullet"/>
      <w:lvlText w:val="•"/>
      <w:lvlJc w:val="left"/>
      <w:pPr>
        <w:ind w:left="1098" w:hanging="164"/>
      </w:pPr>
      <w:rPr>
        <w:rFonts w:hint="default"/>
      </w:rPr>
    </w:lvl>
    <w:lvl w:ilvl="2" w:tplc="E7EA9B2E">
      <w:start w:val="1"/>
      <w:numFmt w:val="bullet"/>
      <w:lvlText w:val="•"/>
      <w:lvlJc w:val="left"/>
      <w:pPr>
        <w:ind w:left="2077" w:hanging="164"/>
      </w:pPr>
      <w:rPr>
        <w:rFonts w:hint="default"/>
      </w:rPr>
    </w:lvl>
    <w:lvl w:ilvl="3" w:tplc="CA06CDE4">
      <w:start w:val="1"/>
      <w:numFmt w:val="bullet"/>
      <w:lvlText w:val="•"/>
      <w:lvlJc w:val="left"/>
      <w:pPr>
        <w:ind w:left="3055" w:hanging="164"/>
      </w:pPr>
      <w:rPr>
        <w:rFonts w:hint="default"/>
      </w:rPr>
    </w:lvl>
    <w:lvl w:ilvl="4" w:tplc="35320BB4">
      <w:start w:val="1"/>
      <w:numFmt w:val="bullet"/>
      <w:lvlText w:val="•"/>
      <w:lvlJc w:val="left"/>
      <w:pPr>
        <w:ind w:left="4034" w:hanging="164"/>
      </w:pPr>
      <w:rPr>
        <w:rFonts w:hint="default"/>
      </w:rPr>
    </w:lvl>
    <w:lvl w:ilvl="5" w:tplc="6A64E110">
      <w:start w:val="1"/>
      <w:numFmt w:val="bullet"/>
      <w:lvlText w:val="•"/>
      <w:lvlJc w:val="left"/>
      <w:pPr>
        <w:ind w:left="5013" w:hanging="164"/>
      </w:pPr>
      <w:rPr>
        <w:rFonts w:hint="default"/>
      </w:rPr>
    </w:lvl>
    <w:lvl w:ilvl="6" w:tplc="9E2812FE">
      <w:start w:val="1"/>
      <w:numFmt w:val="bullet"/>
      <w:lvlText w:val="•"/>
      <w:lvlJc w:val="left"/>
      <w:pPr>
        <w:ind w:left="5991" w:hanging="164"/>
      </w:pPr>
      <w:rPr>
        <w:rFonts w:hint="default"/>
      </w:rPr>
    </w:lvl>
    <w:lvl w:ilvl="7" w:tplc="02F010D6">
      <w:start w:val="1"/>
      <w:numFmt w:val="bullet"/>
      <w:lvlText w:val="•"/>
      <w:lvlJc w:val="left"/>
      <w:pPr>
        <w:ind w:left="6970" w:hanging="164"/>
      </w:pPr>
      <w:rPr>
        <w:rFonts w:hint="default"/>
      </w:rPr>
    </w:lvl>
    <w:lvl w:ilvl="8" w:tplc="376A3E88">
      <w:start w:val="1"/>
      <w:numFmt w:val="bullet"/>
      <w:lvlText w:val="•"/>
      <w:lvlJc w:val="left"/>
      <w:pPr>
        <w:ind w:left="7949" w:hanging="164"/>
      </w:pPr>
      <w:rPr>
        <w:rFonts w:hint="default"/>
      </w:rPr>
    </w:lvl>
  </w:abstractNum>
  <w:abstractNum w:abstractNumId="196">
    <w:nsid w:val="76F57544"/>
    <w:multiLevelType w:val="hybridMultilevel"/>
    <w:tmpl w:val="1E0ABE00"/>
    <w:lvl w:ilvl="0" w:tplc="B39A8772">
      <w:start w:val="1"/>
      <w:numFmt w:val="decimal"/>
      <w:lvlText w:val="%1)"/>
      <w:lvlJc w:val="left"/>
      <w:pPr>
        <w:ind w:left="112" w:hanging="399"/>
      </w:pPr>
      <w:rPr>
        <w:rFonts w:ascii="Times New Roman" w:eastAsia="Times New Roman" w:hAnsi="Times New Roman" w:cs="Times New Roman" w:hint="default"/>
        <w:spacing w:val="0"/>
        <w:w w:val="100"/>
        <w:sz w:val="28"/>
        <w:szCs w:val="28"/>
      </w:rPr>
    </w:lvl>
    <w:lvl w:ilvl="1" w:tplc="B1C8D824">
      <w:start w:val="1"/>
      <w:numFmt w:val="bullet"/>
      <w:lvlText w:val="•"/>
      <w:lvlJc w:val="left"/>
      <w:pPr>
        <w:ind w:left="1098" w:hanging="399"/>
      </w:pPr>
      <w:rPr>
        <w:rFonts w:hint="default"/>
      </w:rPr>
    </w:lvl>
    <w:lvl w:ilvl="2" w:tplc="9FBEC326">
      <w:start w:val="1"/>
      <w:numFmt w:val="bullet"/>
      <w:lvlText w:val="•"/>
      <w:lvlJc w:val="left"/>
      <w:pPr>
        <w:ind w:left="2077" w:hanging="399"/>
      </w:pPr>
      <w:rPr>
        <w:rFonts w:hint="default"/>
      </w:rPr>
    </w:lvl>
    <w:lvl w:ilvl="3" w:tplc="FCE23396">
      <w:start w:val="1"/>
      <w:numFmt w:val="bullet"/>
      <w:lvlText w:val="•"/>
      <w:lvlJc w:val="left"/>
      <w:pPr>
        <w:ind w:left="3055" w:hanging="399"/>
      </w:pPr>
      <w:rPr>
        <w:rFonts w:hint="default"/>
      </w:rPr>
    </w:lvl>
    <w:lvl w:ilvl="4" w:tplc="65BE809A">
      <w:start w:val="1"/>
      <w:numFmt w:val="bullet"/>
      <w:lvlText w:val="•"/>
      <w:lvlJc w:val="left"/>
      <w:pPr>
        <w:ind w:left="4034" w:hanging="399"/>
      </w:pPr>
      <w:rPr>
        <w:rFonts w:hint="default"/>
      </w:rPr>
    </w:lvl>
    <w:lvl w:ilvl="5" w:tplc="FE0CB072">
      <w:start w:val="1"/>
      <w:numFmt w:val="bullet"/>
      <w:lvlText w:val="•"/>
      <w:lvlJc w:val="left"/>
      <w:pPr>
        <w:ind w:left="5013" w:hanging="399"/>
      </w:pPr>
      <w:rPr>
        <w:rFonts w:hint="default"/>
      </w:rPr>
    </w:lvl>
    <w:lvl w:ilvl="6" w:tplc="8BF84CF8">
      <w:start w:val="1"/>
      <w:numFmt w:val="bullet"/>
      <w:lvlText w:val="•"/>
      <w:lvlJc w:val="left"/>
      <w:pPr>
        <w:ind w:left="5991" w:hanging="399"/>
      </w:pPr>
      <w:rPr>
        <w:rFonts w:hint="default"/>
      </w:rPr>
    </w:lvl>
    <w:lvl w:ilvl="7" w:tplc="1690D690">
      <w:start w:val="1"/>
      <w:numFmt w:val="bullet"/>
      <w:lvlText w:val="•"/>
      <w:lvlJc w:val="left"/>
      <w:pPr>
        <w:ind w:left="6970" w:hanging="399"/>
      </w:pPr>
      <w:rPr>
        <w:rFonts w:hint="default"/>
      </w:rPr>
    </w:lvl>
    <w:lvl w:ilvl="8" w:tplc="ECEE0BBC">
      <w:start w:val="1"/>
      <w:numFmt w:val="bullet"/>
      <w:lvlText w:val="•"/>
      <w:lvlJc w:val="left"/>
      <w:pPr>
        <w:ind w:left="7949" w:hanging="399"/>
      </w:pPr>
      <w:rPr>
        <w:rFonts w:hint="default"/>
      </w:rPr>
    </w:lvl>
  </w:abstractNum>
  <w:abstractNum w:abstractNumId="197">
    <w:nsid w:val="77DB57FB"/>
    <w:multiLevelType w:val="hybridMultilevel"/>
    <w:tmpl w:val="6F3CE3AA"/>
    <w:lvl w:ilvl="0" w:tplc="0419000F">
      <w:start w:val="1"/>
      <w:numFmt w:val="decimal"/>
      <w:lvlText w:val="%1."/>
      <w:lvlJc w:val="left"/>
      <w:pPr>
        <w:tabs>
          <w:tab w:val="num" w:pos="540"/>
        </w:tabs>
        <w:ind w:left="540" w:hanging="360"/>
      </w:pPr>
    </w:lvl>
    <w:lvl w:ilvl="1" w:tplc="D0865EB8">
      <w:numFmt w:val="bullet"/>
      <w:lvlText w:val="-"/>
      <w:lvlJc w:val="left"/>
      <w:pPr>
        <w:tabs>
          <w:tab w:val="num" w:pos="1440"/>
        </w:tabs>
        <w:ind w:left="1440" w:hanging="360"/>
      </w:pPr>
      <w:rPr>
        <w:rFonts w:ascii="Times New Roman" w:eastAsia="Times New Roman" w:hAnsi="Times New Roman" w:cs="Times New Roman" w:hint="default"/>
        <w:i/>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8">
    <w:nsid w:val="787165A7"/>
    <w:multiLevelType w:val="hybridMultilevel"/>
    <w:tmpl w:val="EFF05A6C"/>
    <w:lvl w:ilvl="0" w:tplc="3D3A3C7A">
      <w:start w:val="1"/>
      <w:numFmt w:val="decimal"/>
      <w:lvlText w:val="%1."/>
      <w:lvlJc w:val="left"/>
      <w:pPr>
        <w:ind w:left="123" w:hanging="284"/>
      </w:pPr>
      <w:rPr>
        <w:rFonts w:ascii="Times New Roman" w:eastAsia="Times New Roman" w:hAnsi="Times New Roman" w:cs="Times New Roman" w:hint="default"/>
        <w:spacing w:val="0"/>
        <w:w w:val="100"/>
        <w:sz w:val="28"/>
        <w:szCs w:val="28"/>
      </w:rPr>
    </w:lvl>
    <w:lvl w:ilvl="1" w:tplc="6094ACF6">
      <w:numFmt w:val="bullet"/>
      <w:lvlText w:val="•"/>
      <w:lvlJc w:val="left"/>
      <w:pPr>
        <w:ind w:left="1098" w:hanging="284"/>
      </w:pPr>
      <w:rPr>
        <w:rFonts w:hint="default"/>
      </w:rPr>
    </w:lvl>
    <w:lvl w:ilvl="2" w:tplc="CED42EFA">
      <w:numFmt w:val="bullet"/>
      <w:lvlText w:val="•"/>
      <w:lvlJc w:val="left"/>
      <w:pPr>
        <w:ind w:left="2077" w:hanging="284"/>
      </w:pPr>
      <w:rPr>
        <w:rFonts w:hint="default"/>
      </w:rPr>
    </w:lvl>
    <w:lvl w:ilvl="3" w:tplc="AA3897FE">
      <w:numFmt w:val="bullet"/>
      <w:lvlText w:val="•"/>
      <w:lvlJc w:val="left"/>
      <w:pPr>
        <w:ind w:left="3055" w:hanging="284"/>
      </w:pPr>
      <w:rPr>
        <w:rFonts w:hint="default"/>
      </w:rPr>
    </w:lvl>
    <w:lvl w:ilvl="4" w:tplc="61D0FEB4">
      <w:numFmt w:val="bullet"/>
      <w:lvlText w:val="•"/>
      <w:lvlJc w:val="left"/>
      <w:pPr>
        <w:ind w:left="4034" w:hanging="284"/>
      </w:pPr>
      <w:rPr>
        <w:rFonts w:hint="default"/>
      </w:rPr>
    </w:lvl>
    <w:lvl w:ilvl="5" w:tplc="D102D126">
      <w:numFmt w:val="bullet"/>
      <w:lvlText w:val="•"/>
      <w:lvlJc w:val="left"/>
      <w:pPr>
        <w:ind w:left="5013" w:hanging="284"/>
      </w:pPr>
      <w:rPr>
        <w:rFonts w:hint="default"/>
      </w:rPr>
    </w:lvl>
    <w:lvl w:ilvl="6" w:tplc="50C646A0">
      <w:numFmt w:val="bullet"/>
      <w:lvlText w:val="•"/>
      <w:lvlJc w:val="left"/>
      <w:pPr>
        <w:ind w:left="5991" w:hanging="284"/>
      </w:pPr>
      <w:rPr>
        <w:rFonts w:hint="default"/>
      </w:rPr>
    </w:lvl>
    <w:lvl w:ilvl="7" w:tplc="D2521F54">
      <w:numFmt w:val="bullet"/>
      <w:lvlText w:val="•"/>
      <w:lvlJc w:val="left"/>
      <w:pPr>
        <w:ind w:left="6970" w:hanging="284"/>
      </w:pPr>
      <w:rPr>
        <w:rFonts w:hint="default"/>
      </w:rPr>
    </w:lvl>
    <w:lvl w:ilvl="8" w:tplc="19867EDC">
      <w:numFmt w:val="bullet"/>
      <w:lvlText w:val="•"/>
      <w:lvlJc w:val="left"/>
      <w:pPr>
        <w:ind w:left="7949" w:hanging="284"/>
      </w:pPr>
      <w:rPr>
        <w:rFonts w:hint="default"/>
      </w:rPr>
    </w:lvl>
  </w:abstractNum>
  <w:abstractNum w:abstractNumId="199">
    <w:nsid w:val="78DA1B42"/>
    <w:multiLevelType w:val="hybridMultilevel"/>
    <w:tmpl w:val="DF185AB0"/>
    <w:lvl w:ilvl="0" w:tplc="A952252E">
      <w:start w:val="1"/>
      <w:numFmt w:val="bullet"/>
      <w:lvlText w:val="-"/>
      <w:lvlJc w:val="left"/>
      <w:pPr>
        <w:ind w:left="113" w:hanging="204"/>
      </w:pPr>
      <w:rPr>
        <w:rFonts w:ascii="Times New Roman" w:eastAsia="Times New Roman" w:hAnsi="Times New Roman" w:cs="Times New Roman" w:hint="default"/>
        <w:w w:val="100"/>
        <w:sz w:val="28"/>
        <w:szCs w:val="28"/>
      </w:rPr>
    </w:lvl>
    <w:lvl w:ilvl="1" w:tplc="DE1EB4D2">
      <w:start w:val="1"/>
      <w:numFmt w:val="bullet"/>
      <w:lvlText w:val="•"/>
      <w:lvlJc w:val="left"/>
      <w:pPr>
        <w:ind w:left="1098" w:hanging="204"/>
      </w:pPr>
      <w:rPr>
        <w:rFonts w:hint="default"/>
      </w:rPr>
    </w:lvl>
    <w:lvl w:ilvl="2" w:tplc="5DB2D416">
      <w:start w:val="1"/>
      <w:numFmt w:val="bullet"/>
      <w:lvlText w:val="•"/>
      <w:lvlJc w:val="left"/>
      <w:pPr>
        <w:ind w:left="2077" w:hanging="204"/>
      </w:pPr>
      <w:rPr>
        <w:rFonts w:hint="default"/>
      </w:rPr>
    </w:lvl>
    <w:lvl w:ilvl="3" w:tplc="ECA64AC4">
      <w:start w:val="1"/>
      <w:numFmt w:val="bullet"/>
      <w:lvlText w:val="•"/>
      <w:lvlJc w:val="left"/>
      <w:pPr>
        <w:ind w:left="3055" w:hanging="204"/>
      </w:pPr>
      <w:rPr>
        <w:rFonts w:hint="default"/>
      </w:rPr>
    </w:lvl>
    <w:lvl w:ilvl="4" w:tplc="C526C9AC">
      <w:start w:val="1"/>
      <w:numFmt w:val="bullet"/>
      <w:lvlText w:val="•"/>
      <w:lvlJc w:val="left"/>
      <w:pPr>
        <w:ind w:left="4034" w:hanging="204"/>
      </w:pPr>
      <w:rPr>
        <w:rFonts w:hint="default"/>
      </w:rPr>
    </w:lvl>
    <w:lvl w:ilvl="5" w:tplc="4CA85BEA">
      <w:start w:val="1"/>
      <w:numFmt w:val="bullet"/>
      <w:lvlText w:val="•"/>
      <w:lvlJc w:val="left"/>
      <w:pPr>
        <w:ind w:left="5013" w:hanging="204"/>
      </w:pPr>
      <w:rPr>
        <w:rFonts w:hint="default"/>
      </w:rPr>
    </w:lvl>
    <w:lvl w:ilvl="6" w:tplc="B1243666">
      <w:start w:val="1"/>
      <w:numFmt w:val="bullet"/>
      <w:lvlText w:val="•"/>
      <w:lvlJc w:val="left"/>
      <w:pPr>
        <w:ind w:left="5991" w:hanging="204"/>
      </w:pPr>
      <w:rPr>
        <w:rFonts w:hint="default"/>
      </w:rPr>
    </w:lvl>
    <w:lvl w:ilvl="7" w:tplc="6E263DDC">
      <w:start w:val="1"/>
      <w:numFmt w:val="bullet"/>
      <w:lvlText w:val="•"/>
      <w:lvlJc w:val="left"/>
      <w:pPr>
        <w:ind w:left="6970" w:hanging="204"/>
      </w:pPr>
      <w:rPr>
        <w:rFonts w:hint="default"/>
      </w:rPr>
    </w:lvl>
    <w:lvl w:ilvl="8" w:tplc="6EDED2B4">
      <w:start w:val="1"/>
      <w:numFmt w:val="bullet"/>
      <w:lvlText w:val="•"/>
      <w:lvlJc w:val="left"/>
      <w:pPr>
        <w:ind w:left="7949" w:hanging="204"/>
      </w:pPr>
      <w:rPr>
        <w:rFonts w:hint="default"/>
      </w:rPr>
    </w:lvl>
  </w:abstractNum>
  <w:abstractNum w:abstractNumId="200">
    <w:nsid w:val="79270D46"/>
    <w:multiLevelType w:val="hybridMultilevel"/>
    <w:tmpl w:val="6868F22A"/>
    <w:lvl w:ilvl="0" w:tplc="B7E8C8BC">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201">
    <w:nsid w:val="7A957788"/>
    <w:multiLevelType w:val="hybridMultilevel"/>
    <w:tmpl w:val="EB70C284"/>
    <w:lvl w:ilvl="0" w:tplc="40E4C75C">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2">
    <w:nsid w:val="7AEC15E3"/>
    <w:multiLevelType w:val="multilevel"/>
    <w:tmpl w:val="DA242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7AF31739"/>
    <w:multiLevelType w:val="hybridMultilevel"/>
    <w:tmpl w:val="817C1880"/>
    <w:lvl w:ilvl="0" w:tplc="40E4C75C">
      <w:start w:val="1"/>
      <w:numFmt w:val="bullet"/>
      <w:lvlText w:val="-"/>
      <w:lvlJc w:val="left"/>
      <w:pPr>
        <w:ind w:left="720" w:hanging="360"/>
      </w:pPr>
      <w:rPr>
        <w:rFonts w:ascii="Courier New" w:hAnsi="Courier New" w:hint="default"/>
        <w:color w:val="auto"/>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7B070EBF"/>
    <w:multiLevelType w:val="hybridMultilevel"/>
    <w:tmpl w:val="AD7ACC26"/>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7BC6375D"/>
    <w:multiLevelType w:val="hybridMultilevel"/>
    <w:tmpl w:val="0B4A6CD4"/>
    <w:lvl w:ilvl="0" w:tplc="D14C0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6">
    <w:nsid w:val="7C285902"/>
    <w:multiLevelType w:val="hybridMultilevel"/>
    <w:tmpl w:val="B5CCFE8C"/>
    <w:lvl w:ilvl="0" w:tplc="0D605F70">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7CC3264D"/>
    <w:multiLevelType w:val="hybridMultilevel"/>
    <w:tmpl w:val="543E493E"/>
    <w:lvl w:ilvl="0" w:tplc="0FA81126">
      <w:start w:val="1"/>
      <w:numFmt w:val="decimal"/>
      <w:lvlText w:val="%1."/>
      <w:lvlJc w:val="left"/>
      <w:pPr>
        <w:ind w:left="1013" w:hanging="795"/>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08">
    <w:nsid w:val="7DAC7C61"/>
    <w:multiLevelType w:val="hybridMultilevel"/>
    <w:tmpl w:val="E86AD254"/>
    <w:lvl w:ilvl="0" w:tplc="0B6EB8B8">
      <w:start w:val="1"/>
      <w:numFmt w:val="bullet"/>
      <w:lvlText w:val="-"/>
      <w:lvlJc w:val="left"/>
      <w:pPr>
        <w:ind w:left="2149" w:hanging="360"/>
      </w:pPr>
      <w:rPr>
        <w:rFonts w:ascii="Arial" w:hAnsi="Aria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9">
    <w:nsid w:val="7E124201"/>
    <w:multiLevelType w:val="hybridMultilevel"/>
    <w:tmpl w:val="B894AD96"/>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7E4C7031"/>
    <w:multiLevelType w:val="hybridMultilevel"/>
    <w:tmpl w:val="99667CC8"/>
    <w:lvl w:ilvl="0" w:tplc="6E486388">
      <w:start w:val="1"/>
      <w:numFmt w:val="decimal"/>
      <w:lvlText w:val="%1)"/>
      <w:lvlJc w:val="left"/>
      <w:pPr>
        <w:ind w:left="112" w:hanging="507"/>
      </w:pPr>
      <w:rPr>
        <w:rFonts w:ascii="Times New Roman" w:eastAsia="Times New Roman" w:hAnsi="Times New Roman" w:cs="Times New Roman" w:hint="default"/>
        <w:spacing w:val="0"/>
        <w:w w:val="100"/>
        <w:sz w:val="28"/>
        <w:szCs w:val="28"/>
      </w:rPr>
    </w:lvl>
    <w:lvl w:ilvl="1" w:tplc="F558B7D8">
      <w:start w:val="1"/>
      <w:numFmt w:val="bullet"/>
      <w:lvlText w:val="•"/>
      <w:lvlJc w:val="left"/>
      <w:pPr>
        <w:ind w:left="1098" w:hanging="507"/>
      </w:pPr>
      <w:rPr>
        <w:rFonts w:hint="default"/>
      </w:rPr>
    </w:lvl>
    <w:lvl w:ilvl="2" w:tplc="7A8A8DC8">
      <w:start w:val="1"/>
      <w:numFmt w:val="bullet"/>
      <w:lvlText w:val="•"/>
      <w:lvlJc w:val="left"/>
      <w:pPr>
        <w:ind w:left="2077" w:hanging="507"/>
      </w:pPr>
      <w:rPr>
        <w:rFonts w:hint="default"/>
      </w:rPr>
    </w:lvl>
    <w:lvl w:ilvl="3" w:tplc="A6520D54">
      <w:start w:val="1"/>
      <w:numFmt w:val="bullet"/>
      <w:lvlText w:val="•"/>
      <w:lvlJc w:val="left"/>
      <w:pPr>
        <w:ind w:left="3055" w:hanging="507"/>
      </w:pPr>
      <w:rPr>
        <w:rFonts w:hint="default"/>
      </w:rPr>
    </w:lvl>
    <w:lvl w:ilvl="4" w:tplc="B8A64EE6">
      <w:start w:val="1"/>
      <w:numFmt w:val="bullet"/>
      <w:lvlText w:val="•"/>
      <w:lvlJc w:val="left"/>
      <w:pPr>
        <w:ind w:left="4034" w:hanging="507"/>
      </w:pPr>
      <w:rPr>
        <w:rFonts w:hint="default"/>
      </w:rPr>
    </w:lvl>
    <w:lvl w:ilvl="5" w:tplc="62D647C2">
      <w:start w:val="1"/>
      <w:numFmt w:val="bullet"/>
      <w:lvlText w:val="•"/>
      <w:lvlJc w:val="left"/>
      <w:pPr>
        <w:ind w:left="5013" w:hanging="507"/>
      </w:pPr>
      <w:rPr>
        <w:rFonts w:hint="default"/>
      </w:rPr>
    </w:lvl>
    <w:lvl w:ilvl="6" w:tplc="74F2F932">
      <w:start w:val="1"/>
      <w:numFmt w:val="bullet"/>
      <w:lvlText w:val="•"/>
      <w:lvlJc w:val="left"/>
      <w:pPr>
        <w:ind w:left="5991" w:hanging="507"/>
      </w:pPr>
      <w:rPr>
        <w:rFonts w:hint="default"/>
      </w:rPr>
    </w:lvl>
    <w:lvl w:ilvl="7" w:tplc="749AB70E">
      <w:start w:val="1"/>
      <w:numFmt w:val="bullet"/>
      <w:lvlText w:val="•"/>
      <w:lvlJc w:val="left"/>
      <w:pPr>
        <w:ind w:left="6970" w:hanging="507"/>
      </w:pPr>
      <w:rPr>
        <w:rFonts w:hint="default"/>
      </w:rPr>
    </w:lvl>
    <w:lvl w:ilvl="8" w:tplc="39443D64">
      <w:start w:val="1"/>
      <w:numFmt w:val="bullet"/>
      <w:lvlText w:val="•"/>
      <w:lvlJc w:val="left"/>
      <w:pPr>
        <w:ind w:left="7949" w:hanging="507"/>
      </w:pPr>
      <w:rPr>
        <w:rFonts w:hint="default"/>
      </w:rPr>
    </w:lvl>
  </w:abstractNum>
  <w:abstractNum w:abstractNumId="211">
    <w:nsid w:val="7E5138C3"/>
    <w:multiLevelType w:val="hybridMultilevel"/>
    <w:tmpl w:val="AEF43C62"/>
    <w:lvl w:ilvl="0" w:tplc="13FCF8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nsid w:val="7E6829FA"/>
    <w:multiLevelType w:val="hybridMultilevel"/>
    <w:tmpl w:val="F8CE9968"/>
    <w:lvl w:ilvl="0" w:tplc="C3006796">
      <w:start w:val="1"/>
      <w:numFmt w:val="decimal"/>
      <w:lvlText w:val="%1)"/>
      <w:lvlJc w:val="left"/>
      <w:pPr>
        <w:ind w:left="1069" w:hanging="360"/>
      </w:pPr>
      <w:rPr>
        <w:rFonts w:hint="default"/>
        <w:b w:val="0"/>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13">
    <w:nsid w:val="7E892220"/>
    <w:multiLevelType w:val="hybridMultilevel"/>
    <w:tmpl w:val="BB50A530"/>
    <w:lvl w:ilvl="0" w:tplc="40E4C75C">
      <w:start w:val="1"/>
      <w:numFmt w:val="bullet"/>
      <w:lvlText w:val="-"/>
      <w:lvlJc w:val="left"/>
      <w:pPr>
        <w:ind w:left="1428" w:hanging="360"/>
      </w:pPr>
      <w:rPr>
        <w:rFonts w:ascii="Courier New" w:hAnsi="Courier New" w:hint="default"/>
        <w:color w:val="auto"/>
        <w:sz w:val="22"/>
      </w:rPr>
    </w:lvl>
    <w:lvl w:ilvl="1" w:tplc="40E4C75C">
      <w:start w:val="1"/>
      <w:numFmt w:val="bullet"/>
      <w:lvlText w:val="-"/>
      <w:lvlJc w:val="left"/>
      <w:pPr>
        <w:ind w:left="2148" w:hanging="360"/>
      </w:pPr>
      <w:rPr>
        <w:rFonts w:ascii="Courier New" w:hAnsi="Courier New" w:hint="default"/>
        <w:color w:val="auto"/>
        <w:sz w:val="22"/>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4">
    <w:nsid w:val="7F135645"/>
    <w:multiLevelType w:val="hybridMultilevel"/>
    <w:tmpl w:val="A8AA0A62"/>
    <w:lvl w:ilvl="0" w:tplc="9F02A7A4">
      <w:start w:val="1"/>
      <w:numFmt w:val="bullet"/>
      <w:lvlText w:val=""/>
      <w:lvlJc w:val="left"/>
      <w:pPr>
        <w:ind w:left="1260" w:hanging="361"/>
      </w:pPr>
      <w:rPr>
        <w:rFonts w:ascii="Symbol" w:eastAsia="Symbol" w:hAnsi="Symbol" w:cs="Symbol" w:hint="default"/>
        <w:w w:val="100"/>
        <w:sz w:val="28"/>
        <w:szCs w:val="28"/>
      </w:rPr>
    </w:lvl>
    <w:lvl w:ilvl="1" w:tplc="AFA03280">
      <w:start w:val="1"/>
      <w:numFmt w:val="bullet"/>
      <w:lvlText w:val=""/>
      <w:lvlJc w:val="left"/>
      <w:pPr>
        <w:ind w:left="113" w:hanging="490"/>
      </w:pPr>
      <w:rPr>
        <w:rFonts w:ascii="Wingdings" w:eastAsia="Wingdings" w:hAnsi="Wingdings" w:cs="Wingdings" w:hint="default"/>
        <w:w w:val="100"/>
        <w:sz w:val="28"/>
        <w:szCs w:val="28"/>
      </w:rPr>
    </w:lvl>
    <w:lvl w:ilvl="2" w:tplc="9FDC50C8">
      <w:start w:val="1"/>
      <w:numFmt w:val="bullet"/>
      <w:lvlText w:val="•"/>
      <w:lvlJc w:val="left"/>
      <w:pPr>
        <w:ind w:left="2220" w:hanging="490"/>
      </w:pPr>
      <w:rPr>
        <w:rFonts w:hint="default"/>
      </w:rPr>
    </w:lvl>
    <w:lvl w:ilvl="3" w:tplc="9D80C09A">
      <w:start w:val="1"/>
      <w:numFmt w:val="bullet"/>
      <w:lvlText w:val="•"/>
      <w:lvlJc w:val="left"/>
      <w:pPr>
        <w:ind w:left="3181" w:hanging="490"/>
      </w:pPr>
      <w:rPr>
        <w:rFonts w:hint="default"/>
      </w:rPr>
    </w:lvl>
    <w:lvl w:ilvl="4" w:tplc="4B4ADC38">
      <w:start w:val="1"/>
      <w:numFmt w:val="bullet"/>
      <w:lvlText w:val="•"/>
      <w:lvlJc w:val="left"/>
      <w:pPr>
        <w:ind w:left="4142" w:hanging="490"/>
      </w:pPr>
      <w:rPr>
        <w:rFonts w:hint="default"/>
      </w:rPr>
    </w:lvl>
    <w:lvl w:ilvl="5" w:tplc="D4C40CB0">
      <w:start w:val="1"/>
      <w:numFmt w:val="bullet"/>
      <w:lvlText w:val="•"/>
      <w:lvlJc w:val="left"/>
      <w:pPr>
        <w:ind w:left="5102" w:hanging="490"/>
      </w:pPr>
      <w:rPr>
        <w:rFonts w:hint="default"/>
      </w:rPr>
    </w:lvl>
    <w:lvl w:ilvl="6" w:tplc="2504663E">
      <w:start w:val="1"/>
      <w:numFmt w:val="bullet"/>
      <w:lvlText w:val="•"/>
      <w:lvlJc w:val="left"/>
      <w:pPr>
        <w:ind w:left="6063" w:hanging="490"/>
      </w:pPr>
      <w:rPr>
        <w:rFonts w:hint="default"/>
      </w:rPr>
    </w:lvl>
    <w:lvl w:ilvl="7" w:tplc="B68E0FC6">
      <w:start w:val="1"/>
      <w:numFmt w:val="bullet"/>
      <w:lvlText w:val="•"/>
      <w:lvlJc w:val="left"/>
      <w:pPr>
        <w:ind w:left="7024" w:hanging="490"/>
      </w:pPr>
      <w:rPr>
        <w:rFonts w:hint="default"/>
      </w:rPr>
    </w:lvl>
    <w:lvl w:ilvl="8" w:tplc="59F8E9EC">
      <w:start w:val="1"/>
      <w:numFmt w:val="bullet"/>
      <w:lvlText w:val="•"/>
      <w:lvlJc w:val="left"/>
      <w:pPr>
        <w:ind w:left="7984" w:hanging="490"/>
      </w:pPr>
      <w:rPr>
        <w:rFonts w:hint="default"/>
      </w:rPr>
    </w:lvl>
  </w:abstractNum>
  <w:abstractNum w:abstractNumId="215">
    <w:nsid w:val="7F693814"/>
    <w:multiLevelType w:val="multilevel"/>
    <w:tmpl w:val="376CB924"/>
    <w:lvl w:ilvl="0">
      <w:start w:val="70"/>
      <w:numFmt w:val="decimal"/>
      <w:lvlText w:val="%1"/>
      <w:lvlJc w:val="left"/>
      <w:pPr>
        <w:ind w:left="555" w:hanging="555"/>
      </w:pPr>
      <w:rPr>
        <w:rFonts w:eastAsia="Calibri" w:hint="default"/>
      </w:rPr>
    </w:lvl>
    <w:lvl w:ilvl="1">
      <w:start w:val="80"/>
      <w:numFmt w:val="decimal"/>
      <w:lvlText w:val="%1-%2"/>
      <w:lvlJc w:val="left"/>
      <w:pPr>
        <w:ind w:left="555" w:hanging="55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16">
    <w:nsid w:val="7FA250BD"/>
    <w:multiLevelType w:val="hybridMultilevel"/>
    <w:tmpl w:val="6728C36A"/>
    <w:lvl w:ilvl="0" w:tplc="2A02F27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120"/>
  </w:num>
  <w:num w:numId="3">
    <w:abstractNumId w:val="40"/>
  </w:num>
  <w:num w:numId="4">
    <w:abstractNumId w:val="123"/>
  </w:num>
  <w:num w:numId="5">
    <w:abstractNumId w:val="110"/>
  </w:num>
  <w:num w:numId="6">
    <w:abstractNumId w:val="29"/>
  </w:num>
  <w:num w:numId="7">
    <w:abstractNumId w:val="193"/>
  </w:num>
  <w:num w:numId="8">
    <w:abstractNumId w:val="130"/>
  </w:num>
  <w:num w:numId="9">
    <w:abstractNumId w:val="156"/>
  </w:num>
  <w:num w:numId="10">
    <w:abstractNumId w:val="54"/>
  </w:num>
  <w:num w:numId="11">
    <w:abstractNumId w:val="153"/>
  </w:num>
  <w:num w:numId="12">
    <w:abstractNumId w:val="43"/>
  </w:num>
  <w:num w:numId="13">
    <w:abstractNumId w:val="155"/>
  </w:num>
  <w:num w:numId="14">
    <w:abstractNumId w:val="157"/>
  </w:num>
  <w:num w:numId="15">
    <w:abstractNumId w:val="77"/>
  </w:num>
  <w:num w:numId="16">
    <w:abstractNumId w:val="107"/>
  </w:num>
  <w:num w:numId="17">
    <w:abstractNumId w:val="18"/>
  </w:num>
  <w:num w:numId="18">
    <w:abstractNumId w:val="80"/>
  </w:num>
  <w:num w:numId="19">
    <w:abstractNumId w:val="84"/>
  </w:num>
  <w:num w:numId="20">
    <w:abstractNumId w:val="159"/>
  </w:num>
  <w:num w:numId="21">
    <w:abstractNumId w:val="121"/>
  </w:num>
  <w:num w:numId="22">
    <w:abstractNumId w:val="79"/>
  </w:num>
  <w:num w:numId="23">
    <w:abstractNumId w:val="109"/>
  </w:num>
  <w:num w:numId="24">
    <w:abstractNumId w:val="169"/>
  </w:num>
  <w:num w:numId="25">
    <w:abstractNumId w:val="182"/>
  </w:num>
  <w:num w:numId="26">
    <w:abstractNumId w:val="56"/>
  </w:num>
  <w:num w:numId="27">
    <w:abstractNumId w:val="212"/>
  </w:num>
  <w:num w:numId="28">
    <w:abstractNumId w:val="122"/>
  </w:num>
  <w:num w:numId="29">
    <w:abstractNumId w:val="0"/>
  </w:num>
  <w:num w:numId="30">
    <w:abstractNumId w:val="195"/>
  </w:num>
  <w:num w:numId="31">
    <w:abstractNumId w:val="148"/>
  </w:num>
  <w:num w:numId="32">
    <w:abstractNumId w:val="119"/>
  </w:num>
  <w:num w:numId="33">
    <w:abstractNumId w:val="144"/>
  </w:num>
  <w:num w:numId="34">
    <w:abstractNumId w:val="7"/>
  </w:num>
  <w:num w:numId="35">
    <w:abstractNumId w:val="180"/>
  </w:num>
  <w:num w:numId="36">
    <w:abstractNumId w:val="210"/>
  </w:num>
  <w:num w:numId="37">
    <w:abstractNumId w:val="137"/>
  </w:num>
  <w:num w:numId="38">
    <w:abstractNumId w:val="117"/>
  </w:num>
  <w:num w:numId="39">
    <w:abstractNumId w:val="72"/>
  </w:num>
  <w:num w:numId="40">
    <w:abstractNumId w:val="177"/>
  </w:num>
  <w:num w:numId="41">
    <w:abstractNumId w:val="192"/>
  </w:num>
  <w:num w:numId="42">
    <w:abstractNumId w:val="216"/>
  </w:num>
  <w:num w:numId="43">
    <w:abstractNumId w:val="24"/>
  </w:num>
  <w:num w:numId="44">
    <w:abstractNumId w:val="178"/>
  </w:num>
  <w:num w:numId="45">
    <w:abstractNumId w:val="175"/>
  </w:num>
  <w:num w:numId="46">
    <w:abstractNumId w:val="33"/>
  </w:num>
  <w:num w:numId="47">
    <w:abstractNumId w:val="208"/>
  </w:num>
  <w:num w:numId="48">
    <w:abstractNumId w:val="147"/>
  </w:num>
  <w:num w:numId="49">
    <w:abstractNumId w:val="22"/>
  </w:num>
  <w:num w:numId="50">
    <w:abstractNumId w:val="129"/>
  </w:num>
  <w:num w:numId="51">
    <w:abstractNumId w:val="12"/>
  </w:num>
  <w:num w:numId="52">
    <w:abstractNumId w:val="67"/>
  </w:num>
  <w:num w:numId="53">
    <w:abstractNumId w:val="112"/>
  </w:num>
  <w:num w:numId="54">
    <w:abstractNumId w:val="199"/>
  </w:num>
  <w:num w:numId="55">
    <w:abstractNumId w:val="96"/>
  </w:num>
  <w:num w:numId="56">
    <w:abstractNumId w:val="168"/>
  </w:num>
  <w:num w:numId="57">
    <w:abstractNumId w:val="64"/>
  </w:num>
  <w:num w:numId="58">
    <w:abstractNumId w:val="31"/>
  </w:num>
  <w:num w:numId="59">
    <w:abstractNumId w:val="34"/>
  </w:num>
  <w:num w:numId="60">
    <w:abstractNumId w:val="48"/>
  </w:num>
  <w:num w:numId="61">
    <w:abstractNumId w:val="142"/>
  </w:num>
  <w:num w:numId="62">
    <w:abstractNumId w:val="188"/>
  </w:num>
  <w:num w:numId="63">
    <w:abstractNumId w:val="55"/>
  </w:num>
  <w:num w:numId="64">
    <w:abstractNumId w:val="37"/>
  </w:num>
  <w:num w:numId="65">
    <w:abstractNumId w:val="128"/>
  </w:num>
  <w:num w:numId="66">
    <w:abstractNumId w:val="113"/>
  </w:num>
  <w:num w:numId="67">
    <w:abstractNumId w:val="17"/>
  </w:num>
  <w:num w:numId="68">
    <w:abstractNumId w:val="69"/>
  </w:num>
  <w:num w:numId="69">
    <w:abstractNumId w:val="71"/>
  </w:num>
  <w:num w:numId="70">
    <w:abstractNumId w:val="20"/>
  </w:num>
  <w:num w:numId="71">
    <w:abstractNumId w:val="140"/>
  </w:num>
  <w:num w:numId="72">
    <w:abstractNumId w:val="211"/>
  </w:num>
  <w:num w:numId="73">
    <w:abstractNumId w:val="104"/>
  </w:num>
  <w:num w:numId="74">
    <w:abstractNumId w:val="205"/>
  </w:num>
  <w:num w:numId="75">
    <w:abstractNumId w:val="8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6">
    <w:abstractNumId w:val="87"/>
  </w:num>
  <w:num w:numId="77">
    <w:abstractNumId w:val="41"/>
  </w:num>
  <w:num w:numId="78">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79">
    <w:abstractNumId w:val="85"/>
  </w:num>
  <w:num w:numId="8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6"/>
  </w:num>
  <w:num w:numId="82">
    <w:abstractNumId w:val="162"/>
  </w:num>
  <w:num w:numId="83">
    <w:abstractNumId w:val="114"/>
  </w:num>
  <w:num w:numId="84">
    <w:abstractNumId w:val="60"/>
  </w:num>
  <w:num w:numId="85">
    <w:abstractNumId w:val="176"/>
  </w:num>
  <w:num w:numId="86">
    <w:abstractNumId w:val="36"/>
  </w:num>
  <w:num w:numId="87">
    <w:abstractNumId w:val="30"/>
  </w:num>
  <w:num w:numId="88">
    <w:abstractNumId w:val="115"/>
  </w:num>
  <w:num w:numId="89">
    <w:abstractNumId w:val="189"/>
  </w:num>
  <w:num w:numId="90">
    <w:abstractNumId w:val="83"/>
  </w:num>
  <w:num w:numId="91">
    <w:abstractNumId w:val="27"/>
  </w:num>
  <w:num w:numId="92">
    <w:abstractNumId w:val="124"/>
  </w:num>
  <w:num w:numId="93">
    <w:abstractNumId w:val="154"/>
  </w:num>
  <w:num w:numId="94">
    <w:abstractNumId w:val="5"/>
  </w:num>
  <w:num w:numId="95">
    <w:abstractNumId w:val="52"/>
  </w:num>
  <w:num w:numId="96">
    <w:abstractNumId w:val="183"/>
  </w:num>
  <w:num w:numId="97">
    <w:abstractNumId w:val="185"/>
  </w:num>
  <w:num w:numId="98">
    <w:abstractNumId w:val="3"/>
  </w:num>
  <w:num w:numId="99">
    <w:abstractNumId w:val="63"/>
  </w:num>
  <w:num w:numId="100">
    <w:abstractNumId w:val="186"/>
  </w:num>
  <w:num w:numId="101">
    <w:abstractNumId w:val="73"/>
  </w:num>
  <w:num w:numId="102">
    <w:abstractNumId w:val="214"/>
  </w:num>
  <w:num w:numId="103">
    <w:abstractNumId w:val="190"/>
  </w:num>
  <w:num w:numId="104">
    <w:abstractNumId w:val="184"/>
  </w:num>
  <w:num w:numId="105">
    <w:abstractNumId w:val="19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num>
  <w:num w:numId="10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num>
  <w:num w:numId="109">
    <w:abstractNumId w:val="132"/>
  </w:num>
  <w:num w:numId="110">
    <w:abstractNumId w:val="106"/>
  </w:num>
  <w:num w:numId="111">
    <w:abstractNumId w:val="196"/>
  </w:num>
  <w:num w:numId="112">
    <w:abstractNumId w:val="150"/>
  </w:num>
  <w:num w:numId="113">
    <w:abstractNumId w:val="125"/>
  </w:num>
  <w:num w:numId="114">
    <w:abstractNumId w:val="78"/>
  </w:num>
  <w:num w:numId="115">
    <w:abstractNumId w:val="53"/>
  </w:num>
  <w:num w:numId="116">
    <w:abstractNumId w:val="92"/>
  </w:num>
  <w:num w:numId="117">
    <w:abstractNumId w:val="86"/>
  </w:num>
  <w:num w:numId="118">
    <w:abstractNumId w:val="149"/>
  </w:num>
  <w:num w:numId="119">
    <w:abstractNumId w:val="158"/>
  </w:num>
  <w:num w:numId="120">
    <w:abstractNumId w:val="47"/>
  </w:num>
  <w:num w:numId="121">
    <w:abstractNumId w:val="21"/>
  </w:num>
  <w:num w:numId="122">
    <w:abstractNumId w:val="172"/>
  </w:num>
  <w:num w:numId="123">
    <w:abstractNumId w:val="10"/>
  </w:num>
  <w:num w:numId="124">
    <w:abstractNumId w:val="174"/>
  </w:num>
  <w:num w:numId="125">
    <w:abstractNumId w:val="62"/>
  </w:num>
  <w:num w:numId="126">
    <w:abstractNumId w:val="39"/>
  </w:num>
  <w:num w:numId="127">
    <w:abstractNumId w:val="213"/>
  </w:num>
  <w:num w:numId="128">
    <w:abstractNumId w:val="9"/>
  </w:num>
  <w:num w:numId="129">
    <w:abstractNumId w:val="58"/>
  </w:num>
  <w:num w:numId="130">
    <w:abstractNumId w:val="45"/>
  </w:num>
  <w:num w:numId="131">
    <w:abstractNumId w:val="15"/>
  </w:num>
  <w:num w:numId="132">
    <w:abstractNumId w:val="179"/>
  </w:num>
  <w:num w:numId="133">
    <w:abstractNumId w:val="50"/>
  </w:num>
  <w:num w:numId="134">
    <w:abstractNumId w:val="6"/>
  </w:num>
  <w:num w:numId="135">
    <w:abstractNumId w:val="61"/>
    <w:lvlOverride w:ilvl="0">
      <w:startOverride w:val="1"/>
    </w:lvlOverride>
    <w:lvlOverride w:ilvl="1"/>
    <w:lvlOverride w:ilvl="2"/>
    <w:lvlOverride w:ilvl="3"/>
    <w:lvlOverride w:ilvl="4"/>
    <w:lvlOverride w:ilvl="5"/>
    <w:lvlOverride w:ilvl="6"/>
    <w:lvlOverride w:ilvl="7"/>
    <w:lvlOverride w:ilvl="8"/>
  </w:num>
  <w:num w:numId="136">
    <w:abstractNumId w:val="23"/>
  </w:num>
  <w:num w:numId="137">
    <w:abstractNumId w:val="203"/>
  </w:num>
  <w:num w:numId="138">
    <w:abstractNumId w:val="207"/>
  </w:num>
  <w:num w:numId="139">
    <w:abstractNumId w:val="99"/>
  </w:num>
  <w:num w:numId="140">
    <w:abstractNumId w:val="111"/>
  </w:num>
  <w:num w:numId="141">
    <w:abstractNumId w:val="105"/>
  </w:num>
  <w:num w:numId="142">
    <w:abstractNumId w:val="152"/>
  </w:num>
  <w:num w:numId="143">
    <w:abstractNumId w:val="4"/>
  </w:num>
  <w:num w:numId="144">
    <w:abstractNumId w:val="151"/>
  </w:num>
  <w:num w:numId="145">
    <w:abstractNumId w:val="135"/>
  </w:num>
  <w:num w:numId="146">
    <w:abstractNumId w:val="131"/>
  </w:num>
  <w:num w:numId="1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39"/>
  </w:num>
  <w:num w:numId="149">
    <w:abstractNumId w:val="187"/>
  </w:num>
  <w:num w:numId="150">
    <w:abstractNumId w:val="165"/>
  </w:num>
  <w:num w:numId="151">
    <w:abstractNumId w:val="81"/>
  </w:num>
  <w:num w:numId="152">
    <w:abstractNumId w:val="66"/>
  </w:num>
  <w:num w:numId="153">
    <w:abstractNumId w:val="44"/>
  </w:num>
  <w:num w:numId="154">
    <w:abstractNumId w:val="32"/>
  </w:num>
  <w:num w:numId="155">
    <w:abstractNumId w:val="28"/>
  </w:num>
  <w:num w:numId="156">
    <w:abstractNumId w:val="74"/>
  </w:num>
  <w:num w:numId="157">
    <w:abstractNumId w:val="88"/>
  </w:num>
  <w:num w:numId="158">
    <w:abstractNumId w:val="46"/>
  </w:num>
  <w:num w:numId="159">
    <w:abstractNumId w:val="167"/>
  </w:num>
  <w:num w:numId="160">
    <w:abstractNumId w:val="49"/>
  </w:num>
  <w:num w:numId="161">
    <w:abstractNumId w:val="98"/>
  </w:num>
  <w:num w:numId="162">
    <w:abstractNumId w:val="108"/>
  </w:num>
  <w:num w:numId="163">
    <w:abstractNumId w:val="198"/>
  </w:num>
  <w:num w:numId="164">
    <w:abstractNumId w:val="65"/>
  </w:num>
  <w:num w:numId="165">
    <w:abstractNumId w:val="68"/>
  </w:num>
  <w:num w:numId="166">
    <w:abstractNumId w:val="42"/>
  </w:num>
  <w:num w:numId="167">
    <w:abstractNumId w:val="194"/>
  </w:num>
  <w:num w:numId="168">
    <w:abstractNumId w:val="59"/>
  </w:num>
  <w:num w:numId="169">
    <w:abstractNumId w:val="160"/>
  </w:num>
  <w:num w:numId="170">
    <w:abstractNumId w:val="97"/>
  </w:num>
  <w:num w:numId="171">
    <w:abstractNumId w:val="95"/>
  </w:num>
  <w:num w:numId="172">
    <w:abstractNumId w:val="94"/>
  </w:num>
  <w:num w:numId="173">
    <w:abstractNumId w:val="145"/>
  </w:num>
  <w:num w:numId="174">
    <w:abstractNumId w:val="143"/>
  </w:num>
  <w:num w:numId="175">
    <w:abstractNumId w:val="93"/>
  </w:num>
  <w:num w:numId="176">
    <w:abstractNumId w:val="133"/>
  </w:num>
  <w:num w:numId="177">
    <w:abstractNumId w:val="170"/>
  </w:num>
  <w:num w:numId="178">
    <w:abstractNumId w:val="89"/>
  </w:num>
  <w:num w:numId="179">
    <w:abstractNumId w:val="14"/>
  </w:num>
  <w:num w:numId="180">
    <w:abstractNumId w:val="163"/>
  </w:num>
  <w:num w:numId="181">
    <w:abstractNumId w:val="202"/>
    <w:lvlOverride w:ilvl="0">
      <w:startOverride w:val="2"/>
    </w:lvlOverride>
  </w:num>
  <w:num w:numId="182">
    <w:abstractNumId w:val="127"/>
    <w:lvlOverride w:ilvl="0">
      <w:startOverride w:val="3"/>
    </w:lvlOverride>
  </w:num>
  <w:num w:numId="183">
    <w:abstractNumId w:val="134"/>
    <w:lvlOverride w:ilvl="0">
      <w:startOverride w:val="4"/>
    </w:lvlOverride>
  </w:num>
  <w:num w:numId="184">
    <w:abstractNumId w:val="103"/>
    <w:lvlOverride w:ilvl="0">
      <w:startOverride w:val="5"/>
    </w:lvlOverride>
  </w:num>
  <w:num w:numId="185">
    <w:abstractNumId w:val="11"/>
  </w:num>
  <w:num w:numId="186">
    <w:abstractNumId w:val="191"/>
  </w:num>
  <w:num w:numId="187">
    <w:abstractNumId w:val="100"/>
  </w:num>
  <w:num w:numId="188">
    <w:abstractNumId w:val="101"/>
  </w:num>
  <w:num w:numId="189">
    <w:abstractNumId w:val="141"/>
  </w:num>
  <w:num w:numId="190">
    <w:abstractNumId w:val="206"/>
  </w:num>
  <w:num w:numId="191">
    <w:abstractNumId w:val="118"/>
  </w:num>
  <w:num w:numId="192">
    <w:abstractNumId w:val="166"/>
  </w:num>
  <w:num w:numId="193">
    <w:abstractNumId w:val="90"/>
  </w:num>
  <w:num w:numId="194">
    <w:abstractNumId w:val="173"/>
  </w:num>
  <w:num w:numId="195">
    <w:abstractNumId w:val="138"/>
  </w:num>
  <w:num w:numId="196">
    <w:abstractNumId w:val="209"/>
  </w:num>
  <w:num w:numId="197">
    <w:abstractNumId w:val="35"/>
  </w:num>
  <w:num w:numId="198">
    <w:abstractNumId w:val="1"/>
  </w:num>
  <w:num w:numId="199">
    <w:abstractNumId w:val="201"/>
  </w:num>
  <w:num w:numId="200">
    <w:abstractNumId w:val="204"/>
  </w:num>
  <w:num w:numId="201">
    <w:abstractNumId w:val="1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91"/>
  </w:num>
  <w:num w:numId="20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215"/>
  </w:num>
  <w:num w:numId="208">
    <w:abstractNumId w:val="38"/>
  </w:num>
  <w:num w:numId="209">
    <w:abstractNumId w:val="161"/>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210">
    <w:abstractNumId w:val="70"/>
  </w:num>
  <w:num w:numId="211">
    <w:abstractNumId w:val="181"/>
  </w:num>
  <w:num w:numId="212">
    <w:abstractNumId w:val="26"/>
    <w:lvlOverride w:ilvl="0">
      <w:startOverride w:val="5"/>
    </w:lvlOverride>
    <w:lvlOverride w:ilvl="1">
      <w:startOverride w:val="1"/>
    </w:lvlOverride>
    <w:lvlOverride w:ilvl="2"/>
    <w:lvlOverride w:ilvl="3"/>
    <w:lvlOverride w:ilvl="4"/>
    <w:lvlOverride w:ilvl="5"/>
    <w:lvlOverride w:ilvl="6"/>
    <w:lvlOverride w:ilvl="7"/>
    <w:lvlOverride w:ilvl="8"/>
  </w:num>
  <w:num w:numId="213">
    <w:abstractNumId w:val="116"/>
  </w:num>
  <w:num w:numId="2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75"/>
  </w:num>
  <w:num w:numId="216">
    <w:abstractNumId w:val="136"/>
  </w:num>
  <w:num w:numId="217">
    <w:abstractNumId w:val="76"/>
  </w:num>
  <w:num w:numId="218">
    <w:abstractNumId w:val="164"/>
  </w:num>
  <w:num w:numId="219">
    <w:abstractNumId w:val="16"/>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31A"/>
    <w:rsid w:val="000032F8"/>
    <w:rsid w:val="00006CAE"/>
    <w:rsid w:val="000110B4"/>
    <w:rsid w:val="00011A9A"/>
    <w:rsid w:val="00011EA3"/>
    <w:rsid w:val="00012651"/>
    <w:rsid w:val="00012DF4"/>
    <w:rsid w:val="000157FA"/>
    <w:rsid w:val="00016B88"/>
    <w:rsid w:val="00016E97"/>
    <w:rsid w:val="00024EAE"/>
    <w:rsid w:val="0002513E"/>
    <w:rsid w:val="00025812"/>
    <w:rsid w:val="00026780"/>
    <w:rsid w:val="000316FF"/>
    <w:rsid w:val="00031FDC"/>
    <w:rsid w:val="00032FEA"/>
    <w:rsid w:val="00035A6E"/>
    <w:rsid w:val="00035FC5"/>
    <w:rsid w:val="00042036"/>
    <w:rsid w:val="000422A1"/>
    <w:rsid w:val="00042B43"/>
    <w:rsid w:val="00043AD8"/>
    <w:rsid w:val="00047F5B"/>
    <w:rsid w:val="00051305"/>
    <w:rsid w:val="00052D47"/>
    <w:rsid w:val="00053C53"/>
    <w:rsid w:val="000552C6"/>
    <w:rsid w:val="000555DD"/>
    <w:rsid w:val="00055FEB"/>
    <w:rsid w:val="00056E0D"/>
    <w:rsid w:val="000625AA"/>
    <w:rsid w:val="00062671"/>
    <w:rsid w:val="000626D4"/>
    <w:rsid w:val="00064069"/>
    <w:rsid w:val="00064BE0"/>
    <w:rsid w:val="000669D7"/>
    <w:rsid w:val="000712FA"/>
    <w:rsid w:val="00072016"/>
    <w:rsid w:val="000726E6"/>
    <w:rsid w:val="0007336A"/>
    <w:rsid w:val="00073A00"/>
    <w:rsid w:val="00075341"/>
    <w:rsid w:val="000824B6"/>
    <w:rsid w:val="000834A6"/>
    <w:rsid w:val="00083CF1"/>
    <w:rsid w:val="00086A7E"/>
    <w:rsid w:val="00086E18"/>
    <w:rsid w:val="000876EA"/>
    <w:rsid w:val="00090975"/>
    <w:rsid w:val="000920A5"/>
    <w:rsid w:val="0009275F"/>
    <w:rsid w:val="00093523"/>
    <w:rsid w:val="00093701"/>
    <w:rsid w:val="00094480"/>
    <w:rsid w:val="00095EAA"/>
    <w:rsid w:val="000966E1"/>
    <w:rsid w:val="00096B74"/>
    <w:rsid w:val="00096F0F"/>
    <w:rsid w:val="000A0AEC"/>
    <w:rsid w:val="000A13A7"/>
    <w:rsid w:val="000A1531"/>
    <w:rsid w:val="000A287F"/>
    <w:rsid w:val="000A3AB0"/>
    <w:rsid w:val="000B0BDE"/>
    <w:rsid w:val="000B26B9"/>
    <w:rsid w:val="000B2E7C"/>
    <w:rsid w:val="000B38D3"/>
    <w:rsid w:val="000B4DB9"/>
    <w:rsid w:val="000B4E0B"/>
    <w:rsid w:val="000B571E"/>
    <w:rsid w:val="000B5AF7"/>
    <w:rsid w:val="000B63B7"/>
    <w:rsid w:val="000B709E"/>
    <w:rsid w:val="000D1191"/>
    <w:rsid w:val="000D1429"/>
    <w:rsid w:val="000D1FCA"/>
    <w:rsid w:val="000D2635"/>
    <w:rsid w:val="000D2930"/>
    <w:rsid w:val="000D4026"/>
    <w:rsid w:val="000D411D"/>
    <w:rsid w:val="000D699B"/>
    <w:rsid w:val="000D747D"/>
    <w:rsid w:val="000D754D"/>
    <w:rsid w:val="000D7B6C"/>
    <w:rsid w:val="000E0CF8"/>
    <w:rsid w:val="000E1079"/>
    <w:rsid w:val="000E3CC4"/>
    <w:rsid w:val="000E4AAF"/>
    <w:rsid w:val="000E60B0"/>
    <w:rsid w:val="000E6332"/>
    <w:rsid w:val="000E74E0"/>
    <w:rsid w:val="000F10CD"/>
    <w:rsid w:val="000F115B"/>
    <w:rsid w:val="000F1644"/>
    <w:rsid w:val="000F1C3F"/>
    <w:rsid w:val="000F269C"/>
    <w:rsid w:val="000F3379"/>
    <w:rsid w:val="000F41D5"/>
    <w:rsid w:val="000F45E7"/>
    <w:rsid w:val="000F5ACE"/>
    <w:rsid w:val="000F6ED5"/>
    <w:rsid w:val="000F7D5C"/>
    <w:rsid w:val="00103603"/>
    <w:rsid w:val="00106EEF"/>
    <w:rsid w:val="00113FCD"/>
    <w:rsid w:val="00115334"/>
    <w:rsid w:val="00115A5B"/>
    <w:rsid w:val="00117FB2"/>
    <w:rsid w:val="00125664"/>
    <w:rsid w:val="00135031"/>
    <w:rsid w:val="00135FF4"/>
    <w:rsid w:val="00136AE5"/>
    <w:rsid w:val="001377BE"/>
    <w:rsid w:val="0014129F"/>
    <w:rsid w:val="00141844"/>
    <w:rsid w:val="00142F7D"/>
    <w:rsid w:val="001437FB"/>
    <w:rsid w:val="00147A6A"/>
    <w:rsid w:val="00150207"/>
    <w:rsid w:val="00150FAE"/>
    <w:rsid w:val="00153009"/>
    <w:rsid w:val="00154EAE"/>
    <w:rsid w:val="001569F0"/>
    <w:rsid w:val="00157BC4"/>
    <w:rsid w:val="00160B08"/>
    <w:rsid w:val="001610A8"/>
    <w:rsid w:val="00166AD1"/>
    <w:rsid w:val="00170327"/>
    <w:rsid w:val="00171389"/>
    <w:rsid w:val="00171E48"/>
    <w:rsid w:val="00173333"/>
    <w:rsid w:val="00173864"/>
    <w:rsid w:val="00173D72"/>
    <w:rsid w:val="00173E30"/>
    <w:rsid w:val="00174BBB"/>
    <w:rsid w:val="00174CDA"/>
    <w:rsid w:val="00176946"/>
    <w:rsid w:val="00176B02"/>
    <w:rsid w:val="00177995"/>
    <w:rsid w:val="00177E19"/>
    <w:rsid w:val="00182000"/>
    <w:rsid w:val="001824C7"/>
    <w:rsid w:val="00182669"/>
    <w:rsid w:val="001842B4"/>
    <w:rsid w:val="001925BB"/>
    <w:rsid w:val="001930B3"/>
    <w:rsid w:val="001938EB"/>
    <w:rsid w:val="0019773D"/>
    <w:rsid w:val="001A2158"/>
    <w:rsid w:val="001A4039"/>
    <w:rsid w:val="001A6056"/>
    <w:rsid w:val="001B031A"/>
    <w:rsid w:val="001B17BB"/>
    <w:rsid w:val="001B3819"/>
    <w:rsid w:val="001B4659"/>
    <w:rsid w:val="001B5A1C"/>
    <w:rsid w:val="001B6F70"/>
    <w:rsid w:val="001C1951"/>
    <w:rsid w:val="001C2E75"/>
    <w:rsid w:val="001C4DB7"/>
    <w:rsid w:val="001C6FA9"/>
    <w:rsid w:val="001C7294"/>
    <w:rsid w:val="001C7BB2"/>
    <w:rsid w:val="001D1981"/>
    <w:rsid w:val="001D3D5D"/>
    <w:rsid w:val="001D3FA8"/>
    <w:rsid w:val="001D78A3"/>
    <w:rsid w:val="001E2EDF"/>
    <w:rsid w:val="001E2F3E"/>
    <w:rsid w:val="001F0945"/>
    <w:rsid w:val="001F266D"/>
    <w:rsid w:val="001F2775"/>
    <w:rsid w:val="001F367E"/>
    <w:rsid w:val="001F46ED"/>
    <w:rsid w:val="00200551"/>
    <w:rsid w:val="002046B6"/>
    <w:rsid w:val="00204923"/>
    <w:rsid w:val="0021379C"/>
    <w:rsid w:val="00213D52"/>
    <w:rsid w:val="00214F66"/>
    <w:rsid w:val="002164CC"/>
    <w:rsid w:val="00216FF4"/>
    <w:rsid w:val="00220CCA"/>
    <w:rsid w:val="00221502"/>
    <w:rsid w:val="00221A8A"/>
    <w:rsid w:val="00222922"/>
    <w:rsid w:val="002245B8"/>
    <w:rsid w:val="00224D09"/>
    <w:rsid w:val="00225F84"/>
    <w:rsid w:val="002269B3"/>
    <w:rsid w:val="00226B5B"/>
    <w:rsid w:val="0023243D"/>
    <w:rsid w:val="00232A41"/>
    <w:rsid w:val="00235AFB"/>
    <w:rsid w:val="0023653E"/>
    <w:rsid w:val="00245C8E"/>
    <w:rsid w:val="002469BD"/>
    <w:rsid w:val="00246C35"/>
    <w:rsid w:val="0025276E"/>
    <w:rsid w:val="00253DDC"/>
    <w:rsid w:val="00256713"/>
    <w:rsid w:val="0026144C"/>
    <w:rsid w:val="002630EE"/>
    <w:rsid w:val="002650CD"/>
    <w:rsid w:val="00267930"/>
    <w:rsid w:val="00267F33"/>
    <w:rsid w:val="002732D4"/>
    <w:rsid w:val="00273E78"/>
    <w:rsid w:val="002747E2"/>
    <w:rsid w:val="002752A0"/>
    <w:rsid w:val="00280AD2"/>
    <w:rsid w:val="00280E96"/>
    <w:rsid w:val="0028112E"/>
    <w:rsid w:val="00283282"/>
    <w:rsid w:val="00283FBA"/>
    <w:rsid w:val="00284F63"/>
    <w:rsid w:val="0028578C"/>
    <w:rsid w:val="0028667A"/>
    <w:rsid w:val="00286D06"/>
    <w:rsid w:val="00287BA4"/>
    <w:rsid w:val="0029076F"/>
    <w:rsid w:val="002919A1"/>
    <w:rsid w:val="002941D1"/>
    <w:rsid w:val="0029424B"/>
    <w:rsid w:val="002949DF"/>
    <w:rsid w:val="00296A0B"/>
    <w:rsid w:val="0029711D"/>
    <w:rsid w:val="002A07BB"/>
    <w:rsid w:val="002A12EC"/>
    <w:rsid w:val="002A2A66"/>
    <w:rsid w:val="002A316B"/>
    <w:rsid w:val="002A661C"/>
    <w:rsid w:val="002A7994"/>
    <w:rsid w:val="002B039B"/>
    <w:rsid w:val="002B0B4C"/>
    <w:rsid w:val="002B435D"/>
    <w:rsid w:val="002B54BD"/>
    <w:rsid w:val="002C03AA"/>
    <w:rsid w:val="002C154D"/>
    <w:rsid w:val="002C2390"/>
    <w:rsid w:val="002C34E2"/>
    <w:rsid w:val="002D01E7"/>
    <w:rsid w:val="002D0F65"/>
    <w:rsid w:val="002D3336"/>
    <w:rsid w:val="002D3587"/>
    <w:rsid w:val="002D391F"/>
    <w:rsid w:val="002D50AE"/>
    <w:rsid w:val="002D65C3"/>
    <w:rsid w:val="002D66C1"/>
    <w:rsid w:val="002D6C46"/>
    <w:rsid w:val="002D6D6F"/>
    <w:rsid w:val="002E028C"/>
    <w:rsid w:val="002E2312"/>
    <w:rsid w:val="002E38DF"/>
    <w:rsid w:val="002E3BC5"/>
    <w:rsid w:val="002E3CAA"/>
    <w:rsid w:val="002E43E1"/>
    <w:rsid w:val="002E5609"/>
    <w:rsid w:val="002E6BA4"/>
    <w:rsid w:val="002F0446"/>
    <w:rsid w:val="002F0518"/>
    <w:rsid w:val="002F1819"/>
    <w:rsid w:val="002F2971"/>
    <w:rsid w:val="002F3BD7"/>
    <w:rsid w:val="002F46ED"/>
    <w:rsid w:val="002F54F6"/>
    <w:rsid w:val="002F7946"/>
    <w:rsid w:val="0030031A"/>
    <w:rsid w:val="0030318B"/>
    <w:rsid w:val="003043E9"/>
    <w:rsid w:val="00305EEE"/>
    <w:rsid w:val="00311339"/>
    <w:rsid w:val="00312E6A"/>
    <w:rsid w:val="00313288"/>
    <w:rsid w:val="003136BC"/>
    <w:rsid w:val="00316512"/>
    <w:rsid w:val="00320FEC"/>
    <w:rsid w:val="00321626"/>
    <w:rsid w:val="00322FD4"/>
    <w:rsid w:val="0032446D"/>
    <w:rsid w:val="00324958"/>
    <w:rsid w:val="00325859"/>
    <w:rsid w:val="00326247"/>
    <w:rsid w:val="003266C5"/>
    <w:rsid w:val="00326723"/>
    <w:rsid w:val="0032732F"/>
    <w:rsid w:val="00327341"/>
    <w:rsid w:val="00327EFF"/>
    <w:rsid w:val="003370BF"/>
    <w:rsid w:val="003410CE"/>
    <w:rsid w:val="00342812"/>
    <w:rsid w:val="00343119"/>
    <w:rsid w:val="00344EFC"/>
    <w:rsid w:val="00345A7F"/>
    <w:rsid w:val="0034608C"/>
    <w:rsid w:val="003502BD"/>
    <w:rsid w:val="003530EA"/>
    <w:rsid w:val="00353A39"/>
    <w:rsid w:val="00353E4D"/>
    <w:rsid w:val="00354209"/>
    <w:rsid w:val="00354D83"/>
    <w:rsid w:val="00356340"/>
    <w:rsid w:val="003571B2"/>
    <w:rsid w:val="003573C2"/>
    <w:rsid w:val="003616E2"/>
    <w:rsid w:val="00362EE7"/>
    <w:rsid w:val="00372190"/>
    <w:rsid w:val="00372EA4"/>
    <w:rsid w:val="00374F16"/>
    <w:rsid w:val="00375315"/>
    <w:rsid w:val="0037594C"/>
    <w:rsid w:val="00377388"/>
    <w:rsid w:val="00377B56"/>
    <w:rsid w:val="00380358"/>
    <w:rsid w:val="00380B51"/>
    <w:rsid w:val="00381331"/>
    <w:rsid w:val="00384A63"/>
    <w:rsid w:val="00384B0C"/>
    <w:rsid w:val="00386D6C"/>
    <w:rsid w:val="00387B9A"/>
    <w:rsid w:val="00387D63"/>
    <w:rsid w:val="00391BD4"/>
    <w:rsid w:val="00397C2E"/>
    <w:rsid w:val="003A06D0"/>
    <w:rsid w:val="003A19D0"/>
    <w:rsid w:val="003A4390"/>
    <w:rsid w:val="003A4F23"/>
    <w:rsid w:val="003A518D"/>
    <w:rsid w:val="003A5A02"/>
    <w:rsid w:val="003B03CF"/>
    <w:rsid w:val="003B10F2"/>
    <w:rsid w:val="003B11DC"/>
    <w:rsid w:val="003B3F1B"/>
    <w:rsid w:val="003B6706"/>
    <w:rsid w:val="003C195B"/>
    <w:rsid w:val="003C2025"/>
    <w:rsid w:val="003C32DD"/>
    <w:rsid w:val="003C543D"/>
    <w:rsid w:val="003D1537"/>
    <w:rsid w:val="003D18B3"/>
    <w:rsid w:val="003D258D"/>
    <w:rsid w:val="003D2C8F"/>
    <w:rsid w:val="003D3089"/>
    <w:rsid w:val="003D3563"/>
    <w:rsid w:val="003D35BE"/>
    <w:rsid w:val="003D45A3"/>
    <w:rsid w:val="003D4B12"/>
    <w:rsid w:val="003D5287"/>
    <w:rsid w:val="003D7366"/>
    <w:rsid w:val="003D77AF"/>
    <w:rsid w:val="003E051A"/>
    <w:rsid w:val="003E1632"/>
    <w:rsid w:val="003E17D1"/>
    <w:rsid w:val="003E2981"/>
    <w:rsid w:val="003E2E1D"/>
    <w:rsid w:val="003E50DD"/>
    <w:rsid w:val="003E57BD"/>
    <w:rsid w:val="003E66A4"/>
    <w:rsid w:val="003F0B9C"/>
    <w:rsid w:val="003F31E2"/>
    <w:rsid w:val="003F3838"/>
    <w:rsid w:val="003F6B3A"/>
    <w:rsid w:val="00402332"/>
    <w:rsid w:val="004044F0"/>
    <w:rsid w:val="00407C7C"/>
    <w:rsid w:val="00410D3D"/>
    <w:rsid w:val="00413ECE"/>
    <w:rsid w:val="00415213"/>
    <w:rsid w:val="00415CBF"/>
    <w:rsid w:val="00416302"/>
    <w:rsid w:val="00417932"/>
    <w:rsid w:val="00420158"/>
    <w:rsid w:val="00421A04"/>
    <w:rsid w:val="00421B3E"/>
    <w:rsid w:val="00422719"/>
    <w:rsid w:val="00423BA9"/>
    <w:rsid w:val="00423CB6"/>
    <w:rsid w:val="00423FDC"/>
    <w:rsid w:val="004330BF"/>
    <w:rsid w:val="0044470B"/>
    <w:rsid w:val="00444B81"/>
    <w:rsid w:val="0044617F"/>
    <w:rsid w:val="00446BDE"/>
    <w:rsid w:val="004501B6"/>
    <w:rsid w:val="004516A7"/>
    <w:rsid w:val="00451955"/>
    <w:rsid w:val="00452388"/>
    <w:rsid w:val="00452862"/>
    <w:rsid w:val="00455717"/>
    <w:rsid w:val="0045718A"/>
    <w:rsid w:val="00457617"/>
    <w:rsid w:val="00461E3A"/>
    <w:rsid w:val="00464A8C"/>
    <w:rsid w:val="00466440"/>
    <w:rsid w:val="00466688"/>
    <w:rsid w:val="00467A32"/>
    <w:rsid w:val="00470619"/>
    <w:rsid w:val="0047078C"/>
    <w:rsid w:val="00470CB7"/>
    <w:rsid w:val="00471760"/>
    <w:rsid w:val="0047511F"/>
    <w:rsid w:val="004768A7"/>
    <w:rsid w:val="00477554"/>
    <w:rsid w:val="00480A2B"/>
    <w:rsid w:val="00482E9B"/>
    <w:rsid w:val="00486B58"/>
    <w:rsid w:val="004871FB"/>
    <w:rsid w:val="004904C5"/>
    <w:rsid w:val="00490C01"/>
    <w:rsid w:val="00492315"/>
    <w:rsid w:val="00493218"/>
    <w:rsid w:val="00493639"/>
    <w:rsid w:val="00493A6D"/>
    <w:rsid w:val="004942F7"/>
    <w:rsid w:val="00495701"/>
    <w:rsid w:val="004957AC"/>
    <w:rsid w:val="004A0546"/>
    <w:rsid w:val="004A7E5C"/>
    <w:rsid w:val="004B0258"/>
    <w:rsid w:val="004B050D"/>
    <w:rsid w:val="004B08E0"/>
    <w:rsid w:val="004B18F4"/>
    <w:rsid w:val="004B2FF6"/>
    <w:rsid w:val="004B6029"/>
    <w:rsid w:val="004B60C4"/>
    <w:rsid w:val="004C6E97"/>
    <w:rsid w:val="004C7898"/>
    <w:rsid w:val="004D127E"/>
    <w:rsid w:val="004D1DA0"/>
    <w:rsid w:val="004D348B"/>
    <w:rsid w:val="004D414C"/>
    <w:rsid w:val="004D5F5A"/>
    <w:rsid w:val="004D7C73"/>
    <w:rsid w:val="004E2D36"/>
    <w:rsid w:val="004E3BBA"/>
    <w:rsid w:val="004E3D36"/>
    <w:rsid w:val="004E490A"/>
    <w:rsid w:val="004E5201"/>
    <w:rsid w:val="004E52E6"/>
    <w:rsid w:val="004E5343"/>
    <w:rsid w:val="004E5E3D"/>
    <w:rsid w:val="004E756E"/>
    <w:rsid w:val="004E7978"/>
    <w:rsid w:val="004E79E8"/>
    <w:rsid w:val="004F0FF7"/>
    <w:rsid w:val="004F2083"/>
    <w:rsid w:val="004F29BE"/>
    <w:rsid w:val="004F3627"/>
    <w:rsid w:val="004F6E0D"/>
    <w:rsid w:val="00500D1B"/>
    <w:rsid w:val="00505435"/>
    <w:rsid w:val="0050674D"/>
    <w:rsid w:val="005108DA"/>
    <w:rsid w:val="00512D2E"/>
    <w:rsid w:val="00512F18"/>
    <w:rsid w:val="00513036"/>
    <w:rsid w:val="00513FFA"/>
    <w:rsid w:val="00514C02"/>
    <w:rsid w:val="005152CF"/>
    <w:rsid w:val="005156A5"/>
    <w:rsid w:val="0051630D"/>
    <w:rsid w:val="0051716A"/>
    <w:rsid w:val="0052096A"/>
    <w:rsid w:val="00520CD8"/>
    <w:rsid w:val="0052301E"/>
    <w:rsid w:val="005234E3"/>
    <w:rsid w:val="00524443"/>
    <w:rsid w:val="0052519C"/>
    <w:rsid w:val="00525E8C"/>
    <w:rsid w:val="005273C9"/>
    <w:rsid w:val="005319B0"/>
    <w:rsid w:val="00532E20"/>
    <w:rsid w:val="00533899"/>
    <w:rsid w:val="00533CB3"/>
    <w:rsid w:val="005358C0"/>
    <w:rsid w:val="00535F1B"/>
    <w:rsid w:val="0053658E"/>
    <w:rsid w:val="00537F32"/>
    <w:rsid w:val="00542149"/>
    <w:rsid w:val="005433C4"/>
    <w:rsid w:val="0055007B"/>
    <w:rsid w:val="005554AD"/>
    <w:rsid w:val="00556AA9"/>
    <w:rsid w:val="00567D9A"/>
    <w:rsid w:val="005702BA"/>
    <w:rsid w:val="00570370"/>
    <w:rsid w:val="00571889"/>
    <w:rsid w:val="00571CF5"/>
    <w:rsid w:val="00573F98"/>
    <w:rsid w:val="005750EA"/>
    <w:rsid w:val="0057579F"/>
    <w:rsid w:val="00575C34"/>
    <w:rsid w:val="00577E5B"/>
    <w:rsid w:val="00577FE6"/>
    <w:rsid w:val="005817F6"/>
    <w:rsid w:val="00581EC5"/>
    <w:rsid w:val="0058249D"/>
    <w:rsid w:val="005828BB"/>
    <w:rsid w:val="00582920"/>
    <w:rsid w:val="00586D7E"/>
    <w:rsid w:val="0059017C"/>
    <w:rsid w:val="00590521"/>
    <w:rsid w:val="005907D0"/>
    <w:rsid w:val="00590C6C"/>
    <w:rsid w:val="005921A5"/>
    <w:rsid w:val="005952D2"/>
    <w:rsid w:val="005A5A7B"/>
    <w:rsid w:val="005A7565"/>
    <w:rsid w:val="005B0E60"/>
    <w:rsid w:val="005B1817"/>
    <w:rsid w:val="005B1ECD"/>
    <w:rsid w:val="005B2C3C"/>
    <w:rsid w:val="005B47AF"/>
    <w:rsid w:val="005B51CC"/>
    <w:rsid w:val="005B579D"/>
    <w:rsid w:val="005B658B"/>
    <w:rsid w:val="005B69DF"/>
    <w:rsid w:val="005B7334"/>
    <w:rsid w:val="005C1123"/>
    <w:rsid w:val="005C3C47"/>
    <w:rsid w:val="005C51E9"/>
    <w:rsid w:val="005C53A5"/>
    <w:rsid w:val="005C75EB"/>
    <w:rsid w:val="005C7D79"/>
    <w:rsid w:val="005D22A5"/>
    <w:rsid w:val="005D446E"/>
    <w:rsid w:val="005D56BA"/>
    <w:rsid w:val="005D669D"/>
    <w:rsid w:val="005D718C"/>
    <w:rsid w:val="005E049A"/>
    <w:rsid w:val="005E2FB9"/>
    <w:rsid w:val="005E3442"/>
    <w:rsid w:val="005E5BB2"/>
    <w:rsid w:val="005E67C9"/>
    <w:rsid w:val="005E6BB4"/>
    <w:rsid w:val="005E6F16"/>
    <w:rsid w:val="005F1E33"/>
    <w:rsid w:val="005F20A8"/>
    <w:rsid w:val="005F27A0"/>
    <w:rsid w:val="005F29F0"/>
    <w:rsid w:val="005F3D86"/>
    <w:rsid w:val="005F4B7E"/>
    <w:rsid w:val="005F4CB8"/>
    <w:rsid w:val="005F67F0"/>
    <w:rsid w:val="00603074"/>
    <w:rsid w:val="00603443"/>
    <w:rsid w:val="0060580E"/>
    <w:rsid w:val="00605E34"/>
    <w:rsid w:val="0060711A"/>
    <w:rsid w:val="00610559"/>
    <w:rsid w:val="00612AB5"/>
    <w:rsid w:val="00612B42"/>
    <w:rsid w:val="0061397B"/>
    <w:rsid w:val="00614746"/>
    <w:rsid w:val="00614D66"/>
    <w:rsid w:val="00615BC7"/>
    <w:rsid w:val="00620F7A"/>
    <w:rsid w:val="00621047"/>
    <w:rsid w:val="0062572B"/>
    <w:rsid w:val="0062585A"/>
    <w:rsid w:val="00626C35"/>
    <w:rsid w:val="006272DA"/>
    <w:rsid w:val="006320B4"/>
    <w:rsid w:val="00633D29"/>
    <w:rsid w:val="006404C7"/>
    <w:rsid w:val="00640BAD"/>
    <w:rsid w:val="006448DF"/>
    <w:rsid w:val="00644FD4"/>
    <w:rsid w:val="00645815"/>
    <w:rsid w:val="006479C4"/>
    <w:rsid w:val="006505B8"/>
    <w:rsid w:val="006508AD"/>
    <w:rsid w:val="006529A2"/>
    <w:rsid w:val="00652D00"/>
    <w:rsid w:val="006530E7"/>
    <w:rsid w:val="00653409"/>
    <w:rsid w:val="00653D02"/>
    <w:rsid w:val="00655570"/>
    <w:rsid w:val="00655EF4"/>
    <w:rsid w:val="00657A6E"/>
    <w:rsid w:val="00661D77"/>
    <w:rsid w:val="00661EF2"/>
    <w:rsid w:val="0066487B"/>
    <w:rsid w:val="00666276"/>
    <w:rsid w:val="006668AF"/>
    <w:rsid w:val="006717A7"/>
    <w:rsid w:val="006734F9"/>
    <w:rsid w:val="0067502E"/>
    <w:rsid w:val="00676812"/>
    <w:rsid w:val="00677A31"/>
    <w:rsid w:val="00677F4B"/>
    <w:rsid w:val="00680F72"/>
    <w:rsid w:val="00682441"/>
    <w:rsid w:val="00682477"/>
    <w:rsid w:val="00682B8D"/>
    <w:rsid w:val="006834D6"/>
    <w:rsid w:val="00683606"/>
    <w:rsid w:val="00683E5E"/>
    <w:rsid w:val="0068561D"/>
    <w:rsid w:val="00687058"/>
    <w:rsid w:val="00687BB8"/>
    <w:rsid w:val="006907C2"/>
    <w:rsid w:val="00690B33"/>
    <w:rsid w:val="0069364F"/>
    <w:rsid w:val="00694275"/>
    <w:rsid w:val="00695A25"/>
    <w:rsid w:val="00696682"/>
    <w:rsid w:val="006A0A3A"/>
    <w:rsid w:val="006A124A"/>
    <w:rsid w:val="006A30B5"/>
    <w:rsid w:val="006A384F"/>
    <w:rsid w:val="006A3B46"/>
    <w:rsid w:val="006A61F8"/>
    <w:rsid w:val="006A6AB3"/>
    <w:rsid w:val="006B2CEE"/>
    <w:rsid w:val="006B3338"/>
    <w:rsid w:val="006B41DE"/>
    <w:rsid w:val="006B57FD"/>
    <w:rsid w:val="006B7DB2"/>
    <w:rsid w:val="006C1D4B"/>
    <w:rsid w:val="006C317E"/>
    <w:rsid w:val="006C3340"/>
    <w:rsid w:val="006C58F7"/>
    <w:rsid w:val="006C59D3"/>
    <w:rsid w:val="006C5E53"/>
    <w:rsid w:val="006C63AF"/>
    <w:rsid w:val="006C7D95"/>
    <w:rsid w:val="006D36CE"/>
    <w:rsid w:val="006D39D5"/>
    <w:rsid w:val="006D3DE8"/>
    <w:rsid w:val="006D412F"/>
    <w:rsid w:val="006D512F"/>
    <w:rsid w:val="006D740C"/>
    <w:rsid w:val="006E1488"/>
    <w:rsid w:val="006E165D"/>
    <w:rsid w:val="006E5C03"/>
    <w:rsid w:val="006F135B"/>
    <w:rsid w:val="006F13CF"/>
    <w:rsid w:val="006F237E"/>
    <w:rsid w:val="006F3E0D"/>
    <w:rsid w:val="006F4E17"/>
    <w:rsid w:val="006F64B4"/>
    <w:rsid w:val="007005F1"/>
    <w:rsid w:val="00702A4E"/>
    <w:rsid w:val="0070317A"/>
    <w:rsid w:val="00707539"/>
    <w:rsid w:val="00710842"/>
    <w:rsid w:val="007136D5"/>
    <w:rsid w:val="00713869"/>
    <w:rsid w:val="0071552F"/>
    <w:rsid w:val="0072012B"/>
    <w:rsid w:val="0072334C"/>
    <w:rsid w:val="00725EED"/>
    <w:rsid w:val="00726ABB"/>
    <w:rsid w:val="00727998"/>
    <w:rsid w:val="00727A40"/>
    <w:rsid w:val="00731358"/>
    <w:rsid w:val="00731D1D"/>
    <w:rsid w:val="00734D22"/>
    <w:rsid w:val="00735B25"/>
    <w:rsid w:val="00735CB8"/>
    <w:rsid w:val="00741094"/>
    <w:rsid w:val="00742146"/>
    <w:rsid w:val="00742525"/>
    <w:rsid w:val="0074393C"/>
    <w:rsid w:val="00747378"/>
    <w:rsid w:val="007477B9"/>
    <w:rsid w:val="0074799B"/>
    <w:rsid w:val="00747DEB"/>
    <w:rsid w:val="00751168"/>
    <w:rsid w:val="00751320"/>
    <w:rsid w:val="007513A0"/>
    <w:rsid w:val="0075206F"/>
    <w:rsid w:val="0075217B"/>
    <w:rsid w:val="007523A1"/>
    <w:rsid w:val="007536F0"/>
    <w:rsid w:val="00755A02"/>
    <w:rsid w:val="007562D4"/>
    <w:rsid w:val="0075647D"/>
    <w:rsid w:val="00761596"/>
    <w:rsid w:val="00763B15"/>
    <w:rsid w:val="00763EE1"/>
    <w:rsid w:val="00764C70"/>
    <w:rsid w:val="00772869"/>
    <w:rsid w:val="00772B51"/>
    <w:rsid w:val="0077371E"/>
    <w:rsid w:val="00774529"/>
    <w:rsid w:val="00774812"/>
    <w:rsid w:val="0077724E"/>
    <w:rsid w:val="00780F7A"/>
    <w:rsid w:val="0078203E"/>
    <w:rsid w:val="0078236F"/>
    <w:rsid w:val="00782EE7"/>
    <w:rsid w:val="00783BD8"/>
    <w:rsid w:val="00784DC3"/>
    <w:rsid w:val="00791185"/>
    <w:rsid w:val="007923D4"/>
    <w:rsid w:val="007937E2"/>
    <w:rsid w:val="007946BA"/>
    <w:rsid w:val="0079529F"/>
    <w:rsid w:val="00796F3C"/>
    <w:rsid w:val="007A0C02"/>
    <w:rsid w:val="007A16C5"/>
    <w:rsid w:val="007A1F47"/>
    <w:rsid w:val="007A2B63"/>
    <w:rsid w:val="007A3113"/>
    <w:rsid w:val="007A31D7"/>
    <w:rsid w:val="007A39A4"/>
    <w:rsid w:val="007B0150"/>
    <w:rsid w:val="007B24DF"/>
    <w:rsid w:val="007B2C1C"/>
    <w:rsid w:val="007C0123"/>
    <w:rsid w:val="007C1944"/>
    <w:rsid w:val="007C1F5F"/>
    <w:rsid w:val="007C2272"/>
    <w:rsid w:val="007C4096"/>
    <w:rsid w:val="007C4D02"/>
    <w:rsid w:val="007C54CD"/>
    <w:rsid w:val="007C7B5A"/>
    <w:rsid w:val="007D1D89"/>
    <w:rsid w:val="007D357F"/>
    <w:rsid w:val="007D3634"/>
    <w:rsid w:val="007D404E"/>
    <w:rsid w:val="007D4355"/>
    <w:rsid w:val="007D7A74"/>
    <w:rsid w:val="007D7BC2"/>
    <w:rsid w:val="007E1280"/>
    <w:rsid w:val="007E1874"/>
    <w:rsid w:val="007E1B52"/>
    <w:rsid w:val="007E2D48"/>
    <w:rsid w:val="007E47A7"/>
    <w:rsid w:val="007E5894"/>
    <w:rsid w:val="007E6BE6"/>
    <w:rsid w:val="007F2518"/>
    <w:rsid w:val="007F4032"/>
    <w:rsid w:val="007F6400"/>
    <w:rsid w:val="007F6461"/>
    <w:rsid w:val="007F6B34"/>
    <w:rsid w:val="007F6F0F"/>
    <w:rsid w:val="007F6F31"/>
    <w:rsid w:val="008006BD"/>
    <w:rsid w:val="00801A00"/>
    <w:rsid w:val="008034FB"/>
    <w:rsid w:val="008042C8"/>
    <w:rsid w:val="00806804"/>
    <w:rsid w:val="008071E8"/>
    <w:rsid w:val="00810245"/>
    <w:rsid w:val="008106CA"/>
    <w:rsid w:val="008119C0"/>
    <w:rsid w:val="00811E37"/>
    <w:rsid w:val="008162DD"/>
    <w:rsid w:val="00820266"/>
    <w:rsid w:val="008229BE"/>
    <w:rsid w:val="00823599"/>
    <w:rsid w:val="008238C9"/>
    <w:rsid w:val="00824505"/>
    <w:rsid w:val="00825CDE"/>
    <w:rsid w:val="008273E4"/>
    <w:rsid w:val="00827465"/>
    <w:rsid w:val="0083244F"/>
    <w:rsid w:val="008351AB"/>
    <w:rsid w:val="008377E2"/>
    <w:rsid w:val="00837A32"/>
    <w:rsid w:val="00842CCF"/>
    <w:rsid w:val="00851191"/>
    <w:rsid w:val="00851552"/>
    <w:rsid w:val="0085453A"/>
    <w:rsid w:val="008554F0"/>
    <w:rsid w:val="00855D38"/>
    <w:rsid w:val="00856AA1"/>
    <w:rsid w:val="0086024A"/>
    <w:rsid w:val="00860B43"/>
    <w:rsid w:val="008638FA"/>
    <w:rsid w:val="0087212B"/>
    <w:rsid w:val="0087416F"/>
    <w:rsid w:val="00876E4A"/>
    <w:rsid w:val="008801C3"/>
    <w:rsid w:val="008809A0"/>
    <w:rsid w:val="00881017"/>
    <w:rsid w:val="00881341"/>
    <w:rsid w:val="00882703"/>
    <w:rsid w:val="00883263"/>
    <w:rsid w:val="008838FF"/>
    <w:rsid w:val="00887B60"/>
    <w:rsid w:val="00890046"/>
    <w:rsid w:val="00891780"/>
    <w:rsid w:val="0089404B"/>
    <w:rsid w:val="00895570"/>
    <w:rsid w:val="00897FF8"/>
    <w:rsid w:val="008A12B8"/>
    <w:rsid w:val="008A1BE3"/>
    <w:rsid w:val="008A2224"/>
    <w:rsid w:val="008A31BA"/>
    <w:rsid w:val="008B3036"/>
    <w:rsid w:val="008B348E"/>
    <w:rsid w:val="008B4236"/>
    <w:rsid w:val="008B4DD0"/>
    <w:rsid w:val="008B5294"/>
    <w:rsid w:val="008B52CA"/>
    <w:rsid w:val="008B5FD7"/>
    <w:rsid w:val="008C004F"/>
    <w:rsid w:val="008C0855"/>
    <w:rsid w:val="008C1FD2"/>
    <w:rsid w:val="008C3F45"/>
    <w:rsid w:val="008C4C46"/>
    <w:rsid w:val="008C57A6"/>
    <w:rsid w:val="008C7C1F"/>
    <w:rsid w:val="008D035B"/>
    <w:rsid w:val="008D09DD"/>
    <w:rsid w:val="008D24C2"/>
    <w:rsid w:val="008D2822"/>
    <w:rsid w:val="008D2DE1"/>
    <w:rsid w:val="008D3F1B"/>
    <w:rsid w:val="008D56DC"/>
    <w:rsid w:val="008D5D8C"/>
    <w:rsid w:val="008D6AEB"/>
    <w:rsid w:val="008E07AC"/>
    <w:rsid w:val="008E1EAF"/>
    <w:rsid w:val="008E2383"/>
    <w:rsid w:val="008E2D0A"/>
    <w:rsid w:val="008E2D99"/>
    <w:rsid w:val="008E4CFB"/>
    <w:rsid w:val="008E5459"/>
    <w:rsid w:val="008E60D7"/>
    <w:rsid w:val="008F1A27"/>
    <w:rsid w:val="008F47BD"/>
    <w:rsid w:val="008F50C6"/>
    <w:rsid w:val="008F5877"/>
    <w:rsid w:val="008F68B4"/>
    <w:rsid w:val="008F70F4"/>
    <w:rsid w:val="0090022D"/>
    <w:rsid w:val="00901779"/>
    <w:rsid w:val="009021C2"/>
    <w:rsid w:val="0090370D"/>
    <w:rsid w:val="009043D4"/>
    <w:rsid w:val="0090799E"/>
    <w:rsid w:val="009109AA"/>
    <w:rsid w:val="00910F31"/>
    <w:rsid w:val="0091128D"/>
    <w:rsid w:val="00911D39"/>
    <w:rsid w:val="009122F3"/>
    <w:rsid w:val="0091328D"/>
    <w:rsid w:val="00913359"/>
    <w:rsid w:val="00913FB1"/>
    <w:rsid w:val="00914588"/>
    <w:rsid w:val="00915602"/>
    <w:rsid w:val="00917D9B"/>
    <w:rsid w:val="00921DC7"/>
    <w:rsid w:val="00925064"/>
    <w:rsid w:val="00932191"/>
    <w:rsid w:val="009324FD"/>
    <w:rsid w:val="00934FFE"/>
    <w:rsid w:val="00935AC5"/>
    <w:rsid w:val="00936640"/>
    <w:rsid w:val="009367F5"/>
    <w:rsid w:val="00937A6A"/>
    <w:rsid w:val="00940F60"/>
    <w:rsid w:val="00941378"/>
    <w:rsid w:val="009416B6"/>
    <w:rsid w:val="00941928"/>
    <w:rsid w:val="00942770"/>
    <w:rsid w:val="00943AEA"/>
    <w:rsid w:val="00945E8D"/>
    <w:rsid w:val="009467FA"/>
    <w:rsid w:val="00947CAD"/>
    <w:rsid w:val="00951F9C"/>
    <w:rsid w:val="009529FE"/>
    <w:rsid w:val="009530C7"/>
    <w:rsid w:val="00953307"/>
    <w:rsid w:val="00955268"/>
    <w:rsid w:val="009554E5"/>
    <w:rsid w:val="009568AB"/>
    <w:rsid w:val="0095759D"/>
    <w:rsid w:val="00960236"/>
    <w:rsid w:val="009607C1"/>
    <w:rsid w:val="009643F7"/>
    <w:rsid w:val="00964A0C"/>
    <w:rsid w:val="00967AD5"/>
    <w:rsid w:val="00972E74"/>
    <w:rsid w:val="00977256"/>
    <w:rsid w:val="009774D5"/>
    <w:rsid w:val="0098269C"/>
    <w:rsid w:val="009826DC"/>
    <w:rsid w:val="00983327"/>
    <w:rsid w:val="00986FF1"/>
    <w:rsid w:val="0099094D"/>
    <w:rsid w:val="0099210D"/>
    <w:rsid w:val="0099267D"/>
    <w:rsid w:val="00994B26"/>
    <w:rsid w:val="00995725"/>
    <w:rsid w:val="00996099"/>
    <w:rsid w:val="00996486"/>
    <w:rsid w:val="009A28D0"/>
    <w:rsid w:val="009A62CC"/>
    <w:rsid w:val="009A7317"/>
    <w:rsid w:val="009A7AAC"/>
    <w:rsid w:val="009A7DDD"/>
    <w:rsid w:val="009B0171"/>
    <w:rsid w:val="009B58A5"/>
    <w:rsid w:val="009B64DF"/>
    <w:rsid w:val="009B6EB3"/>
    <w:rsid w:val="009C062B"/>
    <w:rsid w:val="009C0763"/>
    <w:rsid w:val="009C1053"/>
    <w:rsid w:val="009C14DC"/>
    <w:rsid w:val="009C2268"/>
    <w:rsid w:val="009C23CD"/>
    <w:rsid w:val="009C36EE"/>
    <w:rsid w:val="009C5FA6"/>
    <w:rsid w:val="009D0131"/>
    <w:rsid w:val="009D01B8"/>
    <w:rsid w:val="009D1DE1"/>
    <w:rsid w:val="009D4594"/>
    <w:rsid w:val="009D5474"/>
    <w:rsid w:val="009D621C"/>
    <w:rsid w:val="009D7DBC"/>
    <w:rsid w:val="009E0915"/>
    <w:rsid w:val="009E1EAF"/>
    <w:rsid w:val="009E2319"/>
    <w:rsid w:val="009E2EB0"/>
    <w:rsid w:val="009E31E8"/>
    <w:rsid w:val="009E6C04"/>
    <w:rsid w:val="009E7CA5"/>
    <w:rsid w:val="009F1697"/>
    <w:rsid w:val="009F175A"/>
    <w:rsid w:val="009F1EF7"/>
    <w:rsid w:val="009F4810"/>
    <w:rsid w:val="009F7E6C"/>
    <w:rsid w:val="00A00240"/>
    <w:rsid w:val="00A00F5B"/>
    <w:rsid w:val="00A018D8"/>
    <w:rsid w:val="00A02E3D"/>
    <w:rsid w:val="00A04563"/>
    <w:rsid w:val="00A053E3"/>
    <w:rsid w:val="00A07270"/>
    <w:rsid w:val="00A07467"/>
    <w:rsid w:val="00A1488A"/>
    <w:rsid w:val="00A17133"/>
    <w:rsid w:val="00A173D4"/>
    <w:rsid w:val="00A17DB5"/>
    <w:rsid w:val="00A20CB9"/>
    <w:rsid w:val="00A244D5"/>
    <w:rsid w:val="00A25183"/>
    <w:rsid w:val="00A2794F"/>
    <w:rsid w:val="00A30782"/>
    <w:rsid w:val="00A30896"/>
    <w:rsid w:val="00A32CF8"/>
    <w:rsid w:val="00A33B8F"/>
    <w:rsid w:val="00A34E83"/>
    <w:rsid w:val="00A429CB"/>
    <w:rsid w:val="00A42B58"/>
    <w:rsid w:val="00A431EF"/>
    <w:rsid w:val="00A43BA5"/>
    <w:rsid w:val="00A45318"/>
    <w:rsid w:val="00A459DD"/>
    <w:rsid w:val="00A467F3"/>
    <w:rsid w:val="00A5488F"/>
    <w:rsid w:val="00A553FD"/>
    <w:rsid w:val="00A57146"/>
    <w:rsid w:val="00A60A46"/>
    <w:rsid w:val="00A61724"/>
    <w:rsid w:val="00A62B5E"/>
    <w:rsid w:val="00A62BB6"/>
    <w:rsid w:val="00A67114"/>
    <w:rsid w:val="00A70361"/>
    <w:rsid w:val="00A7074E"/>
    <w:rsid w:val="00A74169"/>
    <w:rsid w:val="00A8268D"/>
    <w:rsid w:val="00A8295F"/>
    <w:rsid w:val="00A83A2A"/>
    <w:rsid w:val="00A86AB0"/>
    <w:rsid w:val="00A87484"/>
    <w:rsid w:val="00A91513"/>
    <w:rsid w:val="00A97555"/>
    <w:rsid w:val="00AA1FC4"/>
    <w:rsid w:val="00AA2ABE"/>
    <w:rsid w:val="00AA2BE4"/>
    <w:rsid w:val="00AA3EFA"/>
    <w:rsid w:val="00AA6802"/>
    <w:rsid w:val="00AA72E9"/>
    <w:rsid w:val="00AA7E0F"/>
    <w:rsid w:val="00AB146B"/>
    <w:rsid w:val="00AB35F9"/>
    <w:rsid w:val="00AB61B7"/>
    <w:rsid w:val="00AB639A"/>
    <w:rsid w:val="00AB6655"/>
    <w:rsid w:val="00AC06D0"/>
    <w:rsid w:val="00AC3E02"/>
    <w:rsid w:val="00AC4FE0"/>
    <w:rsid w:val="00AC6048"/>
    <w:rsid w:val="00AC7BC4"/>
    <w:rsid w:val="00AD3F66"/>
    <w:rsid w:val="00AD609E"/>
    <w:rsid w:val="00AD7EA7"/>
    <w:rsid w:val="00AD7FCD"/>
    <w:rsid w:val="00AE00FB"/>
    <w:rsid w:val="00AE10CA"/>
    <w:rsid w:val="00AE3619"/>
    <w:rsid w:val="00AE3F49"/>
    <w:rsid w:val="00AE5668"/>
    <w:rsid w:val="00AE5A07"/>
    <w:rsid w:val="00AE7818"/>
    <w:rsid w:val="00AF03D8"/>
    <w:rsid w:val="00AF104A"/>
    <w:rsid w:val="00AF4488"/>
    <w:rsid w:val="00AF4C51"/>
    <w:rsid w:val="00B01D17"/>
    <w:rsid w:val="00B01DBC"/>
    <w:rsid w:val="00B03BAF"/>
    <w:rsid w:val="00B052AC"/>
    <w:rsid w:val="00B07D3E"/>
    <w:rsid w:val="00B11CCD"/>
    <w:rsid w:val="00B11FDD"/>
    <w:rsid w:val="00B13569"/>
    <w:rsid w:val="00B14887"/>
    <w:rsid w:val="00B15385"/>
    <w:rsid w:val="00B16AD4"/>
    <w:rsid w:val="00B22006"/>
    <w:rsid w:val="00B22AA8"/>
    <w:rsid w:val="00B23D2F"/>
    <w:rsid w:val="00B2432B"/>
    <w:rsid w:val="00B25205"/>
    <w:rsid w:val="00B25E1E"/>
    <w:rsid w:val="00B26C9F"/>
    <w:rsid w:val="00B3111C"/>
    <w:rsid w:val="00B3332D"/>
    <w:rsid w:val="00B34AAA"/>
    <w:rsid w:val="00B34B78"/>
    <w:rsid w:val="00B3634E"/>
    <w:rsid w:val="00B36ACB"/>
    <w:rsid w:val="00B37063"/>
    <w:rsid w:val="00B37D24"/>
    <w:rsid w:val="00B40430"/>
    <w:rsid w:val="00B40AF4"/>
    <w:rsid w:val="00B45E37"/>
    <w:rsid w:val="00B53008"/>
    <w:rsid w:val="00B550F2"/>
    <w:rsid w:val="00B565FD"/>
    <w:rsid w:val="00B57153"/>
    <w:rsid w:val="00B57371"/>
    <w:rsid w:val="00B6116C"/>
    <w:rsid w:val="00B626D8"/>
    <w:rsid w:val="00B643A0"/>
    <w:rsid w:val="00B66297"/>
    <w:rsid w:val="00B67E60"/>
    <w:rsid w:val="00B70A86"/>
    <w:rsid w:val="00B70F27"/>
    <w:rsid w:val="00B71719"/>
    <w:rsid w:val="00B71E21"/>
    <w:rsid w:val="00B72760"/>
    <w:rsid w:val="00B72BC7"/>
    <w:rsid w:val="00B72D67"/>
    <w:rsid w:val="00B7334E"/>
    <w:rsid w:val="00B73E42"/>
    <w:rsid w:val="00B7624C"/>
    <w:rsid w:val="00B7685E"/>
    <w:rsid w:val="00B771AC"/>
    <w:rsid w:val="00B80094"/>
    <w:rsid w:val="00B81C1C"/>
    <w:rsid w:val="00B8318C"/>
    <w:rsid w:val="00B83EA4"/>
    <w:rsid w:val="00B84292"/>
    <w:rsid w:val="00B84397"/>
    <w:rsid w:val="00B86D5E"/>
    <w:rsid w:val="00B9177D"/>
    <w:rsid w:val="00B92597"/>
    <w:rsid w:val="00B92D03"/>
    <w:rsid w:val="00B953E3"/>
    <w:rsid w:val="00B961A2"/>
    <w:rsid w:val="00BA4041"/>
    <w:rsid w:val="00BA5CE8"/>
    <w:rsid w:val="00BA68D9"/>
    <w:rsid w:val="00BA6E09"/>
    <w:rsid w:val="00BA7EF9"/>
    <w:rsid w:val="00BB0216"/>
    <w:rsid w:val="00BB20B5"/>
    <w:rsid w:val="00BB37FA"/>
    <w:rsid w:val="00BC149F"/>
    <w:rsid w:val="00BC44B6"/>
    <w:rsid w:val="00BC507D"/>
    <w:rsid w:val="00BC6648"/>
    <w:rsid w:val="00BD1E5C"/>
    <w:rsid w:val="00BD2B95"/>
    <w:rsid w:val="00BD336F"/>
    <w:rsid w:val="00BD4143"/>
    <w:rsid w:val="00BD6B51"/>
    <w:rsid w:val="00BD7F9D"/>
    <w:rsid w:val="00BE0609"/>
    <w:rsid w:val="00BE1937"/>
    <w:rsid w:val="00BE3558"/>
    <w:rsid w:val="00BE38EB"/>
    <w:rsid w:val="00BF0DBE"/>
    <w:rsid w:val="00BF11D0"/>
    <w:rsid w:val="00BF1586"/>
    <w:rsid w:val="00BF47C7"/>
    <w:rsid w:val="00BF69F1"/>
    <w:rsid w:val="00BF7498"/>
    <w:rsid w:val="00C05355"/>
    <w:rsid w:val="00C066D6"/>
    <w:rsid w:val="00C06E2B"/>
    <w:rsid w:val="00C07894"/>
    <w:rsid w:val="00C10469"/>
    <w:rsid w:val="00C11526"/>
    <w:rsid w:val="00C13A3E"/>
    <w:rsid w:val="00C1751B"/>
    <w:rsid w:val="00C17629"/>
    <w:rsid w:val="00C178E0"/>
    <w:rsid w:val="00C20AD3"/>
    <w:rsid w:val="00C2321E"/>
    <w:rsid w:val="00C24563"/>
    <w:rsid w:val="00C25321"/>
    <w:rsid w:val="00C25BD4"/>
    <w:rsid w:val="00C279FF"/>
    <w:rsid w:val="00C31C01"/>
    <w:rsid w:val="00C3235A"/>
    <w:rsid w:val="00C326FB"/>
    <w:rsid w:val="00C33560"/>
    <w:rsid w:val="00C338F6"/>
    <w:rsid w:val="00C406AB"/>
    <w:rsid w:val="00C4243C"/>
    <w:rsid w:val="00C42466"/>
    <w:rsid w:val="00C4262B"/>
    <w:rsid w:val="00C44149"/>
    <w:rsid w:val="00C464EA"/>
    <w:rsid w:val="00C4697E"/>
    <w:rsid w:val="00C47FCB"/>
    <w:rsid w:val="00C53204"/>
    <w:rsid w:val="00C53608"/>
    <w:rsid w:val="00C55292"/>
    <w:rsid w:val="00C61FEA"/>
    <w:rsid w:val="00C621FF"/>
    <w:rsid w:val="00C649EF"/>
    <w:rsid w:val="00C659B3"/>
    <w:rsid w:val="00C67C48"/>
    <w:rsid w:val="00C70A50"/>
    <w:rsid w:val="00C73181"/>
    <w:rsid w:val="00C73BAC"/>
    <w:rsid w:val="00C771EE"/>
    <w:rsid w:val="00C7731D"/>
    <w:rsid w:val="00C77F81"/>
    <w:rsid w:val="00C81B6B"/>
    <w:rsid w:val="00C81DDF"/>
    <w:rsid w:val="00C83317"/>
    <w:rsid w:val="00C84DFE"/>
    <w:rsid w:val="00C86932"/>
    <w:rsid w:val="00C871BE"/>
    <w:rsid w:val="00C90A60"/>
    <w:rsid w:val="00C93592"/>
    <w:rsid w:val="00C93E59"/>
    <w:rsid w:val="00C94B31"/>
    <w:rsid w:val="00C95798"/>
    <w:rsid w:val="00CA2773"/>
    <w:rsid w:val="00CA36BB"/>
    <w:rsid w:val="00CA5796"/>
    <w:rsid w:val="00CA6C0D"/>
    <w:rsid w:val="00CA7433"/>
    <w:rsid w:val="00CB3BDC"/>
    <w:rsid w:val="00CB4833"/>
    <w:rsid w:val="00CB7911"/>
    <w:rsid w:val="00CC0F71"/>
    <w:rsid w:val="00CC3BCE"/>
    <w:rsid w:val="00CC6D37"/>
    <w:rsid w:val="00CC762B"/>
    <w:rsid w:val="00CC7E9F"/>
    <w:rsid w:val="00CD05EC"/>
    <w:rsid w:val="00CD3863"/>
    <w:rsid w:val="00CD60D9"/>
    <w:rsid w:val="00CE1345"/>
    <w:rsid w:val="00CE1545"/>
    <w:rsid w:val="00CE3619"/>
    <w:rsid w:val="00CE69E7"/>
    <w:rsid w:val="00CF03F7"/>
    <w:rsid w:val="00CF1845"/>
    <w:rsid w:val="00CF2623"/>
    <w:rsid w:val="00CF3083"/>
    <w:rsid w:val="00D00ACE"/>
    <w:rsid w:val="00D01923"/>
    <w:rsid w:val="00D027A1"/>
    <w:rsid w:val="00D029F4"/>
    <w:rsid w:val="00D02C24"/>
    <w:rsid w:val="00D034CF"/>
    <w:rsid w:val="00D03A48"/>
    <w:rsid w:val="00D03D74"/>
    <w:rsid w:val="00D047F7"/>
    <w:rsid w:val="00D04829"/>
    <w:rsid w:val="00D04B45"/>
    <w:rsid w:val="00D053B4"/>
    <w:rsid w:val="00D06F34"/>
    <w:rsid w:val="00D074F0"/>
    <w:rsid w:val="00D1036B"/>
    <w:rsid w:val="00D12573"/>
    <w:rsid w:val="00D13163"/>
    <w:rsid w:val="00D16F8C"/>
    <w:rsid w:val="00D2000B"/>
    <w:rsid w:val="00D21B51"/>
    <w:rsid w:val="00D21DCB"/>
    <w:rsid w:val="00D21ED9"/>
    <w:rsid w:val="00D23248"/>
    <w:rsid w:val="00D2416D"/>
    <w:rsid w:val="00D24445"/>
    <w:rsid w:val="00D259FA"/>
    <w:rsid w:val="00D25EA7"/>
    <w:rsid w:val="00D306E8"/>
    <w:rsid w:val="00D30936"/>
    <w:rsid w:val="00D419FD"/>
    <w:rsid w:val="00D41CE7"/>
    <w:rsid w:val="00D43476"/>
    <w:rsid w:val="00D44A8B"/>
    <w:rsid w:val="00D450EF"/>
    <w:rsid w:val="00D4528E"/>
    <w:rsid w:val="00D45358"/>
    <w:rsid w:val="00D47B10"/>
    <w:rsid w:val="00D511C3"/>
    <w:rsid w:val="00D53B7F"/>
    <w:rsid w:val="00D5661E"/>
    <w:rsid w:val="00D571EF"/>
    <w:rsid w:val="00D5767F"/>
    <w:rsid w:val="00D57ACF"/>
    <w:rsid w:val="00D63B19"/>
    <w:rsid w:val="00D66E1E"/>
    <w:rsid w:val="00D70F18"/>
    <w:rsid w:val="00D71331"/>
    <w:rsid w:val="00D75CDF"/>
    <w:rsid w:val="00D80279"/>
    <w:rsid w:val="00D81772"/>
    <w:rsid w:val="00D83867"/>
    <w:rsid w:val="00D85413"/>
    <w:rsid w:val="00D865DF"/>
    <w:rsid w:val="00D91A7D"/>
    <w:rsid w:val="00D92550"/>
    <w:rsid w:val="00D92C3C"/>
    <w:rsid w:val="00D92F4B"/>
    <w:rsid w:val="00D935A9"/>
    <w:rsid w:val="00D93634"/>
    <w:rsid w:val="00D9422E"/>
    <w:rsid w:val="00D955FE"/>
    <w:rsid w:val="00D95943"/>
    <w:rsid w:val="00D964C3"/>
    <w:rsid w:val="00D97C9D"/>
    <w:rsid w:val="00DA0E66"/>
    <w:rsid w:val="00DA2CD8"/>
    <w:rsid w:val="00DA336A"/>
    <w:rsid w:val="00DA7380"/>
    <w:rsid w:val="00DA73FB"/>
    <w:rsid w:val="00DA78C1"/>
    <w:rsid w:val="00DB0978"/>
    <w:rsid w:val="00DB3E29"/>
    <w:rsid w:val="00DB57ED"/>
    <w:rsid w:val="00DC0081"/>
    <w:rsid w:val="00DC08AF"/>
    <w:rsid w:val="00DC3DF9"/>
    <w:rsid w:val="00DC431B"/>
    <w:rsid w:val="00DC52CF"/>
    <w:rsid w:val="00DC54D2"/>
    <w:rsid w:val="00DC6874"/>
    <w:rsid w:val="00DD2404"/>
    <w:rsid w:val="00DD4409"/>
    <w:rsid w:val="00DD5520"/>
    <w:rsid w:val="00DD5C38"/>
    <w:rsid w:val="00DE2180"/>
    <w:rsid w:val="00DE26B9"/>
    <w:rsid w:val="00DF1045"/>
    <w:rsid w:val="00DF2CFF"/>
    <w:rsid w:val="00DF5A69"/>
    <w:rsid w:val="00DF656B"/>
    <w:rsid w:val="00DF6735"/>
    <w:rsid w:val="00DF74A6"/>
    <w:rsid w:val="00E000A1"/>
    <w:rsid w:val="00E01368"/>
    <w:rsid w:val="00E028CA"/>
    <w:rsid w:val="00E037F9"/>
    <w:rsid w:val="00E03807"/>
    <w:rsid w:val="00E041FA"/>
    <w:rsid w:val="00E04B26"/>
    <w:rsid w:val="00E04DA3"/>
    <w:rsid w:val="00E0551B"/>
    <w:rsid w:val="00E0598A"/>
    <w:rsid w:val="00E06260"/>
    <w:rsid w:val="00E112C9"/>
    <w:rsid w:val="00E1293C"/>
    <w:rsid w:val="00E13A1A"/>
    <w:rsid w:val="00E14470"/>
    <w:rsid w:val="00E154D9"/>
    <w:rsid w:val="00E20C48"/>
    <w:rsid w:val="00E22C9F"/>
    <w:rsid w:val="00E2465C"/>
    <w:rsid w:val="00E24E07"/>
    <w:rsid w:val="00E259E2"/>
    <w:rsid w:val="00E26DD6"/>
    <w:rsid w:val="00E27905"/>
    <w:rsid w:val="00E33852"/>
    <w:rsid w:val="00E33A7C"/>
    <w:rsid w:val="00E33A93"/>
    <w:rsid w:val="00E34144"/>
    <w:rsid w:val="00E35946"/>
    <w:rsid w:val="00E35A14"/>
    <w:rsid w:val="00E375AA"/>
    <w:rsid w:val="00E376FA"/>
    <w:rsid w:val="00E37C9C"/>
    <w:rsid w:val="00E4291B"/>
    <w:rsid w:val="00E439B2"/>
    <w:rsid w:val="00E43D26"/>
    <w:rsid w:val="00E445C6"/>
    <w:rsid w:val="00E4551A"/>
    <w:rsid w:val="00E46C45"/>
    <w:rsid w:val="00E470B8"/>
    <w:rsid w:val="00E477DE"/>
    <w:rsid w:val="00E47986"/>
    <w:rsid w:val="00E53D7D"/>
    <w:rsid w:val="00E55247"/>
    <w:rsid w:val="00E6026E"/>
    <w:rsid w:val="00E6046E"/>
    <w:rsid w:val="00E60F19"/>
    <w:rsid w:val="00E6124A"/>
    <w:rsid w:val="00E6167B"/>
    <w:rsid w:val="00E63D76"/>
    <w:rsid w:val="00E645B6"/>
    <w:rsid w:val="00E64A98"/>
    <w:rsid w:val="00E66493"/>
    <w:rsid w:val="00E73274"/>
    <w:rsid w:val="00E7409E"/>
    <w:rsid w:val="00E74666"/>
    <w:rsid w:val="00E749B3"/>
    <w:rsid w:val="00E807F8"/>
    <w:rsid w:val="00E80C32"/>
    <w:rsid w:val="00E81CA0"/>
    <w:rsid w:val="00E82D64"/>
    <w:rsid w:val="00E8415E"/>
    <w:rsid w:val="00E846F2"/>
    <w:rsid w:val="00E8590F"/>
    <w:rsid w:val="00E867D0"/>
    <w:rsid w:val="00E87481"/>
    <w:rsid w:val="00E913E0"/>
    <w:rsid w:val="00E91F5D"/>
    <w:rsid w:val="00E95964"/>
    <w:rsid w:val="00E97143"/>
    <w:rsid w:val="00E97FA0"/>
    <w:rsid w:val="00EA03AC"/>
    <w:rsid w:val="00EA0CDB"/>
    <w:rsid w:val="00EA1740"/>
    <w:rsid w:val="00EA1ECF"/>
    <w:rsid w:val="00EA2846"/>
    <w:rsid w:val="00EA34B2"/>
    <w:rsid w:val="00EA42AC"/>
    <w:rsid w:val="00EA7D53"/>
    <w:rsid w:val="00EB0A3A"/>
    <w:rsid w:val="00EB1F50"/>
    <w:rsid w:val="00EB6894"/>
    <w:rsid w:val="00EC204C"/>
    <w:rsid w:val="00EC4049"/>
    <w:rsid w:val="00EC5460"/>
    <w:rsid w:val="00EC73EB"/>
    <w:rsid w:val="00EC73F3"/>
    <w:rsid w:val="00ED0EBF"/>
    <w:rsid w:val="00ED1893"/>
    <w:rsid w:val="00ED23A4"/>
    <w:rsid w:val="00ED2B1A"/>
    <w:rsid w:val="00ED3347"/>
    <w:rsid w:val="00ED3A4B"/>
    <w:rsid w:val="00ED7411"/>
    <w:rsid w:val="00EE1B3A"/>
    <w:rsid w:val="00EE4308"/>
    <w:rsid w:val="00EE6C9F"/>
    <w:rsid w:val="00EF074D"/>
    <w:rsid w:val="00EF1007"/>
    <w:rsid w:val="00EF2627"/>
    <w:rsid w:val="00EF4240"/>
    <w:rsid w:val="00EF42CF"/>
    <w:rsid w:val="00EF499F"/>
    <w:rsid w:val="00EF4D5C"/>
    <w:rsid w:val="00EF6122"/>
    <w:rsid w:val="00EF6892"/>
    <w:rsid w:val="00EF7A46"/>
    <w:rsid w:val="00EF7C0F"/>
    <w:rsid w:val="00EF7E4B"/>
    <w:rsid w:val="00F015A7"/>
    <w:rsid w:val="00F01872"/>
    <w:rsid w:val="00F04B1E"/>
    <w:rsid w:val="00F04E05"/>
    <w:rsid w:val="00F05D5B"/>
    <w:rsid w:val="00F10EC2"/>
    <w:rsid w:val="00F14CA3"/>
    <w:rsid w:val="00F14FD7"/>
    <w:rsid w:val="00F208D9"/>
    <w:rsid w:val="00F211E8"/>
    <w:rsid w:val="00F21277"/>
    <w:rsid w:val="00F2636C"/>
    <w:rsid w:val="00F27B70"/>
    <w:rsid w:val="00F31E43"/>
    <w:rsid w:val="00F3379E"/>
    <w:rsid w:val="00F35209"/>
    <w:rsid w:val="00F373DB"/>
    <w:rsid w:val="00F40053"/>
    <w:rsid w:val="00F409E8"/>
    <w:rsid w:val="00F40A7B"/>
    <w:rsid w:val="00F40E21"/>
    <w:rsid w:val="00F43869"/>
    <w:rsid w:val="00F477F3"/>
    <w:rsid w:val="00F47E24"/>
    <w:rsid w:val="00F52552"/>
    <w:rsid w:val="00F552DE"/>
    <w:rsid w:val="00F57577"/>
    <w:rsid w:val="00F615C1"/>
    <w:rsid w:val="00F650C6"/>
    <w:rsid w:val="00F66A48"/>
    <w:rsid w:val="00F67860"/>
    <w:rsid w:val="00F679F6"/>
    <w:rsid w:val="00F70579"/>
    <w:rsid w:val="00F75669"/>
    <w:rsid w:val="00F76EF5"/>
    <w:rsid w:val="00F805FA"/>
    <w:rsid w:val="00F83D42"/>
    <w:rsid w:val="00F84904"/>
    <w:rsid w:val="00F84FB4"/>
    <w:rsid w:val="00F859EF"/>
    <w:rsid w:val="00F8605E"/>
    <w:rsid w:val="00F94272"/>
    <w:rsid w:val="00F948A5"/>
    <w:rsid w:val="00F969AB"/>
    <w:rsid w:val="00F9739F"/>
    <w:rsid w:val="00FA0481"/>
    <w:rsid w:val="00FA2F76"/>
    <w:rsid w:val="00FA2FC6"/>
    <w:rsid w:val="00FA39AA"/>
    <w:rsid w:val="00FA5284"/>
    <w:rsid w:val="00FA58B9"/>
    <w:rsid w:val="00FA6930"/>
    <w:rsid w:val="00FB77D3"/>
    <w:rsid w:val="00FB7D9C"/>
    <w:rsid w:val="00FC258B"/>
    <w:rsid w:val="00FD0E6C"/>
    <w:rsid w:val="00FD6A9D"/>
    <w:rsid w:val="00FD7B31"/>
    <w:rsid w:val="00FE006B"/>
    <w:rsid w:val="00FE0A89"/>
    <w:rsid w:val="00FE22C7"/>
    <w:rsid w:val="00FE2DCA"/>
    <w:rsid w:val="00FE2EE9"/>
    <w:rsid w:val="00FE2F04"/>
    <w:rsid w:val="00FE31BB"/>
    <w:rsid w:val="00FE33A1"/>
    <w:rsid w:val="00FE33BA"/>
    <w:rsid w:val="00FE3B02"/>
    <w:rsid w:val="00FE52E0"/>
    <w:rsid w:val="00FE5606"/>
    <w:rsid w:val="00FE5CC5"/>
    <w:rsid w:val="00FE6160"/>
    <w:rsid w:val="00FE721F"/>
    <w:rsid w:val="00FE7538"/>
    <w:rsid w:val="00FF08CD"/>
    <w:rsid w:val="00FF5674"/>
    <w:rsid w:val="00FF7B13"/>
    <w:rsid w:val="00FF7B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qFormat="1"/>
    <w:lsdException w:name="Title" w:semiHidden="0" w:unhideWhenUsed="0" w:qFormat="1"/>
    <w:lsdException w:name="Default Paragraph Font" w:uiPriority="1"/>
    <w:lsdException w:name="Body Text" w:qFormat="1"/>
    <w:lsdException w:name="Subtitle" w:semiHidden="0" w:unhideWhenUsed="0" w:qFormat="1"/>
    <w:lsdException w:name="Body Text 2"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uiPriority w:val="1"/>
    <w:qFormat/>
    <w:rsid w:val="001925BB"/>
    <w:rPr>
      <w:rFonts w:ascii="Times New Roman" w:eastAsia="Times New Roman" w:hAnsi="Times New Roman" w:cs="Times New Roman"/>
    </w:rPr>
  </w:style>
  <w:style w:type="paragraph" w:styleId="1">
    <w:name w:val="heading 1"/>
    <w:basedOn w:val="a0"/>
    <w:link w:val="10"/>
    <w:uiPriority w:val="1"/>
    <w:qFormat/>
    <w:rsid w:val="001925BB"/>
    <w:pPr>
      <w:ind w:left="820"/>
      <w:outlineLvl w:val="0"/>
    </w:pPr>
    <w:rPr>
      <w:b/>
      <w:bCs/>
      <w:sz w:val="28"/>
      <w:szCs w:val="28"/>
    </w:rPr>
  </w:style>
  <w:style w:type="paragraph" w:styleId="2">
    <w:name w:val="heading 2"/>
    <w:basedOn w:val="a0"/>
    <w:link w:val="20"/>
    <w:uiPriority w:val="9"/>
    <w:qFormat/>
    <w:rsid w:val="001925BB"/>
    <w:pPr>
      <w:ind w:left="112"/>
      <w:outlineLvl w:val="1"/>
    </w:pPr>
    <w:rPr>
      <w:b/>
      <w:bCs/>
      <w:i/>
      <w:sz w:val="28"/>
      <w:szCs w:val="28"/>
    </w:rPr>
  </w:style>
  <w:style w:type="paragraph" w:styleId="3">
    <w:name w:val="heading 3"/>
    <w:basedOn w:val="a0"/>
    <w:next w:val="a0"/>
    <w:link w:val="30"/>
    <w:unhideWhenUsed/>
    <w:qFormat/>
    <w:rsid w:val="001D78A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150207"/>
    <w:pPr>
      <w:keepNext/>
      <w:keepLines/>
      <w:widowControl/>
      <w:autoSpaceDE/>
      <w:autoSpaceDN/>
      <w:spacing w:before="200" w:line="276" w:lineRule="auto"/>
      <w:outlineLvl w:val="3"/>
    </w:pPr>
    <w:rPr>
      <w:rFonts w:asciiTheme="majorHAnsi" w:eastAsiaTheme="majorEastAsia" w:hAnsiTheme="majorHAnsi" w:cstheme="majorBidi"/>
      <w:b/>
      <w:bCs/>
      <w:i/>
      <w:iCs/>
      <w:color w:val="4F81BD" w:themeColor="accent1"/>
      <w:lang w:val="ru-RU"/>
    </w:rPr>
  </w:style>
  <w:style w:type="paragraph" w:styleId="5">
    <w:name w:val="heading 5"/>
    <w:basedOn w:val="a0"/>
    <w:next w:val="a0"/>
    <w:link w:val="50"/>
    <w:qFormat/>
    <w:rsid w:val="009554E5"/>
    <w:pPr>
      <w:widowControl/>
      <w:autoSpaceDE/>
      <w:autoSpaceDN/>
      <w:spacing w:line="271" w:lineRule="auto"/>
      <w:outlineLvl w:val="4"/>
    </w:pPr>
    <w:rPr>
      <w:rFonts w:ascii="Cambria" w:hAnsi="Cambria"/>
      <w:i/>
      <w:iCs/>
      <w:sz w:val="24"/>
      <w:szCs w:val="24"/>
      <w:lang w:val="ru-RU"/>
    </w:rPr>
  </w:style>
  <w:style w:type="paragraph" w:styleId="6">
    <w:name w:val="heading 6"/>
    <w:basedOn w:val="a0"/>
    <w:next w:val="a0"/>
    <w:link w:val="60"/>
    <w:qFormat/>
    <w:rsid w:val="009554E5"/>
    <w:pPr>
      <w:widowControl/>
      <w:shd w:val="clear" w:color="auto" w:fill="FFFFFF"/>
      <w:autoSpaceDE/>
      <w:autoSpaceDN/>
      <w:spacing w:line="271" w:lineRule="auto"/>
      <w:outlineLvl w:val="5"/>
    </w:pPr>
    <w:rPr>
      <w:rFonts w:ascii="Cambria" w:hAnsi="Cambria"/>
      <w:b/>
      <w:bCs/>
      <w:color w:val="595959"/>
      <w:spacing w:val="5"/>
      <w:sz w:val="20"/>
      <w:szCs w:val="20"/>
      <w:lang w:val="ru-RU"/>
    </w:rPr>
  </w:style>
  <w:style w:type="paragraph" w:styleId="7">
    <w:name w:val="heading 7"/>
    <w:basedOn w:val="a0"/>
    <w:next w:val="a0"/>
    <w:link w:val="70"/>
    <w:qFormat/>
    <w:rsid w:val="009554E5"/>
    <w:pPr>
      <w:widowControl/>
      <w:autoSpaceDE/>
      <w:autoSpaceDN/>
      <w:spacing w:line="276" w:lineRule="auto"/>
      <w:outlineLvl w:val="6"/>
    </w:pPr>
    <w:rPr>
      <w:rFonts w:ascii="Cambria" w:hAnsi="Cambria"/>
      <w:b/>
      <w:bCs/>
      <w:i/>
      <w:iCs/>
      <w:color w:val="5A5A5A"/>
      <w:sz w:val="20"/>
      <w:szCs w:val="20"/>
      <w:lang w:val="ru-RU"/>
    </w:rPr>
  </w:style>
  <w:style w:type="paragraph" w:styleId="8">
    <w:name w:val="heading 8"/>
    <w:basedOn w:val="a0"/>
    <w:next w:val="a0"/>
    <w:link w:val="80"/>
    <w:qFormat/>
    <w:rsid w:val="009554E5"/>
    <w:pPr>
      <w:widowControl/>
      <w:autoSpaceDE/>
      <w:autoSpaceDN/>
      <w:spacing w:line="276" w:lineRule="auto"/>
      <w:outlineLvl w:val="7"/>
    </w:pPr>
    <w:rPr>
      <w:rFonts w:ascii="Cambria" w:hAnsi="Cambria"/>
      <w:b/>
      <w:bCs/>
      <w:color w:val="7F7F7F"/>
      <w:sz w:val="20"/>
      <w:szCs w:val="20"/>
      <w:lang w:val="ru-RU"/>
    </w:rPr>
  </w:style>
  <w:style w:type="paragraph" w:styleId="9">
    <w:name w:val="heading 9"/>
    <w:basedOn w:val="a0"/>
    <w:next w:val="a0"/>
    <w:link w:val="90"/>
    <w:qFormat/>
    <w:rsid w:val="009554E5"/>
    <w:pPr>
      <w:widowControl/>
      <w:autoSpaceDE/>
      <w:autoSpaceDN/>
      <w:spacing w:line="271" w:lineRule="auto"/>
      <w:outlineLvl w:val="8"/>
    </w:pPr>
    <w:rPr>
      <w:rFonts w:ascii="Cambria" w:hAnsi="Cambria"/>
      <w:b/>
      <w:bCs/>
      <w:i/>
      <w:iCs/>
      <w:color w:val="7F7F7F"/>
      <w:sz w:val="18"/>
      <w:szCs w:val="18"/>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C33560"/>
    <w:rPr>
      <w:rFonts w:ascii="Times New Roman" w:eastAsia="Times New Roman" w:hAnsi="Times New Roman" w:cs="Times New Roman"/>
      <w:b/>
      <w:bCs/>
      <w:sz w:val="28"/>
      <w:szCs w:val="28"/>
    </w:rPr>
  </w:style>
  <w:style w:type="character" w:customStyle="1" w:styleId="30">
    <w:name w:val="Заголовок 3 Знак"/>
    <w:basedOn w:val="a1"/>
    <w:link w:val="3"/>
    <w:rsid w:val="001D78A3"/>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150207"/>
    <w:rPr>
      <w:rFonts w:asciiTheme="majorHAnsi" w:eastAsiaTheme="majorEastAsia" w:hAnsiTheme="majorHAnsi" w:cstheme="majorBidi"/>
      <w:b/>
      <w:bCs/>
      <w:i/>
      <w:iCs/>
      <w:color w:val="4F81BD" w:themeColor="accent1"/>
      <w:lang w:val="ru-RU"/>
    </w:rPr>
  </w:style>
  <w:style w:type="table" w:customStyle="1" w:styleId="TableNormal">
    <w:name w:val="Table Normal"/>
    <w:uiPriority w:val="2"/>
    <w:semiHidden/>
    <w:unhideWhenUsed/>
    <w:qFormat/>
    <w:rsid w:val="001925BB"/>
    <w:tblPr>
      <w:tblInd w:w="0" w:type="dxa"/>
      <w:tblCellMar>
        <w:top w:w="0" w:type="dxa"/>
        <w:left w:w="0" w:type="dxa"/>
        <w:bottom w:w="0" w:type="dxa"/>
        <w:right w:w="0" w:type="dxa"/>
      </w:tblCellMar>
    </w:tblPr>
  </w:style>
  <w:style w:type="paragraph" w:styleId="11">
    <w:name w:val="toc 1"/>
    <w:basedOn w:val="a0"/>
    <w:uiPriority w:val="39"/>
    <w:qFormat/>
    <w:rsid w:val="001925BB"/>
    <w:pPr>
      <w:ind w:left="931" w:hanging="711"/>
    </w:pPr>
    <w:rPr>
      <w:sz w:val="24"/>
      <w:szCs w:val="24"/>
    </w:rPr>
  </w:style>
  <w:style w:type="paragraph" w:styleId="21">
    <w:name w:val="toc 2"/>
    <w:basedOn w:val="a0"/>
    <w:uiPriority w:val="39"/>
    <w:qFormat/>
    <w:rsid w:val="001925BB"/>
    <w:pPr>
      <w:ind w:left="931"/>
    </w:pPr>
    <w:rPr>
      <w:sz w:val="24"/>
      <w:szCs w:val="24"/>
    </w:rPr>
  </w:style>
  <w:style w:type="paragraph" w:styleId="a4">
    <w:name w:val="Body Text"/>
    <w:aliases w:val="Знак15 Знак,Основной текст Знак Знак,Знак16 Знак Знак,Основной текст Знак1,Знак15 Знак Знак,Знак16 Знак1"/>
    <w:basedOn w:val="a0"/>
    <w:link w:val="a5"/>
    <w:uiPriority w:val="99"/>
    <w:qFormat/>
    <w:rsid w:val="001925BB"/>
    <w:pPr>
      <w:ind w:left="112"/>
      <w:jc w:val="both"/>
    </w:pPr>
    <w:rPr>
      <w:sz w:val="28"/>
      <w:szCs w:val="28"/>
    </w:rPr>
  </w:style>
  <w:style w:type="character" w:customStyle="1" w:styleId="a5">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1"/>
    <w:link w:val="a4"/>
    <w:uiPriority w:val="99"/>
    <w:rsid w:val="00CE3619"/>
    <w:rPr>
      <w:rFonts w:ascii="Times New Roman" w:eastAsia="Times New Roman" w:hAnsi="Times New Roman" w:cs="Times New Roman"/>
      <w:sz w:val="28"/>
      <w:szCs w:val="28"/>
    </w:rPr>
  </w:style>
  <w:style w:type="paragraph" w:styleId="a6">
    <w:name w:val="List Paragraph"/>
    <w:aliases w:val="2 список маркированный"/>
    <w:basedOn w:val="a0"/>
    <w:link w:val="a7"/>
    <w:uiPriority w:val="34"/>
    <w:qFormat/>
    <w:rsid w:val="001925BB"/>
    <w:pPr>
      <w:ind w:left="112" w:firstLine="708"/>
    </w:pPr>
  </w:style>
  <w:style w:type="character" w:customStyle="1" w:styleId="a7">
    <w:name w:val="Абзац списка Знак"/>
    <w:aliases w:val="2 список маркированный Знак"/>
    <w:link w:val="a6"/>
    <w:uiPriority w:val="34"/>
    <w:locked/>
    <w:rsid w:val="00C33560"/>
    <w:rPr>
      <w:rFonts w:ascii="Times New Roman" w:eastAsia="Times New Roman" w:hAnsi="Times New Roman" w:cs="Times New Roman"/>
    </w:rPr>
  </w:style>
  <w:style w:type="paragraph" w:customStyle="1" w:styleId="TableParagraph">
    <w:name w:val="Table Paragraph"/>
    <w:basedOn w:val="a0"/>
    <w:uiPriority w:val="1"/>
    <w:qFormat/>
    <w:rsid w:val="001925BB"/>
    <w:pPr>
      <w:ind w:left="102"/>
    </w:pPr>
  </w:style>
  <w:style w:type="paragraph" w:styleId="a8">
    <w:name w:val="Balloon Text"/>
    <w:basedOn w:val="a0"/>
    <w:link w:val="a9"/>
    <w:uiPriority w:val="99"/>
    <w:unhideWhenUsed/>
    <w:rsid w:val="000D2930"/>
    <w:rPr>
      <w:rFonts w:ascii="Tahoma" w:hAnsi="Tahoma" w:cs="Tahoma"/>
      <w:sz w:val="16"/>
      <w:szCs w:val="16"/>
    </w:rPr>
  </w:style>
  <w:style w:type="character" w:customStyle="1" w:styleId="a9">
    <w:name w:val="Текст выноски Знак"/>
    <w:basedOn w:val="a1"/>
    <w:link w:val="a8"/>
    <w:uiPriority w:val="99"/>
    <w:rsid w:val="000D2930"/>
    <w:rPr>
      <w:rFonts w:ascii="Tahoma" w:eastAsia="Times New Roman" w:hAnsi="Tahoma" w:cs="Tahoma"/>
      <w:sz w:val="16"/>
      <w:szCs w:val="16"/>
    </w:rPr>
  </w:style>
  <w:style w:type="paragraph" w:styleId="aa">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0"/>
    <w:link w:val="22"/>
    <w:uiPriority w:val="99"/>
    <w:unhideWhenUsed/>
    <w:qFormat/>
    <w:rsid w:val="000D2930"/>
    <w:pPr>
      <w:widowControl/>
      <w:autoSpaceDE/>
      <w:autoSpaceDN/>
      <w:spacing w:before="100" w:beforeAutospacing="1" w:after="100" w:afterAutospacing="1"/>
    </w:pPr>
    <w:rPr>
      <w:sz w:val="24"/>
      <w:szCs w:val="24"/>
      <w:lang w:val="ru-RU" w:eastAsia="ru-RU"/>
    </w:rPr>
  </w:style>
  <w:style w:type="character" w:customStyle="1" w:styleId="2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a"/>
    <w:uiPriority w:val="99"/>
    <w:locked/>
    <w:rsid w:val="00DE2180"/>
    <w:rPr>
      <w:rFonts w:ascii="Times New Roman" w:eastAsia="Times New Roman" w:hAnsi="Times New Roman" w:cs="Times New Roman"/>
      <w:sz w:val="24"/>
      <w:szCs w:val="24"/>
      <w:lang w:val="ru-RU" w:eastAsia="ru-RU"/>
    </w:rPr>
  </w:style>
  <w:style w:type="character" w:customStyle="1" w:styleId="postnumber">
    <w:name w:val="post_number"/>
    <w:basedOn w:val="a1"/>
    <w:rsid w:val="00150207"/>
  </w:style>
  <w:style w:type="character" w:styleId="ab">
    <w:name w:val="Hyperlink"/>
    <w:basedOn w:val="a1"/>
    <w:uiPriority w:val="99"/>
    <w:unhideWhenUsed/>
    <w:rsid w:val="00150207"/>
    <w:rPr>
      <w:color w:val="0000FF"/>
      <w:u w:val="single"/>
    </w:rPr>
  </w:style>
  <w:style w:type="character" w:customStyle="1" w:styleId="tlid-translation">
    <w:name w:val="tlid-translation"/>
    <w:basedOn w:val="a1"/>
    <w:rsid w:val="00C33560"/>
  </w:style>
  <w:style w:type="paragraph" w:styleId="ac">
    <w:name w:val="No Spacing"/>
    <w:link w:val="ad"/>
    <w:uiPriority w:val="1"/>
    <w:qFormat/>
    <w:rsid w:val="00C33560"/>
    <w:pPr>
      <w:widowControl/>
      <w:autoSpaceDE/>
      <w:autoSpaceDN/>
    </w:pPr>
    <w:rPr>
      <w:lang w:val="ru-RU"/>
    </w:rPr>
  </w:style>
  <w:style w:type="character" w:customStyle="1" w:styleId="ad">
    <w:name w:val="Без интервала Знак"/>
    <w:link w:val="ac"/>
    <w:uiPriority w:val="1"/>
    <w:locked/>
    <w:rsid w:val="00C33560"/>
    <w:rPr>
      <w:lang w:val="ru-RU"/>
    </w:rPr>
  </w:style>
  <w:style w:type="table" w:styleId="ae">
    <w:name w:val="Table Grid"/>
    <w:basedOn w:val="a2"/>
    <w:uiPriority w:val="59"/>
    <w:rsid w:val="00C33560"/>
    <w:pPr>
      <w:widowControl/>
      <w:autoSpaceDE/>
      <w:autoSpaceDN/>
      <w:ind w:firstLine="567"/>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0552C6"/>
    <w:pPr>
      <w:widowControl/>
      <w:adjustRightInd w:val="0"/>
    </w:pPr>
    <w:rPr>
      <w:rFonts w:ascii="Arial" w:eastAsia="Times New Roman" w:hAnsi="Arial" w:cs="Arial"/>
      <w:color w:val="000000"/>
      <w:sz w:val="24"/>
      <w:szCs w:val="24"/>
      <w:lang w:val="en-GB" w:eastAsia="en-GB"/>
    </w:rPr>
  </w:style>
  <w:style w:type="paragraph" w:customStyle="1" w:styleId="Pa8">
    <w:name w:val="Pa8"/>
    <w:basedOn w:val="Default"/>
    <w:next w:val="Default"/>
    <w:uiPriority w:val="99"/>
    <w:qFormat/>
    <w:rsid w:val="000552C6"/>
    <w:pPr>
      <w:spacing w:line="241" w:lineRule="atLeast"/>
    </w:pPr>
    <w:rPr>
      <w:rFonts w:ascii="Times New Roman" w:eastAsiaTheme="minorEastAsia" w:hAnsi="Times New Roman" w:cs="Times New Roman"/>
      <w:color w:val="auto"/>
      <w:lang w:val="ru-RU" w:eastAsia="ru-RU"/>
    </w:rPr>
  </w:style>
  <w:style w:type="paragraph" w:styleId="af">
    <w:name w:val="List Bullet"/>
    <w:basedOn w:val="a0"/>
    <w:autoRedefine/>
    <w:uiPriority w:val="99"/>
    <w:qFormat/>
    <w:rsid w:val="00ED7411"/>
    <w:pPr>
      <w:autoSpaceDE/>
      <w:autoSpaceDN/>
    </w:pPr>
    <w:rPr>
      <w:sz w:val="28"/>
      <w:szCs w:val="28"/>
      <w:lang w:val="en-GB"/>
    </w:rPr>
  </w:style>
  <w:style w:type="character" w:customStyle="1" w:styleId="A00">
    <w:name w:val="A0"/>
    <w:uiPriority w:val="99"/>
    <w:rsid w:val="000552C6"/>
    <w:rPr>
      <w:color w:val="000000"/>
    </w:rPr>
  </w:style>
  <w:style w:type="paragraph" w:customStyle="1" w:styleId="Pa11">
    <w:name w:val="Pa11"/>
    <w:basedOn w:val="Default"/>
    <w:next w:val="Default"/>
    <w:uiPriority w:val="99"/>
    <w:qFormat/>
    <w:rsid w:val="000552C6"/>
    <w:pPr>
      <w:spacing w:line="221" w:lineRule="atLeast"/>
    </w:pPr>
    <w:rPr>
      <w:rFonts w:ascii="Times New Roman" w:eastAsiaTheme="minorEastAsia" w:hAnsi="Times New Roman" w:cs="Times New Roman"/>
      <w:color w:val="auto"/>
      <w:lang w:val="ru-RU" w:eastAsia="ru-RU"/>
    </w:rPr>
  </w:style>
  <w:style w:type="character" w:customStyle="1" w:styleId="af0">
    <w:name w:val="Текст примечания Знак"/>
    <w:basedOn w:val="a1"/>
    <w:link w:val="af1"/>
    <w:uiPriority w:val="99"/>
    <w:rsid w:val="000552C6"/>
    <w:rPr>
      <w:rFonts w:eastAsia="Times New Roman"/>
    </w:rPr>
  </w:style>
  <w:style w:type="paragraph" w:styleId="af1">
    <w:name w:val="annotation text"/>
    <w:basedOn w:val="a0"/>
    <w:link w:val="af0"/>
    <w:uiPriority w:val="99"/>
    <w:unhideWhenUsed/>
    <w:rsid w:val="000552C6"/>
    <w:pPr>
      <w:widowControl/>
      <w:autoSpaceDE/>
      <w:autoSpaceDN/>
      <w:ind w:firstLine="709"/>
      <w:jc w:val="both"/>
    </w:pPr>
    <w:rPr>
      <w:rFonts w:asciiTheme="minorHAnsi" w:hAnsiTheme="minorHAnsi" w:cstheme="minorBidi"/>
    </w:rPr>
  </w:style>
  <w:style w:type="character" w:customStyle="1" w:styleId="12">
    <w:name w:val="Текст примечания Знак1"/>
    <w:basedOn w:val="a1"/>
    <w:uiPriority w:val="99"/>
    <w:semiHidden/>
    <w:rsid w:val="000552C6"/>
    <w:rPr>
      <w:rFonts w:ascii="Times New Roman" w:eastAsia="Times New Roman" w:hAnsi="Times New Roman" w:cs="Times New Roman"/>
      <w:sz w:val="20"/>
      <w:szCs w:val="20"/>
    </w:rPr>
  </w:style>
  <w:style w:type="paragraph" w:customStyle="1" w:styleId="newncpi">
    <w:name w:val="newncpi"/>
    <w:basedOn w:val="a0"/>
    <w:uiPriority w:val="99"/>
    <w:qFormat/>
    <w:rsid w:val="000552C6"/>
    <w:pPr>
      <w:widowControl/>
      <w:autoSpaceDE/>
      <w:autoSpaceDN/>
      <w:ind w:firstLine="567"/>
      <w:jc w:val="both"/>
    </w:pPr>
    <w:rPr>
      <w:rFonts w:ascii="Calibri" w:hAnsi="Calibri" w:cs="Calibri"/>
      <w:sz w:val="24"/>
      <w:szCs w:val="24"/>
      <w:lang w:val="ru-RU" w:eastAsia="ru-RU"/>
    </w:rPr>
  </w:style>
  <w:style w:type="character" w:styleId="af2">
    <w:name w:val="Strong"/>
    <w:uiPriority w:val="22"/>
    <w:qFormat/>
    <w:rsid w:val="001D78A3"/>
    <w:rPr>
      <w:b/>
      <w:bCs/>
    </w:rPr>
  </w:style>
  <w:style w:type="character" w:styleId="HTML">
    <w:name w:val="HTML Cite"/>
    <w:uiPriority w:val="99"/>
    <w:semiHidden/>
    <w:unhideWhenUsed/>
    <w:rsid w:val="001D78A3"/>
    <w:rPr>
      <w:i/>
      <w:iCs/>
    </w:rPr>
  </w:style>
  <w:style w:type="paragraph" w:customStyle="1" w:styleId="NESNormal">
    <w:name w:val="NES Normal"/>
    <w:basedOn w:val="a0"/>
    <w:link w:val="NESNormalChar"/>
    <w:autoRedefine/>
    <w:qFormat/>
    <w:rsid w:val="001D78A3"/>
    <w:pPr>
      <w:tabs>
        <w:tab w:val="left" w:pos="851"/>
      </w:tabs>
      <w:kinsoku w:val="0"/>
      <w:overflowPunct w:val="0"/>
      <w:autoSpaceDE/>
      <w:autoSpaceDN/>
      <w:ind w:firstLine="709"/>
      <w:jc w:val="both"/>
    </w:pPr>
    <w:rPr>
      <w:rFonts w:eastAsia="Calibri"/>
      <w:iCs/>
      <w:color w:val="000000"/>
      <w:sz w:val="28"/>
      <w:szCs w:val="28"/>
      <w:lang w:val="kk-KZ"/>
    </w:rPr>
  </w:style>
  <w:style w:type="character" w:customStyle="1" w:styleId="NESNormalChar">
    <w:name w:val="NES Normal Char"/>
    <w:link w:val="NESNormal"/>
    <w:rsid w:val="001D78A3"/>
    <w:rPr>
      <w:rFonts w:ascii="Times New Roman" w:eastAsia="Calibri" w:hAnsi="Times New Roman" w:cs="Times New Roman"/>
      <w:iCs/>
      <w:color w:val="000000"/>
      <w:sz w:val="28"/>
      <w:szCs w:val="28"/>
      <w:lang w:val="kk-KZ"/>
    </w:rPr>
  </w:style>
  <w:style w:type="paragraph" w:customStyle="1" w:styleId="p6">
    <w:name w:val="p6"/>
    <w:basedOn w:val="a0"/>
    <w:qFormat/>
    <w:rsid w:val="001D78A3"/>
    <w:pPr>
      <w:widowControl/>
      <w:autoSpaceDE/>
      <w:autoSpaceDN/>
      <w:spacing w:before="100" w:beforeAutospacing="1" w:after="100" w:afterAutospacing="1"/>
    </w:pPr>
    <w:rPr>
      <w:sz w:val="24"/>
      <w:szCs w:val="24"/>
      <w:lang w:val="ru-RU" w:eastAsia="ru-RU"/>
    </w:rPr>
  </w:style>
  <w:style w:type="paragraph" w:customStyle="1" w:styleId="p7">
    <w:name w:val="p7"/>
    <w:basedOn w:val="a0"/>
    <w:uiPriority w:val="99"/>
    <w:qFormat/>
    <w:rsid w:val="001D78A3"/>
    <w:pPr>
      <w:widowControl/>
      <w:autoSpaceDE/>
      <w:autoSpaceDN/>
      <w:spacing w:before="100" w:beforeAutospacing="1" w:after="100" w:afterAutospacing="1"/>
    </w:pPr>
    <w:rPr>
      <w:sz w:val="24"/>
      <w:szCs w:val="24"/>
      <w:lang w:val="ru-RU" w:eastAsia="ru-RU"/>
    </w:rPr>
  </w:style>
  <w:style w:type="paragraph" w:customStyle="1" w:styleId="p8">
    <w:name w:val="p8"/>
    <w:basedOn w:val="a0"/>
    <w:qFormat/>
    <w:rsid w:val="001D78A3"/>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western">
    <w:name w:val="western"/>
    <w:basedOn w:val="a0"/>
    <w:rsid w:val="00614746"/>
    <w:pPr>
      <w:widowControl/>
      <w:autoSpaceDE/>
      <w:autoSpaceDN/>
      <w:spacing w:before="100" w:beforeAutospacing="1" w:after="100" w:afterAutospacing="1"/>
    </w:pPr>
    <w:rPr>
      <w:sz w:val="24"/>
      <w:szCs w:val="24"/>
      <w:lang w:val="ru-RU" w:eastAsia="ru-RU"/>
    </w:rPr>
  </w:style>
  <w:style w:type="paragraph" w:customStyle="1" w:styleId="Factsheetbodytext">
    <w:name w:val="Factsheet body text"/>
    <w:qFormat/>
    <w:rsid w:val="00614746"/>
    <w:pPr>
      <w:widowControl/>
      <w:autoSpaceDE/>
      <w:autoSpaceDN/>
      <w:spacing w:before="180" w:after="180" w:line="240" w:lineRule="exact"/>
    </w:pPr>
    <w:rPr>
      <w:rFonts w:ascii="Arial" w:eastAsia="Times New Roman" w:hAnsi="Arial" w:cs="Times New Roman"/>
      <w:sz w:val="20"/>
      <w:szCs w:val="24"/>
      <w:lang w:val="en-GB"/>
    </w:rPr>
  </w:style>
  <w:style w:type="paragraph" w:styleId="HTML0">
    <w:name w:val="HTML Preformatted"/>
    <w:basedOn w:val="a0"/>
    <w:link w:val="HTML1"/>
    <w:uiPriority w:val="99"/>
    <w:unhideWhenUsed/>
    <w:rsid w:val="006147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1">
    <w:name w:val="Стандартный HTML Знак"/>
    <w:basedOn w:val="a1"/>
    <w:link w:val="HTML0"/>
    <w:uiPriority w:val="99"/>
    <w:rsid w:val="00614746"/>
    <w:rPr>
      <w:rFonts w:ascii="Courier New" w:eastAsia="Times New Roman" w:hAnsi="Courier New" w:cs="Courier New"/>
      <w:sz w:val="20"/>
      <w:szCs w:val="20"/>
      <w:lang w:val="ru-RU" w:eastAsia="ru-RU"/>
    </w:rPr>
  </w:style>
  <w:style w:type="character" w:customStyle="1" w:styleId="af3">
    <w:name w:val="Основной текст_"/>
    <w:basedOn w:val="a1"/>
    <w:link w:val="23"/>
    <w:rsid w:val="00614746"/>
    <w:rPr>
      <w:rFonts w:ascii="Times New Roman" w:eastAsia="Times New Roman" w:hAnsi="Times New Roman" w:cs="Times New Roman"/>
      <w:spacing w:val="1"/>
      <w:sz w:val="26"/>
      <w:szCs w:val="26"/>
      <w:shd w:val="clear" w:color="auto" w:fill="FFFFFF"/>
    </w:rPr>
  </w:style>
  <w:style w:type="paragraph" w:customStyle="1" w:styleId="23">
    <w:name w:val="Основной текст2"/>
    <w:basedOn w:val="a0"/>
    <w:link w:val="af3"/>
    <w:rsid w:val="00614746"/>
    <w:pPr>
      <w:shd w:val="clear" w:color="auto" w:fill="FFFFFF"/>
      <w:autoSpaceDE/>
      <w:autoSpaceDN/>
      <w:spacing w:line="317" w:lineRule="exact"/>
    </w:pPr>
    <w:rPr>
      <w:spacing w:val="1"/>
      <w:sz w:val="26"/>
      <w:szCs w:val="26"/>
    </w:rPr>
  </w:style>
  <w:style w:type="character" w:customStyle="1" w:styleId="dash041e0431044b0447043d044b0439char1">
    <w:name w:val="dash041e_0431_044b_0447_043d_044b_0439__char1"/>
    <w:uiPriority w:val="99"/>
    <w:rsid w:val="000E3CC4"/>
    <w:rPr>
      <w:rFonts w:ascii="Times New Roman" w:hAnsi="Times New Roman" w:cs="Times New Roman" w:hint="default"/>
      <w:strike w:val="0"/>
      <w:dstrike w:val="0"/>
      <w:sz w:val="24"/>
      <w:szCs w:val="24"/>
      <w:u w:val="none"/>
      <w:effect w:val="none"/>
    </w:rPr>
  </w:style>
  <w:style w:type="character" w:customStyle="1" w:styleId="s1">
    <w:name w:val="s1"/>
    <w:rsid w:val="000E3CC4"/>
    <w:rPr>
      <w:rFonts w:ascii="Times New Roman" w:hAnsi="Times New Roman" w:cs="Times New Roman" w:hint="default"/>
      <w:b/>
      <w:bCs/>
      <w:i w:val="0"/>
      <w:iCs w:val="0"/>
      <w:strike w:val="0"/>
      <w:dstrike w:val="0"/>
      <w:color w:val="000000"/>
      <w:sz w:val="36"/>
      <w:szCs w:val="36"/>
      <w:u w:val="none"/>
      <w:effect w:val="none"/>
    </w:rPr>
  </w:style>
  <w:style w:type="paragraph" w:styleId="af4">
    <w:name w:val="Body Text Indent"/>
    <w:basedOn w:val="a0"/>
    <w:link w:val="af5"/>
    <w:uiPriority w:val="99"/>
    <w:unhideWhenUsed/>
    <w:rsid w:val="006272DA"/>
    <w:pPr>
      <w:widowControl/>
      <w:suppressAutoHyphens/>
      <w:autoSpaceDE/>
      <w:autoSpaceDN/>
      <w:spacing w:after="120"/>
      <w:ind w:left="283"/>
    </w:pPr>
    <w:rPr>
      <w:sz w:val="20"/>
      <w:szCs w:val="20"/>
      <w:lang w:val="ru-RU" w:eastAsia="ar-SA"/>
    </w:rPr>
  </w:style>
  <w:style w:type="character" w:customStyle="1" w:styleId="af5">
    <w:name w:val="Основной текст с отступом Знак"/>
    <w:basedOn w:val="a1"/>
    <w:link w:val="af4"/>
    <w:uiPriority w:val="99"/>
    <w:rsid w:val="006272DA"/>
    <w:rPr>
      <w:rFonts w:ascii="Times New Roman" w:eastAsia="Times New Roman" w:hAnsi="Times New Roman" w:cs="Times New Roman"/>
      <w:sz w:val="20"/>
      <w:szCs w:val="20"/>
      <w:lang w:val="ru-RU" w:eastAsia="ar-SA"/>
    </w:rPr>
  </w:style>
  <w:style w:type="paragraph" w:customStyle="1" w:styleId="220">
    <w:name w:val="Основной текст 22"/>
    <w:basedOn w:val="a0"/>
    <w:uiPriority w:val="99"/>
    <w:qFormat/>
    <w:rsid w:val="006272DA"/>
    <w:pPr>
      <w:widowControl/>
      <w:suppressAutoHyphens/>
      <w:autoSpaceDE/>
      <w:autoSpaceDN/>
      <w:jc w:val="both"/>
    </w:pPr>
    <w:rPr>
      <w:sz w:val="28"/>
      <w:szCs w:val="20"/>
      <w:lang w:val="ru-RU" w:eastAsia="ar-SA"/>
    </w:rPr>
  </w:style>
  <w:style w:type="paragraph" w:customStyle="1" w:styleId="BodyText21">
    <w:name w:val="Body Text 21"/>
    <w:basedOn w:val="a0"/>
    <w:uiPriority w:val="99"/>
    <w:qFormat/>
    <w:rsid w:val="006272DA"/>
    <w:pPr>
      <w:suppressAutoHyphens/>
      <w:autoSpaceDE/>
      <w:autoSpaceDN/>
      <w:ind w:firstLine="900"/>
      <w:jc w:val="both"/>
    </w:pPr>
    <w:rPr>
      <w:sz w:val="28"/>
      <w:szCs w:val="20"/>
      <w:lang w:val="ru-RU" w:eastAsia="ar-SA"/>
    </w:rPr>
  </w:style>
  <w:style w:type="paragraph" w:customStyle="1" w:styleId="bodytext">
    <w:name w:val="bodytext"/>
    <w:basedOn w:val="a0"/>
    <w:uiPriority w:val="99"/>
    <w:qFormat/>
    <w:rsid w:val="006272DA"/>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110">
    <w:name w:val="Заголовок 11"/>
    <w:basedOn w:val="a0"/>
    <w:uiPriority w:val="1"/>
    <w:qFormat/>
    <w:rsid w:val="008B52CA"/>
    <w:pPr>
      <w:autoSpaceDE/>
      <w:autoSpaceDN/>
      <w:ind w:left="820" w:right="74"/>
      <w:outlineLvl w:val="1"/>
    </w:pPr>
    <w:rPr>
      <w:b/>
      <w:bCs/>
      <w:sz w:val="28"/>
      <w:szCs w:val="28"/>
      <w:lang w:bidi="en-US"/>
    </w:rPr>
  </w:style>
  <w:style w:type="paragraph" w:customStyle="1" w:styleId="210">
    <w:name w:val="Заголовок 21"/>
    <w:basedOn w:val="a0"/>
    <w:uiPriority w:val="1"/>
    <w:qFormat/>
    <w:rsid w:val="008B52CA"/>
    <w:pPr>
      <w:autoSpaceDE/>
      <w:autoSpaceDN/>
      <w:ind w:left="112" w:right="74"/>
      <w:outlineLvl w:val="2"/>
    </w:pPr>
    <w:rPr>
      <w:b/>
      <w:bCs/>
      <w:i/>
      <w:sz w:val="28"/>
      <w:szCs w:val="28"/>
      <w:lang w:bidi="en-US"/>
    </w:rPr>
  </w:style>
  <w:style w:type="paragraph" w:customStyle="1" w:styleId="13">
    <w:name w:val="Без интервала1"/>
    <w:link w:val="NoSpacingChar"/>
    <w:uiPriority w:val="99"/>
    <w:qFormat/>
    <w:rsid w:val="003E66A4"/>
    <w:pPr>
      <w:widowControl/>
      <w:autoSpaceDE/>
      <w:autoSpaceDN/>
    </w:pPr>
    <w:rPr>
      <w:rFonts w:ascii="Calibri" w:eastAsia="Times New Roman" w:hAnsi="Calibri" w:cs="Times New Roman"/>
      <w:lang w:val="ru-RU"/>
    </w:rPr>
  </w:style>
  <w:style w:type="paragraph" w:customStyle="1" w:styleId="24">
    <w:name w:val="Без интервала2"/>
    <w:qFormat/>
    <w:rsid w:val="00322FD4"/>
    <w:pPr>
      <w:widowControl/>
      <w:autoSpaceDE/>
      <w:autoSpaceDN/>
      <w:ind w:firstLine="709"/>
      <w:jc w:val="both"/>
    </w:pPr>
    <w:rPr>
      <w:rFonts w:ascii="Calibri" w:eastAsia="Times New Roman" w:hAnsi="Calibri" w:cs="Times New Roman"/>
      <w:lang w:val="ru-RU"/>
    </w:rPr>
  </w:style>
  <w:style w:type="character" w:customStyle="1" w:styleId="hps">
    <w:name w:val="hps"/>
    <w:basedOn w:val="a1"/>
    <w:uiPriority w:val="99"/>
    <w:rsid w:val="00322FD4"/>
  </w:style>
  <w:style w:type="paragraph" w:customStyle="1" w:styleId="Osnovnoitext">
    <w:name w:val="Osnovnoi_text"/>
    <w:basedOn w:val="a0"/>
    <w:uiPriority w:val="99"/>
    <w:rsid w:val="00322FD4"/>
    <w:pPr>
      <w:widowControl/>
      <w:adjustRightInd w:val="0"/>
      <w:spacing w:line="288" w:lineRule="auto"/>
      <w:ind w:firstLine="340"/>
      <w:jc w:val="both"/>
    </w:pPr>
    <w:rPr>
      <w:rFonts w:ascii="Школьная Normal" w:eastAsia="Calibri" w:hAnsi="Школьная Normal" w:cs="Школьная Normal"/>
      <w:color w:val="000000"/>
      <w:sz w:val="21"/>
      <w:szCs w:val="21"/>
      <w:lang w:val="ru-RU"/>
    </w:rPr>
  </w:style>
  <w:style w:type="paragraph" w:styleId="af6">
    <w:name w:val="Block Text"/>
    <w:basedOn w:val="a0"/>
    <w:uiPriority w:val="99"/>
    <w:rsid w:val="00322FD4"/>
    <w:pPr>
      <w:widowControl/>
      <w:autoSpaceDE/>
      <w:autoSpaceDN/>
      <w:ind w:left="-851" w:right="-1050" w:firstLine="720"/>
      <w:jc w:val="both"/>
    </w:pPr>
    <w:rPr>
      <w:sz w:val="32"/>
      <w:szCs w:val="20"/>
      <w:lang w:eastAsia="ru-RU"/>
    </w:rPr>
  </w:style>
  <w:style w:type="character" w:customStyle="1" w:styleId="s0">
    <w:name w:val="s0"/>
    <w:basedOn w:val="a1"/>
    <w:rsid w:val="00977256"/>
  </w:style>
  <w:style w:type="paragraph" w:customStyle="1" w:styleId="rtejustify">
    <w:name w:val="rtejustify"/>
    <w:basedOn w:val="a0"/>
    <w:rsid w:val="00AB35F9"/>
    <w:pPr>
      <w:widowControl/>
      <w:autoSpaceDE/>
      <w:autoSpaceDN/>
      <w:spacing w:after="240"/>
      <w:ind w:left="312" w:right="425" w:firstLine="709"/>
      <w:jc w:val="both"/>
    </w:pPr>
    <w:rPr>
      <w:sz w:val="24"/>
      <w:szCs w:val="24"/>
      <w:lang w:val="ru-RU" w:eastAsia="ru-RU"/>
    </w:rPr>
  </w:style>
  <w:style w:type="character" w:customStyle="1" w:styleId="apple-converted-space">
    <w:name w:val="apple-converted-space"/>
    <w:basedOn w:val="a1"/>
    <w:rsid w:val="002E43E1"/>
  </w:style>
  <w:style w:type="character" w:customStyle="1" w:styleId="FontStyle13">
    <w:name w:val="Font Style13"/>
    <w:uiPriority w:val="99"/>
    <w:rsid w:val="00D44A8B"/>
    <w:rPr>
      <w:rFonts w:ascii="Times New Roman" w:hAnsi="Times New Roman" w:cs="Times New Roman"/>
      <w:color w:val="000000"/>
      <w:sz w:val="26"/>
      <w:szCs w:val="26"/>
    </w:rPr>
  </w:style>
  <w:style w:type="paragraph" w:customStyle="1" w:styleId="book">
    <w:name w:val="book"/>
    <w:basedOn w:val="a0"/>
    <w:uiPriority w:val="99"/>
    <w:qFormat/>
    <w:rsid w:val="003A4F23"/>
    <w:pPr>
      <w:widowControl/>
      <w:autoSpaceDE/>
      <w:autoSpaceDN/>
      <w:spacing w:before="100" w:beforeAutospacing="1" w:after="100" w:afterAutospacing="1"/>
    </w:pPr>
    <w:rPr>
      <w:sz w:val="24"/>
      <w:szCs w:val="24"/>
      <w:lang w:val="ru-RU" w:eastAsia="ru-RU"/>
    </w:rPr>
  </w:style>
  <w:style w:type="paragraph" w:customStyle="1" w:styleId="111">
    <w:name w:val="Оглавление 11"/>
    <w:basedOn w:val="a0"/>
    <w:uiPriority w:val="1"/>
    <w:qFormat/>
    <w:rsid w:val="00CE3619"/>
    <w:pPr>
      <w:autoSpaceDE/>
      <w:autoSpaceDN/>
      <w:ind w:left="931" w:hanging="711"/>
    </w:pPr>
    <w:rPr>
      <w:sz w:val="24"/>
      <w:szCs w:val="24"/>
    </w:rPr>
  </w:style>
  <w:style w:type="paragraph" w:customStyle="1" w:styleId="211">
    <w:name w:val="Оглавление 21"/>
    <w:basedOn w:val="a0"/>
    <w:uiPriority w:val="1"/>
    <w:qFormat/>
    <w:rsid w:val="00CE3619"/>
    <w:pPr>
      <w:autoSpaceDE/>
      <w:autoSpaceDN/>
      <w:ind w:left="931"/>
    </w:pPr>
    <w:rPr>
      <w:sz w:val="24"/>
      <w:szCs w:val="24"/>
    </w:rPr>
  </w:style>
  <w:style w:type="paragraph" w:customStyle="1" w:styleId="j13">
    <w:name w:val="j13"/>
    <w:basedOn w:val="a0"/>
    <w:uiPriority w:val="99"/>
    <w:qFormat/>
    <w:rsid w:val="00CE3619"/>
    <w:pPr>
      <w:widowControl/>
      <w:autoSpaceDE/>
      <w:autoSpaceDN/>
      <w:spacing w:before="100" w:beforeAutospacing="1" w:after="100" w:afterAutospacing="1"/>
    </w:pPr>
    <w:rPr>
      <w:sz w:val="24"/>
      <w:szCs w:val="24"/>
      <w:lang w:val="ru-RU" w:eastAsia="ru-RU"/>
    </w:rPr>
  </w:style>
  <w:style w:type="paragraph" w:styleId="af7">
    <w:name w:val="header"/>
    <w:basedOn w:val="a0"/>
    <w:link w:val="af8"/>
    <w:uiPriority w:val="99"/>
    <w:unhideWhenUsed/>
    <w:rsid w:val="00CE3619"/>
    <w:pPr>
      <w:tabs>
        <w:tab w:val="center" w:pos="4677"/>
        <w:tab w:val="right" w:pos="9355"/>
      </w:tabs>
      <w:autoSpaceDE/>
      <w:autoSpaceDN/>
    </w:pPr>
  </w:style>
  <w:style w:type="character" w:customStyle="1" w:styleId="af8">
    <w:name w:val="Верхний колонтитул Знак"/>
    <w:basedOn w:val="a1"/>
    <w:link w:val="af7"/>
    <w:uiPriority w:val="99"/>
    <w:rsid w:val="00CE3619"/>
    <w:rPr>
      <w:rFonts w:ascii="Times New Roman" w:eastAsia="Times New Roman" w:hAnsi="Times New Roman" w:cs="Times New Roman"/>
    </w:rPr>
  </w:style>
  <w:style w:type="paragraph" w:styleId="af9">
    <w:name w:val="footer"/>
    <w:basedOn w:val="a0"/>
    <w:link w:val="afa"/>
    <w:uiPriority w:val="99"/>
    <w:unhideWhenUsed/>
    <w:rsid w:val="00CE3619"/>
    <w:pPr>
      <w:tabs>
        <w:tab w:val="center" w:pos="4677"/>
        <w:tab w:val="right" w:pos="9355"/>
      </w:tabs>
      <w:autoSpaceDE/>
      <w:autoSpaceDN/>
    </w:pPr>
  </w:style>
  <w:style w:type="character" w:customStyle="1" w:styleId="afa">
    <w:name w:val="Нижний колонтитул Знак"/>
    <w:basedOn w:val="a1"/>
    <w:link w:val="af9"/>
    <w:uiPriority w:val="99"/>
    <w:rsid w:val="00CE3619"/>
    <w:rPr>
      <w:rFonts w:ascii="Times New Roman" w:eastAsia="Times New Roman" w:hAnsi="Times New Roman" w:cs="Times New Roman"/>
    </w:rPr>
  </w:style>
  <w:style w:type="table" w:customStyle="1" w:styleId="TableNormal2">
    <w:name w:val="Table Normal2"/>
    <w:uiPriority w:val="2"/>
    <w:semiHidden/>
    <w:unhideWhenUsed/>
    <w:qFormat/>
    <w:rsid w:val="00735B25"/>
    <w:tblPr>
      <w:tblInd w:w="0" w:type="dxa"/>
      <w:tblCellMar>
        <w:top w:w="0" w:type="dxa"/>
        <w:left w:w="0" w:type="dxa"/>
        <w:bottom w:w="0" w:type="dxa"/>
        <w:right w:w="0" w:type="dxa"/>
      </w:tblCellMar>
    </w:tblPr>
  </w:style>
  <w:style w:type="paragraph" w:customStyle="1" w:styleId="112">
    <w:name w:val="Абзац списка11"/>
    <w:basedOn w:val="a0"/>
    <w:uiPriority w:val="99"/>
    <w:qFormat/>
    <w:rsid w:val="000F7D5C"/>
    <w:pPr>
      <w:widowControl/>
      <w:suppressAutoHyphens/>
      <w:autoSpaceDE/>
      <w:autoSpaceDN/>
      <w:spacing w:after="200" w:line="276" w:lineRule="auto"/>
      <w:ind w:left="720"/>
      <w:jc w:val="both"/>
    </w:pPr>
    <w:rPr>
      <w:sz w:val="28"/>
      <w:lang w:val="kk-KZ" w:eastAsia="ar-SA"/>
    </w:rPr>
  </w:style>
  <w:style w:type="paragraph" w:customStyle="1" w:styleId="j11">
    <w:name w:val="j11"/>
    <w:basedOn w:val="a0"/>
    <w:qFormat/>
    <w:rsid w:val="009568AB"/>
    <w:pPr>
      <w:widowControl/>
      <w:autoSpaceDE/>
      <w:autoSpaceDN/>
      <w:spacing w:before="100" w:beforeAutospacing="1" w:after="100" w:afterAutospacing="1"/>
    </w:pPr>
    <w:rPr>
      <w:sz w:val="24"/>
      <w:szCs w:val="24"/>
      <w:lang w:val="ru-RU" w:eastAsia="ru-RU"/>
    </w:rPr>
  </w:style>
  <w:style w:type="character" w:customStyle="1" w:styleId="NoSpacingChar">
    <w:name w:val="No Spacing Char"/>
    <w:basedOn w:val="a1"/>
    <w:link w:val="13"/>
    <w:uiPriority w:val="99"/>
    <w:locked/>
    <w:rsid w:val="00964A0C"/>
    <w:rPr>
      <w:rFonts w:ascii="Calibri" w:eastAsia="Times New Roman" w:hAnsi="Calibri" w:cs="Times New Roman"/>
      <w:lang w:val="ru-RU"/>
    </w:rPr>
  </w:style>
  <w:style w:type="character" w:customStyle="1" w:styleId="20">
    <w:name w:val="Заголовок 2 Знак"/>
    <w:basedOn w:val="a1"/>
    <w:link w:val="2"/>
    <w:uiPriority w:val="9"/>
    <w:rsid w:val="00964A0C"/>
    <w:rPr>
      <w:rFonts w:ascii="Times New Roman" w:eastAsia="Times New Roman" w:hAnsi="Times New Roman" w:cs="Times New Roman"/>
      <w:b/>
      <w:bCs/>
      <w:i/>
      <w:sz w:val="28"/>
      <w:szCs w:val="28"/>
    </w:rPr>
  </w:style>
  <w:style w:type="paragraph" w:styleId="afb">
    <w:name w:val="Subtitle"/>
    <w:basedOn w:val="a0"/>
    <w:next w:val="a4"/>
    <w:link w:val="afc"/>
    <w:uiPriority w:val="99"/>
    <w:qFormat/>
    <w:rsid w:val="00964A0C"/>
    <w:pPr>
      <w:suppressAutoHyphens/>
      <w:ind w:firstLine="284"/>
      <w:jc w:val="center"/>
    </w:pPr>
    <w:rPr>
      <w:b/>
      <w:sz w:val="28"/>
      <w:szCs w:val="20"/>
      <w:lang w:eastAsia="ar-SA"/>
    </w:rPr>
  </w:style>
  <w:style w:type="character" w:customStyle="1" w:styleId="afc">
    <w:name w:val="Подзаголовок Знак"/>
    <w:basedOn w:val="a1"/>
    <w:link w:val="afb"/>
    <w:uiPriority w:val="99"/>
    <w:rsid w:val="00964A0C"/>
    <w:rPr>
      <w:rFonts w:ascii="Times New Roman" w:eastAsia="Times New Roman" w:hAnsi="Times New Roman" w:cs="Times New Roman"/>
      <w:b/>
      <w:sz w:val="28"/>
      <w:szCs w:val="20"/>
      <w:lang w:eastAsia="ar-SA"/>
    </w:rPr>
  </w:style>
  <w:style w:type="character" w:styleId="afd">
    <w:name w:val="Emphasis"/>
    <w:basedOn w:val="a1"/>
    <w:uiPriority w:val="20"/>
    <w:qFormat/>
    <w:rsid w:val="00964A0C"/>
    <w:rPr>
      <w:i/>
      <w:iCs/>
    </w:rPr>
  </w:style>
  <w:style w:type="character" w:styleId="afe">
    <w:name w:val="FollowedHyperlink"/>
    <w:basedOn w:val="a1"/>
    <w:uiPriority w:val="99"/>
    <w:semiHidden/>
    <w:unhideWhenUsed/>
    <w:rsid w:val="00EF7C0F"/>
    <w:rPr>
      <w:color w:val="800080" w:themeColor="followedHyperlink"/>
      <w:u w:val="single"/>
    </w:rPr>
  </w:style>
  <w:style w:type="paragraph" w:customStyle="1" w:styleId="msonormal0">
    <w:name w:val="msonormal"/>
    <w:basedOn w:val="a0"/>
    <w:uiPriority w:val="99"/>
    <w:rsid w:val="00EF7C0F"/>
    <w:pPr>
      <w:widowControl/>
      <w:autoSpaceDE/>
      <w:autoSpaceDN/>
      <w:spacing w:before="100" w:beforeAutospacing="1" w:after="100" w:afterAutospacing="1"/>
    </w:pPr>
    <w:rPr>
      <w:sz w:val="24"/>
      <w:szCs w:val="24"/>
      <w:lang w:val="ru-RU" w:eastAsia="ru-RU"/>
    </w:rPr>
  </w:style>
  <w:style w:type="paragraph" w:customStyle="1" w:styleId="c2">
    <w:name w:val="c2"/>
    <w:basedOn w:val="a0"/>
    <w:rsid w:val="00EF7C0F"/>
    <w:pPr>
      <w:widowControl/>
      <w:autoSpaceDE/>
      <w:autoSpaceDN/>
      <w:spacing w:before="100" w:beforeAutospacing="1" w:after="100" w:afterAutospacing="1"/>
    </w:pPr>
    <w:rPr>
      <w:sz w:val="24"/>
      <w:szCs w:val="24"/>
      <w:lang w:val="ru-RU" w:eastAsia="ru-RU"/>
    </w:rPr>
  </w:style>
  <w:style w:type="paragraph" w:customStyle="1" w:styleId="fr3">
    <w:name w:val="fr3"/>
    <w:basedOn w:val="a0"/>
    <w:uiPriority w:val="99"/>
    <w:rsid w:val="00EF7C0F"/>
    <w:pPr>
      <w:widowControl/>
      <w:autoSpaceDE/>
      <w:autoSpaceDN/>
      <w:spacing w:before="100" w:beforeAutospacing="1" w:after="100" w:afterAutospacing="1"/>
    </w:pPr>
    <w:rPr>
      <w:sz w:val="24"/>
      <w:szCs w:val="24"/>
      <w:lang w:val="ru-RU" w:eastAsia="ru-RU"/>
    </w:rPr>
  </w:style>
  <w:style w:type="table" w:styleId="-1">
    <w:name w:val="Colorful List Accent 1"/>
    <w:basedOn w:val="a2"/>
    <w:link w:val="-10"/>
    <w:uiPriority w:val="34"/>
    <w:unhideWhenUsed/>
    <w:rsid w:val="00EF7C0F"/>
    <w:pPr>
      <w:widowControl/>
      <w:autoSpaceDE/>
      <w:autoSpaceDN/>
    </w:pPr>
    <w:rPr>
      <w:rFonts w:ascii="Times New Roman" w:eastAsia="Times New Roman" w:hAnsi="Times New Roman" w:cs="Times New Roman"/>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0">
    <w:name w:val="Цветной список - Акцент 1 Знак"/>
    <w:link w:val="-1"/>
    <w:uiPriority w:val="34"/>
    <w:locked/>
    <w:rsid w:val="00EF7C0F"/>
    <w:rPr>
      <w:rFonts w:ascii="Times New Roman" w:eastAsia="Times New Roman" w:hAnsi="Times New Roman" w:cs="Times New Roman" w:hint="default"/>
      <w:sz w:val="22"/>
      <w:szCs w:val="22"/>
    </w:rPr>
  </w:style>
  <w:style w:type="character" w:customStyle="1" w:styleId="c3">
    <w:name w:val="c3"/>
    <w:basedOn w:val="a1"/>
    <w:rsid w:val="00EF7C0F"/>
  </w:style>
  <w:style w:type="character" w:customStyle="1" w:styleId="50">
    <w:name w:val="Заголовок 5 Знак"/>
    <w:basedOn w:val="a1"/>
    <w:link w:val="5"/>
    <w:rsid w:val="009554E5"/>
    <w:rPr>
      <w:rFonts w:ascii="Cambria" w:eastAsia="Times New Roman" w:hAnsi="Cambria" w:cs="Times New Roman"/>
      <w:i/>
      <w:iCs/>
      <w:sz w:val="24"/>
      <w:szCs w:val="24"/>
      <w:lang w:val="ru-RU"/>
    </w:rPr>
  </w:style>
  <w:style w:type="character" w:customStyle="1" w:styleId="60">
    <w:name w:val="Заголовок 6 Знак"/>
    <w:basedOn w:val="a1"/>
    <w:link w:val="6"/>
    <w:rsid w:val="009554E5"/>
    <w:rPr>
      <w:rFonts w:ascii="Cambria" w:eastAsia="Times New Roman" w:hAnsi="Cambria" w:cs="Times New Roman"/>
      <w:b/>
      <w:bCs/>
      <w:color w:val="595959"/>
      <w:spacing w:val="5"/>
      <w:sz w:val="20"/>
      <w:szCs w:val="20"/>
      <w:shd w:val="clear" w:color="auto" w:fill="FFFFFF"/>
      <w:lang w:val="ru-RU"/>
    </w:rPr>
  </w:style>
  <w:style w:type="character" w:customStyle="1" w:styleId="70">
    <w:name w:val="Заголовок 7 Знак"/>
    <w:basedOn w:val="a1"/>
    <w:link w:val="7"/>
    <w:rsid w:val="009554E5"/>
    <w:rPr>
      <w:rFonts w:ascii="Cambria" w:eastAsia="Times New Roman" w:hAnsi="Cambria" w:cs="Times New Roman"/>
      <w:b/>
      <w:bCs/>
      <w:i/>
      <w:iCs/>
      <w:color w:val="5A5A5A"/>
      <w:sz w:val="20"/>
      <w:szCs w:val="20"/>
      <w:lang w:val="ru-RU"/>
    </w:rPr>
  </w:style>
  <w:style w:type="character" w:customStyle="1" w:styleId="80">
    <w:name w:val="Заголовок 8 Знак"/>
    <w:basedOn w:val="a1"/>
    <w:link w:val="8"/>
    <w:rsid w:val="009554E5"/>
    <w:rPr>
      <w:rFonts w:ascii="Cambria" w:eastAsia="Times New Roman" w:hAnsi="Cambria" w:cs="Times New Roman"/>
      <w:b/>
      <w:bCs/>
      <w:color w:val="7F7F7F"/>
      <w:sz w:val="20"/>
      <w:szCs w:val="20"/>
      <w:lang w:val="ru-RU"/>
    </w:rPr>
  </w:style>
  <w:style w:type="character" w:customStyle="1" w:styleId="90">
    <w:name w:val="Заголовок 9 Знак"/>
    <w:basedOn w:val="a1"/>
    <w:link w:val="9"/>
    <w:rsid w:val="009554E5"/>
    <w:rPr>
      <w:rFonts w:ascii="Cambria" w:eastAsia="Times New Roman" w:hAnsi="Cambria" w:cs="Times New Roman"/>
      <w:b/>
      <w:bCs/>
      <w:i/>
      <w:iCs/>
      <w:color w:val="7F7F7F"/>
      <w:sz w:val="18"/>
      <w:szCs w:val="18"/>
      <w:lang w:val="ru-RU"/>
    </w:rPr>
  </w:style>
  <w:style w:type="paragraph" w:customStyle="1" w:styleId="14">
    <w:name w:val="Стиль1"/>
    <w:basedOn w:val="2"/>
    <w:link w:val="15"/>
    <w:qFormat/>
    <w:rsid w:val="009554E5"/>
    <w:pPr>
      <w:widowControl/>
      <w:autoSpaceDE/>
      <w:autoSpaceDN/>
      <w:spacing w:before="200" w:line="271" w:lineRule="auto"/>
      <w:ind w:left="0"/>
    </w:pPr>
    <w:rPr>
      <w:rFonts w:ascii="Cambria" w:hAnsi="Cambria" w:cs="Cambria"/>
      <w:i w:val="0"/>
      <w:smallCaps/>
      <w:color w:val="4F81BD"/>
      <w:sz w:val="26"/>
      <w:szCs w:val="26"/>
      <w:lang w:val="ru-RU" w:eastAsia="ru-RU"/>
    </w:rPr>
  </w:style>
  <w:style w:type="character" w:customStyle="1" w:styleId="15">
    <w:name w:val="Стиль1 Знак"/>
    <w:link w:val="14"/>
    <w:rsid w:val="009554E5"/>
    <w:rPr>
      <w:rFonts w:ascii="Cambria" w:eastAsia="Times New Roman" w:hAnsi="Cambria" w:cs="Cambria"/>
      <w:b/>
      <w:bCs/>
      <w:smallCaps/>
      <w:color w:val="4F81BD"/>
      <w:sz w:val="26"/>
      <w:szCs w:val="26"/>
      <w:lang w:val="ru-RU" w:eastAsia="ru-RU"/>
    </w:rPr>
  </w:style>
  <w:style w:type="paragraph" w:customStyle="1" w:styleId="aff">
    <w:name w:val="Таблица"/>
    <w:basedOn w:val="a0"/>
    <w:qFormat/>
    <w:rsid w:val="009554E5"/>
    <w:pPr>
      <w:widowControl/>
      <w:autoSpaceDE/>
      <w:autoSpaceDN/>
      <w:spacing w:before="120" w:after="120"/>
      <w:jc w:val="both"/>
    </w:pPr>
    <w:rPr>
      <w:rFonts w:eastAsia="Calibri"/>
      <w:color w:val="000000"/>
      <w:sz w:val="28"/>
      <w:szCs w:val="28"/>
      <w:lang w:val="ru-RU" w:eastAsia="ru-RU"/>
    </w:rPr>
  </w:style>
  <w:style w:type="paragraph" w:customStyle="1" w:styleId="aff0">
    <w:name w:val="Без отступов"/>
    <w:basedOn w:val="a0"/>
    <w:qFormat/>
    <w:rsid w:val="009554E5"/>
    <w:pPr>
      <w:widowControl/>
      <w:autoSpaceDE/>
      <w:autoSpaceDN/>
      <w:spacing w:before="120" w:after="120"/>
      <w:jc w:val="both"/>
    </w:pPr>
    <w:rPr>
      <w:rFonts w:eastAsia="Times-Roman"/>
      <w:sz w:val="28"/>
      <w:szCs w:val="20"/>
      <w:lang w:val="ru-RU" w:eastAsia="ru-RU"/>
    </w:rPr>
  </w:style>
  <w:style w:type="paragraph" w:customStyle="1" w:styleId="1-1">
    <w:name w:val="Стиль1-1"/>
    <w:basedOn w:val="14"/>
    <w:link w:val="1-10"/>
    <w:autoRedefine/>
    <w:qFormat/>
    <w:rsid w:val="009554E5"/>
    <w:pPr>
      <w:numPr>
        <w:ilvl w:val="6"/>
        <w:numId w:val="107"/>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9554E5"/>
    <w:rPr>
      <w:rFonts w:ascii="Times New Roman" w:eastAsia="MS Mincho" w:hAnsi="Times New Roman" w:cs="Cambria"/>
      <w:b/>
      <w:bCs/>
      <w:spacing w:val="40"/>
      <w:sz w:val="32"/>
      <w:szCs w:val="24"/>
      <w:lang w:val="ru-RU"/>
    </w:rPr>
  </w:style>
  <w:style w:type="paragraph" w:customStyle="1" w:styleId="16">
    <w:name w:val="Стиль Стиль По ширине Первая строка:  1 см + По правому краю"/>
    <w:basedOn w:val="4"/>
    <w:autoRedefine/>
    <w:qFormat/>
    <w:rsid w:val="009554E5"/>
    <w:pPr>
      <w:spacing w:before="60" w:after="120" w:line="240" w:lineRule="auto"/>
      <w:ind w:left="567"/>
    </w:pPr>
    <w:rPr>
      <w:rFonts w:ascii="Times New Roman" w:eastAsia="Times-Roman" w:hAnsi="Times New Roman" w:cs="Times New Roman"/>
      <w:b w:val="0"/>
      <w:i w:val="0"/>
      <w:color w:val="auto"/>
      <w:sz w:val="28"/>
      <w:szCs w:val="28"/>
      <w:lang w:eastAsia="ru-RU"/>
    </w:rPr>
  </w:style>
  <w:style w:type="paragraph" w:customStyle="1" w:styleId="1075">
    <w:name w:val="Стиль Абзац списка + Слева:  1 см Выступ:  075 см"/>
    <w:basedOn w:val="1-1"/>
    <w:autoRedefine/>
    <w:qFormat/>
    <w:rsid w:val="009554E5"/>
    <w:pPr>
      <w:numPr>
        <w:ilvl w:val="0"/>
        <w:numId w:val="0"/>
      </w:numPr>
    </w:pPr>
    <w:rPr>
      <w:lang w:eastAsia="ru-RU"/>
    </w:rPr>
  </w:style>
  <w:style w:type="paragraph" w:customStyle="1" w:styleId="25">
    <w:name w:val="Таблица2"/>
    <w:basedOn w:val="aff"/>
    <w:autoRedefine/>
    <w:qFormat/>
    <w:rsid w:val="009554E5"/>
    <w:pPr>
      <w:jc w:val="center"/>
    </w:pPr>
  </w:style>
  <w:style w:type="paragraph" w:customStyle="1" w:styleId="26">
    <w:name w:val="Стиль2"/>
    <w:basedOn w:val="a0"/>
    <w:link w:val="27"/>
    <w:autoRedefine/>
    <w:qFormat/>
    <w:rsid w:val="009554E5"/>
    <w:pPr>
      <w:widowControl/>
      <w:autoSpaceDE/>
      <w:autoSpaceDN/>
      <w:spacing w:before="120" w:after="120"/>
      <w:ind w:left="567" w:hanging="567"/>
      <w:jc w:val="both"/>
    </w:pPr>
    <w:rPr>
      <w:rFonts w:eastAsia="Times-Roman"/>
      <w:sz w:val="28"/>
      <w:szCs w:val="28"/>
      <w:lang w:val="ru-RU"/>
    </w:rPr>
  </w:style>
  <w:style w:type="character" w:customStyle="1" w:styleId="27">
    <w:name w:val="Стиль2 Знак"/>
    <w:link w:val="26"/>
    <w:rsid w:val="009554E5"/>
    <w:rPr>
      <w:rFonts w:ascii="Times New Roman" w:eastAsia="Times-Roman" w:hAnsi="Times New Roman" w:cs="Times New Roman"/>
      <w:sz w:val="28"/>
      <w:szCs w:val="28"/>
      <w:lang w:val="ru-RU"/>
    </w:rPr>
  </w:style>
  <w:style w:type="paragraph" w:customStyle="1" w:styleId="aff1">
    <w:name w:val="листинг"/>
    <w:basedOn w:val="a0"/>
    <w:link w:val="aff2"/>
    <w:qFormat/>
    <w:rsid w:val="009554E5"/>
    <w:pPr>
      <w:widowControl/>
      <w:autoSpaceDE/>
      <w:autoSpaceDN/>
      <w:spacing w:before="120" w:after="120"/>
      <w:ind w:firstLine="567"/>
      <w:jc w:val="both"/>
    </w:pPr>
    <w:rPr>
      <w:rFonts w:ascii="Courier New" w:eastAsia="Times-Roman" w:hAnsi="Courier New" w:cs="Courier New"/>
      <w:sz w:val="24"/>
      <w:szCs w:val="24"/>
      <w:lang w:val="ru-RU"/>
    </w:rPr>
  </w:style>
  <w:style w:type="character" w:customStyle="1" w:styleId="aff2">
    <w:name w:val="листинг Знак"/>
    <w:link w:val="aff1"/>
    <w:rsid w:val="009554E5"/>
    <w:rPr>
      <w:rFonts w:ascii="Courier New" w:eastAsia="Times-Roman" w:hAnsi="Courier New" w:cs="Courier New"/>
      <w:sz w:val="24"/>
      <w:szCs w:val="24"/>
      <w:lang w:val="ru-RU"/>
    </w:rPr>
  </w:style>
  <w:style w:type="paragraph" w:styleId="31">
    <w:name w:val="toc 3"/>
    <w:basedOn w:val="a0"/>
    <w:next w:val="a0"/>
    <w:autoRedefine/>
    <w:uiPriority w:val="39"/>
    <w:unhideWhenUsed/>
    <w:qFormat/>
    <w:rsid w:val="009554E5"/>
    <w:pPr>
      <w:widowControl/>
      <w:autoSpaceDE/>
      <w:autoSpaceDN/>
      <w:spacing w:after="100" w:line="276" w:lineRule="auto"/>
      <w:ind w:left="440"/>
    </w:pPr>
    <w:rPr>
      <w:rFonts w:ascii="Cambria" w:hAnsi="Cambria"/>
      <w:lang w:bidi="en-US"/>
    </w:rPr>
  </w:style>
  <w:style w:type="paragraph" w:styleId="aff3">
    <w:name w:val="caption"/>
    <w:basedOn w:val="a0"/>
    <w:next w:val="a0"/>
    <w:link w:val="aff4"/>
    <w:qFormat/>
    <w:rsid w:val="009554E5"/>
    <w:pPr>
      <w:widowControl/>
      <w:autoSpaceDE/>
      <w:autoSpaceDN/>
      <w:spacing w:after="200" w:line="276" w:lineRule="auto"/>
    </w:pPr>
    <w:rPr>
      <w:rFonts w:ascii="Cambria" w:hAnsi="Cambria"/>
      <w:caps/>
      <w:spacing w:val="10"/>
      <w:sz w:val="18"/>
      <w:szCs w:val="18"/>
      <w:lang w:val="ru-RU"/>
    </w:rPr>
  </w:style>
  <w:style w:type="character" w:customStyle="1" w:styleId="aff4">
    <w:name w:val="Название объекта Знак"/>
    <w:link w:val="aff3"/>
    <w:locked/>
    <w:rsid w:val="009554E5"/>
    <w:rPr>
      <w:rFonts w:ascii="Cambria" w:eastAsia="Times New Roman" w:hAnsi="Cambria" w:cs="Times New Roman"/>
      <w:caps/>
      <w:spacing w:val="10"/>
      <w:sz w:val="18"/>
      <w:szCs w:val="18"/>
      <w:lang w:val="ru-RU"/>
    </w:rPr>
  </w:style>
  <w:style w:type="paragraph" w:styleId="aff5">
    <w:name w:val="Title"/>
    <w:basedOn w:val="a0"/>
    <w:next w:val="a0"/>
    <w:link w:val="aff6"/>
    <w:uiPriority w:val="99"/>
    <w:qFormat/>
    <w:rsid w:val="009554E5"/>
    <w:pPr>
      <w:widowControl/>
      <w:autoSpaceDE/>
      <w:autoSpaceDN/>
      <w:spacing w:after="300"/>
      <w:contextualSpacing/>
    </w:pPr>
    <w:rPr>
      <w:rFonts w:ascii="Cambria" w:hAnsi="Cambria"/>
      <w:smallCaps/>
      <w:sz w:val="52"/>
      <w:szCs w:val="52"/>
      <w:lang w:val="ru-RU"/>
    </w:rPr>
  </w:style>
  <w:style w:type="character" w:customStyle="1" w:styleId="aff6">
    <w:name w:val="Название Знак"/>
    <w:basedOn w:val="a1"/>
    <w:link w:val="aff5"/>
    <w:rsid w:val="009554E5"/>
    <w:rPr>
      <w:rFonts w:ascii="Cambria" w:eastAsia="Times New Roman" w:hAnsi="Cambria" w:cs="Times New Roman"/>
      <w:smallCaps/>
      <w:sz w:val="52"/>
      <w:szCs w:val="52"/>
      <w:lang w:val="ru-RU"/>
    </w:rPr>
  </w:style>
  <w:style w:type="paragraph" w:styleId="28">
    <w:name w:val="Quote"/>
    <w:basedOn w:val="a0"/>
    <w:next w:val="a0"/>
    <w:link w:val="29"/>
    <w:qFormat/>
    <w:rsid w:val="009554E5"/>
    <w:pPr>
      <w:widowControl/>
      <w:autoSpaceDE/>
      <w:autoSpaceDN/>
      <w:spacing w:after="200" w:line="276" w:lineRule="auto"/>
    </w:pPr>
    <w:rPr>
      <w:rFonts w:ascii="Cambria" w:hAnsi="Cambria"/>
      <w:i/>
      <w:iCs/>
      <w:sz w:val="20"/>
      <w:szCs w:val="20"/>
      <w:lang w:val="ru-RU"/>
    </w:rPr>
  </w:style>
  <w:style w:type="character" w:customStyle="1" w:styleId="29">
    <w:name w:val="Цитата 2 Знак"/>
    <w:basedOn w:val="a1"/>
    <w:link w:val="28"/>
    <w:rsid w:val="009554E5"/>
    <w:rPr>
      <w:rFonts w:ascii="Cambria" w:eastAsia="Times New Roman" w:hAnsi="Cambria" w:cs="Times New Roman"/>
      <w:i/>
      <w:iCs/>
      <w:sz w:val="20"/>
      <w:szCs w:val="20"/>
      <w:lang w:val="ru-RU"/>
    </w:rPr>
  </w:style>
  <w:style w:type="paragraph" w:styleId="aff7">
    <w:name w:val="Intense Quote"/>
    <w:basedOn w:val="a0"/>
    <w:next w:val="a0"/>
    <w:link w:val="aff8"/>
    <w:qFormat/>
    <w:rsid w:val="009554E5"/>
    <w:pPr>
      <w:widowControl/>
      <w:pBdr>
        <w:top w:val="single" w:sz="4" w:space="10" w:color="auto"/>
        <w:bottom w:val="single" w:sz="4" w:space="10" w:color="auto"/>
      </w:pBdr>
      <w:autoSpaceDE/>
      <w:autoSpaceDN/>
      <w:spacing w:before="240" w:after="240" w:line="300" w:lineRule="auto"/>
      <w:ind w:left="1152" w:right="1152"/>
      <w:jc w:val="both"/>
    </w:pPr>
    <w:rPr>
      <w:rFonts w:ascii="Cambria" w:hAnsi="Cambria"/>
      <w:i/>
      <w:iCs/>
      <w:sz w:val="20"/>
      <w:szCs w:val="20"/>
      <w:lang w:val="ru-RU"/>
    </w:rPr>
  </w:style>
  <w:style w:type="character" w:customStyle="1" w:styleId="aff8">
    <w:name w:val="Выделенная цитата Знак"/>
    <w:basedOn w:val="a1"/>
    <w:link w:val="aff7"/>
    <w:rsid w:val="009554E5"/>
    <w:rPr>
      <w:rFonts w:ascii="Cambria" w:eastAsia="Times New Roman" w:hAnsi="Cambria" w:cs="Times New Roman"/>
      <w:i/>
      <w:iCs/>
      <w:sz w:val="20"/>
      <w:szCs w:val="20"/>
      <w:lang w:val="ru-RU"/>
    </w:rPr>
  </w:style>
  <w:style w:type="character" w:styleId="aff9">
    <w:name w:val="Subtle Emphasis"/>
    <w:qFormat/>
    <w:rsid w:val="009554E5"/>
    <w:rPr>
      <w:i/>
      <w:iCs/>
    </w:rPr>
  </w:style>
  <w:style w:type="character" w:styleId="affa">
    <w:name w:val="Intense Emphasis"/>
    <w:qFormat/>
    <w:rsid w:val="009554E5"/>
    <w:rPr>
      <w:b/>
      <w:bCs/>
      <w:i/>
      <w:iCs/>
    </w:rPr>
  </w:style>
  <w:style w:type="character" w:styleId="affb">
    <w:name w:val="Subtle Reference"/>
    <w:uiPriority w:val="31"/>
    <w:qFormat/>
    <w:rsid w:val="009554E5"/>
    <w:rPr>
      <w:smallCaps/>
    </w:rPr>
  </w:style>
  <w:style w:type="character" w:styleId="affc">
    <w:name w:val="Intense Reference"/>
    <w:uiPriority w:val="32"/>
    <w:qFormat/>
    <w:rsid w:val="009554E5"/>
    <w:rPr>
      <w:b/>
      <w:bCs/>
      <w:smallCaps/>
    </w:rPr>
  </w:style>
  <w:style w:type="character" w:styleId="affd">
    <w:name w:val="Book Title"/>
    <w:qFormat/>
    <w:rsid w:val="009554E5"/>
    <w:rPr>
      <w:i/>
      <w:iCs/>
      <w:smallCaps/>
      <w:spacing w:val="5"/>
    </w:rPr>
  </w:style>
  <w:style w:type="paragraph" w:styleId="affe">
    <w:name w:val="TOC Heading"/>
    <w:basedOn w:val="1"/>
    <w:next w:val="a0"/>
    <w:uiPriority w:val="39"/>
    <w:qFormat/>
    <w:rsid w:val="009554E5"/>
    <w:pPr>
      <w:widowControl/>
      <w:autoSpaceDE/>
      <w:autoSpaceDN/>
      <w:spacing w:before="480" w:line="276" w:lineRule="auto"/>
      <w:ind w:left="0"/>
      <w:contextualSpacing/>
      <w:outlineLvl w:val="9"/>
    </w:pPr>
    <w:rPr>
      <w:rFonts w:ascii="Cambria" w:hAnsi="Cambria"/>
      <w:b w:val="0"/>
      <w:bCs w:val="0"/>
      <w:smallCaps/>
      <w:spacing w:val="5"/>
      <w:sz w:val="36"/>
      <w:szCs w:val="36"/>
      <w:lang w:val="ru-RU"/>
    </w:rPr>
  </w:style>
  <w:style w:type="character" w:customStyle="1" w:styleId="s000">
    <w:name w:val="s000"/>
    <w:rsid w:val="00035A6E"/>
  </w:style>
  <w:style w:type="paragraph" w:customStyle="1" w:styleId="j12">
    <w:name w:val="j12"/>
    <w:basedOn w:val="a0"/>
    <w:uiPriority w:val="99"/>
    <w:qFormat/>
    <w:rsid w:val="00A018D8"/>
    <w:pPr>
      <w:widowControl/>
      <w:autoSpaceDE/>
      <w:autoSpaceDN/>
      <w:spacing w:before="100" w:beforeAutospacing="1" w:after="100" w:afterAutospacing="1"/>
    </w:pPr>
    <w:rPr>
      <w:sz w:val="24"/>
      <w:szCs w:val="24"/>
      <w:lang w:val="ru-RU" w:eastAsia="ru-RU"/>
    </w:rPr>
  </w:style>
  <w:style w:type="paragraph" w:customStyle="1" w:styleId="BodyTextIndent21">
    <w:name w:val="Body Text Indent 21"/>
    <w:basedOn w:val="a0"/>
    <w:uiPriority w:val="99"/>
    <w:qFormat/>
    <w:rsid w:val="0002513E"/>
    <w:pPr>
      <w:widowControl/>
      <w:autoSpaceDE/>
      <w:autoSpaceDN/>
      <w:ind w:firstLine="709"/>
      <w:jc w:val="both"/>
    </w:pPr>
    <w:rPr>
      <w:rFonts w:ascii="Школьная" w:hAnsi="Школьная"/>
      <w:b/>
      <w:sz w:val="28"/>
      <w:szCs w:val="20"/>
      <w:lang w:val="ru-RU" w:eastAsia="ru-RU"/>
    </w:rPr>
  </w:style>
  <w:style w:type="paragraph" w:customStyle="1" w:styleId="doc-info">
    <w:name w:val="doc-info"/>
    <w:basedOn w:val="a0"/>
    <w:rsid w:val="0002513E"/>
    <w:pPr>
      <w:widowControl/>
      <w:autoSpaceDE/>
      <w:autoSpaceDN/>
      <w:spacing w:before="100" w:beforeAutospacing="1" w:after="100" w:afterAutospacing="1"/>
    </w:pPr>
    <w:rPr>
      <w:sz w:val="24"/>
      <w:szCs w:val="24"/>
      <w:lang w:val="ru-RU" w:eastAsia="ru-RU"/>
    </w:rPr>
  </w:style>
  <w:style w:type="paragraph" w:customStyle="1" w:styleId="j14">
    <w:name w:val="j14"/>
    <w:basedOn w:val="a0"/>
    <w:rsid w:val="00FE6160"/>
    <w:pPr>
      <w:widowControl/>
      <w:autoSpaceDE/>
      <w:autoSpaceDN/>
      <w:spacing w:before="100" w:beforeAutospacing="1" w:after="100" w:afterAutospacing="1"/>
    </w:pPr>
    <w:rPr>
      <w:sz w:val="24"/>
      <w:szCs w:val="24"/>
      <w:lang w:val="ru-RU" w:eastAsia="ru-RU"/>
    </w:rPr>
  </w:style>
  <w:style w:type="character" w:customStyle="1" w:styleId="shorttext">
    <w:name w:val="short_text"/>
    <w:basedOn w:val="a1"/>
    <w:rsid w:val="00BF47C7"/>
  </w:style>
  <w:style w:type="character" w:customStyle="1" w:styleId="c0">
    <w:name w:val="c0"/>
    <w:basedOn w:val="a1"/>
    <w:uiPriority w:val="99"/>
    <w:rsid w:val="0051716A"/>
  </w:style>
  <w:style w:type="character" w:customStyle="1" w:styleId="2a">
    <w:name w:val="Основной текст (2)_"/>
    <w:link w:val="2b"/>
    <w:rsid w:val="0051716A"/>
    <w:rPr>
      <w:rFonts w:ascii="Times New Roman" w:eastAsia="Times New Roman" w:hAnsi="Times New Roman" w:cs="Times New Roman"/>
      <w:sz w:val="20"/>
      <w:szCs w:val="20"/>
      <w:shd w:val="clear" w:color="auto" w:fill="FFFFFF"/>
    </w:rPr>
  </w:style>
  <w:style w:type="paragraph" w:customStyle="1" w:styleId="2b">
    <w:name w:val="Основной текст (2)"/>
    <w:basedOn w:val="a0"/>
    <w:link w:val="2a"/>
    <w:qFormat/>
    <w:rsid w:val="0051716A"/>
    <w:pPr>
      <w:shd w:val="clear" w:color="auto" w:fill="FFFFFF"/>
      <w:autoSpaceDE/>
      <w:autoSpaceDN/>
    </w:pPr>
    <w:rPr>
      <w:sz w:val="20"/>
      <w:szCs w:val="20"/>
    </w:rPr>
  </w:style>
  <w:style w:type="character" w:customStyle="1" w:styleId="285pt">
    <w:name w:val="Основной текст (2) + 8;5 pt;Полужирный"/>
    <w:rsid w:val="0051716A"/>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285pt0">
    <w:name w:val="Основной текст (2) + 8;5 pt"/>
    <w:rsid w:val="0051716A"/>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pt">
    <w:name w:val="Основной текст + 8;5 pt;Полужирный;Интервал 0 pt"/>
    <w:rsid w:val="0051716A"/>
    <w:rPr>
      <w:rFonts w:ascii="Times New Roman" w:eastAsia="Times New Roman" w:hAnsi="Times New Roman" w:cs="Times New Roman"/>
      <w:b/>
      <w:bCs/>
      <w:color w:val="000000"/>
      <w:spacing w:val="2"/>
      <w:w w:val="100"/>
      <w:position w:val="0"/>
      <w:sz w:val="17"/>
      <w:szCs w:val="17"/>
      <w:shd w:val="clear" w:color="auto" w:fill="FFFFFF"/>
      <w:lang w:val="ru-RU"/>
    </w:rPr>
  </w:style>
  <w:style w:type="character" w:customStyle="1" w:styleId="8pt0pt">
    <w:name w:val="Основной текст + 8 pt;Интервал 0 pt"/>
    <w:rsid w:val="0051716A"/>
    <w:rPr>
      <w:rFonts w:ascii="Times New Roman" w:eastAsia="Times New Roman" w:hAnsi="Times New Roman" w:cs="Times New Roman"/>
      <w:color w:val="000000"/>
      <w:spacing w:val="9"/>
      <w:w w:val="100"/>
      <w:position w:val="0"/>
      <w:sz w:val="16"/>
      <w:szCs w:val="16"/>
      <w:shd w:val="clear" w:color="auto" w:fill="FFFFFF"/>
      <w:lang w:val="ru-RU"/>
    </w:rPr>
  </w:style>
  <w:style w:type="character" w:customStyle="1" w:styleId="sz14">
    <w:name w:val="sz14"/>
    <w:uiPriority w:val="99"/>
    <w:rsid w:val="0051716A"/>
  </w:style>
  <w:style w:type="paragraph" w:customStyle="1" w:styleId="Pa3">
    <w:name w:val="Pa3"/>
    <w:basedOn w:val="a0"/>
    <w:next w:val="a0"/>
    <w:uiPriority w:val="99"/>
    <w:qFormat/>
    <w:rsid w:val="0051716A"/>
    <w:pPr>
      <w:widowControl/>
      <w:adjustRightInd w:val="0"/>
      <w:spacing w:line="241" w:lineRule="atLeast"/>
    </w:pPr>
    <w:rPr>
      <w:rFonts w:ascii="MM Peterburg" w:eastAsia="Calibri" w:hAnsi="MM Peterburg"/>
      <w:sz w:val="24"/>
      <w:szCs w:val="24"/>
      <w:lang w:val="ru-RU"/>
    </w:rPr>
  </w:style>
  <w:style w:type="character" w:customStyle="1" w:styleId="A40">
    <w:name w:val="A4"/>
    <w:uiPriority w:val="99"/>
    <w:rsid w:val="0051716A"/>
    <w:rPr>
      <w:color w:val="000000"/>
    </w:rPr>
  </w:style>
  <w:style w:type="paragraph" w:customStyle="1" w:styleId="Pa24">
    <w:name w:val="Pa24"/>
    <w:basedOn w:val="Default"/>
    <w:next w:val="Default"/>
    <w:uiPriority w:val="99"/>
    <w:qFormat/>
    <w:rsid w:val="0051716A"/>
    <w:pPr>
      <w:spacing w:line="221" w:lineRule="atLeast"/>
    </w:pPr>
    <w:rPr>
      <w:rFonts w:ascii="Times New Roman" w:hAnsi="Times New Roman" w:cs="Times New Roman"/>
      <w:color w:val="auto"/>
      <w:lang w:val="ru-RU" w:eastAsia="ru-RU"/>
    </w:rPr>
  </w:style>
  <w:style w:type="paragraph" w:customStyle="1" w:styleId="msonormalcxspmiddlecxspmiddle">
    <w:name w:val="msonormalcxspmiddlecxspmiddle"/>
    <w:basedOn w:val="a0"/>
    <w:uiPriority w:val="99"/>
    <w:qFormat/>
    <w:rsid w:val="0051716A"/>
    <w:pPr>
      <w:widowControl/>
      <w:autoSpaceDE/>
      <w:autoSpaceDN/>
      <w:spacing w:before="100" w:beforeAutospacing="1" w:after="100" w:afterAutospacing="1"/>
    </w:pPr>
    <w:rPr>
      <w:sz w:val="24"/>
      <w:szCs w:val="24"/>
      <w:lang w:val="ru-RU" w:eastAsia="ru-RU"/>
    </w:rPr>
  </w:style>
  <w:style w:type="character" w:customStyle="1" w:styleId="2c">
    <w:name w:val="Основной текст (2) + Не полужирный"/>
    <w:rsid w:val="0051716A"/>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0pt0pt">
    <w:name w:val="Основной текст (2) + 20 pt;Не полужирный;Интервал 0 pt"/>
    <w:rsid w:val="0051716A"/>
    <w:rPr>
      <w:rFonts w:ascii="Times New Roman" w:eastAsia="Times New Roman" w:hAnsi="Times New Roman" w:cs="Times New Roman"/>
      <w:b/>
      <w:bCs/>
      <w:i w:val="0"/>
      <w:iCs w:val="0"/>
      <w:smallCaps w:val="0"/>
      <w:strike w:val="0"/>
      <w:color w:val="000000"/>
      <w:spacing w:val="-10"/>
      <w:w w:val="100"/>
      <w:position w:val="0"/>
      <w:sz w:val="40"/>
      <w:szCs w:val="40"/>
      <w:u w:val="none"/>
      <w:shd w:val="clear" w:color="auto" w:fill="FFFFFF"/>
      <w:lang w:val="ru-RU" w:eastAsia="ru-RU" w:bidi="ru-RU"/>
    </w:rPr>
  </w:style>
  <w:style w:type="character" w:customStyle="1" w:styleId="2d">
    <w:name w:val="Основной текст (2) + 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e">
    <w:name w:val="Основной текст (2) + Не полужирный;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Не полужирный;Курсив"/>
    <w:rsid w:val="0051716A"/>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16pt">
    <w:name w:val="Основной текст (2) + 16 pt;Не полужирный"/>
    <w:rsid w:val="0051716A"/>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95pt0pt">
    <w:name w:val="Основной текст (2) + 9;5 pt;Не полужирный;Курсив;Интервал 0 pt"/>
    <w:rsid w:val="0051716A"/>
    <w:rPr>
      <w:rFonts w:ascii="Times New Roman" w:eastAsia="Times New Roman" w:hAnsi="Times New Roman" w:cs="Times New Roman"/>
      <w:b/>
      <w:bCs/>
      <w:i/>
      <w:iCs/>
      <w:smallCaps w:val="0"/>
      <w:strike w:val="0"/>
      <w:color w:val="000000"/>
      <w:spacing w:val="-10"/>
      <w:w w:val="100"/>
      <w:position w:val="0"/>
      <w:sz w:val="19"/>
      <w:szCs w:val="19"/>
      <w:u w:val="none"/>
      <w:shd w:val="clear" w:color="auto" w:fill="FFFFFF"/>
      <w:lang w:val="ru-RU" w:eastAsia="ru-RU" w:bidi="ru-RU"/>
    </w:rPr>
  </w:style>
  <w:style w:type="character" w:customStyle="1" w:styleId="2TrebuchetMS11pt-1pt">
    <w:name w:val="Основной текст (2) + Trebuchet MS;11 pt;Не полужирный;Интервал -1 pt"/>
    <w:rsid w:val="0051716A"/>
    <w:rPr>
      <w:rFonts w:ascii="Trebuchet MS" w:eastAsia="Trebuchet MS" w:hAnsi="Trebuchet MS" w:cs="Trebuchet MS"/>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TimesNewRoman">
    <w:name w:val="Основной текст (2) + Times New Roman"/>
    <w:aliases w:val="9 pt,Основной текст + Candara,Основной текст + Verdana,Основной текст (33) + Georgia"/>
    <w:uiPriority w:val="99"/>
    <w:rsid w:val="0051716A"/>
    <w:rPr>
      <w:rFonts w:ascii="Times New Roman" w:hAnsi="Times New Roman"/>
      <w:sz w:val="18"/>
      <w:shd w:val="clear" w:color="auto" w:fill="FFFFFF"/>
    </w:rPr>
  </w:style>
  <w:style w:type="character" w:customStyle="1" w:styleId="17">
    <w:name w:val="Название Знак1"/>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 Знак1 Знак Знак Знак Знак1,Знак2 Знак"/>
    <w:uiPriority w:val="99"/>
    <w:locked/>
    <w:rsid w:val="0051716A"/>
    <w:rPr>
      <w:rFonts w:ascii="Calibri" w:eastAsia="Times New Roman" w:hAnsi="Calibri" w:cs="Calibri"/>
      <w:sz w:val="28"/>
      <w:szCs w:val="28"/>
    </w:rPr>
  </w:style>
  <w:style w:type="character" w:customStyle="1" w:styleId="2TimesNewRoman3">
    <w:name w:val="Основной текст (2) + Times New Roman3"/>
    <w:aliases w:val="9 pt3"/>
    <w:uiPriority w:val="99"/>
    <w:rsid w:val="0051716A"/>
    <w:rPr>
      <w:rFonts w:ascii="Times New Roman" w:hAnsi="Times New Roman"/>
      <w:sz w:val="18"/>
      <w:shd w:val="clear" w:color="auto" w:fill="FFFFFF"/>
    </w:rPr>
  </w:style>
  <w:style w:type="paragraph" w:customStyle="1" w:styleId="18">
    <w:name w:val="Абзац списка1"/>
    <w:basedOn w:val="a0"/>
    <w:uiPriority w:val="99"/>
    <w:qFormat/>
    <w:rsid w:val="0051716A"/>
    <w:pPr>
      <w:widowControl/>
      <w:autoSpaceDE/>
      <w:autoSpaceDN/>
      <w:spacing w:after="200" w:line="276" w:lineRule="auto"/>
      <w:ind w:left="720"/>
      <w:jc w:val="both"/>
    </w:pPr>
    <w:rPr>
      <w:rFonts w:ascii="Calibri" w:hAnsi="Calibri" w:cs="Calibri"/>
      <w:sz w:val="28"/>
      <w:szCs w:val="28"/>
      <w:lang w:val="kk-KZ" w:eastAsia="ar-SA"/>
    </w:rPr>
  </w:style>
  <w:style w:type="character" w:customStyle="1" w:styleId="TitleChar1">
    <w:name w:val="Title Char1"/>
    <w:aliases w:val="Знак7 Знак Char1,Название Знак Знак Char1,Знак Знак1 Знак Char1,Знак7 Char1,Знак7 Знак1 Char1,Знак7 Знак Знак Знак Char1,Название Знак1 Знак1 Char1,Название Знак Знак1 Знак Char1,Название Знак Знак Знак Знак Char"/>
    <w:uiPriority w:val="99"/>
    <w:locked/>
    <w:rsid w:val="0051716A"/>
    <w:rPr>
      <w:rFonts w:ascii="Cambria" w:hAnsi="Cambria"/>
      <w:b/>
      <w:kern w:val="28"/>
      <w:sz w:val="32"/>
    </w:rPr>
  </w:style>
  <w:style w:type="paragraph" w:customStyle="1" w:styleId="Normal1">
    <w:name w:val="Normal1"/>
    <w:uiPriority w:val="99"/>
    <w:qFormat/>
    <w:rsid w:val="0051716A"/>
    <w:pPr>
      <w:widowControl/>
      <w:autoSpaceDE/>
      <w:autoSpaceDN/>
      <w:jc w:val="both"/>
    </w:pPr>
    <w:rPr>
      <w:rFonts w:ascii="Calibri" w:eastAsia="Times New Roman" w:hAnsi="Calibri" w:cs="Calibri"/>
      <w:sz w:val="20"/>
      <w:szCs w:val="20"/>
      <w:lang w:val="ru-RU" w:eastAsia="ru-RU"/>
    </w:rPr>
  </w:style>
  <w:style w:type="paragraph" w:styleId="32">
    <w:name w:val="Body Text 3"/>
    <w:basedOn w:val="a0"/>
    <w:link w:val="310"/>
    <w:uiPriority w:val="99"/>
    <w:rsid w:val="0051716A"/>
    <w:pPr>
      <w:widowControl/>
      <w:autoSpaceDE/>
      <w:autoSpaceDN/>
      <w:spacing w:after="120" w:line="276" w:lineRule="auto"/>
      <w:jc w:val="both"/>
    </w:pPr>
    <w:rPr>
      <w:rFonts w:ascii="Calibri" w:hAnsi="Calibri"/>
      <w:sz w:val="24"/>
      <w:szCs w:val="24"/>
      <w:lang w:val="x-none" w:eastAsia="x-none"/>
    </w:rPr>
  </w:style>
  <w:style w:type="character" w:customStyle="1" w:styleId="33">
    <w:name w:val="Основной текст 3 Знак"/>
    <w:basedOn w:val="a1"/>
    <w:uiPriority w:val="99"/>
    <w:semiHidden/>
    <w:rsid w:val="0051716A"/>
    <w:rPr>
      <w:rFonts w:ascii="Times New Roman" w:eastAsia="Times New Roman" w:hAnsi="Times New Roman" w:cs="Times New Roman"/>
      <w:sz w:val="16"/>
      <w:szCs w:val="16"/>
    </w:rPr>
  </w:style>
  <w:style w:type="character" w:customStyle="1" w:styleId="310">
    <w:name w:val="Основной текст 3 Знак1"/>
    <w:link w:val="32"/>
    <w:uiPriority w:val="99"/>
    <w:locked/>
    <w:rsid w:val="0051716A"/>
    <w:rPr>
      <w:rFonts w:ascii="Calibri" w:eastAsia="Times New Roman" w:hAnsi="Calibri" w:cs="Times New Roman"/>
      <w:sz w:val="24"/>
      <w:szCs w:val="24"/>
      <w:lang w:val="x-none" w:eastAsia="x-none"/>
    </w:rPr>
  </w:style>
  <w:style w:type="paragraph" w:customStyle="1" w:styleId="19">
    <w:name w:val="Обычный1"/>
    <w:uiPriority w:val="99"/>
    <w:qFormat/>
    <w:rsid w:val="0051716A"/>
    <w:pPr>
      <w:widowControl/>
      <w:autoSpaceDE/>
      <w:autoSpaceDN/>
      <w:jc w:val="both"/>
    </w:pPr>
    <w:rPr>
      <w:rFonts w:ascii="Calibri" w:eastAsia="Times New Roman" w:hAnsi="Calibri" w:cs="Calibri"/>
      <w:sz w:val="20"/>
      <w:szCs w:val="20"/>
      <w:lang w:val="ru-RU" w:eastAsia="ru-RU"/>
    </w:rPr>
  </w:style>
  <w:style w:type="paragraph" w:customStyle="1" w:styleId="212">
    <w:name w:val="Основной текст 21"/>
    <w:basedOn w:val="a0"/>
    <w:qFormat/>
    <w:rsid w:val="0051716A"/>
    <w:pPr>
      <w:suppressAutoHyphens/>
      <w:autoSpaceDE/>
      <w:autoSpaceDN/>
      <w:ind w:firstLine="900"/>
      <w:jc w:val="both"/>
    </w:pPr>
    <w:rPr>
      <w:rFonts w:ascii="Calibri" w:hAnsi="Calibri" w:cs="Calibri"/>
      <w:sz w:val="28"/>
      <w:szCs w:val="28"/>
      <w:lang w:val="ru-RU" w:eastAsia="ar-SA"/>
    </w:rPr>
  </w:style>
  <w:style w:type="paragraph" w:customStyle="1" w:styleId="main">
    <w:name w:val="main"/>
    <w:basedOn w:val="a0"/>
    <w:uiPriority w:val="99"/>
    <w:qFormat/>
    <w:rsid w:val="0051716A"/>
    <w:pPr>
      <w:widowControl/>
      <w:autoSpaceDE/>
      <w:autoSpaceDN/>
      <w:spacing w:before="100" w:beforeAutospacing="1" w:after="100" w:afterAutospacing="1"/>
      <w:jc w:val="both"/>
    </w:pPr>
    <w:rPr>
      <w:rFonts w:ascii="Calibri" w:hAnsi="Calibri" w:cs="Calibri"/>
      <w:color w:val="000000"/>
      <w:sz w:val="24"/>
      <w:szCs w:val="24"/>
      <w:lang w:val="ru-RU" w:eastAsia="ru-RU"/>
    </w:rPr>
  </w:style>
  <w:style w:type="paragraph" w:customStyle="1" w:styleId="jus">
    <w:name w:val="jus"/>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311">
    <w:name w:val="Основной текст с отступом 31"/>
    <w:basedOn w:val="a0"/>
    <w:uiPriority w:val="99"/>
    <w:qFormat/>
    <w:rsid w:val="0051716A"/>
    <w:pPr>
      <w:widowControl/>
      <w:autoSpaceDE/>
      <w:autoSpaceDN/>
      <w:ind w:firstLine="709"/>
      <w:jc w:val="center"/>
    </w:pPr>
    <w:rPr>
      <w:rFonts w:ascii="Calibri" w:hAnsi="Calibri" w:cs="Calibri"/>
      <w:b/>
      <w:bCs/>
      <w:sz w:val="28"/>
      <w:szCs w:val="28"/>
      <w:lang w:val="ru-RU" w:eastAsia="ru-RU"/>
    </w:rPr>
  </w:style>
  <w:style w:type="character" w:customStyle="1" w:styleId="rvts6">
    <w:name w:val="rvts6"/>
    <w:uiPriority w:val="99"/>
    <w:rsid w:val="0051716A"/>
    <w:rPr>
      <w:rFonts w:ascii="Times New Roman" w:hAnsi="Times New Roman"/>
    </w:rPr>
  </w:style>
  <w:style w:type="character" w:customStyle="1" w:styleId="312">
    <w:name w:val="31"/>
    <w:uiPriority w:val="99"/>
    <w:rsid w:val="0051716A"/>
    <w:rPr>
      <w:rFonts w:ascii="Arial" w:hAnsi="Arial"/>
      <w:color w:val="auto"/>
      <w:sz w:val="15"/>
    </w:rPr>
  </w:style>
  <w:style w:type="paragraph" w:customStyle="1" w:styleId="acxsplast">
    <w:name w:val="acxsplast"/>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acxspmiddle">
    <w:name w:val="acxspmiddle"/>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styleId="afff">
    <w:name w:val="page number"/>
    <w:uiPriority w:val="99"/>
    <w:rsid w:val="0051716A"/>
    <w:rPr>
      <w:rFonts w:cs="Times New Roman"/>
    </w:rPr>
  </w:style>
  <w:style w:type="paragraph" w:styleId="2f">
    <w:name w:val="Body Text 2"/>
    <w:aliases w:val="Знак13 Знак,Знак13"/>
    <w:basedOn w:val="a0"/>
    <w:link w:val="2f0"/>
    <w:uiPriority w:val="99"/>
    <w:qFormat/>
    <w:rsid w:val="0051716A"/>
    <w:pPr>
      <w:widowControl/>
      <w:spacing w:after="120" w:line="480" w:lineRule="auto"/>
      <w:jc w:val="both"/>
    </w:pPr>
    <w:rPr>
      <w:rFonts w:ascii="Calibri" w:hAnsi="Calibri"/>
      <w:sz w:val="20"/>
      <w:szCs w:val="20"/>
      <w:lang w:val="x-none" w:eastAsia="x-none"/>
    </w:rPr>
  </w:style>
  <w:style w:type="character" w:customStyle="1" w:styleId="2f0">
    <w:name w:val="Основной текст 2 Знак"/>
    <w:aliases w:val="Знак13 Знак Знак,Знак13 Знак1"/>
    <w:basedOn w:val="a1"/>
    <w:link w:val="2f"/>
    <w:uiPriority w:val="99"/>
    <w:rsid w:val="0051716A"/>
    <w:rPr>
      <w:rFonts w:ascii="Calibri" w:eastAsia="Times New Roman" w:hAnsi="Calibri" w:cs="Times New Roman"/>
      <w:sz w:val="20"/>
      <w:szCs w:val="20"/>
      <w:lang w:val="x-none" w:eastAsia="x-none"/>
    </w:rPr>
  </w:style>
  <w:style w:type="character" w:customStyle="1" w:styleId="FontStyle15">
    <w:name w:val="Font Style15"/>
    <w:uiPriority w:val="99"/>
    <w:rsid w:val="0051716A"/>
    <w:rPr>
      <w:rFonts w:ascii="Times New Roman" w:hAnsi="Times New Roman"/>
      <w:sz w:val="18"/>
    </w:rPr>
  </w:style>
  <w:style w:type="character" w:customStyle="1" w:styleId="style4">
    <w:name w:val="style4"/>
    <w:uiPriority w:val="99"/>
    <w:rsid w:val="0051716A"/>
  </w:style>
  <w:style w:type="paragraph" w:customStyle="1" w:styleId="Style3">
    <w:name w:val="Style3"/>
    <w:basedOn w:val="a0"/>
    <w:qFormat/>
    <w:rsid w:val="0051716A"/>
    <w:pPr>
      <w:adjustRightInd w:val="0"/>
      <w:spacing w:line="494" w:lineRule="exact"/>
      <w:ind w:hanging="394"/>
      <w:jc w:val="both"/>
    </w:pPr>
    <w:rPr>
      <w:rFonts w:ascii="Calibri" w:hAnsi="Calibri" w:cs="Calibri"/>
      <w:sz w:val="24"/>
      <w:szCs w:val="24"/>
      <w:lang w:val="ru-RU" w:eastAsia="ru-RU"/>
    </w:rPr>
  </w:style>
  <w:style w:type="character" w:customStyle="1" w:styleId="FontStyle11">
    <w:name w:val="Font Style11"/>
    <w:uiPriority w:val="99"/>
    <w:rsid w:val="0051716A"/>
    <w:rPr>
      <w:rFonts w:ascii="Times New Roman" w:hAnsi="Times New Roman"/>
      <w:b/>
      <w:spacing w:val="-10"/>
      <w:sz w:val="36"/>
    </w:rPr>
  </w:style>
  <w:style w:type="paragraph" w:customStyle="1" w:styleId="afff0">
    <w:name w:val="Знак Знак Знак Знак Знак Знак Знак"/>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customStyle="1" w:styleId="1a">
    <w:name w:val="Знак1"/>
    <w:basedOn w:val="a0"/>
    <w:autoRedefine/>
    <w:uiPriority w:val="99"/>
    <w:qFormat/>
    <w:rsid w:val="0051716A"/>
    <w:pPr>
      <w:widowControl/>
      <w:autoSpaceDE/>
      <w:autoSpaceDN/>
      <w:spacing w:after="160" w:line="240" w:lineRule="exact"/>
      <w:jc w:val="center"/>
    </w:pPr>
    <w:rPr>
      <w:rFonts w:eastAsia="SimSun"/>
      <w:lang w:val="kk-KZ"/>
    </w:rPr>
  </w:style>
  <w:style w:type="paragraph" w:customStyle="1" w:styleId="1b">
    <w:name w:val="Знак Знак Знак Знак Знак Знак Знак1"/>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styleId="2f1">
    <w:name w:val="Body Text Indent 2"/>
    <w:basedOn w:val="a0"/>
    <w:link w:val="2f2"/>
    <w:uiPriority w:val="99"/>
    <w:rsid w:val="0051716A"/>
    <w:pPr>
      <w:widowControl/>
      <w:autoSpaceDE/>
      <w:autoSpaceDN/>
      <w:spacing w:after="120" w:line="480" w:lineRule="auto"/>
      <w:ind w:left="283"/>
      <w:jc w:val="both"/>
    </w:pPr>
    <w:rPr>
      <w:rFonts w:ascii="Calibri" w:hAnsi="Calibri"/>
      <w:sz w:val="20"/>
      <w:szCs w:val="20"/>
      <w:lang w:val="x-none"/>
    </w:rPr>
  </w:style>
  <w:style w:type="character" w:customStyle="1" w:styleId="2f2">
    <w:name w:val="Основной текст с отступом 2 Знак"/>
    <w:basedOn w:val="a1"/>
    <w:link w:val="2f1"/>
    <w:uiPriority w:val="99"/>
    <w:rsid w:val="0051716A"/>
    <w:rPr>
      <w:rFonts w:ascii="Calibri" w:eastAsia="Times New Roman" w:hAnsi="Calibri" w:cs="Times New Roman"/>
      <w:sz w:val="20"/>
      <w:szCs w:val="20"/>
      <w:lang w:val="x-none"/>
    </w:rPr>
  </w:style>
  <w:style w:type="character" w:customStyle="1" w:styleId="FontStyle12">
    <w:name w:val="Font Style12"/>
    <w:uiPriority w:val="99"/>
    <w:rsid w:val="0051716A"/>
    <w:rPr>
      <w:rFonts w:ascii="Century Schoolbook" w:hAnsi="Century Schoolbook"/>
      <w:sz w:val="20"/>
    </w:rPr>
  </w:style>
  <w:style w:type="paragraph" w:styleId="34">
    <w:name w:val="Body Text Indent 3"/>
    <w:basedOn w:val="a0"/>
    <w:link w:val="35"/>
    <w:uiPriority w:val="99"/>
    <w:rsid w:val="0051716A"/>
    <w:pPr>
      <w:widowControl/>
      <w:autoSpaceDE/>
      <w:autoSpaceDN/>
      <w:spacing w:after="120" w:line="276" w:lineRule="auto"/>
      <w:ind w:left="283"/>
      <w:jc w:val="both"/>
    </w:pPr>
    <w:rPr>
      <w:rFonts w:ascii="Calibri" w:hAnsi="Calibri"/>
      <w:sz w:val="16"/>
      <w:szCs w:val="16"/>
      <w:lang w:val="x-none" w:eastAsia="x-none"/>
    </w:rPr>
  </w:style>
  <w:style w:type="character" w:customStyle="1" w:styleId="35">
    <w:name w:val="Основной текст с отступом 3 Знак"/>
    <w:basedOn w:val="a1"/>
    <w:link w:val="34"/>
    <w:uiPriority w:val="99"/>
    <w:rsid w:val="0051716A"/>
    <w:rPr>
      <w:rFonts w:ascii="Calibri" w:eastAsia="Times New Roman" w:hAnsi="Calibri" w:cs="Times New Roman"/>
      <w:sz w:val="16"/>
      <w:szCs w:val="16"/>
      <w:lang w:val="x-none" w:eastAsia="x-none"/>
    </w:rPr>
  </w:style>
  <w:style w:type="paragraph" w:customStyle="1" w:styleId="point">
    <w:name w:val="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paragraph" w:customStyle="1" w:styleId="underpoint">
    <w:name w:val="under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character" w:customStyle="1" w:styleId="c1">
    <w:name w:val="c1"/>
    <w:uiPriority w:val="99"/>
    <w:rsid w:val="0051716A"/>
  </w:style>
  <w:style w:type="character" w:customStyle="1" w:styleId="c1c24">
    <w:name w:val="c1 c24"/>
    <w:uiPriority w:val="99"/>
    <w:rsid w:val="0051716A"/>
  </w:style>
  <w:style w:type="character" w:customStyle="1" w:styleId="81">
    <w:name w:val="Основной текст (8)_"/>
    <w:link w:val="82"/>
    <w:uiPriority w:val="99"/>
    <w:locked/>
    <w:rsid w:val="0051716A"/>
    <w:rPr>
      <w:sz w:val="15"/>
      <w:shd w:val="clear" w:color="auto" w:fill="FFFFFF"/>
    </w:rPr>
  </w:style>
  <w:style w:type="paragraph" w:customStyle="1" w:styleId="82">
    <w:name w:val="Основной текст (8)"/>
    <w:basedOn w:val="a0"/>
    <w:link w:val="81"/>
    <w:uiPriority w:val="99"/>
    <w:qFormat/>
    <w:rsid w:val="0051716A"/>
    <w:pPr>
      <w:widowControl/>
      <w:shd w:val="clear" w:color="auto" w:fill="FFFFFF"/>
      <w:tabs>
        <w:tab w:val="left" w:pos="994"/>
      </w:tabs>
      <w:autoSpaceDE/>
      <w:autoSpaceDN/>
      <w:spacing w:line="187" w:lineRule="exact"/>
      <w:ind w:hanging="820"/>
      <w:jc w:val="both"/>
    </w:pPr>
    <w:rPr>
      <w:rFonts w:asciiTheme="minorHAnsi" w:eastAsiaTheme="minorHAnsi" w:hAnsiTheme="minorHAnsi" w:cstheme="minorBidi"/>
      <w:sz w:val="15"/>
    </w:rPr>
  </w:style>
  <w:style w:type="character" w:customStyle="1" w:styleId="FontStyle17">
    <w:name w:val="Font Style17"/>
    <w:uiPriority w:val="99"/>
    <w:rsid w:val="0051716A"/>
    <w:rPr>
      <w:rFonts w:ascii="Times New Roman" w:hAnsi="Times New Roman"/>
      <w:b/>
      <w:sz w:val="18"/>
    </w:rPr>
  </w:style>
  <w:style w:type="paragraph" w:customStyle="1" w:styleId="style13289419230000000058msonormal">
    <w:name w:val="style_13289419230000000058msonormal"/>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afff1">
    <w:name w:val="А ОСН ТЕКСТ Знак"/>
    <w:link w:val="afff2"/>
    <w:uiPriority w:val="99"/>
    <w:semiHidden/>
    <w:locked/>
    <w:rsid w:val="0051716A"/>
    <w:rPr>
      <w:rFonts w:ascii="Arial Unicode MS" w:eastAsia="Arial Unicode MS" w:hAnsi="Arial Unicode MS"/>
      <w:color w:val="000000"/>
      <w:sz w:val="28"/>
    </w:rPr>
  </w:style>
  <w:style w:type="paragraph" w:customStyle="1" w:styleId="afff2">
    <w:name w:val="А ОСН ТЕКСТ"/>
    <w:basedOn w:val="a0"/>
    <w:link w:val="afff1"/>
    <w:uiPriority w:val="99"/>
    <w:semiHidden/>
    <w:qFormat/>
    <w:rsid w:val="0051716A"/>
    <w:pPr>
      <w:widowControl/>
      <w:autoSpaceDE/>
      <w:autoSpaceDN/>
      <w:spacing w:line="360" w:lineRule="auto"/>
      <w:ind w:left="113" w:right="113" w:firstLine="454"/>
      <w:jc w:val="both"/>
    </w:pPr>
    <w:rPr>
      <w:rFonts w:ascii="Arial Unicode MS" w:eastAsia="Arial Unicode MS" w:hAnsi="Arial Unicode MS" w:cstheme="minorBidi"/>
      <w:color w:val="000000"/>
      <w:sz w:val="28"/>
    </w:rPr>
  </w:style>
  <w:style w:type="paragraph" w:customStyle="1" w:styleId="FR2">
    <w:name w:val="FR2"/>
    <w:uiPriority w:val="99"/>
    <w:qFormat/>
    <w:rsid w:val="0051716A"/>
    <w:pPr>
      <w:autoSpaceDE/>
      <w:autoSpaceDN/>
      <w:spacing w:before="260" w:line="300" w:lineRule="auto"/>
      <w:ind w:left="200" w:firstLine="260"/>
      <w:jc w:val="both"/>
    </w:pPr>
    <w:rPr>
      <w:rFonts w:ascii="Calibri" w:eastAsia="Times New Roman" w:hAnsi="Calibri" w:cs="Calibri"/>
      <w:sz w:val="24"/>
      <w:szCs w:val="24"/>
      <w:lang w:val="ru-RU" w:eastAsia="ru-RU"/>
    </w:rPr>
  </w:style>
  <w:style w:type="paragraph" w:customStyle="1" w:styleId="2f3">
    <w:name w:val="Абзац списка2"/>
    <w:basedOn w:val="a0"/>
    <w:uiPriority w:val="99"/>
    <w:qFormat/>
    <w:rsid w:val="0051716A"/>
    <w:pPr>
      <w:widowControl/>
      <w:suppressAutoHyphens/>
      <w:autoSpaceDE/>
      <w:autoSpaceDN/>
      <w:spacing w:after="200" w:line="276" w:lineRule="auto"/>
      <w:ind w:left="720"/>
      <w:jc w:val="both"/>
    </w:pPr>
    <w:rPr>
      <w:rFonts w:ascii="Calibri" w:hAnsi="Calibri" w:cs="Calibri"/>
      <w:sz w:val="28"/>
      <w:szCs w:val="28"/>
      <w:lang w:val="kk-KZ" w:eastAsia="ar-SA"/>
    </w:rPr>
  </w:style>
  <w:style w:type="character" w:customStyle="1" w:styleId="FontStyle29">
    <w:name w:val="Font Style29"/>
    <w:uiPriority w:val="99"/>
    <w:rsid w:val="0051716A"/>
    <w:rPr>
      <w:rFonts w:ascii="Times New Roman" w:hAnsi="Times New Roman"/>
      <w:sz w:val="28"/>
    </w:rPr>
  </w:style>
  <w:style w:type="paragraph" w:customStyle="1" w:styleId="msonormalbullet2gif">
    <w:name w:val="msonormalbullet2.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1gif">
    <w:name w:val="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3gif">
    <w:name w:val="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msonormalbullet3gif">
    <w:name w:val="msonormal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1gif">
    <w:name w:val="1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3gif">
    <w:name w:val="1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s2">
    <w:name w:val="s2"/>
    <w:rsid w:val="0051716A"/>
    <w:rPr>
      <w:rFonts w:cs="Times New Roman"/>
    </w:rPr>
  </w:style>
  <w:style w:type="character" w:customStyle="1" w:styleId="s3">
    <w:name w:val="s3"/>
    <w:rsid w:val="0051716A"/>
    <w:rPr>
      <w:rFonts w:cs="Times New Roman"/>
    </w:rPr>
  </w:style>
  <w:style w:type="character" w:customStyle="1" w:styleId="s4">
    <w:name w:val="s4"/>
    <w:rsid w:val="0051716A"/>
  </w:style>
  <w:style w:type="character" w:customStyle="1" w:styleId="11pt1">
    <w:name w:val="Основной текст + 11 pt1"/>
    <w:aliases w:val="Полужирный1"/>
    <w:uiPriority w:val="99"/>
    <w:rsid w:val="0051716A"/>
    <w:rPr>
      <w:rFonts w:ascii="Times New Roman" w:hAnsi="Times New Roman"/>
      <w:b/>
      <w:kern w:val="2"/>
      <w:sz w:val="22"/>
      <w:shd w:val="clear" w:color="auto" w:fill="FFFFFF"/>
      <w:lang w:eastAsia="zh-CN"/>
    </w:rPr>
  </w:style>
  <w:style w:type="character" w:customStyle="1" w:styleId="block-info-serpleft1">
    <w:name w:val="block-info-serp__left1"/>
    <w:uiPriority w:val="99"/>
    <w:rsid w:val="0051716A"/>
    <w:rPr>
      <w:rFonts w:cs="Times New Roman"/>
    </w:rPr>
  </w:style>
  <w:style w:type="paragraph" w:customStyle="1" w:styleId="Pa9">
    <w:name w:val="Pa9"/>
    <w:basedOn w:val="a0"/>
    <w:next w:val="a0"/>
    <w:uiPriority w:val="99"/>
    <w:qFormat/>
    <w:rsid w:val="0051716A"/>
    <w:pPr>
      <w:widowControl/>
      <w:adjustRightInd w:val="0"/>
      <w:spacing w:line="251" w:lineRule="atLeast"/>
    </w:pPr>
    <w:rPr>
      <w:rFonts w:ascii="KZ_Baltica" w:hAnsi="KZ_Baltica" w:cs="KZ_Baltica"/>
      <w:sz w:val="24"/>
      <w:szCs w:val="24"/>
      <w:lang w:val="ru-RU"/>
    </w:rPr>
  </w:style>
  <w:style w:type="character" w:customStyle="1" w:styleId="t6">
    <w:name w:val="t6"/>
    <w:uiPriority w:val="99"/>
    <w:rsid w:val="0051716A"/>
    <w:rPr>
      <w:rFonts w:cs="Times New Roman"/>
    </w:rPr>
  </w:style>
  <w:style w:type="paragraph" w:customStyle="1" w:styleId="p3">
    <w:name w:val="p3"/>
    <w:basedOn w:val="a0"/>
    <w:uiPriority w:val="99"/>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w">
    <w:name w:val="w"/>
    <w:uiPriority w:val="99"/>
    <w:rsid w:val="0051716A"/>
    <w:rPr>
      <w:rFonts w:cs="Times New Roman"/>
    </w:rPr>
  </w:style>
  <w:style w:type="character" w:customStyle="1" w:styleId="c7">
    <w:name w:val="c7"/>
    <w:uiPriority w:val="99"/>
    <w:rsid w:val="0051716A"/>
    <w:rPr>
      <w:rFonts w:cs="Times New Roman"/>
    </w:rPr>
  </w:style>
  <w:style w:type="character" w:customStyle="1" w:styleId="c10">
    <w:name w:val="c10"/>
    <w:uiPriority w:val="99"/>
    <w:rsid w:val="0051716A"/>
    <w:rPr>
      <w:rFonts w:cs="Times New Roman"/>
    </w:rPr>
  </w:style>
  <w:style w:type="paragraph" w:customStyle="1" w:styleId="c4">
    <w:name w:val="c4"/>
    <w:basedOn w:val="a0"/>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c6">
    <w:name w:val="c6"/>
    <w:uiPriority w:val="99"/>
    <w:rsid w:val="0051716A"/>
    <w:rPr>
      <w:rFonts w:cs="Times New Roman"/>
    </w:rPr>
  </w:style>
  <w:style w:type="paragraph" w:customStyle="1" w:styleId="a-txt">
    <w:name w:val="a-txt"/>
    <w:basedOn w:val="a0"/>
    <w:uiPriority w:val="99"/>
    <w:qFormat/>
    <w:rsid w:val="0051716A"/>
    <w:pPr>
      <w:widowControl/>
      <w:autoSpaceDE/>
      <w:autoSpaceDN/>
      <w:spacing w:before="100" w:beforeAutospacing="1" w:after="100" w:afterAutospacing="1"/>
      <w:contextualSpacing/>
    </w:pPr>
    <w:rPr>
      <w:sz w:val="24"/>
      <w:szCs w:val="24"/>
      <w:lang w:val="ru-RU" w:eastAsia="ru-RU"/>
    </w:rPr>
  </w:style>
  <w:style w:type="paragraph" w:customStyle="1" w:styleId="83">
    <w:name w:val="Знак8 Знак Знак Знак Знак Знак Знак Знак"/>
    <w:basedOn w:val="a0"/>
    <w:autoRedefine/>
    <w:uiPriority w:val="99"/>
    <w:qFormat/>
    <w:rsid w:val="0051716A"/>
    <w:pPr>
      <w:widowControl/>
      <w:adjustRightInd w:val="0"/>
      <w:contextualSpacing/>
    </w:pPr>
    <w:rPr>
      <w:rFonts w:ascii="Arial" w:hAnsi="Arial" w:cs="Arial"/>
      <w:sz w:val="20"/>
      <w:szCs w:val="20"/>
      <w:lang w:val="en-ZA" w:eastAsia="en-ZA"/>
    </w:rPr>
  </w:style>
  <w:style w:type="character" w:customStyle="1" w:styleId="1c">
    <w:name w:val="Нижний колонтитул Знак1"/>
    <w:uiPriority w:val="99"/>
    <w:semiHidden/>
    <w:rsid w:val="0051716A"/>
    <w:rPr>
      <w:rFonts w:eastAsia="Times New Roman"/>
      <w:lang w:eastAsia="ru-RU"/>
    </w:rPr>
  </w:style>
  <w:style w:type="character" w:customStyle="1" w:styleId="1d">
    <w:name w:val="Текст выноски Знак1"/>
    <w:uiPriority w:val="99"/>
    <w:semiHidden/>
    <w:rsid w:val="0051716A"/>
    <w:rPr>
      <w:rFonts w:ascii="Segoe UI" w:eastAsia="Times New Roman" w:hAnsi="Segoe UI" w:cs="Segoe UI"/>
      <w:sz w:val="18"/>
      <w:szCs w:val="18"/>
      <w:lang w:eastAsia="ru-RU"/>
    </w:rPr>
  </w:style>
  <w:style w:type="character" w:customStyle="1" w:styleId="submenu-table">
    <w:name w:val="submenu-table"/>
    <w:basedOn w:val="a1"/>
    <w:rsid w:val="0051716A"/>
  </w:style>
  <w:style w:type="character" w:customStyle="1" w:styleId="213">
    <w:name w:val="Основной текст с отступом 2 Знак1"/>
    <w:uiPriority w:val="99"/>
    <w:semiHidden/>
    <w:rsid w:val="0051716A"/>
    <w:rPr>
      <w:rFonts w:eastAsia="Times New Roman"/>
      <w:lang w:eastAsia="ru-RU"/>
    </w:rPr>
  </w:style>
  <w:style w:type="character" w:customStyle="1" w:styleId="title1">
    <w:name w:val="title1"/>
    <w:basedOn w:val="a1"/>
    <w:rsid w:val="0051716A"/>
  </w:style>
  <w:style w:type="character" w:customStyle="1" w:styleId="313">
    <w:name w:val="Основной текст с отступом 3 Знак1"/>
    <w:uiPriority w:val="99"/>
    <w:semiHidden/>
    <w:rsid w:val="0051716A"/>
    <w:rPr>
      <w:rFonts w:eastAsia="Times New Roman"/>
      <w:sz w:val="16"/>
      <w:szCs w:val="16"/>
      <w:lang w:eastAsia="ru-RU"/>
    </w:rPr>
  </w:style>
  <w:style w:type="paragraph" w:customStyle="1" w:styleId="Style40">
    <w:name w:val="Style4"/>
    <w:basedOn w:val="a0"/>
    <w:uiPriority w:val="99"/>
    <w:qFormat/>
    <w:rsid w:val="0051716A"/>
    <w:pPr>
      <w:adjustRightInd w:val="0"/>
      <w:spacing w:line="289" w:lineRule="exact"/>
    </w:pPr>
    <w:rPr>
      <w:rFonts w:ascii="Palatino Linotype" w:hAnsi="Palatino Linotype"/>
      <w:sz w:val="24"/>
      <w:szCs w:val="24"/>
      <w:lang w:val="ru-RU" w:eastAsia="ru-RU"/>
    </w:rPr>
  </w:style>
  <w:style w:type="character" w:customStyle="1" w:styleId="FontStyle25">
    <w:name w:val="Font Style25"/>
    <w:uiPriority w:val="99"/>
    <w:rsid w:val="0051716A"/>
    <w:rPr>
      <w:rFonts w:ascii="Palatino Linotype" w:hAnsi="Palatino Linotype" w:cs="Palatino Linotype"/>
      <w:color w:val="000000"/>
      <w:sz w:val="20"/>
      <w:szCs w:val="20"/>
    </w:rPr>
  </w:style>
  <w:style w:type="table" w:customStyle="1" w:styleId="TableNormal1">
    <w:name w:val="Table Normal1"/>
    <w:uiPriority w:val="2"/>
    <w:semiHidden/>
    <w:unhideWhenUsed/>
    <w:qFormat/>
    <w:rsid w:val="0051716A"/>
    <w:pPr>
      <w:autoSpaceDE/>
      <w:autoSpaceDN/>
    </w:pPr>
    <w:rPr>
      <w:rFonts w:ascii="Calibri" w:eastAsia="Calibri" w:hAnsi="Calibri" w:cs="Times New Roman"/>
    </w:rPr>
    <w:tblPr>
      <w:tblInd w:w="0" w:type="dxa"/>
      <w:tblCellMar>
        <w:top w:w="0" w:type="dxa"/>
        <w:left w:w="0" w:type="dxa"/>
        <w:bottom w:w="0" w:type="dxa"/>
        <w:right w:w="0" w:type="dxa"/>
      </w:tblCellMar>
    </w:tblPr>
  </w:style>
  <w:style w:type="character" w:customStyle="1" w:styleId="2f4">
    <w:name w:val="Заголовок №2_"/>
    <w:link w:val="2f5"/>
    <w:rsid w:val="0051716A"/>
    <w:rPr>
      <w:rFonts w:ascii="Times New Roman" w:hAnsi="Times New Roman"/>
      <w:sz w:val="27"/>
      <w:szCs w:val="27"/>
      <w:shd w:val="clear" w:color="auto" w:fill="FFFFFF"/>
    </w:rPr>
  </w:style>
  <w:style w:type="paragraph" w:customStyle="1" w:styleId="2f5">
    <w:name w:val="Заголовок №2"/>
    <w:basedOn w:val="a0"/>
    <w:link w:val="2f4"/>
    <w:rsid w:val="0051716A"/>
    <w:pPr>
      <w:widowControl/>
      <w:shd w:val="clear" w:color="auto" w:fill="FFFFFF"/>
      <w:autoSpaceDE/>
      <w:autoSpaceDN/>
      <w:spacing w:line="322" w:lineRule="exact"/>
      <w:outlineLvl w:val="1"/>
    </w:pPr>
    <w:rPr>
      <w:rFonts w:eastAsiaTheme="minorHAnsi" w:cstheme="minorBidi"/>
      <w:sz w:val="27"/>
      <w:szCs w:val="27"/>
    </w:rPr>
  </w:style>
  <w:style w:type="character" w:customStyle="1" w:styleId="120">
    <w:name w:val="Заголовок 1 Знак2"/>
    <w:aliases w:val="Заголовок 1 Знак1 Знак1,Знак1 Знак Знак1 Знак1,Знак1 Знак Знак Знак1,Знак1 Знак Знак Знак Знак Знак1"/>
    <w:uiPriority w:val="1"/>
    <w:rsid w:val="0051716A"/>
    <w:rPr>
      <w:rFonts w:ascii="Cambria" w:eastAsia="Times New Roman" w:hAnsi="Cambria" w:cs="Times New Roman"/>
      <w:b/>
      <w:bCs/>
      <w:color w:val="365F91"/>
      <w:sz w:val="28"/>
      <w:szCs w:val="28"/>
    </w:rPr>
  </w:style>
  <w:style w:type="character" w:customStyle="1" w:styleId="2f6">
    <w:name w:val="Основной текст Знак2"/>
    <w:aliases w:val="Знак15 Знак Знак2,Основной текст Знак Знак Знак1,Знак16 Знак Знак Знак1,Основной текст Знак1 Знак1,Знак15 Знак Знак Знак1,Знак16 Знак1 Знак1"/>
    <w:uiPriority w:val="1"/>
    <w:semiHidden/>
    <w:rsid w:val="0051716A"/>
    <w:rPr>
      <w:sz w:val="22"/>
      <w:szCs w:val="22"/>
    </w:rPr>
  </w:style>
  <w:style w:type="character" w:customStyle="1" w:styleId="214">
    <w:name w:val="Основной текст 2 Знак1"/>
    <w:aliases w:val="Знак13 Знак Знак1,Знак13 Знак2"/>
    <w:basedOn w:val="a1"/>
    <w:uiPriority w:val="99"/>
    <w:semiHidden/>
    <w:rsid w:val="0051716A"/>
  </w:style>
  <w:style w:type="character" w:customStyle="1" w:styleId="280">
    <w:name w:val="Основной текст (2) + 8"/>
    <w:aliases w:val="5 pt,Полужирный,Основной текст (2) + 9"/>
    <w:rsid w:val="0051716A"/>
    <w:rPr>
      <w:rFonts w:ascii="Times New Roman" w:eastAsia="Times New Roman" w:hAnsi="Times New Roman" w:cs="Times New Roman" w:hint="default"/>
      <w:b/>
      <w:bCs/>
      <w:color w:val="000000"/>
      <w:spacing w:val="2"/>
      <w:w w:val="100"/>
      <w:position w:val="0"/>
      <w:sz w:val="17"/>
      <w:szCs w:val="17"/>
      <w:shd w:val="clear" w:color="auto" w:fill="FFFFFF"/>
      <w:lang w:val="ru-RU"/>
    </w:rPr>
  </w:style>
  <w:style w:type="character" w:customStyle="1" w:styleId="8pt">
    <w:name w:val="Основной текст + 8 pt"/>
    <w:aliases w:val="Интервал 0 pt"/>
    <w:rsid w:val="0051716A"/>
    <w:rPr>
      <w:rFonts w:ascii="Times New Roman" w:eastAsia="Times New Roman" w:hAnsi="Times New Roman" w:cs="Times New Roman"/>
      <w:b/>
      <w:bCs/>
      <w:i w:val="0"/>
      <w:iCs w:val="0"/>
      <w:smallCaps w:val="0"/>
      <w:strike w:val="0"/>
      <w:dstrike w:val="0"/>
      <w:color w:val="000000"/>
      <w:spacing w:val="-10"/>
      <w:w w:val="100"/>
      <w:position w:val="0"/>
      <w:sz w:val="40"/>
      <w:szCs w:val="40"/>
      <w:u w:val="none"/>
      <w:effect w:val="none"/>
      <w:shd w:val="clear" w:color="auto" w:fill="FFFFFF"/>
      <w:lang w:val="ru-RU" w:eastAsia="ru-RU" w:bidi="ru-RU"/>
    </w:rPr>
  </w:style>
  <w:style w:type="character" w:customStyle="1" w:styleId="1e">
    <w:name w:val="Верхний колонтитул Знак1"/>
    <w:basedOn w:val="a1"/>
    <w:uiPriority w:val="99"/>
    <w:semiHidden/>
    <w:rsid w:val="0051716A"/>
  </w:style>
  <w:style w:type="character" w:customStyle="1" w:styleId="212pt0">
    <w:name w:val="Основной текст (2) + 12 pt"/>
    <w:aliases w:val="Не полужирный,Курсив"/>
    <w:rsid w:val="0051716A"/>
    <w:rPr>
      <w:rFonts w:ascii="Trebuchet MS" w:eastAsia="Trebuchet MS" w:hAnsi="Trebuchet MS" w:cs="Trebuchet MS"/>
      <w:b/>
      <w:bCs/>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1f">
    <w:name w:val="Основной текст с отступом Знак1"/>
    <w:basedOn w:val="a1"/>
    <w:uiPriority w:val="99"/>
    <w:semiHidden/>
    <w:rsid w:val="0051716A"/>
  </w:style>
  <w:style w:type="character" w:customStyle="1" w:styleId="320">
    <w:name w:val="Основной текст 3 Знак2"/>
    <w:uiPriority w:val="99"/>
    <w:semiHidden/>
    <w:rsid w:val="0051716A"/>
    <w:rPr>
      <w:sz w:val="16"/>
      <w:szCs w:val="16"/>
    </w:rPr>
  </w:style>
  <w:style w:type="character" w:customStyle="1" w:styleId="1f0">
    <w:name w:val="Подзаголовок Знак1"/>
    <w:uiPriority w:val="99"/>
    <w:rsid w:val="0051716A"/>
    <w:rPr>
      <w:rFonts w:ascii="Cambria" w:eastAsia="Times New Roman" w:hAnsi="Cambria" w:cs="Times New Roman"/>
      <w:i/>
      <w:iCs/>
      <w:color w:val="4F81BD"/>
      <w:spacing w:val="15"/>
      <w:sz w:val="24"/>
      <w:szCs w:val="24"/>
    </w:rPr>
  </w:style>
  <w:style w:type="table" w:customStyle="1" w:styleId="1f1">
    <w:name w:val="Сетка таблицы1"/>
    <w:basedOn w:val="a2"/>
    <w:uiPriority w:val="39"/>
    <w:rsid w:val="0051716A"/>
    <w:pPr>
      <w:widowControl/>
      <w:autoSpaceDE/>
      <w:autoSpaceDN/>
    </w:pPr>
    <w:rPr>
      <w:rFonts w:ascii="Consolas" w:eastAsia="Consolas" w:hAnsi="Consolas" w:cs="Consolas"/>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SHeading2">
    <w:name w:val="NES Heading 2"/>
    <w:basedOn w:val="1"/>
    <w:next w:val="a0"/>
    <w:link w:val="NESHeading2CharChar"/>
    <w:autoRedefine/>
    <w:uiPriority w:val="99"/>
    <w:rsid w:val="0051716A"/>
    <w:pPr>
      <w:autoSpaceDE/>
      <w:autoSpaceDN/>
      <w:ind w:left="0" w:firstLine="567"/>
      <w:jc w:val="both"/>
    </w:pPr>
    <w:rPr>
      <w:b w:val="0"/>
      <w:bCs w:val="0"/>
      <w:iCs/>
      <w:lang w:eastAsia="x-none"/>
    </w:rPr>
  </w:style>
  <w:style w:type="character" w:customStyle="1" w:styleId="NESHeading2CharChar">
    <w:name w:val="NES Heading 2 Char Char"/>
    <w:link w:val="NESHeading2"/>
    <w:uiPriority w:val="99"/>
    <w:locked/>
    <w:rsid w:val="0051716A"/>
    <w:rPr>
      <w:rFonts w:ascii="Times New Roman" w:eastAsia="Times New Roman" w:hAnsi="Times New Roman" w:cs="Times New Roman"/>
      <w:iCs/>
      <w:sz w:val="28"/>
      <w:szCs w:val="28"/>
      <w:lang w:eastAsia="x-none"/>
    </w:rPr>
  </w:style>
  <w:style w:type="paragraph" w:customStyle="1" w:styleId="Style2">
    <w:name w:val="Style2"/>
    <w:basedOn w:val="a0"/>
    <w:qFormat/>
    <w:rsid w:val="0051716A"/>
    <w:pPr>
      <w:adjustRightInd w:val="0"/>
    </w:pPr>
    <w:rPr>
      <w:sz w:val="24"/>
      <w:szCs w:val="24"/>
      <w:lang w:val="ru-RU" w:eastAsia="ru-RU"/>
    </w:rPr>
  </w:style>
  <w:style w:type="paragraph" w:customStyle="1" w:styleId="Style32">
    <w:name w:val="Style32"/>
    <w:basedOn w:val="a0"/>
    <w:uiPriority w:val="99"/>
    <w:qFormat/>
    <w:rsid w:val="0051716A"/>
    <w:pPr>
      <w:adjustRightInd w:val="0"/>
      <w:spacing w:line="242" w:lineRule="exact"/>
      <w:ind w:firstLine="346"/>
    </w:pPr>
    <w:rPr>
      <w:sz w:val="24"/>
      <w:szCs w:val="24"/>
      <w:lang w:val="ru-RU" w:eastAsia="ru-RU"/>
    </w:rPr>
  </w:style>
  <w:style w:type="table" w:customStyle="1" w:styleId="1f2">
    <w:name w:val="Светлая заливка1"/>
    <w:basedOn w:val="a2"/>
    <w:uiPriority w:val="60"/>
    <w:rsid w:val="0051716A"/>
    <w:pPr>
      <w:widowControl/>
      <w:autoSpaceDE/>
      <w:autoSpaceDN/>
      <w:ind w:firstLine="567"/>
      <w:jc w:val="both"/>
    </w:pPr>
    <w:rPr>
      <w:rFonts w:ascii="Calibri" w:eastAsia="Calibri" w:hAnsi="Calibri" w:cs="Times New Roman"/>
      <w:color w:val="000000"/>
      <w:lang w:val="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fff3">
    <w:name w:val="a"/>
    <w:rsid w:val="0051716A"/>
    <w:rPr>
      <w:color w:val="333399"/>
      <w:u w:val="single"/>
    </w:rPr>
  </w:style>
  <w:style w:type="character" w:customStyle="1" w:styleId="s9">
    <w:name w:val="s9"/>
    <w:rsid w:val="0051716A"/>
    <w:rPr>
      <w:rFonts w:ascii="Times New Roman" w:hAnsi="Times New Roman" w:cs="Times New Roman" w:hint="default"/>
      <w:b w:val="0"/>
      <w:bCs w:val="0"/>
      <w:i/>
      <w:iCs/>
      <w:color w:val="333399"/>
      <w:u w:val="single"/>
    </w:rPr>
  </w:style>
  <w:style w:type="character" w:customStyle="1" w:styleId="41">
    <w:name w:val="Заголовок №4_"/>
    <w:link w:val="42"/>
    <w:locked/>
    <w:rsid w:val="0051716A"/>
    <w:rPr>
      <w:rFonts w:ascii="Times New Roman" w:hAnsi="Times New Roman"/>
      <w:sz w:val="26"/>
      <w:szCs w:val="26"/>
      <w:shd w:val="clear" w:color="auto" w:fill="FFFFFF"/>
    </w:rPr>
  </w:style>
  <w:style w:type="paragraph" w:customStyle="1" w:styleId="42">
    <w:name w:val="Заголовок №4"/>
    <w:basedOn w:val="a0"/>
    <w:link w:val="41"/>
    <w:rsid w:val="0051716A"/>
    <w:pPr>
      <w:widowControl/>
      <w:shd w:val="clear" w:color="auto" w:fill="FFFFFF"/>
      <w:autoSpaceDE/>
      <w:autoSpaceDN/>
      <w:spacing w:line="322" w:lineRule="exact"/>
      <w:outlineLvl w:val="3"/>
    </w:pPr>
    <w:rPr>
      <w:rFonts w:eastAsiaTheme="minorHAnsi" w:cstheme="minorBidi"/>
      <w:sz w:val="26"/>
      <w:szCs w:val="26"/>
    </w:rPr>
  </w:style>
  <w:style w:type="paragraph" w:customStyle="1" w:styleId="p4">
    <w:name w:val="p4"/>
    <w:basedOn w:val="a0"/>
    <w:rsid w:val="0051716A"/>
    <w:pPr>
      <w:widowControl/>
      <w:autoSpaceDE/>
      <w:autoSpaceDN/>
      <w:spacing w:before="100" w:beforeAutospacing="1" w:after="100" w:afterAutospacing="1"/>
    </w:pPr>
    <w:rPr>
      <w:sz w:val="24"/>
      <w:szCs w:val="24"/>
      <w:lang w:val="ru-RU" w:eastAsia="ru-RU"/>
    </w:rPr>
  </w:style>
  <w:style w:type="paragraph" w:customStyle="1" w:styleId="3f3f3f3f3f3f3f3f3f3f3f3f3f3f3f3f3f3f3f3f3f3f3f3f3f3f3">
    <w:name w:val="Î3f3fñ3f3fí3f3fî3f3fâ3f3fí3f3fî3f3fé3f3f ò3f3få3f3fê3f3fñ3f3fò3f3f 3"/>
    <w:basedOn w:val="a0"/>
    <w:rsid w:val="0051716A"/>
    <w:pPr>
      <w:suppressAutoHyphens/>
      <w:autoSpaceDN/>
    </w:pPr>
    <w:rPr>
      <w:rFonts w:cs="Calibri"/>
      <w:sz w:val="32"/>
      <w:szCs w:val="32"/>
      <w:lang w:val="ru-RU" w:eastAsia="ar-SA"/>
    </w:rPr>
  </w:style>
  <w:style w:type="paragraph" w:customStyle="1" w:styleId="a">
    <w:name w:val="СПИСОК"/>
    <w:basedOn w:val="a0"/>
    <w:link w:val="afff4"/>
    <w:uiPriority w:val="99"/>
    <w:rsid w:val="0051716A"/>
    <w:pPr>
      <w:widowControl/>
      <w:numPr>
        <w:numId w:val="168"/>
      </w:numPr>
      <w:tabs>
        <w:tab w:val="clear" w:pos="737"/>
        <w:tab w:val="num" w:pos="360"/>
      </w:tabs>
      <w:autoSpaceDE/>
      <w:autoSpaceDN/>
      <w:ind w:left="0" w:firstLine="567"/>
      <w:jc w:val="both"/>
    </w:pPr>
    <w:rPr>
      <w:sz w:val="20"/>
      <w:szCs w:val="20"/>
      <w:lang w:val="x-none" w:eastAsia="x-none"/>
    </w:rPr>
  </w:style>
  <w:style w:type="character" w:customStyle="1" w:styleId="afff4">
    <w:name w:val="СПИСОК Знак Знак"/>
    <w:link w:val="a"/>
    <w:uiPriority w:val="99"/>
    <w:locked/>
    <w:rsid w:val="0051716A"/>
    <w:rPr>
      <w:rFonts w:ascii="Times New Roman" w:eastAsia="Times New Roman" w:hAnsi="Times New Roman" w:cs="Times New Roman"/>
      <w:sz w:val="20"/>
      <w:szCs w:val="20"/>
      <w:lang w:val="x-none" w:eastAsia="x-none"/>
    </w:rPr>
  </w:style>
  <w:style w:type="character" w:customStyle="1" w:styleId="bold">
    <w:name w:val="bold"/>
    <w:rsid w:val="0051716A"/>
  </w:style>
  <w:style w:type="character" w:customStyle="1" w:styleId="MSGENFONTSTYLENAMETEMPLATEROLELEVELNUMBERMSGENFONTSTYLENAMEBYROLEHEADING32">
    <w:name w:val="MSG_EN_FONT_STYLE_NAME_TEMPLATE_ROLE_LEVEL_NUMBER MSG_EN_FONT_STYLE_NAME_BY_ROLE_HEADING 3 2_"/>
    <w:link w:val="MSGENFONTSTYLENAMETEMPLATEROLELEVELNUMBERMSGENFONTSTYLENAMEBYROLEHEADING321"/>
    <w:uiPriority w:val="99"/>
    <w:locked/>
    <w:rsid w:val="0051716A"/>
    <w:rPr>
      <w:rFonts w:ascii="Arial" w:hAnsi="Arial" w:cs="Arial"/>
      <w:b/>
      <w:bCs/>
      <w:sz w:val="17"/>
      <w:szCs w:val="17"/>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a0"/>
    <w:link w:val="MSGENFONTSTYLENAMETEMPLATEROLELEVELNUMBERMSGENFONTSTYLENAMEBYROLEHEADING32"/>
    <w:uiPriority w:val="99"/>
    <w:rsid w:val="0051716A"/>
    <w:pPr>
      <w:shd w:val="clear" w:color="auto" w:fill="FFFFFF"/>
      <w:autoSpaceDE/>
      <w:autoSpaceDN/>
      <w:spacing w:before="240" w:after="240" w:line="190" w:lineRule="exact"/>
      <w:jc w:val="center"/>
      <w:outlineLvl w:val="2"/>
    </w:pPr>
    <w:rPr>
      <w:rFonts w:ascii="Arial" w:eastAsiaTheme="minorHAnsi" w:hAnsi="Arial" w:cs="Arial"/>
      <w:b/>
      <w:bCs/>
      <w:sz w:val="17"/>
      <w:szCs w:val="17"/>
    </w:rPr>
  </w:style>
  <w:style w:type="character" w:customStyle="1" w:styleId="FontStyle48">
    <w:name w:val="Font Style48"/>
    <w:rsid w:val="0051716A"/>
    <w:rPr>
      <w:rFonts w:ascii="Arial" w:hAnsi="Arial" w:cs="Arial" w:hint="default"/>
      <w:sz w:val="24"/>
      <w:szCs w:val="24"/>
    </w:rPr>
  </w:style>
  <w:style w:type="character" w:customStyle="1" w:styleId="c14">
    <w:name w:val="c14"/>
    <w:rsid w:val="0051716A"/>
  </w:style>
  <w:style w:type="character" w:customStyle="1" w:styleId="kx21rb">
    <w:name w:val="kx21rb"/>
    <w:rsid w:val="005171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qFormat="1"/>
    <w:lsdException w:name="Title" w:semiHidden="0" w:unhideWhenUsed="0" w:qFormat="1"/>
    <w:lsdException w:name="Default Paragraph Font" w:uiPriority="1"/>
    <w:lsdException w:name="Body Text" w:qFormat="1"/>
    <w:lsdException w:name="Subtitle" w:semiHidden="0" w:unhideWhenUsed="0" w:qFormat="1"/>
    <w:lsdException w:name="Body Text 2"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uiPriority w:val="1"/>
    <w:qFormat/>
    <w:rsid w:val="001925BB"/>
    <w:rPr>
      <w:rFonts w:ascii="Times New Roman" w:eastAsia="Times New Roman" w:hAnsi="Times New Roman" w:cs="Times New Roman"/>
    </w:rPr>
  </w:style>
  <w:style w:type="paragraph" w:styleId="1">
    <w:name w:val="heading 1"/>
    <w:basedOn w:val="a0"/>
    <w:link w:val="10"/>
    <w:uiPriority w:val="1"/>
    <w:qFormat/>
    <w:rsid w:val="001925BB"/>
    <w:pPr>
      <w:ind w:left="820"/>
      <w:outlineLvl w:val="0"/>
    </w:pPr>
    <w:rPr>
      <w:b/>
      <w:bCs/>
      <w:sz w:val="28"/>
      <w:szCs w:val="28"/>
    </w:rPr>
  </w:style>
  <w:style w:type="paragraph" w:styleId="2">
    <w:name w:val="heading 2"/>
    <w:basedOn w:val="a0"/>
    <w:link w:val="20"/>
    <w:uiPriority w:val="9"/>
    <w:qFormat/>
    <w:rsid w:val="001925BB"/>
    <w:pPr>
      <w:ind w:left="112"/>
      <w:outlineLvl w:val="1"/>
    </w:pPr>
    <w:rPr>
      <w:b/>
      <w:bCs/>
      <w:i/>
      <w:sz w:val="28"/>
      <w:szCs w:val="28"/>
    </w:rPr>
  </w:style>
  <w:style w:type="paragraph" w:styleId="3">
    <w:name w:val="heading 3"/>
    <w:basedOn w:val="a0"/>
    <w:next w:val="a0"/>
    <w:link w:val="30"/>
    <w:unhideWhenUsed/>
    <w:qFormat/>
    <w:rsid w:val="001D78A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150207"/>
    <w:pPr>
      <w:keepNext/>
      <w:keepLines/>
      <w:widowControl/>
      <w:autoSpaceDE/>
      <w:autoSpaceDN/>
      <w:spacing w:before="200" w:line="276" w:lineRule="auto"/>
      <w:outlineLvl w:val="3"/>
    </w:pPr>
    <w:rPr>
      <w:rFonts w:asciiTheme="majorHAnsi" w:eastAsiaTheme="majorEastAsia" w:hAnsiTheme="majorHAnsi" w:cstheme="majorBidi"/>
      <w:b/>
      <w:bCs/>
      <w:i/>
      <w:iCs/>
      <w:color w:val="4F81BD" w:themeColor="accent1"/>
      <w:lang w:val="ru-RU"/>
    </w:rPr>
  </w:style>
  <w:style w:type="paragraph" w:styleId="5">
    <w:name w:val="heading 5"/>
    <w:basedOn w:val="a0"/>
    <w:next w:val="a0"/>
    <w:link w:val="50"/>
    <w:qFormat/>
    <w:rsid w:val="009554E5"/>
    <w:pPr>
      <w:widowControl/>
      <w:autoSpaceDE/>
      <w:autoSpaceDN/>
      <w:spacing w:line="271" w:lineRule="auto"/>
      <w:outlineLvl w:val="4"/>
    </w:pPr>
    <w:rPr>
      <w:rFonts w:ascii="Cambria" w:hAnsi="Cambria"/>
      <w:i/>
      <w:iCs/>
      <w:sz w:val="24"/>
      <w:szCs w:val="24"/>
      <w:lang w:val="ru-RU"/>
    </w:rPr>
  </w:style>
  <w:style w:type="paragraph" w:styleId="6">
    <w:name w:val="heading 6"/>
    <w:basedOn w:val="a0"/>
    <w:next w:val="a0"/>
    <w:link w:val="60"/>
    <w:qFormat/>
    <w:rsid w:val="009554E5"/>
    <w:pPr>
      <w:widowControl/>
      <w:shd w:val="clear" w:color="auto" w:fill="FFFFFF"/>
      <w:autoSpaceDE/>
      <w:autoSpaceDN/>
      <w:spacing w:line="271" w:lineRule="auto"/>
      <w:outlineLvl w:val="5"/>
    </w:pPr>
    <w:rPr>
      <w:rFonts w:ascii="Cambria" w:hAnsi="Cambria"/>
      <w:b/>
      <w:bCs/>
      <w:color w:val="595959"/>
      <w:spacing w:val="5"/>
      <w:sz w:val="20"/>
      <w:szCs w:val="20"/>
      <w:lang w:val="ru-RU"/>
    </w:rPr>
  </w:style>
  <w:style w:type="paragraph" w:styleId="7">
    <w:name w:val="heading 7"/>
    <w:basedOn w:val="a0"/>
    <w:next w:val="a0"/>
    <w:link w:val="70"/>
    <w:qFormat/>
    <w:rsid w:val="009554E5"/>
    <w:pPr>
      <w:widowControl/>
      <w:autoSpaceDE/>
      <w:autoSpaceDN/>
      <w:spacing w:line="276" w:lineRule="auto"/>
      <w:outlineLvl w:val="6"/>
    </w:pPr>
    <w:rPr>
      <w:rFonts w:ascii="Cambria" w:hAnsi="Cambria"/>
      <w:b/>
      <w:bCs/>
      <w:i/>
      <w:iCs/>
      <w:color w:val="5A5A5A"/>
      <w:sz w:val="20"/>
      <w:szCs w:val="20"/>
      <w:lang w:val="ru-RU"/>
    </w:rPr>
  </w:style>
  <w:style w:type="paragraph" w:styleId="8">
    <w:name w:val="heading 8"/>
    <w:basedOn w:val="a0"/>
    <w:next w:val="a0"/>
    <w:link w:val="80"/>
    <w:qFormat/>
    <w:rsid w:val="009554E5"/>
    <w:pPr>
      <w:widowControl/>
      <w:autoSpaceDE/>
      <w:autoSpaceDN/>
      <w:spacing w:line="276" w:lineRule="auto"/>
      <w:outlineLvl w:val="7"/>
    </w:pPr>
    <w:rPr>
      <w:rFonts w:ascii="Cambria" w:hAnsi="Cambria"/>
      <w:b/>
      <w:bCs/>
      <w:color w:val="7F7F7F"/>
      <w:sz w:val="20"/>
      <w:szCs w:val="20"/>
      <w:lang w:val="ru-RU"/>
    </w:rPr>
  </w:style>
  <w:style w:type="paragraph" w:styleId="9">
    <w:name w:val="heading 9"/>
    <w:basedOn w:val="a0"/>
    <w:next w:val="a0"/>
    <w:link w:val="90"/>
    <w:qFormat/>
    <w:rsid w:val="009554E5"/>
    <w:pPr>
      <w:widowControl/>
      <w:autoSpaceDE/>
      <w:autoSpaceDN/>
      <w:spacing w:line="271" w:lineRule="auto"/>
      <w:outlineLvl w:val="8"/>
    </w:pPr>
    <w:rPr>
      <w:rFonts w:ascii="Cambria" w:hAnsi="Cambria"/>
      <w:b/>
      <w:bCs/>
      <w:i/>
      <w:iCs/>
      <w:color w:val="7F7F7F"/>
      <w:sz w:val="18"/>
      <w:szCs w:val="18"/>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C33560"/>
    <w:rPr>
      <w:rFonts w:ascii="Times New Roman" w:eastAsia="Times New Roman" w:hAnsi="Times New Roman" w:cs="Times New Roman"/>
      <w:b/>
      <w:bCs/>
      <w:sz w:val="28"/>
      <w:szCs w:val="28"/>
    </w:rPr>
  </w:style>
  <w:style w:type="character" w:customStyle="1" w:styleId="30">
    <w:name w:val="Заголовок 3 Знак"/>
    <w:basedOn w:val="a1"/>
    <w:link w:val="3"/>
    <w:rsid w:val="001D78A3"/>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150207"/>
    <w:rPr>
      <w:rFonts w:asciiTheme="majorHAnsi" w:eastAsiaTheme="majorEastAsia" w:hAnsiTheme="majorHAnsi" w:cstheme="majorBidi"/>
      <w:b/>
      <w:bCs/>
      <w:i/>
      <w:iCs/>
      <w:color w:val="4F81BD" w:themeColor="accent1"/>
      <w:lang w:val="ru-RU"/>
    </w:rPr>
  </w:style>
  <w:style w:type="table" w:customStyle="1" w:styleId="TableNormal">
    <w:name w:val="Table Normal"/>
    <w:uiPriority w:val="2"/>
    <w:semiHidden/>
    <w:unhideWhenUsed/>
    <w:qFormat/>
    <w:rsid w:val="001925BB"/>
    <w:tblPr>
      <w:tblInd w:w="0" w:type="dxa"/>
      <w:tblCellMar>
        <w:top w:w="0" w:type="dxa"/>
        <w:left w:w="0" w:type="dxa"/>
        <w:bottom w:w="0" w:type="dxa"/>
        <w:right w:w="0" w:type="dxa"/>
      </w:tblCellMar>
    </w:tblPr>
  </w:style>
  <w:style w:type="paragraph" w:styleId="11">
    <w:name w:val="toc 1"/>
    <w:basedOn w:val="a0"/>
    <w:uiPriority w:val="39"/>
    <w:qFormat/>
    <w:rsid w:val="001925BB"/>
    <w:pPr>
      <w:ind w:left="931" w:hanging="711"/>
    </w:pPr>
    <w:rPr>
      <w:sz w:val="24"/>
      <w:szCs w:val="24"/>
    </w:rPr>
  </w:style>
  <w:style w:type="paragraph" w:styleId="21">
    <w:name w:val="toc 2"/>
    <w:basedOn w:val="a0"/>
    <w:uiPriority w:val="39"/>
    <w:qFormat/>
    <w:rsid w:val="001925BB"/>
    <w:pPr>
      <w:ind w:left="931"/>
    </w:pPr>
    <w:rPr>
      <w:sz w:val="24"/>
      <w:szCs w:val="24"/>
    </w:rPr>
  </w:style>
  <w:style w:type="paragraph" w:styleId="a4">
    <w:name w:val="Body Text"/>
    <w:aliases w:val="Знак15 Знак,Основной текст Знак Знак,Знак16 Знак Знак,Основной текст Знак1,Знак15 Знак Знак,Знак16 Знак1"/>
    <w:basedOn w:val="a0"/>
    <w:link w:val="a5"/>
    <w:uiPriority w:val="99"/>
    <w:qFormat/>
    <w:rsid w:val="001925BB"/>
    <w:pPr>
      <w:ind w:left="112"/>
      <w:jc w:val="both"/>
    </w:pPr>
    <w:rPr>
      <w:sz w:val="28"/>
      <w:szCs w:val="28"/>
    </w:rPr>
  </w:style>
  <w:style w:type="character" w:customStyle="1" w:styleId="a5">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1"/>
    <w:link w:val="a4"/>
    <w:uiPriority w:val="99"/>
    <w:rsid w:val="00CE3619"/>
    <w:rPr>
      <w:rFonts w:ascii="Times New Roman" w:eastAsia="Times New Roman" w:hAnsi="Times New Roman" w:cs="Times New Roman"/>
      <w:sz w:val="28"/>
      <w:szCs w:val="28"/>
    </w:rPr>
  </w:style>
  <w:style w:type="paragraph" w:styleId="a6">
    <w:name w:val="List Paragraph"/>
    <w:aliases w:val="2 список маркированный"/>
    <w:basedOn w:val="a0"/>
    <w:link w:val="a7"/>
    <w:uiPriority w:val="34"/>
    <w:qFormat/>
    <w:rsid w:val="001925BB"/>
    <w:pPr>
      <w:ind w:left="112" w:firstLine="708"/>
    </w:pPr>
  </w:style>
  <w:style w:type="character" w:customStyle="1" w:styleId="a7">
    <w:name w:val="Абзац списка Знак"/>
    <w:aliases w:val="2 список маркированный Знак"/>
    <w:link w:val="a6"/>
    <w:uiPriority w:val="34"/>
    <w:locked/>
    <w:rsid w:val="00C33560"/>
    <w:rPr>
      <w:rFonts w:ascii="Times New Roman" w:eastAsia="Times New Roman" w:hAnsi="Times New Roman" w:cs="Times New Roman"/>
    </w:rPr>
  </w:style>
  <w:style w:type="paragraph" w:customStyle="1" w:styleId="TableParagraph">
    <w:name w:val="Table Paragraph"/>
    <w:basedOn w:val="a0"/>
    <w:uiPriority w:val="1"/>
    <w:qFormat/>
    <w:rsid w:val="001925BB"/>
    <w:pPr>
      <w:ind w:left="102"/>
    </w:pPr>
  </w:style>
  <w:style w:type="paragraph" w:styleId="a8">
    <w:name w:val="Balloon Text"/>
    <w:basedOn w:val="a0"/>
    <w:link w:val="a9"/>
    <w:uiPriority w:val="99"/>
    <w:unhideWhenUsed/>
    <w:rsid w:val="000D2930"/>
    <w:rPr>
      <w:rFonts w:ascii="Tahoma" w:hAnsi="Tahoma" w:cs="Tahoma"/>
      <w:sz w:val="16"/>
      <w:szCs w:val="16"/>
    </w:rPr>
  </w:style>
  <w:style w:type="character" w:customStyle="1" w:styleId="a9">
    <w:name w:val="Текст выноски Знак"/>
    <w:basedOn w:val="a1"/>
    <w:link w:val="a8"/>
    <w:uiPriority w:val="99"/>
    <w:rsid w:val="000D2930"/>
    <w:rPr>
      <w:rFonts w:ascii="Tahoma" w:eastAsia="Times New Roman" w:hAnsi="Tahoma" w:cs="Tahoma"/>
      <w:sz w:val="16"/>
      <w:szCs w:val="16"/>
    </w:rPr>
  </w:style>
  <w:style w:type="paragraph" w:styleId="aa">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0"/>
    <w:link w:val="22"/>
    <w:uiPriority w:val="99"/>
    <w:unhideWhenUsed/>
    <w:qFormat/>
    <w:rsid w:val="000D2930"/>
    <w:pPr>
      <w:widowControl/>
      <w:autoSpaceDE/>
      <w:autoSpaceDN/>
      <w:spacing w:before="100" w:beforeAutospacing="1" w:after="100" w:afterAutospacing="1"/>
    </w:pPr>
    <w:rPr>
      <w:sz w:val="24"/>
      <w:szCs w:val="24"/>
      <w:lang w:val="ru-RU" w:eastAsia="ru-RU"/>
    </w:rPr>
  </w:style>
  <w:style w:type="character" w:customStyle="1" w:styleId="2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a"/>
    <w:uiPriority w:val="99"/>
    <w:locked/>
    <w:rsid w:val="00DE2180"/>
    <w:rPr>
      <w:rFonts w:ascii="Times New Roman" w:eastAsia="Times New Roman" w:hAnsi="Times New Roman" w:cs="Times New Roman"/>
      <w:sz w:val="24"/>
      <w:szCs w:val="24"/>
      <w:lang w:val="ru-RU" w:eastAsia="ru-RU"/>
    </w:rPr>
  </w:style>
  <w:style w:type="character" w:customStyle="1" w:styleId="postnumber">
    <w:name w:val="post_number"/>
    <w:basedOn w:val="a1"/>
    <w:rsid w:val="00150207"/>
  </w:style>
  <w:style w:type="character" w:styleId="ab">
    <w:name w:val="Hyperlink"/>
    <w:basedOn w:val="a1"/>
    <w:uiPriority w:val="99"/>
    <w:unhideWhenUsed/>
    <w:rsid w:val="00150207"/>
    <w:rPr>
      <w:color w:val="0000FF"/>
      <w:u w:val="single"/>
    </w:rPr>
  </w:style>
  <w:style w:type="character" w:customStyle="1" w:styleId="tlid-translation">
    <w:name w:val="tlid-translation"/>
    <w:basedOn w:val="a1"/>
    <w:rsid w:val="00C33560"/>
  </w:style>
  <w:style w:type="paragraph" w:styleId="ac">
    <w:name w:val="No Spacing"/>
    <w:link w:val="ad"/>
    <w:uiPriority w:val="1"/>
    <w:qFormat/>
    <w:rsid w:val="00C33560"/>
    <w:pPr>
      <w:widowControl/>
      <w:autoSpaceDE/>
      <w:autoSpaceDN/>
    </w:pPr>
    <w:rPr>
      <w:lang w:val="ru-RU"/>
    </w:rPr>
  </w:style>
  <w:style w:type="character" w:customStyle="1" w:styleId="ad">
    <w:name w:val="Без интервала Знак"/>
    <w:link w:val="ac"/>
    <w:uiPriority w:val="1"/>
    <w:locked/>
    <w:rsid w:val="00C33560"/>
    <w:rPr>
      <w:lang w:val="ru-RU"/>
    </w:rPr>
  </w:style>
  <w:style w:type="table" w:styleId="ae">
    <w:name w:val="Table Grid"/>
    <w:basedOn w:val="a2"/>
    <w:uiPriority w:val="59"/>
    <w:rsid w:val="00C33560"/>
    <w:pPr>
      <w:widowControl/>
      <w:autoSpaceDE/>
      <w:autoSpaceDN/>
      <w:ind w:firstLine="567"/>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0552C6"/>
    <w:pPr>
      <w:widowControl/>
      <w:adjustRightInd w:val="0"/>
    </w:pPr>
    <w:rPr>
      <w:rFonts w:ascii="Arial" w:eastAsia="Times New Roman" w:hAnsi="Arial" w:cs="Arial"/>
      <w:color w:val="000000"/>
      <w:sz w:val="24"/>
      <w:szCs w:val="24"/>
      <w:lang w:val="en-GB" w:eastAsia="en-GB"/>
    </w:rPr>
  </w:style>
  <w:style w:type="paragraph" w:customStyle="1" w:styleId="Pa8">
    <w:name w:val="Pa8"/>
    <w:basedOn w:val="Default"/>
    <w:next w:val="Default"/>
    <w:uiPriority w:val="99"/>
    <w:qFormat/>
    <w:rsid w:val="000552C6"/>
    <w:pPr>
      <w:spacing w:line="241" w:lineRule="atLeast"/>
    </w:pPr>
    <w:rPr>
      <w:rFonts w:ascii="Times New Roman" w:eastAsiaTheme="minorEastAsia" w:hAnsi="Times New Roman" w:cs="Times New Roman"/>
      <w:color w:val="auto"/>
      <w:lang w:val="ru-RU" w:eastAsia="ru-RU"/>
    </w:rPr>
  </w:style>
  <w:style w:type="paragraph" w:styleId="af">
    <w:name w:val="List Bullet"/>
    <w:basedOn w:val="a0"/>
    <w:autoRedefine/>
    <w:uiPriority w:val="99"/>
    <w:qFormat/>
    <w:rsid w:val="00ED7411"/>
    <w:pPr>
      <w:autoSpaceDE/>
      <w:autoSpaceDN/>
    </w:pPr>
    <w:rPr>
      <w:sz w:val="28"/>
      <w:szCs w:val="28"/>
      <w:lang w:val="en-GB"/>
    </w:rPr>
  </w:style>
  <w:style w:type="character" w:customStyle="1" w:styleId="A00">
    <w:name w:val="A0"/>
    <w:uiPriority w:val="99"/>
    <w:rsid w:val="000552C6"/>
    <w:rPr>
      <w:color w:val="000000"/>
    </w:rPr>
  </w:style>
  <w:style w:type="paragraph" w:customStyle="1" w:styleId="Pa11">
    <w:name w:val="Pa11"/>
    <w:basedOn w:val="Default"/>
    <w:next w:val="Default"/>
    <w:uiPriority w:val="99"/>
    <w:qFormat/>
    <w:rsid w:val="000552C6"/>
    <w:pPr>
      <w:spacing w:line="221" w:lineRule="atLeast"/>
    </w:pPr>
    <w:rPr>
      <w:rFonts w:ascii="Times New Roman" w:eastAsiaTheme="minorEastAsia" w:hAnsi="Times New Roman" w:cs="Times New Roman"/>
      <w:color w:val="auto"/>
      <w:lang w:val="ru-RU" w:eastAsia="ru-RU"/>
    </w:rPr>
  </w:style>
  <w:style w:type="character" w:customStyle="1" w:styleId="af0">
    <w:name w:val="Текст примечания Знак"/>
    <w:basedOn w:val="a1"/>
    <w:link w:val="af1"/>
    <w:uiPriority w:val="99"/>
    <w:rsid w:val="000552C6"/>
    <w:rPr>
      <w:rFonts w:eastAsia="Times New Roman"/>
    </w:rPr>
  </w:style>
  <w:style w:type="paragraph" w:styleId="af1">
    <w:name w:val="annotation text"/>
    <w:basedOn w:val="a0"/>
    <w:link w:val="af0"/>
    <w:uiPriority w:val="99"/>
    <w:unhideWhenUsed/>
    <w:rsid w:val="000552C6"/>
    <w:pPr>
      <w:widowControl/>
      <w:autoSpaceDE/>
      <w:autoSpaceDN/>
      <w:ind w:firstLine="709"/>
      <w:jc w:val="both"/>
    </w:pPr>
    <w:rPr>
      <w:rFonts w:asciiTheme="minorHAnsi" w:hAnsiTheme="minorHAnsi" w:cstheme="minorBidi"/>
    </w:rPr>
  </w:style>
  <w:style w:type="character" w:customStyle="1" w:styleId="12">
    <w:name w:val="Текст примечания Знак1"/>
    <w:basedOn w:val="a1"/>
    <w:uiPriority w:val="99"/>
    <w:semiHidden/>
    <w:rsid w:val="000552C6"/>
    <w:rPr>
      <w:rFonts w:ascii="Times New Roman" w:eastAsia="Times New Roman" w:hAnsi="Times New Roman" w:cs="Times New Roman"/>
      <w:sz w:val="20"/>
      <w:szCs w:val="20"/>
    </w:rPr>
  </w:style>
  <w:style w:type="paragraph" w:customStyle="1" w:styleId="newncpi">
    <w:name w:val="newncpi"/>
    <w:basedOn w:val="a0"/>
    <w:uiPriority w:val="99"/>
    <w:qFormat/>
    <w:rsid w:val="000552C6"/>
    <w:pPr>
      <w:widowControl/>
      <w:autoSpaceDE/>
      <w:autoSpaceDN/>
      <w:ind w:firstLine="567"/>
      <w:jc w:val="both"/>
    </w:pPr>
    <w:rPr>
      <w:rFonts w:ascii="Calibri" w:hAnsi="Calibri" w:cs="Calibri"/>
      <w:sz w:val="24"/>
      <w:szCs w:val="24"/>
      <w:lang w:val="ru-RU" w:eastAsia="ru-RU"/>
    </w:rPr>
  </w:style>
  <w:style w:type="character" w:styleId="af2">
    <w:name w:val="Strong"/>
    <w:uiPriority w:val="22"/>
    <w:qFormat/>
    <w:rsid w:val="001D78A3"/>
    <w:rPr>
      <w:b/>
      <w:bCs/>
    </w:rPr>
  </w:style>
  <w:style w:type="character" w:styleId="HTML">
    <w:name w:val="HTML Cite"/>
    <w:uiPriority w:val="99"/>
    <w:semiHidden/>
    <w:unhideWhenUsed/>
    <w:rsid w:val="001D78A3"/>
    <w:rPr>
      <w:i/>
      <w:iCs/>
    </w:rPr>
  </w:style>
  <w:style w:type="paragraph" w:customStyle="1" w:styleId="NESNormal">
    <w:name w:val="NES Normal"/>
    <w:basedOn w:val="a0"/>
    <w:link w:val="NESNormalChar"/>
    <w:autoRedefine/>
    <w:qFormat/>
    <w:rsid w:val="001D78A3"/>
    <w:pPr>
      <w:tabs>
        <w:tab w:val="left" w:pos="851"/>
      </w:tabs>
      <w:kinsoku w:val="0"/>
      <w:overflowPunct w:val="0"/>
      <w:autoSpaceDE/>
      <w:autoSpaceDN/>
      <w:ind w:firstLine="709"/>
      <w:jc w:val="both"/>
    </w:pPr>
    <w:rPr>
      <w:rFonts w:eastAsia="Calibri"/>
      <w:iCs/>
      <w:color w:val="000000"/>
      <w:sz w:val="28"/>
      <w:szCs w:val="28"/>
      <w:lang w:val="kk-KZ"/>
    </w:rPr>
  </w:style>
  <w:style w:type="character" w:customStyle="1" w:styleId="NESNormalChar">
    <w:name w:val="NES Normal Char"/>
    <w:link w:val="NESNormal"/>
    <w:rsid w:val="001D78A3"/>
    <w:rPr>
      <w:rFonts w:ascii="Times New Roman" w:eastAsia="Calibri" w:hAnsi="Times New Roman" w:cs="Times New Roman"/>
      <w:iCs/>
      <w:color w:val="000000"/>
      <w:sz w:val="28"/>
      <w:szCs w:val="28"/>
      <w:lang w:val="kk-KZ"/>
    </w:rPr>
  </w:style>
  <w:style w:type="paragraph" w:customStyle="1" w:styleId="p6">
    <w:name w:val="p6"/>
    <w:basedOn w:val="a0"/>
    <w:qFormat/>
    <w:rsid w:val="001D78A3"/>
    <w:pPr>
      <w:widowControl/>
      <w:autoSpaceDE/>
      <w:autoSpaceDN/>
      <w:spacing w:before="100" w:beforeAutospacing="1" w:after="100" w:afterAutospacing="1"/>
    </w:pPr>
    <w:rPr>
      <w:sz w:val="24"/>
      <w:szCs w:val="24"/>
      <w:lang w:val="ru-RU" w:eastAsia="ru-RU"/>
    </w:rPr>
  </w:style>
  <w:style w:type="paragraph" w:customStyle="1" w:styleId="p7">
    <w:name w:val="p7"/>
    <w:basedOn w:val="a0"/>
    <w:uiPriority w:val="99"/>
    <w:qFormat/>
    <w:rsid w:val="001D78A3"/>
    <w:pPr>
      <w:widowControl/>
      <w:autoSpaceDE/>
      <w:autoSpaceDN/>
      <w:spacing w:before="100" w:beforeAutospacing="1" w:after="100" w:afterAutospacing="1"/>
    </w:pPr>
    <w:rPr>
      <w:sz w:val="24"/>
      <w:szCs w:val="24"/>
      <w:lang w:val="ru-RU" w:eastAsia="ru-RU"/>
    </w:rPr>
  </w:style>
  <w:style w:type="paragraph" w:customStyle="1" w:styleId="p8">
    <w:name w:val="p8"/>
    <w:basedOn w:val="a0"/>
    <w:qFormat/>
    <w:rsid w:val="001D78A3"/>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western">
    <w:name w:val="western"/>
    <w:basedOn w:val="a0"/>
    <w:rsid w:val="00614746"/>
    <w:pPr>
      <w:widowControl/>
      <w:autoSpaceDE/>
      <w:autoSpaceDN/>
      <w:spacing w:before="100" w:beforeAutospacing="1" w:after="100" w:afterAutospacing="1"/>
    </w:pPr>
    <w:rPr>
      <w:sz w:val="24"/>
      <w:szCs w:val="24"/>
      <w:lang w:val="ru-RU" w:eastAsia="ru-RU"/>
    </w:rPr>
  </w:style>
  <w:style w:type="paragraph" w:customStyle="1" w:styleId="Factsheetbodytext">
    <w:name w:val="Factsheet body text"/>
    <w:qFormat/>
    <w:rsid w:val="00614746"/>
    <w:pPr>
      <w:widowControl/>
      <w:autoSpaceDE/>
      <w:autoSpaceDN/>
      <w:spacing w:before="180" w:after="180" w:line="240" w:lineRule="exact"/>
    </w:pPr>
    <w:rPr>
      <w:rFonts w:ascii="Arial" w:eastAsia="Times New Roman" w:hAnsi="Arial" w:cs="Times New Roman"/>
      <w:sz w:val="20"/>
      <w:szCs w:val="24"/>
      <w:lang w:val="en-GB"/>
    </w:rPr>
  </w:style>
  <w:style w:type="paragraph" w:styleId="HTML0">
    <w:name w:val="HTML Preformatted"/>
    <w:basedOn w:val="a0"/>
    <w:link w:val="HTML1"/>
    <w:uiPriority w:val="99"/>
    <w:unhideWhenUsed/>
    <w:rsid w:val="006147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1">
    <w:name w:val="Стандартный HTML Знак"/>
    <w:basedOn w:val="a1"/>
    <w:link w:val="HTML0"/>
    <w:uiPriority w:val="99"/>
    <w:rsid w:val="00614746"/>
    <w:rPr>
      <w:rFonts w:ascii="Courier New" w:eastAsia="Times New Roman" w:hAnsi="Courier New" w:cs="Courier New"/>
      <w:sz w:val="20"/>
      <w:szCs w:val="20"/>
      <w:lang w:val="ru-RU" w:eastAsia="ru-RU"/>
    </w:rPr>
  </w:style>
  <w:style w:type="character" w:customStyle="1" w:styleId="af3">
    <w:name w:val="Основной текст_"/>
    <w:basedOn w:val="a1"/>
    <w:link w:val="23"/>
    <w:rsid w:val="00614746"/>
    <w:rPr>
      <w:rFonts w:ascii="Times New Roman" w:eastAsia="Times New Roman" w:hAnsi="Times New Roman" w:cs="Times New Roman"/>
      <w:spacing w:val="1"/>
      <w:sz w:val="26"/>
      <w:szCs w:val="26"/>
      <w:shd w:val="clear" w:color="auto" w:fill="FFFFFF"/>
    </w:rPr>
  </w:style>
  <w:style w:type="paragraph" w:customStyle="1" w:styleId="23">
    <w:name w:val="Основной текст2"/>
    <w:basedOn w:val="a0"/>
    <w:link w:val="af3"/>
    <w:rsid w:val="00614746"/>
    <w:pPr>
      <w:shd w:val="clear" w:color="auto" w:fill="FFFFFF"/>
      <w:autoSpaceDE/>
      <w:autoSpaceDN/>
      <w:spacing w:line="317" w:lineRule="exact"/>
    </w:pPr>
    <w:rPr>
      <w:spacing w:val="1"/>
      <w:sz w:val="26"/>
      <w:szCs w:val="26"/>
    </w:rPr>
  </w:style>
  <w:style w:type="character" w:customStyle="1" w:styleId="dash041e0431044b0447043d044b0439char1">
    <w:name w:val="dash041e_0431_044b_0447_043d_044b_0439__char1"/>
    <w:uiPriority w:val="99"/>
    <w:rsid w:val="000E3CC4"/>
    <w:rPr>
      <w:rFonts w:ascii="Times New Roman" w:hAnsi="Times New Roman" w:cs="Times New Roman" w:hint="default"/>
      <w:strike w:val="0"/>
      <w:dstrike w:val="0"/>
      <w:sz w:val="24"/>
      <w:szCs w:val="24"/>
      <w:u w:val="none"/>
      <w:effect w:val="none"/>
    </w:rPr>
  </w:style>
  <w:style w:type="character" w:customStyle="1" w:styleId="s1">
    <w:name w:val="s1"/>
    <w:rsid w:val="000E3CC4"/>
    <w:rPr>
      <w:rFonts w:ascii="Times New Roman" w:hAnsi="Times New Roman" w:cs="Times New Roman" w:hint="default"/>
      <w:b/>
      <w:bCs/>
      <w:i w:val="0"/>
      <w:iCs w:val="0"/>
      <w:strike w:val="0"/>
      <w:dstrike w:val="0"/>
      <w:color w:val="000000"/>
      <w:sz w:val="36"/>
      <w:szCs w:val="36"/>
      <w:u w:val="none"/>
      <w:effect w:val="none"/>
    </w:rPr>
  </w:style>
  <w:style w:type="paragraph" w:styleId="af4">
    <w:name w:val="Body Text Indent"/>
    <w:basedOn w:val="a0"/>
    <w:link w:val="af5"/>
    <w:uiPriority w:val="99"/>
    <w:unhideWhenUsed/>
    <w:rsid w:val="006272DA"/>
    <w:pPr>
      <w:widowControl/>
      <w:suppressAutoHyphens/>
      <w:autoSpaceDE/>
      <w:autoSpaceDN/>
      <w:spacing w:after="120"/>
      <w:ind w:left="283"/>
    </w:pPr>
    <w:rPr>
      <w:sz w:val="20"/>
      <w:szCs w:val="20"/>
      <w:lang w:val="ru-RU" w:eastAsia="ar-SA"/>
    </w:rPr>
  </w:style>
  <w:style w:type="character" w:customStyle="1" w:styleId="af5">
    <w:name w:val="Основной текст с отступом Знак"/>
    <w:basedOn w:val="a1"/>
    <w:link w:val="af4"/>
    <w:uiPriority w:val="99"/>
    <w:rsid w:val="006272DA"/>
    <w:rPr>
      <w:rFonts w:ascii="Times New Roman" w:eastAsia="Times New Roman" w:hAnsi="Times New Roman" w:cs="Times New Roman"/>
      <w:sz w:val="20"/>
      <w:szCs w:val="20"/>
      <w:lang w:val="ru-RU" w:eastAsia="ar-SA"/>
    </w:rPr>
  </w:style>
  <w:style w:type="paragraph" w:customStyle="1" w:styleId="220">
    <w:name w:val="Основной текст 22"/>
    <w:basedOn w:val="a0"/>
    <w:uiPriority w:val="99"/>
    <w:qFormat/>
    <w:rsid w:val="006272DA"/>
    <w:pPr>
      <w:widowControl/>
      <w:suppressAutoHyphens/>
      <w:autoSpaceDE/>
      <w:autoSpaceDN/>
      <w:jc w:val="both"/>
    </w:pPr>
    <w:rPr>
      <w:sz w:val="28"/>
      <w:szCs w:val="20"/>
      <w:lang w:val="ru-RU" w:eastAsia="ar-SA"/>
    </w:rPr>
  </w:style>
  <w:style w:type="paragraph" w:customStyle="1" w:styleId="BodyText21">
    <w:name w:val="Body Text 21"/>
    <w:basedOn w:val="a0"/>
    <w:uiPriority w:val="99"/>
    <w:qFormat/>
    <w:rsid w:val="006272DA"/>
    <w:pPr>
      <w:suppressAutoHyphens/>
      <w:autoSpaceDE/>
      <w:autoSpaceDN/>
      <w:ind w:firstLine="900"/>
      <w:jc w:val="both"/>
    </w:pPr>
    <w:rPr>
      <w:sz w:val="28"/>
      <w:szCs w:val="20"/>
      <w:lang w:val="ru-RU" w:eastAsia="ar-SA"/>
    </w:rPr>
  </w:style>
  <w:style w:type="paragraph" w:customStyle="1" w:styleId="bodytext">
    <w:name w:val="bodytext"/>
    <w:basedOn w:val="a0"/>
    <w:uiPriority w:val="99"/>
    <w:qFormat/>
    <w:rsid w:val="006272DA"/>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110">
    <w:name w:val="Заголовок 11"/>
    <w:basedOn w:val="a0"/>
    <w:uiPriority w:val="1"/>
    <w:qFormat/>
    <w:rsid w:val="008B52CA"/>
    <w:pPr>
      <w:autoSpaceDE/>
      <w:autoSpaceDN/>
      <w:ind w:left="820" w:right="74"/>
      <w:outlineLvl w:val="1"/>
    </w:pPr>
    <w:rPr>
      <w:b/>
      <w:bCs/>
      <w:sz w:val="28"/>
      <w:szCs w:val="28"/>
      <w:lang w:bidi="en-US"/>
    </w:rPr>
  </w:style>
  <w:style w:type="paragraph" w:customStyle="1" w:styleId="210">
    <w:name w:val="Заголовок 21"/>
    <w:basedOn w:val="a0"/>
    <w:uiPriority w:val="1"/>
    <w:qFormat/>
    <w:rsid w:val="008B52CA"/>
    <w:pPr>
      <w:autoSpaceDE/>
      <w:autoSpaceDN/>
      <w:ind w:left="112" w:right="74"/>
      <w:outlineLvl w:val="2"/>
    </w:pPr>
    <w:rPr>
      <w:b/>
      <w:bCs/>
      <w:i/>
      <w:sz w:val="28"/>
      <w:szCs w:val="28"/>
      <w:lang w:bidi="en-US"/>
    </w:rPr>
  </w:style>
  <w:style w:type="paragraph" w:customStyle="1" w:styleId="13">
    <w:name w:val="Без интервала1"/>
    <w:link w:val="NoSpacingChar"/>
    <w:uiPriority w:val="99"/>
    <w:qFormat/>
    <w:rsid w:val="003E66A4"/>
    <w:pPr>
      <w:widowControl/>
      <w:autoSpaceDE/>
      <w:autoSpaceDN/>
    </w:pPr>
    <w:rPr>
      <w:rFonts w:ascii="Calibri" w:eastAsia="Times New Roman" w:hAnsi="Calibri" w:cs="Times New Roman"/>
      <w:lang w:val="ru-RU"/>
    </w:rPr>
  </w:style>
  <w:style w:type="paragraph" w:customStyle="1" w:styleId="24">
    <w:name w:val="Без интервала2"/>
    <w:qFormat/>
    <w:rsid w:val="00322FD4"/>
    <w:pPr>
      <w:widowControl/>
      <w:autoSpaceDE/>
      <w:autoSpaceDN/>
      <w:ind w:firstLine="709"/>
      <w:jc w:val="both"/>
    </w:pPr>
    <w:rPr>
      <w:rFonts w:ascii="Calibri" w:eastAsia="Times New Roman" w:hAnsi="Calibri" w:cs="Times New Roman"/>
      <w:lang w:val="ru-RU"/>
    </w:rPr>
  </w:style>
  <w:style w:type="character" w:customStyle="1" w:styleId="hps">
    <w:name w:val="hps"/>
    <w:basedOn w:val="a1"/>
    <w:uiPriority w:val="99"/>
    <w:rsid w:val="00322FD4"/>
  </w:style>
  <w:style w:type="paragraph" w:customStyle="1" w:styleId="Osnovnoitext">
    <w:name w:val="Osnovnoi_text"/>
    <w:basedOn w:val="a0"/>
    <w:uiPriority w:val="99"/>
    <w:rsid w:val="00322FD4"/>
    <w:pPr>
      <w:widowControl/>
      <w:adjustRightInd w:val="0"/>
      <w:spacing w:line="288" w:lineRule="auto"/>
      <w:ind w:firstLine="340"/>
      <w:jc w:val="both"/>
    </w:pPr>
    <w:rPr>
      <w:rFonts w:ascii="Школьная Normal" w:eastAsia="Calibri" w:hAnsi="Школьная Normal" w:cs="Школьная Normal"/>
      <w:color w:val="000000"/>
      <w:sz w:val="21"/>
      <w:szCs w:val="21"/>
      <w:lang w:val="ru-RU"/>
    </w:rPr>
  </w:style>
  <w:style w:type="paragraph" w:styleId="af6">
    <w:name w:val="Block Text"/>
    <w:basedOn w:val="a0"/>
    <w:uiPriority w:val="99"/>
    <w:rsid w:val="00322FD4"/>
    <w:pPr>
      <w:widowControl/>
      <w:autoSpaceDE/>
      <w:autoSpaceDN/>
      <w:ind w:left="-851" w:right="-1050" w:firstLine="720"/>
      <w:jc w:val="both"/>
    </w:pPr>
    <w:rPr>
      <w:sz w:val="32"/>
      <w:szCs w:val="20"/>
      <w:lang w:eastAsia="ru-RU"/>
    </w:rPr>
  </w:style>
  <w:style w:type="character" w:customStyle="1" w:styleId="s0">
    <w:name w:val="s0"/>
    <w:basedOn w:val="a1"/>
    <w:rsid w:val="00977256"/>
  </w:style>
  <w:style w:type="paragraph" w:customStyle="1" w:styleId="rtejustify">
    <w:name w:val="rtejustify"/>
    <w:basedOn w:val="a0"/>
    <w:rsid w:val="00AB35F9"/>
    <w:pPr>
      <w:widowControl/>
      <w:autoSpaceDE/>
      <w:autoSpaceDN/>
      <w:spacing w:after="240"/>
      <w:ind w:left="312" w:right="425" w:firstLine="709"/>
      <w:jc w:val="both"/>
    </w:pPr>
    <w:rPr>
      <w:sz w:val="24"/>
      <w:szCs w:val="24"/>
      <w:lang w:val="ru-RU" w:eastAsia="ru-RU"/>
    </w:rPr>
  </w:style>
  <w:style w:type="character" w:customStyle="1" w:styleId="apple-converted-space">
    <w:name w:val="apple-converted-space"/>
    <w:basedOn w:val="a1"/>
    <w:rsid w:val="002E43E1"/>
  </w:style>
  <w:style w:type="character" w:customStyle="1" w:styleId="FontStyle13">
    <w:name w:val="Font Style13"/>
    <w:uiPriority w:val="99"/>
    <w:rsid w:val="00D44A8B"/>
    <w:rPr>
      <w:rFonts w:ascii="Times New Roman" w:hAnsi="Times New Roman" w:cs="Times New Roman"/>
      <w:color w:val="000000"/>
      <w:sz w:val="26"/>
      <w:szCs w:val="26"/>
    </w:rPr>
  </w:style>
  <w:style w:type="paragraph" w:customStyle="1" w:styleId="book">
    <w:name w:val="book"/>
    <w:basedOn w:val="a0"/>
    <w:uiPriority w:val="99"/>
    <w:qFormat/>
    <w:rsid w:val="003A4F23"/>
    <w:pPr>
      <w:widowControl/>
      <w:autoSpaceDE/>
      <w:autoSpaceDN/>
      <w:spacing w:before="100" w:beforeAutospacing="1" w:after="100" w:afterAutospacing="1"/>
    </w:pPr>
    <w:rPr>
      <w:sz w:val="24"/>
      <w:szCs w:val="24"/>
      <w:lang w:val="ru-RU" w:eastAsia="ru-RU"/>
    </w:rPr>
  </w:style>
  <w:style w:type="paragraph" w:customStyle="1" w:styleId="111">
    <w:name w:val="Оглавление 11"/>
    <w:basedOn w:val="a0"/>
    <w:uiPriority w:val="1"/>
    <w:qFormat/>
    <w:rsid w:val="00CE3619"/>
    <w:pPr>
      <w:autoSpaceDE/>
      <w:autoSpaceDN/>
      <w:ind w:left="931" w:hanging="711"/>
    </w:pPr>
    <w:rPr>
      <w:sz w:val="24"/>
      <w:szCs w:val="24"/>
    </w:rPr>
  </w:style>
  <w:style w:type="paragraph" w:customStyle="1" w:styleId="211">
    <w:name w:val="Оглавление 21"/>
    <w:basedOn w:val="a0"/>
    <w:uiPriority w:val="1"/>
    <w:qFormat/>
    <w:rsid w:val="00CE3619"/>
    <w:pPr>
      <w:autoSpaceDE/>
      <w:autoSpaceDN/>
      <w:ind w:left="931"/>
    </w:pPr>
    <w:rPr>
      <w:sz w:val="24"/>
      <w:szCs w:val="24"/>
    </w:rPr>
  </w:style>
  <w:style w:type="paragraph" w:customStyle="1" w:styleId="j13">
    <w:name w:val="j13"/>
    <w:basedOn w:val="a0"/>
    <w:uiPriority w:val="99"/>
    <w:qFormat/>
    <w:rsid w:val="00CE3619"/>
    <w:pPr>
      <w:widowControl/>
      <w:autoSpaceDE/>
      <w:autoSpaceDN/>
      <w:spacing w:before="100" w:beforeAutospacing="1" w:after="100" w:afterAutospacing="1"/>
    </w:pPr>
    <w:rPr>
      <w:sz w:val="24"/>
      <w:szCs w:val="24"/>
      <w:lang w:val="ru-RU" w:eastAsia="ru-RU"/>
    </w:rPr>
  </w:style>
  <w:style w:type="paragraph" w:styleId="af7">
    <w:name w:val="header"/>
    <w:basedOn w:val="a0"/>
    <w:link w:val="af8"/>
    <w:uiPriority w:val="99"/>
    <w:unhideWhenUsed/>
    <w:rsid w:val="00CE3619"/>
    <w:pPr>
      <w:tabs>
        <w:tab w:val="center" w:pos="4677"/>
        <w:tab w:val="right" w:pos="9355"/>
      </w:tabs>
      <w:autoSpaceDE/>
      <w:autoSpaceDN/>
    </w:pPr>
  </w:style>
  <w:style w:type="character" w:customStyle="1" w:styleId="af8">
    <w:name w:val="Верхний колонтитул Знак"/>
    <w:basedOn w:val="a1"/>
    <w:link w:val="af7"/>
    <w:uiPriority w:val="99"/>
    <w:rsid w:val="00CE3619"/>
    <w:rPr>
      <w:rFonts w:ascii="Times New Roman" w:eastAsia="Times New Roman" w:hAnsi="Times New Roman" w:cs="Times New Roman"/>
    </w:rPr>
  </w:style>
  <w:style w:type="paragraph" w:styleId="af9">
    <w:name w:val="footer"/>
    <w:basedOn w:val="a0"/>
    <w:link w:val="afa"/>
    <w:uiPriority w:val="99"/>
    <w:unhideWhenUsed/>
    <w:rsid w:val="00CE3619"/>
    <w:pPr>
      <w:tabs>
        <w:tab w:val="center" w:pos="4677"/>
        <w:tab w:val="right" w:pos="9355"/>
      </w:tabs>
      <w:autoSpaceDE/>
      <w:autoSpaceDN/>
    </w:pPr>
  </w:style>
  <w:style w:type="character" w:customStyle="1" w:styleId="afa">
    <w:name w:val="Нижний колонтитул Знак"/>
    <w:basedOn w:val="a1"/>
    <w:link w:val="af9"/>
    <w:uiPriority w:val="99"/>
    <w:rsid w:val="00CE3619"/>
    <w:rPr>
      <w:rFonts w:ascii="Times New Roman" w:eastAsia="Times New Roman" w:hAnsi="Times New Roman" w:cs="Times New Roman"/>
    </w:rPr>
  </w:style>
  <w:style w:type="table" w:customStyle="1" w:styleId="TableNormal2">
    <w:name w:val="Table Normal2"/>
    <w:uiPriority w:val="2"/>
    <w:semiHidden/>
    <w:unhideWhenUsed/>
    <w:qFormat/>
    <w:rsid w:val="00735B25"/>
    <w:tblPr>
      <w:tblInd w:w="0" w:type="dxa"/>
      <w:tblCellMar>
        <w:top w:w="0" w:type="dxa"/>
        <w:left w:w="0" w:type="dxa"/>
        <w:bottom w:w="0" w:type="dxa"/>
        <w:right w:w="0" w:type="dxa"/>
      </w:tblCellMar>
    </w:tblPr>
  </w:style>
  <w:style w:type="paragraph" w:customStyle="1" w:styleId="112">
    <w:name w:val="Абзац списка11"/>
    <w:basedOn w:val="a0"/>
    <w:uiPriority w:val="99"/>
    <w:qFormat/>
    <w:rsid w:val="000F7D5C"/>
    <w:pPr>
      <w:widowControl/>
      <w:suppressAutoHyphens/>
      <w:autoSpaceDE/>
      <w:autoSpaceDN/>
      <w:spacing w:after="200" w:line="276" w:lineRule="auto"/>
      <w:ind w:left="720"/>
      <w:jc w:val="both"/>
    </w:pPr>
    <w:rPr>
      <w:sz w:val="28"/>
      <w:lang w:val="kk-KZ" w:eastAsia="ar-SA"/>
    </w:rPr>
  </w:style>
  <w:style w:type="paragraph" w:customStyle="1" w:styleId="j11">
    <w:name w:val="j11"/>
    <w:basedOn w:val="a0"/>
    <w:qFormat/>
    <w:rsid w:val="009568AB"/>
    <w:pPr>
      <w:widowControl/>
      <w:autoSpaceDE/>
      <w:autoSpaceDN/>
      <w:spacing w:before="100" w:beforeAutospacing="1" w:after="100" w:afterAutospacing="1"/>
    </w:pPr>
    <w:rPr>
      <w:sz w:val="24"/>
      <w:szCs w:val="24"/>
      <w:lang w:val="ru-RU" w:eastAsia="ru-RU"/>
    </w:rPr>
  </w:style>
  <w:style w:type="character" w:customStyle="1" w:styleId="NoSpacingChar">
    <w:name w:val="No Spacing Char"/>
    <w:basedOn w:val="a1"/>
    <w:link w:val="13"/>
    <w:uiPriority w:val="99"/>
    <w:locked/>
    <w:rsid w:val="00964A0C"/>
    <w:rPr>
      <w:rFonts w:ascii="Calibri" w:eastAsia="Times New Roman" w:hAnsi="Calibri" w:cs="Times New Roman"/>
      <w:lang w:val="ru-RU"/>
    </w:rPr>
  </w:style>
  <w:style w:type="character" w:customStyle="1" w:styleId="20">
    <w:name w:val="Заголовок 2 Знак"/>
    <w:basedOn w:val="a1"/>
    <w:link w:val="2"/>
    <w:uiPriority w:val="9"/>
    <w:rsid w:val="00964A0C"/>
    <w:rPr>
      <w:rFonts w:ascii="Times New Roman" w:eastAsia="Times New Roman" w:hAnsi="Times New Roman" w:cs="Times New Roman"/>
      <w:b/>
      <w:bCs/>
      <w:i/>
      <w:sz w:val="28"/>
      <w:szCs w:val="28"/>
    </w:rPr>
  </w:style>
  <w:style w:type="paragraph" w:styleId="afb">
    <w:name w:val="Subtitle"/>
    <w:basedOn w:val="a0"/>
    <w:next w:val="a4"/>
    <w:link w:val="afc"/>
    <w:uiPriority w:val="99"/>
    <w:qFormat/>
    <w:rsid w:val="00964A0C"/>
    <w:pPr>
      <w:suppressAutoHyphens/>
      <w:ind w:firstLine="284"/>
      <w:jc w:val="center"/>
    </w:pPr>
    <w:rPr>
      <w:b/>
      <w:sz w:val="28"/>
      <w:szCs w:val="20"/>
      <w:lang w:eastAsia="ar-SA"/>
    </w:rPr>
  </w:style>
  <w:style w:type="character" w:customStyle="1" w:styleId="afc">
    <w:name w:val="Подзаголовок Знак"/>
    <w:basedOn w:val="a1"/>
    <w:link w:val="afb"/>
    <w:uiPriority w:val="99"/>
    <w:rsid w:val="00964A0C"/>
    <w:rPr>
      <w:rFonts w:ascii="Times New Roman" w:eastAsia="Times New Roman" w:hAnsi="Times New Roman" w:cs="Times New Roman"/>
      <w:b/>
      <w:sz w:val="28"/>
      <w:szCs w:val="20"/>
      <w:lang w:eastAsia="ar-SA"/>
    </w:rPr>
  </w:style>
  <w:style w:type="character" w:styleId="afd">
    <w:name w:val="Emphasis"/>
    <w:basedOn w:val="a1"/>
    <w:uiPriority w:val="20"/>
    <w:qFormat/>
    <w:rsid w:val="00964A0C"/>
    <w:rPr>
      <w:i/>
      <w:iCs/>
    </w:rPr>
  </w:style>
  <w:style w:type="character" w:styleId="afe">
    <w:name w:val="FollowedHyperlink"/>
    <w:basedOn w:val="a1"/>
    <w:uiPriority w:val="99"/>
    <w:semiHidden/>
    <w:unhideWhenUsed/>
    <w:rsid w:val="00EF7C0F"/>
    <w:rPr>
      <w:color w:val="800080" w:themeColor="followedHyperlink"/>
      <w:u w:val="single"/>
    </w:rPr>
  </w:style>
  <w:style w:type="paragraph" w:customStyle="1" w:styleId="msonormal0">
    <w:name w:val="msonormal"/>
    <w:basedOn w:val="a0"/>
    <w:uiPriority w:val="99"/>
    <w:rsid w:val="00EF7C0F"/>
    <w:pPr>
      <w:widowControl/>
      <w:autoSpaceDE/>
      <w:autoSpaceDN/>
      <w:spacing w:before="100" w:beforeAutospacing="1" w:after="100" w:afterAutospacing="1"/>
    </w:pPr>
    <w:rPr>
      <w:sz w:val="24"/>
      <w:szCs w:val="24"/>
      <w:lang w:val="ru-RU" w:eastAsia="ru-RU"/>
    </w:rPr>
  </w:style>
  <w:style w:type="paragraph" w:customStyle="1" w:styleId="c2">
    <w:name w:val="c2"/>
    <w:basedOn w:val="a0"/>
    <w:rsid w:val="00EF7C0F"/>
    <w:pPr>
      <w:widowControl/>
      <w:autoSpaceDE/>
      <w:autoSpaceDN/>
      <w:spacing w:before="100" w:beforeAutospacing="1" w:after="100" w:afterAutospacing="1"/>
    </w:pPr>
    <w:rPr>
      <w:sz w:val="24"/>
      <w:szCs w:val="24"/>
      <w:lang w:val="ru-RU" w:eastAsia="ru-RU"/>
    </w:rPr>
  </w:style>
  <w:style w:type="paragraph" w:customStyle="1" w:styleId="fr3">
    <w:name w:val="fr3"/>
    <w:basedOn w:val="a0"/>
    <w:uiPriority w:val="99"/>
    <w:rsid w:val="00EF7C0F"/>
    <w:pPr>
      <w:widowControl/>
      <w:autoSpaceDE/>
      <w:autoSpaceDN/>
      <w:spacing w:before="100" w:beforeAutospacing="1" w:after="100" w:afterAutospacing="1"/>
    </w:pPr>
    <w:rPr>
      <w:sz w:val="24"/>
      <w:szCs w:val="24"/>
      <w:lang w:val="ru-RU" w:eastAsia="ru-RU"/>
    </w:rPr>
  </w:style>
  <w:style w:type="table" w:styleId="-1">
    <w:name w:val="Colorful List Accent 1"/>
    <w:basedOn w:val="a2"/>
    <w:link w:val="-10"/>
    <w:uiPriority w:val="34"/>
    <w:unhideWhenUsed/>
    <w:rsid w:val="00EF7C0F"/>
    <w:pPr>
      <w:widowControl/>
      <w:autoSpaceDE/>
      <w:autoSpaceDN/>
    </w:pPr>
    <w:rPr>
      <w:rFonts w:ascii="Times New Roman" w:eastAsia="Times New Roman" w:hAnsi="Times New Roman" w:cs="Times New Roman"/>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0">
    <w:name w:val="Цветной список - Акцент 1 Знак"/>
    <w:link w:val="-1"/>
    <w:uiPriority w:val="34"/>
    <w:locked/>
    <w:rsid w:val="00EF7C0F"/>
    <w:rPr>
      <w:rFonts w:ascii="Times New Roman" w:eastAsia="Times New Roman" w:hAnsi="Times New Roman" w:cs="Times New Roman" w:hint="default"/>
      <w:sz w:val="22"/>
      <w:szCs w:val="22"/>
    </w:rPr>
  </w:style>
  <w:style w:type="character" w:customStyle="1" w:styleId="c3">
    <w:name w:val="c3"/>
    <w:basedOn w:val="a1"/>
    <w:rsid w:val="00EF7C0F"/>
  </w:style>
  <w:style w:type="character" w:customStyle="1" w:styleId="50">
    <w:name w:val="Заголовок 5 Знак"/>
    <w:basedOn w:val="a1"/>
    <w:link w:val="5"/>
    <w:rsid w:val="009554E5"/>
    <w:rPr>
      <w:rFonts w:ascii="Cambria" w:eastAsia="Times New Roman" w:hAnsi="Cambria" w:cs="Times New Roman"/>
      <w:i/>
      <w:iCs/>
      <w:sz w:val="24"/>
      <w:szCs w:val="24"/>
      <w:lang w:val="ru-RU"/>
    </w:rPr>
  </w:style>
  <w:style w:type="character" w:customStyle="1" w:styleId="60">
    <w:name w:val="Заголовок 6 Знак"/>
    <w:basedOn w:val="a1"/>
    <w:link w:val="6"/>
    <w:rsid w:val="009554E5"/>
    <w:rPr>
      <w:rFonts w:ascii="Cambria" w:eastAsia="Times New Roman" w:hAnsi="Cambria" w:cs="Times New Roman"/>
      <w:b/>
      <w:bCs/>
      <w:color w:val="595959"/>
      <w:spacing w:val="5"/>
      <w:sz w:val="20"/>
      <w:szCs w:val="20"/>
      <w:shd w:val="clear" w:color="auto" w:fill="FFFFFF"/>
      <w:lang w:val="ru-RU"/>
    </w:rPr>
  </w:style>
  <w:style w:type="character" w:customStyle="1" w:styleId="70">
    <w:name w:val="Заголовок 7 Знак"/>
    <w:basedOn w:val="a1"/>
    <w:link w:val="7"/>
    <w:rsid w:val="009554E5"/>
    <w:rPr>
      <w:rFonts w:ascii="Cambria" w:eastAsia="Times New Roman" w:hAnsi="Cambria" w:cs="Times New Roman"/>
      <w:b/>
      <w:bCs/>
      <w:i/>
      <w:iCs/>
      <w:color w:val="5A5A5A"/>
      <w:sz w:val="20"/>
      <w:szCs w:val="20"/>
      <w:lang w:val="ru-RU"/>
    </w:rPr>
  </w:style>
  <w:style w:type="character" w:customStyle="1" w:styleId="80">
    <w:name w:val="Заголовок 8 Знак"/>
    <w:basedOn w:val="a1"/>
    <w:link w:val="8"/>
    <w:rsid w:val="009554E5"/>
    <w:rPr>
      <w:rFonts w:ascii="Cambria" w:eastAsia="Times New Roman" w:hAnsi="Cambria" w:cs="Times New Roman"/>
      <w:b/>
      <w:bCs/>
      <w:color w:val="7F7F7F"/>
      <w:sz w:val="20"/>
      <w:szCs w:val="20"/>
      <w:lang w:val="ru-RU"/>
    </w:rPr>
  </w:style>
  <w:style w:type="character" w:customStyle="1" w:styleId="90">
    <w:name w:val="Заголовок 9 Знак"/>
    <w:basedOn w:val="a1"/>
    <w:link w:val="9"/>
    <w:rsid w:val="009554E5"/>
    <w:rPr>
      <w:rFonts w:ascii="Cambria" w:eastAsia="Times New Roman" w:hAnsi="Cambria" w:cs="Times New Roman"/>
      <w:b/>
      <w:bCs/>
      <w:i/>
      <w:iCs/>
      <w:color w:val="7F7F7F"/>
      <w:sz w:val="18"/>
      <w:szCs w:val="18"/>
      <w:lang w:val="ru-RU"/>
    </w:rPr>
  </w:style>
  <w:style w:type="paragraph" w:customStyle="1" w:styleId="14">
    <w:name w:val="Стиль1"/>
    <w:basedOn w:val="2"/>
    <w:link w:val="15"/>
    <w:qFormat/>
    <w:rsid w:val="009554E5"/>
    <w:pPr>
      <w:widowControl/>
      <w:autoSpaceDE/>
      <w:autoSpaceDN/>
      <w:spacing w:before="200" w:line="271" w:lineRule="auto"/>
      <w:ind w:left="0"/>
    </w:pPr>
    <w:rPr>
      <w:rFonts w:ascii="Cambria" w:hAnsi="Cambria" w:cs="Cambria"/>
      <w:i w:val="0"/>
      <w:smallCaps/>
      <w:color w:val="4F81BD"/>
      <w:sz w:val="26"/>
      <w:szCs w:val="26"/>
      <w:lang w:val="ru-RU" w:eastAsia="ru-RU"/>
    </w:rPr>
  </w:style>
  <w:style w:type="character" w:customStyle="1" w:styleId="15">
    <w:name w:val="Стиль1 Знак"/>
    <w:link w:val="14"/>
    <w:rsid w:val="009554E5"/>
    <w:rPr>
      <w:rFonts w:ascii="Cambria" w:eastAsia="Times New Roman" w:hAnsi="Cambria" w:cs="Cambria"/>
      <w:b/>
      <w:bCs/>
      <w:smallCaps/>
      <w:color w:val="4F81BD"/>
      <w:sz w:val="26"/>
      <w:szCs w:val="26"/>
      <w:lang w:val="ru-RU" w:eastAsia="ru-RU"/>
    </w:rPr>
  </w:style>
  <w:style w:type="paragraph" w:customStyle="1" w:styleId="aff">
    <w:name w:val="Таблица"/>
    <w:basedOn w:val="a0"/>
    <w:qFormat/>
    <w:rsid w:val="009554E5"/>
    <w:pPr>
      <w:widowControl/>
      <w:autoSpaceDE/>
      <w:autoSpaceDN/>
      <w:spacing w:before="120" w:after="120"/>
      <w:jc w:val="both"/>
    </w:pPr>
    <w:rPr>
      <w:rFonts w:eastAsia="Calibri"/>
      <w:color w:val="000000"/>
      <w:sz w:val="28"/>
      <w:szCs w:val="28"/>
      <w:lang w:val="ru-RU" w:eastAsia="ru-RU"/>
    </w:rPr>
  </w:style>
  <w:style w:type="paragraph" w:customStyle="1" w:styleId="aff0">
    <w:name w:val="Без отступов"/>
    <w:basedOn w:val="a0"/>
    <w:qFormat/>
    <w:rsid w:val="009554E5"/>
    <w:pPr>
      <w:widowControl/>
      <w:autoSpaceDE/>
      <w:autoSpaceDN/>
      <w:spacing w:before="120" w:after="120"/>
      <w:jc w:val="both"/>
    </w:pPr>
    <w:rPr>
      <w:rFonts w:eastAsia="Times-Roman"/>
      <w:sz w:val="28"/>
      <w:szCs w:val="20"/>
      <w:lang w:val="ru-RU" w:eastAsia="ru-RU"/>
    </w:rPr>
  </w:style>
  <w:style w:type="paragraph" w:customStyle="1" w:styleId="1-1">
    <w:name w:val="Стиль1-1"/>
    <w:basedOn w:val="14"/>
    <w:link w:val="1-10"/>
    <w:autoRedefine/>
    <w:qFormat/>
    <w:rsid w:val="009554E5"/>
    <w:pPr>
      <w:numPr>
        <w:ilvl w:val="6"/>
        <w:numId w:val="107"/>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9554E5"/>
    <w:rPr>
      <w:rFonts w:ascii="Times New Roman" w:eastAsia="MS Mincho" w:hAnsi="Times New Roman" w:cs="Cambria"/>
      <w:b/>
      <w:bCs/>
      <w:spacing w:val="40"/>
      <w:sz w:val="32"/>
      <w:szCs w:val="24"/>
      <w:lang w:val="ru-RU"/>
    </w:rPr>
  </w:style>
  <w:style w:type="paragraph" w:customStyle="1" w:styleId="16">
    <w:name w:val="Стиль Стиль По ширине Первая строка:  1 см + По правому краю"/>
    <w:basedOn w:val="4"/>
    <w:autoRedefine/>
    <w:qFormat/>
    <w:rsid w:val="009554E5"/>
    <w:pPr>
      <w:spacing w:before="60" w:after="120" w:line="240" w:lineRule="auto"/>
      <w:ind w:left="567"/>
    </w:pPr>
    <w:rPr>
      <w:rFonts w:ascii="Times New Roman" w:eastAsia="Times-Roman" w:hAnsi="Times New Roman" w:cs="Times New Roman"/>
      <w:b w:val="0"/>
      <w:i w:val="0"/>
      <w:color w:val="auto"/>
      <w:sz w:val="28"/>
      <w:szCs w:val="28"/>
      <w:lang w:eastAsia="ru-RU"/>
    </w:rPr>
  </w:style>
  <w:style w:type="paragraph" w:customStyle="1" w:styleId="1075">
    <w:name w:val="Стиль Абзац списка + Слева:  1 см Выступ:  075 см"/>
    <w:basedOn w:val="1-1"/>
    <w:autoRedefine/>
    <w:qFormat/>
    <w:rsid w:val="009554E5"/>
    <w:pPr>
      <w:numPr>
        <w:ilvl w:val="0"/>
        <w:numId w:val="0"/>
      </w:numPr>
    </w:pPr>
    <w:rPr>
      <w:lang w:eastAsia="ru-RU"/>
    </w:rPr>
  </w:style>
  <w:style w:type="paragraph" w:customStyle="1" w:styleId="25">
    <w:name w:val="Таблица2"/>
    <w:basedOn w:val="aff"/>
    <w:autoRedefine/>
    <w:qFormat/>
    <w:rsid w:val="009554E5"/>
    <w:pPr>
      <w:jc w:val="center"/>
    </w:pPr>
  </w:style>
  <w:style w:type="paragraph" w:customStyle="1" w:styleId="26">
    <w:name w:val="Стиль2"/>
    <w:basedOn w:val="a0"/>
    <w:link w:val="27"/>
    <w:autoRedefine/>
    <w:qFormat/>
    <w:rsid w:val="009554E5"/>
    <w:pPr>
      <w:widowControl/>
      <w:autoSpaceDE/>
      <w:autoSpaceDN/>
      <w:spacing w:before="120" w:after="120"/>
      <w:ind w:left="567" w:hanging="567"/>
      <w:jc w:val="both"/>
    </w:pPr>
    <w:rPr>
      <w:rFonts w:eastAsia="Times-Roman"/>
      <w:sz w:val="28"/>
      <w:szCs w:val="28"/>
      <w:lang w:val="ru-RU"/>
    </w:rPr>
  </w:style>
  <w:style w:type="character" w:customStyle="1" w:styleId="27">
    <w:name w:val="Стиль2 Знак"/>
    <w:link w:val="26"/>
    <w:rsid w:val="009554E5"/>
    <w:rPr>
      <w:rFonts w:ascii="Times New Roman" w:eastAsia="Times-Roman" w:hAnsi="Times New Roman" w:cs="Times New Roman"/>
      <w:sz w:val="28"/>
      <w:szCs w:val="28"/>
      <w:lang w:val="ru-RU"/>
    </w:rPr>
  </w:style>
  <w:style w:type="paragraph" w:customStyle="1" w:styleId="aff1">
    <w:name w:val="листинг"/>
    <w:basedOn w:val="a0"/>
    <w:link w:val="aff2"/>
    <w:qFormat/>
    <w:rsid w:val="009554E5"/>
    <w:pPr>
      <w:widowControl/>
      <w:autoSpaceDE/>
      <w:autoSpaceDN/>
      <w:spacing w:before="120" w:after="120"/>
      <w:ind w:firstLine="567"/>
      <w:jc w:val="both"/>
    </w:pPr>
    <w:rPr>
      <w:rFonts w:ascii="Courier New" w:eastAsia="Times-Roman" w:hAnsi="Courier New" w:cs="Courier New"/>
      <w:sz w:val="24"/>
      <w:szCs w:val="24"/>
      <w:lang w:val="ru-RU"/>
    </w:rPr>
  </w:style>
  <w:style w:type="character" w:customStyle="1" w:styleId="aff2">
    <w:name w:val="листинг Знак"/>
    <w:link w:val="aff1"/>
    <w:rsid w:val="009554E5"/>
    <w:rPr>
      <w:rFonts w:ascii="Courier New" w:eastAsia="Times-Roman" w:hAnsi="Courier New" w:cs="Courier New"/>
      <w:sz w:val="24"/>
      <w:szCs w:val="24"/>
      <w:lang w:val="ru-RU"/>
    </w:rPr>
  </w:style>
  <w:style w:type="paragraph" w:styleId="31">
    <w:name w:val="toc 3"/>
    <w:basedOn w:val="a0"/>
    <w:next w:val="a0"/>
    <w:autoRedefine/>
    <w:uiPriority w:val="39"/>
    <w:unhideWhenUsed/>
    <w:qFormat/>
    <w:rsid w:val="009554E5"/>
    <w:pPr>
      <w:widowControl/>
      <w:autoSpaceDE/>
      <w:autoSpaceDN/>
      <w:spacing w:after="100" w:line="276" w:lineRule="auto"/>
      <w:ind w:left="440"/>
    </w:pPr>
    <w:rPr>
      <w:rFonts w:ascii="Cambria" w:hAnsi="Cambria"/>
      <w:lang w:bidi="en-US"/>
    </w:rPr>
  </w:style>
  <w:style w:type="paragraph" w:styleId="aff3">
    <w:name w:val="caption"/>
    <w:basedOn w:val="a0"/>
    <w:next w:val="a0"/>
    <w:link w:val="aff4"/>
    <w:qFormat/>
    <w:rsid w:val="009554E5"/>
    <w:pPr>
      <w:widowControl/>
      <w:autoSpaceDE/>
      <w:autoSpaceDN/>
      <w:spacing w:after="200" w:line="276" w:lineRule="auto"/>
    </w:pPr>
    <w:rPr>
      <w:rFonts w:ascii="Cambria" w:hAnsi="Cambria"/>
      <w:caps/>
      <w:spacing w:val="10"/>
      <w:sz w:val="18"/>
      <w:szCs w:val="18"/>
      <w:lang w:val="ru-RU"/>
    </w:rPr>
  </w:style>
  <w:style w:type="character" w:customStyle="1" w:styleId="aff4">
    <w:name w:val="Название объекта Знак"/>
    <w:link w:val="aff3"/>
    <w:locked/>
    <w:rsid w:val="009554E5"/>
    <w:rPr>
      <w:rFonts w:ascii="Cambria" w:eastAsia="Times New Roman" w:hAnsi="Cambria" w:cs="Times New Roman"/>
      <w:caps/>
      <w:spacing w:val="10"/>
      <w:sz w:val="18"/>
      <w:szCs w:val="18"/>
      <w:lang w:val="ru-RU"/>
    </w:rPr>
  </w:style>
  <w:style w:type="paragraph" w:styleId="aff5">
    <w:name w:val="Title"/>
    <w:basedOn w:val="a0"/>
    <w:next w:val="a0"/>
    <w:link w:val="aff6"/>
    <w:uiPriority w:val="99"/>
    <w:qFormat/>
    <w:rsid w:val="009554E5"/>
    <w:pPr>
      <w:widowControl/>
      <w:autoSpaceDE/>
      <w:autoSpaceDN/>
      <w:spacing w:after="300"/>
      <w:contextualSpacing/>
    </w:pPr>
    <w:rPr>
      <w:rFonts w:ascii="Cambria" w:hAnsi="Cambria"/>
      <w:smallCaps/>
      <w:sz w:val="52"/>
      <w:szCs w:val="52"/>
      <w:lang w:val="ru-RU"/>
    </w:rPr>
  </w:style>
  <w:style w:type="character" w:customStyle="1" w:styleId="aff6">
    <w:name w:val="Название Знак"/>
    <w:basedOn w:val="a1"/>
    <w:link w:val="aff5"/>
    <w:rsid w:val="009554E5"/>
    <w:rPr>
      <w:rFonts w:ascii="Cambria" w:eastAsia="Times New Roman" w:hAnsi="Cambria" w:cs="Times New Roman"/>
      <w:smallCaps/>
      <w:sz w:val="52"/>
      <w:szCs w:val="52"/>
      <w:lang w:val="ru-RU"/>
    </w:rPr>
  </w:style>
  <w:style w:type="paragraph" w:styleId="28">
    <w:name w:val="Quote"/>
    <w:basedOn w:val="a0"/>
    <w:next w:val="a0"/>
    <w:link w:val="29"/>
    <w:qFormat/>
    <w:rsid w:val="009554E5"/>
    <w:pPr>
      <w:widowControl/>
      <w:autoSpaceDE/>
      <w:autoSpaceDN/>
      <w:spacing w:after="200" w:line="276" w:lineRule="auto"/>
    </w:pPr>
    <w:rPr>
      <w:rFonts w:ascii="Cambria" w:hAnsi="Cambria"/>
      <w:i/>
      <w:iCs/>
      <w:sz w:val="20"/>
      <w:szCs w:val="20"/>
      <w:lang w:val="ru-RU"/>
    </w:rPr>
  </w:style>
  <w:style w:type="character" w:customStyle="1" w:styleId="29">
    <w:name w:val="Цитата 2 Знак"/>
    <w:basedOn w:val="a1"/>
    <w:link w:val="28"/>
    <w:rsid w:val="009554E5"/>
    <w:rPr>
      <w:rFonts w:ascii="Cambria" w:eastAsia="Times New Roman" w:hAnsi="Cambria" w:cs="Times New Roman"/>
      <w:i/>
      <w:iCs/>
      <w:sz w:val="20"/>
      <w:szCs w:val="20"/>
      <w:lang w:val="ru-RU"/>
    </w:rPr>
  </w:style>
  <w:style w:type="paragraph" w:styleId="aff7">
    <w:name w:val="Intense Quote"/>
    <w:basedOn w:val="a0"/>
    <w:next w:val="a0"/>
    <w:link w:val="aff8"/>
    <w:qFormat/>
    <w:rsid w:val="009554E5"/>
    <w:pPr>
      <w:widowControl/>
      <w:pBdr>
        <w:top w:val="single" w:sz="4" w:space="10" w:color="auto"/>
        <w:bottom w:val="single" w:sz="4" w:space="10" w:color="auto"/>
      </w:pBdr>
      <w:autoSpaceDE/>
      <w:autoSpaceDN/>
      <w:spacing w:before="240" w:after="240" w:line="300" w:lineRule="auto"/>
      <w:ind w:left="1152" w:right="1152"/>
      <w:jc w:val="both"/>
    </w:pPr>
    <w:rPr>
      <w:rFonts w:ascii="Cambria" w:hAnsi="Cambria"/>
      <w:i/>
      <w:iCs/>
      <w:sz w:val="20"/>
      <w:szCs w:val="20"/>
      <w:lang w:val="ru-RU"/>
    </w:rPr>
  </w:style>
  <w:style w:type="character" w:customStyle="1" w:styleId="aff8">
    <w:name w:val="Выделенная цитата Знак"/>
    <w:basedOn w:val="a1"/>
    <w:link w:val="aff7"/>
    <w:rsid w:val="009554E5"/>
    <w:rPr>
      <w:rFonts w:ascii="Cambria" w:eastAsia="Times New Roman" w:hAnsi="Cambria" w:cs="Times New Roman"/>
      <w:i/>
      <w:iCs/>
      <w:sz w:val="20"/>
      <w:szCs w:val="20"/>
      <w:lang w:val="ru-RU"/>
    </w:rPr>
  </w:style>
  <w:style w:type="character" w:styleId="aff9">
    <w:name w:val="Subtle Emphasis"/>
    <w:qFormat/>
    <w:rsid w:val="009554E5"/>
    <w:rPr>
      <w:i/>
      <w:iCs/>
    </w:rPr>
  </w:style>
  <w:style w:type="character" w:styleId="affa">
    <w:name w:val="Intense Emphasis"/>
    <w:qFormat/>
    <w:rsid w:val="009554E5"/>
    <w:rPr>
      <w:b/>
      <w:bCs/>
      <w:i/>
      <w:iCs/>
    </w:rPr>
  </w:style>
  <w:style w:type="character" w:styleId="affb">
    <w:name w:val="Subtle Reference"/>
    <w:uiPriority w:val="31"/>
    <w:qFormat/>
    <w:rsid w:val="009554E5"/>
    <w:rPr>
      <w:smallCaps/>
    </w:rPr>
  </w:style>
  <w:style w:type="character" w:styleId="affc">
    <w:name w:val="Intense Reference"/>
    <w:uiPriority w:val="32"/>
    <w:qFormat/>
    <w:rsid w:val="009554E5"/>
    <w:rPr>
      <w:b/>
      <w:bCs/>
      <w:smallCaps/>
    </w:rPr>
  </w:style>
  <w:style w:type="character" w:styleId="affd">
    <w:name w:val="Book Title"/>
    <w:qFormat/>
    <w:rsid w:val="009554E5"/>
    <w:rPr>
      <w:i/>
      <w:iCs/>
      <w:smallCaps/>
      <w:spacing w:val="5"/>
    </w:rPr>
  </w:style>
  <w:style w:type="paragraph" w:styleId="affe">
    <w:name w:val="TOC Heading"/>
    <w:basedOn w:val="1"/>
    <w:next w:val="a0"/>
    <w:uiPriority w:val="39"/>
    <w:qFormat/>
    <w:rsid w:val="009554E5"/>
    <w:pPr>
      <w:widowControl/>
      <w:autoSpaceDE/>
      <w:autoSpaceDN/>
      <w:spacing w:before="480" w:line="276" w:lineRule="auto"/>
      <w:ind w:left="0"/>
      <w:contextualSpacing/>
      <w:outlineLvl w:val="9"/>
    </w:pPr>
    <w:rPr>
      <w:rFonts w:ascii="Cambria" w:hAnsi="Cambria"/>
      <w:b w:val="0"/>
      <w:bCs w:val="0"/>
      <w:smallCaps/>
      <w:spacing w:val="5"/>
      <w:sz w:val="36"/>
      <w:szCs w:val="36"/>
      <w:lang w:val="ru-RU"/>
    </w:rPr>
  </w:style>
  <w:style w:type="character" w:customStyle="1" w:styleId="s000">
    <w:name w:val="s000"/>
    <w:rsid w:val="00035A6E"/>
  </w:style>
  <w:style w:type="paragraph" w:customStyle="1" w:styleId="j12">
    <w:name w:val="j12"/>
    <w:basedOn w:val="a0"/>
    <w:uiPriority w:val="99"/>
    <w:qFormat/>
    <w:rsid w:val="00A018D8"/>
    <w:pPr>
      <w:widowControl/>
      <w:autoSpaceDE/>
      <w:autoSpaceDN/>
      <w:spacing w:before="100" w:beforeAutospacing="1" w:after="100" w:afterAutospacing="1"/>
    </w:pPr>
    <w:rPr>
      <w:sz w:val="24"/>
      <w:szCs w:val="24"/>
      <w:lang w:val="ru-RU" w:eastAsia="ru-RU"/>
    </w:rPr>
  </w:style>
  <w:style w:type="paragraph" w:customStyle="1" w:styleId="BodyTextIndent21">
    <w:name w:val="Body Text Indent 21"/>
    <w:basedOn w:val="a0"/>
    <w:uiPriority w:val="99"/>
    <w:qFormat/>
    <w:rsid w:val="0002513E"/>
    <w:pPr>
      <w:widowControl/>
      <w:autoSpaceDE/>
      <w:autoSpaceDN/>
      <w:ind w:firstLine="709"/>
      <w:jc w:val="both"/>
    </w:pPr>
    <w:rPr>
      <w:rFonts w:ascii="Школьная" w:hAnsi="Школьная"/>
      <w:b/>
      <w:sz w:val="28"/>
      <w:szCs w:val="20"/>
      <w:lang w:val="ru-RU" w:eastAsia="ru-RU"/>
    </w:rPr>
  </w:style>
  <w:style w:type="paragraph" w:customStyle="1" w:styleId="doc-info">
    <w:name w:val="doc-info"/>
    <w:basedOn w:val="a0"/>
    <w:rsid w:val="0002513E"/>
    <w:pPr>
      <w:widowControl/>
      <w:autoSpaceDE/>
      <w:autoSpaceDN/>
      <w:spacing w:before="100" w:beforeAutospacing="1" w:after="100" w:afterAutospacing="1"/>
    </w:pPr>
    <w:rPr>
      <w:sz w:val="24"/>
      <w:szCs w:val="24"/>
      <w:lang w:val="ru-RU" w:eastAsia="ru-RU"/>
    </w:rPr>
  </w:style>
  <w:style w:type="paragraph" w:customStyle="1" w:styleId="j14">
    <w:name w:val="j14"/>
    <w:basedOn w:val="a0"/>
    <w:rsid w:val="00FE6160"/>
    <w:pPr>
      <w:widowControl/>
      <w:autoSpaceDE/>
      <w:autoSpaceDN/>
      <w:spacing w:before="100" w:beforeAutospacing="1" w:after="100" w:afterAutospacing="1"/>
    </w:pPr>
    <w:rPr>
      <w:sz w:val="24"/>
      <w:szCs w:val="24"/>
      <w:lang w:val="ru-RU" w:eastAsia="ru-RU"/>
    </w:rPr>
  </w:style>
  <w:style w:type="character" w:customStyle="1" w:styleId="shorttext">
    <w:name w:val="short_text"/>
    <w:basedOn w:val="a1"/>
    <w:rsid w:val="00BF47C7"/>
  </w:style>
  <w:style w:type="character" w:customStyle="1" w:styleId="c0">
    <w:name w:val="c0"/>
    <w:basedOn w:val="a1"/>
    <w:uiPriority w:val="99"/>
    <w:rsid w:val="0051716A"/>
  </w:style>
  <w:style w:type="character" w:customStyle="1" w:styleId="2a">
    <w:name w:val="Основной текст (2)_"/>
    <w:link w:val="2b"/>
    <w:rsid w:val="0051716A"/>
    <w:rPr>
      <w:rFonts w:ascii="Times New Roman" w:eastAsia="Times New Roman" w:hAnsi="Times New Roman" w:cs="Times New Roman"/>
      <w:sz w:val="20"/>
      <w:szCs w:val="20"/>
      <w:shd w:val="clear" w:color="auto" w:fill="FFFFFF"/>
    </w:rPr>
  </w:style>
  <w:style w:type="paragraph" w:customStyle="1" w:styleId="2b">
    <w:name w:val="Основной текст (2)"/>
    <w:basedOn w:val="a0"/>
    <w:link w:val="2a"/>
    <w:qFormat/>
    <w:rsid w:val="0051716A"/>
    <w:pPr>
      <w:shd w:val="clear" w:color="auto" w:fill="FFFFFF"/>
      <w:autoSpaceDE/>
      <w:autoSpaceDN/>
    </w:pPr>
    <w:rPr>
      <w:sz w:val="20"/>
      <w:szCs w:val="20"/>
    </w:rPr>
  </w:style>
  <w:style w:type="character" w:customStyle="1" w:styleId="285pt">
    <w:name w:val="Основной текст (2) + 8;5 pt;Полужирный"/>
    <w:rsid w:val="0051716A"/>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285pt0">
    <w:name w:val="Основной текст (2) + 8;5 pt"/>
    <w:rsid w:val="0051716A"/>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pt">
    <w:name w:val="Основной текст + 8;5 pt;Полужирный;Интервал 0 pt"/>
    <w:rsid w:val="0051716A"/>
    <w:rPr>
      <w:rFonts w:ascii="Times New Roman" w:eastAsia="Times New Roman" w:hAnsi="Times New Roman" w:cs="Times New Roman"/>
      <w:b/>
      <w:bCs/>
      <w:color w:val="000000"/>
      <w:spacing w:val="2"/>
      <w:w w:val="100"/>
      <w:position w:val="0"/>
      <w:sz w:val="17"/>
      <w:szCs w:val="17"/>
      <w:shd w:val="clear" w:color="auto" w:fill="FFFFFF"/>
      <w:lang w:val="ru-RU"/>
    </w:rPr>
  </w:style>
  <w:style w:type="character" w:customStyle="1" w:styleId="8pt0pt">
    <w:name w:val="Основной текст + 8 pt;Интервал 0 pt"/>
    <w:rsid w:val="0051716A"/>
    <w:rPr>
      <w:rFonts w:ascii="Times New Roman" w:eastAsia="Times New Roman" w:hAnsi="Times New Roman" w:cs="Times New Roman"/>
      <w:color w:val="000000"/>
      <w:spacing w:val="9"/>
      <w:w w:val="100"/>
      <w:position w:val="0"/>
      <w:sz w:val="16"/>
      <w:szCs w:val="16"/>
      <w:shd w:val="clear" w:color="auto" w:fill="FFFFFF"/>
      <w:lang w:val="ru-RU"/>
    </w:rPr>
  </w:style>
  <w:style w:type="character" w:customStyle="1" w:styleId="sz14">
    <w:name w:val="sz14"/>
    <w:uiPriority w:val="99"/>
    <w:rsid w:val="0051716A"/>
  </w:style>
  <w:style w:type="paragraph" w:customStyle="1" w:styleId="Pa3">
    <w:name w:val="Pa3"/>
    <w:basedOn w:val="a0"/>
    <w:next w:val="a0"/>
    <w:uiPriority w:val="99"/>
    <w:qFormat/>
    <w:rsid w:val="0051716A"/>
    <w:pPr>
      <w:widowControl/>
      <w:adjustRightInd w:val="0"/>
      <w:spacing w:line="241" w:lineRule="atLeast"/>
    </w:pPr>
    <w:rPr>
      <w:rFonts w:ascii="MM Peterburg" w:eastAsia="Calibri" w:hAnsi="MM Peterburg"/>
      <w:sz w:val="24"/>
      <w:szCs w:val="24"/>
      <w:lang w:val="ru-RU"/>
    </w:rPr>
  </w:style>
  <w:style w:type="character" w:customStyle="1" w:styleId="A40">
    <w:name w:val="A4"/>
    <w:uiPriority w:val="99"/>
    <w:rsid w:val="0051716A"/>
    <w:rPr>
      <w:color w:val="000000"/>
    </w:rPr>
  </w:style>
  <w:style w:type="paragraph" w:customStyle="1" w:styleId="Pa24">
    <w:name w:val="Pa24"/>
    <w:basedOn w:val="Default"/>
    <w:next w:val="Default"/>
    <w:uiPriority w:val="99"/>
    <w:qFormat/>
    <w:rsid w:val="0051716A"/>
    <w:pPr>
      <w:spacing w:line="221" w:lineRule="atLeast"/>
    </w:pPr>
    <w:rPr>
      <w:rFonts w:ascii="Times New Roman" w:hAnsi="Times New Roman" w:cs="Times New Roman"/>
      <w:color w:val="auto"/>
      <w:lang w:val="ru-RU" w:eastAsia="ru-RU"/>
    </w:rPr>
  </w:style>
  <w:style w:type="paragraph" w:customStyle="1" w:styleId="msonormalcxspmiddlecxspmiddle">
    <w:name w:val="msonormalcxspmiddlecxspmiddle"/>
    <w:basedOn w:val="a0"/>
    <w:uiPriority w:val="99"/>
    <w:qFormat/>
    <w:rsid w:val="0051716A"/>
    <w:pPr>
      <w:widowControl/>
      <w:autoSpaceDE/>
      <w:autoSpaceDN/>
      <w:spacing w:before="100" w:beforeAutospacing="1" w:after="100" w:afterAutospacing="1"/>
    </w:pPr>
    <w:rPr>
      <w:sz w:val="24"/>
      <w:szCs w:val="24"/>
      <w:lang w:val="ru-RU" w:eastAsia="ru-RU"/>
    </w:rPr>
  </w:style>
  <w:style w:type="character" w:customStyle="1" w:styleId="2c">
    <w:name w:val="Основной текст (2) + Не полужирный"/>
    <w:rsid w:val="0051716A"/>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0pt0pt">
    <w:name w:val="Основной текст (2) + 20 pt;Не полужирный;Интервал 0 pt"/>
    <w:rsid w:val="0051716A"/>
    <w:rPr>
      <w:rFonts w:ascii="Times New Roman" w:eastAsia="Times New Roman" w:hAnsi="Times New Roman" w:cs="Times New Roman"/>
      <w:b/>
      <w:bCs/>
      <w:i w:val="0"/>
      <w:iCs w:val="0"/>
      <w:smallCaps w:val="0"/>
      <w:strike w:val="0"/>
      <w:color w:val="000000"/>
      <w:spacing w:val="-10"/>
      <w:w w:val="100"/>
      <w:position w:val="0"/>
      <w:sz w:val="40"/>
      <w:szCs w:val="40"/>
      <w:u w:val="none"/>
      <w:shd w:val="clear" w:color="auto" w:fill="FFFFFF"/>
      <w:lang w:val="ru-RU" w:eastAsia="ru-RU" w:bidi="ru-RU"/>
    </w:rPr>
  </w:style>
  <w:style w:type="character" w:customStyle="1" w:styleId="2d">
    <w:name w:val="Основной текст (2) + 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e">
    <w:name w:val="Основной текст (2) + Не полужирный;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Не полужирный;Курсив"/>
    <w:rsid w:val="0051716A"/>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16pt">
    <w:name w:val="Основной текст (2) + 16 pt;Не полужирный"/>
    <w:rsid w:val="0051716A"/>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95pt0pt">
    <w:name w:val="Основной текст (2) + 9;5 pt;Не полужирный;Курсив;Интервал 0 pt"/>
    <w:rsid w:val="0051716A"/>
    <w:rPr>
      <w:rFonts w:ascii="Times New Roman" w:eastAsia="Times New Roman" w:hAnsi="Times New Roman" w:cs="Times New Roman"/>
      <w:b/>
      <w:bCs/>
      <w:i/>
      <w:iCs/>
      <w:smallCaps w:val="0"/>
      <w:strike w:val="0"/>
      <w:color w:val="000000"/>
      <w:spacing w:val="-10"/>
      <w:w w:val="100"/>
      <w:position w:val="0"/>
      <w:sz w:val="19"/>
      <w:szCs w:val="19"/>
      <w:u w:val="none"/>
      <w:shd w:val="clear" w:color="auto" w:fill="FFFFFF"/>
      <w:lang w:val="ru-RU" w:eastAsia="ru-RU" w:bidi="ru-RU"/>
    </w:rPr>
  </w:style>
  <w:style w:type="character" w:customStyle="1" w:styleId="2TrebuchetMS11pt-1pt">
    <w:name w:val="Основной текст (2) + Trebuchet MS;11 pt;Не полужирный;Интервал -1 pt"/>
    <w:rsid w:val="0051716A"/>
    <w:rPr>
      <w:rFonts w:ascii="Trebuchet MS" w:eastAsia="Trebuchet MS" w:hAnsi="Trebuchet MS" w:cs="Trebuchet MS"/>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TimesNewRoman">
    <w:name w:val="Основной текст (2) + Times New Roman"/>
    <w:aliases w:val="9 pt,Основной текст + Candara,Основной текст + Verdana,Основной текст (33) + Georgia"/>
    <w:uiPriority w:val="99"/>
    <w:rsid w:val="0051716A"/>
    <w:rPr>
      <w:rFonts w:ascii="Times New Roman" w:hAnsi="Times New Roman"/>
      <w:sz w:val="18"/>
      <w:shd w:val="clear" w:color="auto" w:fill="FFFFFF"/>
    </w:rPr>
  </w:style>
  <w:style w:type="character" w:customStyle="1" w:styleId="17">
    <w:name w:val="Название Знак1"/>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 Знак1 Знак Знак Знак Знак1,Знак2 Знак"/>
    <w:uiPriority w:val="99"/>
    <w:locked/>
    <w:rsid w:val="0051716A"/>
    <w:rPr>
      <w:rFonts w:ascii="Calibri" w:eastAsia="Times New Roman" w:hAnsi="Calibri" w:cs="Calibri"/>
      <w:sz w:val="28"/>
      <w:szCs w:val="28"/>
    </w:rPr>
  </w:style>
  <w:style w:type="character" w:customStyle="1" w:styleId="2TimesNewRoman3">
    <w:name w:val="Основной текст (2) + Times New Roman3"/>
    <w:aliases w:val="9 pt3"/>
    <w:uiPriority w:val="99"/>
    <w:rsid w:val="0051716A"/>
    <w:rPr>
      <w:rFonts w:ascii="Times New Roman" w:hAnsi="Times New Roman"/>
      <w:sz w:val="18"/>
      <w:shd w:val="clear" w:color="auto" w:fill="FFFFFF"/>
    </w:rPr>
  </w:style>
  <w:style w:type="paragraph" w:customStyle="1" w:styleId="18">
    <w:name w:val="Абзац списка1"/>
    <w:basedOn w:val="a0"/>
    <w:uiPriority w:val="99"/>
    <w:qFormat/>
    <w:rsid w:val="0051716A"/>
    <w:pPr>
      <w:widowControl/>
      <w:autoSpaceDE/>
      <w:autoSpaceDN/>
      <w:spacing w:after="200" w:line="276" w:lineRule="auto"/>
      <w:ind w:left="720"/>
      <w:jc w:val="both"/>
    </w:pPr>
    <w:rPr>
      <w:rFonts w:ascii="Calibri" w:hAnsi="Calibri" w:cs="Calibri"/>
      <w:sz w:val="28"/>
      <w:szCs w:val="28"/>
      <w:lang w:val="kk-KZ" w:eastAsia="ar-SA"/>
    </w:rPr>
  </w:style>
  <w:style w:type="character" w:customStyle="1" w:styleId="TitleChar1">
    <w:name w:val="Title Char1"/>
    <w:aliases w:val="Знак7 Знак Char1,Название Знак Знак Char1,Знак Знак1 Знак Char1,Знак7 Char1,Знак7 Знак1 Char1,Знак7 Знак Знак Знак Char1,Название Знак1 Знак1 Char1,Название Знак Знак1 Знак Char1,Название Знак Знак Знак Знак Char"/>
    <w:uiPriority w:val="99"/>
    <w:locked/>
    <w:rsid w:val="0051716A"/>
    <w:rPr>
      <w:rFonts w:ascii="Cambria" w:hAnsi="Cambria"/>
      <w:b/>
      <w:kern w:val="28"/>
      <w:sz w:val="32"/>
    </w:rPr>
  </w:style>
  <w:style w:type="paragraph" w:customStyle="1" w:styleId="Normal1">
    <w:name w:val="Normal1"/>
    <w:uiPriority w:val="99"/>
    <w:qFormat/>
    <w:rsid w:val="0051716A"/>
    <w:pPr>
      <w:widowControl/>
      <w:autoSpaceDE/>
      <w:autoSpaceDN/>
      <w:jc w:val="both"/>
    </w:pPr>
    <w:rPr>
      <w:rFonts w:ascii="Calibri" w:eastAsia="Times New Roman" w:hAnsi="Calibri" w:cs="Calibri"/>
      <w:sz w:val="20"/>
      <w:szCs w:val="20"/>
      <w:lang w:val="ru-RU" w:eastAsia="ru-RU"/>
    </w:rPr>
  </w:style>
  <w:style w:type="paragraph" w:styleId="32">
    <w:name w:val="Body Text 3"/>
    <w:basedOn w:val="a0"/>
    <w:link w:val="310"/>
    <w:uiPriority w:val="99"/>
    <w:rsid w:val="0051716A"/>
    <w:pPr>
      <w:widowControl/>
      <w:autoSpaceDE/>
      <w:autoSpaceDN/>
      <w:spacing w:after="120" w:line="276" w:lineRule="auto"/>
      <w:jc w:val="both"/>
    </w:pPr>
    <w:rPr>
      <w:rFonts w:ascii="Calibri" w:hAnsi="Calibri"/>
      <w:sz w:val="24"/>
      <w:szCs w:val="24"/>
      <w:lang w:val="x-none" w:eastAsia="x-none"/>
    </w:rPr>
  </w:style>
  <w:style w:type="character" w:customStyle="1" w:styleId="33">
    <w:name w:val="Основной текст 3 Знак"/>
    <w:basedOn w:val="a1"/>
    <w:uiPriority w:val="99"/>
    <w:semiHidden/>
    <w:rsid w:val="0051716A"/>
    <w:rPr>
      <w:rFonts w:ascii="Times New Roman" w:eastAsia="Times New Roman" w:hAnsi="Times New Roman" w:cs="Times New Roman"/>
      <w:sz w:val="16"/>
      <w:szCs w:val="16"/>
    </w:rPr>
  </w:style>
  <w:style w:type="character" w:customStyle="1" w:styleId="310">
    <w:name w:val="Основной текст 3 Знак1"/>
    <w:link w:val="32"/>
    <w:uiPriority w:val="99"/>
    <w:locked/>
    <w:rsid w:val="0051716A"/>
    <w:rPr>
      <w:rFonts w:ascii="Calibri" w:eastAsia="Times New Roman" w:hAnsi="Calibri" w:cs="Times New Roman"/>
      <w:sz w:val="24"/>
      <w:szCs w:val="24"/>
      <w:lang w:val="x-none" w:eastAsia="x-none"/>
    </w:rPr>
  </w:style>
  <w:style w:type="paragraph" w:customStyle="1" w:styleId="19">
    <w:name w:val="Обычный1"/>
    <w:uiPriority w:val="99"/>
    <w:qFormat/>
    <w:rsid w:val="0051716A"/>
    <w:pPr>
      <w:widowControl/>
      <w:autoSpaceDE/>
      <w:autoSpaceDN/>
      <w:jc w:val="both"/>
    </w:pPr>
    <w:rPr>
      <w:rFonts w:ascii="Calibri" w:eastAsia="Times New Roman" w:hAnsi="Calibri" w:cs="Calibri"/>
      <w:sz w:val="20"/>
      <w:szCs w:val="20"/>
      <w:lang w:val="ru-RU" w:eastAsia="ru-RU"/>
    </w:rPr>
  </w:style>
  <w:style w:type="paragraph" w:customStyle="1" w:styleId="212">
    <w:name w:val="Основной текст 21"/>
    <w:basedOn w:val="a0"/>
    <w:qFormat/>
    <w:rsid w:val="0051716A"/>
    <w:pPr>
      <w:suppressAutoHyphens/>
      <w:autoSpaceDE/>
      <w:autoSpaceDN/>
      <w:ind w:firstLine="900"/>
      <w:jc w:val="both"/>
    </w:pPr>
    <w:rPr>
      <w:rFonts w:ascii="Calibri" w:hAnsi="Calibri" w:cs="Calibri"/>
      <w:sz w:val="28"/>
      <w:szCs w:val="28"/>
      <w:lang w:val="ru-RU" w:eastAsia="ar-SA"/>
    </w:rPr>
  </w:style>
  <w:style w:type="paragraph" w:customStyle="1" w:styleId="main">
    <w:name w:val="main"/>
    <w:basedOn w:val="a0"/>
    <w:uiPriority w:val="99"/>
    <w:qFormat/>
    <w:rsid w:val="0051716A"/>
    <w:pPr>
      <w:widowControl/>
      <w:autoSpaceDE/>
      <w:autoSpaceDN/>
      <w:spacing w:before="100" w:beforeAutospacing="1" w:after="100" w:afterAutospacing="1"/>
      <w:jc w:val="both"/>
    </w:pPr>
    <w:rPr>
      <w:rFonts w:ascii="Calibri" w:hAnsi="Calibri" w:cs="Calibri"/>
      <w:color w:val="000000"/>
      <w:sz w:val="24"/>
      <w:szCs w:val="24"/>
      <w:lang w:val="ru-RU" w:eastAsia="ru-RU"/>
    </w:rPr>
  </w:style>
  <w:style w:type="paragraph" w:customStyle="1" w:styleId="jus">
    <w:name w:val="jus"/>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311">
    <w:name w:val="Основной текст с отступом 31"/>
    <w:basedOn w:val="a0"/>
    <w:uiPriority w:val="99"/>
    <w:qFormat/>
    <w:rsid w:val="0051716A"/>
    <w:pPr>
      <w:widowControl/>
      <w:autoSpaceDE/>
      <w:autoSpaceDN/>
      <w:ind w:firstLine="709"/>
      <w:jc w:val="center"/>
    </w:pPr>
    <w:rPr>
      <w:rFonts w:ascii="Calibri" w:hAnsi="Calibri" w:cs="Calibri"/>
      <w:b/>
      <w:bCs/>
      <w:sz w:val="28"/>
      <w:szCs w:val="28"/>
      <w:lang w:val="ru-RU" w:eastAsia="ru-RU"/>
    </w:rPr>
  </w:style>
  <w:style w:type="character" w:customStyle="1" w:styleId="rvts6">
    <w:name w:val="rvts6"/>
    <w:uiPriority w:val="99"/>
    <w:rsid w:val="0051716A"/>
    <w:rPr>
      <w:rFonts w:ascii="Times New Roman" w:hAnsi="Times New Roman"/>
    </w:rPr>
  </w:style>
  <w:style w:type="character" w:customStyle="1" w:styleId="312">
    <w:name w:val="31"/>
    <w:uiPriority w:val="99"/>
    <w:rsid w:val="0051716A"/>
    <w:rPr>
      <w:rFonts w:ascii="Arial" w:hAnsi="Arial"/>
      <w:color w:val="auto"/>
      <w:sz w:val="15"/>
    </w:rPr>
  </w:style>
  <w:style w:type="paragraph" w:customStyle="1" w:styleId="acxsplast">
    <w:name w:val="acxsplast"/>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acxspmiddle">
    <w:name w:val="acxspmiddle"/>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styleId="afff">
    <w:name w:val="page number"/>
    <w:uiPriority w:val="99"/>
    <w:rsid w:val="0051716A"/>
    <w:rPr>
      <w:rFonts w:cs="Times New Roman"/>
    </w:rPr>
  </w:style>
  <w:style w:type="paragraph" w:styleId="2f">
    <w:name w:val="Body Text 2"/>
    <w:aliases w:val="Знак13 Знак,Знак13"/>
    <w:basedOn w:val="a0"/>
    <w:link w:val="2f0"/>
    <w:uiPriority w:val="99"/>
    <w:qFormat/>
    <w:rsid w:val="0051716A"/>
    <w:pPr>
      <w:widowControl/>
      <w:spacing w:after="120" w:line="480" w:lineRule="auto"/>
      <w:jc w:val="both"/>
    </w:pPr>
    <w:rPr>
      <w:rFonts w:ascii="Calibri" w:hAnsi="Calibri"/>
      <w:sz w:val="20"/>
      <w:szCs w:val="20"/>
      <w:lang w:val="x-none" w:eastAsia="x-none"/>
    </w:rPr>
  </w:style>
  <w:style w:type="character" w:customStyle="1" w:styleId="2f0">
    <w:name w:val="Основной текст 2 Знак"/>
    <w:aliases w:val="Знак13 Знак Знак,Знак13 Знак1"/>
    <w:basedOn w:val="a1"/>
    <w:link w:val="2f"/>
    <w:uiPriority w:val="99"/>
    <w:rsid w:val="0051716A"/>
    <w:rPr>
      <w:rFonts w:ascii="Calibri" w:eastAsia="Times New Roman" w:hAnsi="Calibri" w:cs="Times New Roman"/>
      <w:sz w:val="20"/>
      <w:szCs w:val="20"/>
      <w:lang w:val="x-none" w:eastAsia="x-none"/>
    </w:rPr>
  </w:style>
  <w:style w:type="character" w:customStyle="1" w:styleId="FontStyle15">
    <w:name w:val="Font Style15"/>
    <w:uiPriority w:val="99"/>
    <w:rsid w:val="0051716A"/>
    <w:rPr>
      <w:rFonts w:ascii="Times New Roman" w:hAnsi="Times New Roman"/>
      <w:sz w:val="18"/>
    </w:rPr>
  </w:style>
  <w:style w:type="character" w:customStyle="1" w:styleId="style4">
    <w:name w:val="style4"/>
    <w:uiPriority w:val="99"/>
    <w:rsid w:val="0051716A"/>
  </w:style>
  <w:style w:type="paragraph" w:customStyle="1" w:styleId="Style3">
    <w:name w:val="Style3"/>
    <w:basedOn w:val="a0"/>
    <w:qFormat/>
    <w:rsid w:val="0051716A"/>
    <w:pPr>
      <w:adjustRightInd w:val="0"/>
      <w:spacing w:line="494" w:lineRule="exact"/>
      <w:ind w:hanging="394"/>
      <w:jc w:val="both"/>
    </w:pPr>
    <w:rPr>
      <w:rFonts w:ascii="Calibri" w:hAnsi="Calibri" w:cs="Calibri"/>
      <w:sz w:val="24"/>
      <w:szCs w:val="24"/>
      <w:lang w:val="ru-RU" w:eastAsia="ru-RU"/>
    </w:rPr>
  </w:style>
  <w:style w:type="character" w:customStyle="1" w:styleId="FontStyle11">
    <w:name w:val="Font Style11"/>
    <w:uiPriority w:val="99"/>
    <w:rsid w:val="0051716A"/>
    <w:rPr>
      <w:rFonts w:ascii="Times New Roman" w:hAnsi="Times New Roman"/>
      <w:b/>
      <w:spacing w:val="-10"/>
      <w:sz w:val="36"/>
    </w:rPr>
  </w:style>
  <w:style w:type="paragraph" w:customStyle="1" w:styleId="afff0">
    <w:name w:val="Знак Знак Знак Знак Знак Знак Знак"/>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customStyle="1" w:styleId="1a">
    <w:name w:val="Знак1"/>
    <w:basedOn w:val="a0"/>
    <w:autoRedefine/>
    <w:uiPriority w:val="99"/>
    <w:qFormat/>
    <w:rsid w:val="0051716A"/>
    <w:pPr>
      <w:widowControl/>
      <w:autoSpaceDE/>
      <w:autoSpaceDN/>
      <w:spacing w:after="160" w:line="240" w:lineRule="exact"/>
      <w:jc w:val="center"/>
    </w:pPr>
    <w:rPr>
      <w:rFonts w:eastAsia="SimSun"/>
      <w:lang w:val="kk-KZ"/>
    </w:rPr>
  </w:style>
  <w:style w:type="paragraph" w:customStyle="1" w:styleId="1b">
    <w:name w:val="Знак Знак Знак Знак Знак Знак Знак1"/>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styleId="2f1">
    <w:name w:val="Body Text Indent 2"/>
    <w:basedOn w:val="a0"/>
    <w:link w:val="2f2"/>
    <w:uiPriority w:val="99"/>
    <w:rsid w:val="0051716A"/>
    <w:pPr>
      <w:widowControl/>
      <w:autoSpaceDE/>
      <w:autoSpaceDN/>
      <w:spacing w:after="120" w:line="480" w:lineRule="auto"/>
      <w:ind w:left="283"/>
      <w:jc w:val="both"/>
    </w:pPr>
    <w:rPr>
      <w:rFonts w:ascii="Calibri" w:hAnsi="Calibri"/>
      <w:sz w:val="20"/>
      <w:szCs w:val="20"/>
      <w:lang w:val="x-none"/>
    </w:rPr>
  </w:style>
  <w:style w:type="character" w:customStyle="1" w:styleId="2f2">
    <w:name w:val="Основной текст с отступом 2 Знак"/>
    <w:basedOn w:val="a1"/>
    <w:link w:val="2f1"/>
    <w:uiPriority w:val="99"/>
    <w:rsid w:val="0051716A"/>
    <w:rPr>
      <w:rFonts w:ascii="Calibri" w:eastAsia="Times New Roman" w:hAnsi="Calibri" w:cs="Times New Roman"/>
      <w:sz w:val="20"/>
      <w:szCs w:val="20"/>
      <w:lang w:val="x-none"/>
    </w:rPr>
  </w:style>
  <w:style w:type="character" w:customStyle="1" w:styleId="FontStyle12">
    <w:name w:val="Font Style12"/>
    <w:uiPriority w:val="99"/>
    <w:rsid w:val="0051716A"/>
    <w:rPr>
      <w:rFonts w:ascii="Century Schoolbook" w:hAnsi="Century Schoolbook"/>
      <w:sz w:val="20"/>
    </w:rPr>
  </w:style>
  <w:style w:type="paragraph" w:styleId="34">
    <w:name w:val="Body Text Indent 3"/>
    <w:basedOn w:val="a0"/>
    <w:link w:val="35"/>
    <w:uiPriority w:val="99"/>
    <w:rsid w:val="0051716A"/>
    <w:pPr>
      <w:widowControl/>
      <w:autoSpaceDE/>
      <w:autoSpaceDN/>
      <w:spacing w:after="120" w:line="276" w:lineRule="auto"/>
      <w:ind w:left="283"/>
      <w:jc w:val="both"/>
    </w:pPr>
    <w:rPr>
      <w:rFonts w:ascii="Calibri" w:hAnsi="Calibri"/>
      <w:sz w:val="16"/>
      <w:szCs w:val="16"/>
      <w:lang w:val="x-none" w:eastAsia="x-none"/>
    </w:rPr>
  </w:style>
  <w:style w:type="character" w:customStyle="1" w:styleId="35">
    <w:name w:val="Основной текст с отступом 3 Знак"/>
    <w:basedOn w:val="a1"/>
    <w:link w:val="34"/>
    <w:uiPriority w:val="99"/>
    <w:rsid w:val="0051716A"/>
    <w:rPr>
      <w:rFonts w:ascii="Calibri" w:eastAsia="Times New Roman" w:hAnsi="Calibri" w:cs="Times New Roman"/>
      <w:sz w:val="16"/>
      <w:szCs w:val="16"/>
      <w:lang w:val="x-none" w:eastAsia="x-none"/>
    </w:rPr>
  </w:style>
  <w:style w:type="paragraph" w:customStyle="1" w:styleId="point">
    <w:name w:val="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paragraph" w:customStyle="1" w:styleId="underpoint">
    <w:name w:val="under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character" w:customStyle="1" w:styleId="c1">
    <w:name w:val="c1"/>
    <w:uiPriority w:val="99"/>
    <w:rsid w:val="0051716A"/>
  </w:style>
  <w:style w:type="character" w:customStyle="1" w:styleId="c1c24">
    <w:name w:val="c1 c24"/>
    <w:uiPriority w:val="99"/>
    <w:rsid w:val="0051716A"/>
  </w:style>
  <w:style w:type="character" w:customStyle="1" w:styleId="81">
    <w:name w:val="Основной текст (8)_"/>
    <w:link w:val="82"/>
    <w:uiPriority w:val="99"/>
    <w:locked/>
    <w:rsid w:val="0051716A"/>
    <w:rPr>
      <w:sz w:val="15"/>
      <w:shd w:val="clear" w:color="auto" w:fill="FFFFFF"/>
    </w:rPr>
  </w:style>
  <w:style w:type="paragraph" w:customStyle="1" w:styleId="82">
    <w:name w:val="Основной текст (8)"/>
    <w:basedOn w:val="a0"/>
    <w:link w:val="81"/>
    <w:uiPriority w:val="99"/>
    <w:qFormat/>
    <w:rsid w:val="0051716A"/>
    <w:pPr>
      <w:widowControl/>
      <w:shd w:val="clear" w:color="auto" w:fill="FFFFFF"/>
      <w:tabs>
        <w:tab w:val="left" w:pos="994"/>
      </w:tabs>
      <w:autoSpaceDE/>
      <w:autoSpaceDN/>
      <w:spacing w:line="187" w:lineRule="exact"/>
      <w:ind w:hanging="820"/>
      <w:jc w:val="both"/>
    </w:pPr>
    <w:rPr>
      <w:rFonts w:asciiTheme="minorHAnsi" w:eastAsiaTheme="minorHAnsi" w:hAnsiTheme="minorHAnsi" w:cstheme="minorBidi"/>
      <w:sz w:val="15"/>
    </w:rPr>
  </w:style>
  <w:style w:type="character" w:customStyle="1" w:styleId="FontStyle17">
    <w:name w:val="Font Style17"/>
    <w:uiPriority w:val="99"/>
    <w:rsid w:val="0051716A"/>
    <w:rPr>
      <w:rFonts w:ascii="Times New Roman" w:hAnsi="Times New Roman"/>
      <w:b/>
      <w:sz w:val="18"/>
    </w:rPr>
  </w:style>
  <w:style w:type="paragraph" w:customStyle="1" w:styleId="style13289419230000000058msonormal">
    <w:name w:val="style_13289419230000000058msonormal"/>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afff1">
    <w:name w:val="А ОСН ТЕКСТ Знак"/>
    <w:link w:val="afff2"/>
    <w:uiPriority w:val="99"/>
    <w:semiHidden/>
    <w:locked/>
    <w:rsid w:val="0051716A"/>
    <w:rPr>
      <w:rFonts w:ascii="Arial Unicode MS" w:eastAsia="Arial Unicode MS" w:hAnsi="Arial Unicode MS"/>
      <w:color w:val="000000"/>
      <w:sz w:val="28"/>
    </w:rPr>
  </w:style>
  <w:style w:type="paragraph" w:customStyle="1" w:styleId="afff2">
    <w:name w:val="А ОСН ТЕКСТ"/>
    <w:basedOn w:val="a0"/>
    <w:link w:val="afff1"/>
    <w:uiPriority w:val="99"/>
    <w:semiHidden/>
    <w:qFormat/>
    <w:rsid w:val="0051716A"/>
    <w:pPr>
      <w:widowControl/>
      <w:autoSpaceDE/>
      <w:autoSpaceDN/>
      <w:spacing w:line="360" w:lineRule="auto"/>
      <w:ind w:left="113" w:right="113" w:firstLine="454"/>
      <w:jc w:val="both"/>
    </w:pPr>
    <w:rPr>
      <w:rFonts w:ascii="Arial Unicode MS" w:eastAsia="Arial Unicode MS" w:hAnsi="Arial Unicode MS" w:cstheme="minorBidi"/>
      <w:color w:val="000000"/>
      <w:sz w:val="28"/>
    </w:rPr>
  </w:style>
  <w:style w:type="paragraph" w:customStyle="1" w:styleId="FR2">
    <w:name w:val="FR2"/>
    <w:uiPriority w:val="99"/>
    <w:qFormat/>
    <w:rsid w:val="0051716A"/>
    <w:pPr>
      <w:autoSpaceDE/>
      <w:autoSpaceDN/>
      <w:spacing w:before="260" w:line="300" w:lineRule="auto"/>
      <w:ind w:left="200" w:firstLine="260"/>
      <w:jc w:val="both"/>
    </w:pPr>
    <w:rPr>
      <w:rFonts w:ascii="Calibri" w:eastAsia="Times New Roman" w:hAnsi="Calibri" w:cs="Calibri"/>
      <w:sz w:val="24"/>
      <w:szCs w:val="24"/>
      <w:lang w:val="ru-RU" w:eastAsia="ru-RU"/>
    </w:rPr>
  </w:style>
  <w:style w:type="paragraph" w:customStyle="1" w:styleId="2f3">
    <w:name w:val="Абзац списка2"/>
    <w:basedOn w:val="a0"/>
    <w:uiPriority w:val="99"/>
    <w:qFormat/>
    <w:rsid w:val="0051716A"/>
    <w:pPr>
      <w:widowControl/>
      <w:suppressAutoHyphens/>
      <w:autoSpaceDE/>
      <w:autoSpaceDN/>
      <w:spacing w:after="200" w:line="276" w:lineRule="auto"/>
      <w:ind w:left="720"/>
      <w:jc w:val="both"/>
    </w:pPr>
    <w:rPr>
      <w:rFonts w:ascii="Calibri" w:hAnsi="Calibri" w:cs="Calibri"/>
      <w:sz w:val="28"/>
      <w:szCs w:val="28"/>
      <w:lang w:val="kk-KZ" w:eastAsia="ar-SA"/>
    </w:rPr>
  </w:style>
  <w:style w:type="character" w:customStyle="1" w:styleId="FontStyle29">
    <w:name w:val="Font Style29"/>
    <w:uiPriority w:val="99"/>
    <w:rsid w:val="0051716A"/>
    <w:rPr>
      <w:rFonts w:ascii="Times New Roman" w:hAnsi="Times New Roman"/>
      <w:sz w:val="28"/>
    </w:rPr>
  </w:style>
  <w:style w:type="paragraph" w:customStyle="1" w:styleId="msonormalbullet2gif">
    <w:name w:val="msonormalbullet2.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1gif">
    <w:name w:val="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3gif">
    <w:name w:val="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msonormalbullet3gif">
    <w:name w:val="msonormal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1gif">
    <w:name w:val="1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3gif">
    <w:name w:val="1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s2">
    <w:name w:val="s2"/>
    <w:rsid w:val="0051716A"/>
    <w:rPr>
      <w:rFonts w:cs="Times New Roman"/>
    </w:rPr>
  </w:style>
  <w:style w:type="character" w:customStyle="1" w:styleId="s3">
    <w:name w:val="s3"/>
    <w:rsid w:val="0051716A"/>
    <w:rPr>
      <w:rFonts w:cs="Times New Roman"/>
    </w:rPr>
  </w:style>
  <w:style w:type="character" w:customStyle="1" w:styleId="s4">
    <w:name w:val="s4"/>
    <w:rsid w:val="0051716A"/>
  </w:style>
  <w:style w:type="character" w:customStyle="1" w:styleId="11pt1">
    <w:name w:val="Основной текст + 11 pt1"/>
    <w:aliases w:val="Полужирный1"/>
    <w:uiPriority w:val="99"/>
    <w:rsid w:val="0051716A"/>
    <w:rPr>
      <w:rFonts w:ascii="Times New Roman" w:hAnsi="Times New Roman"/>
      <w:b/>
      <w:kern w:val="2"/>
      <w:sz w:val="22"/>
      <w:shd w:val="clear" w:color="auto" w:fill="FFFFFF"/>
      <w:lang w:eastAsia="zh-CN"/>
    </w:rPr>
  </w:style>
  <w:style w:type="character" w:customStyle="1" w:styleId="block-info-serpleft1">
    <w:name w:val="block-info-serp__left1"/>
    <w:uiPriority w:val="99"/>
    <w:rsid w:val="0051716A"/>
    <w:rPr>
      <w:rFonts w:cs="Times New Roman"/>
    </w:rPr>
  </w:style>
  <w:style w:type="paragraph" w:customStyle="1" w:styleId="Pa9">
    <w:name w:val="Pa9"/>
    <w:basedOn w:val="a0"/>
    <w:next w:val="a0"/>
    <w:uiPriority w:val="99"/>
    <w:qFormat/>
    <w:rsid w:val="0051716A"/>
    <w:pPr>
      <w:widowControl/>
      <w:adjustRightInd w:val="0"/>
      <w:spacing w:line="251" w:lineRule="atLeast"/>
    </w:pPr>
    <w:rPr>
      <w:rFonts w:ascii="KZ_Baltica" w:hAnsi="KZ_Baltica" w:cs="KZ_Baltica"/>
      <w:sz w:val="24"/>
      <w:szCs w:val="24"/>
      <w:lang w:val="ru-RU"/>
    </w:rPr>
  </w:style>
  <w:style w:type="character" w:customStyle="1" w:styleId="t6">
    <w:name w:val="t6"/>
    <w:uiPriority w:val="99"/>
    <w:rsid w:val="0051716A"/>
    <w:rPr>
      <w:rFonts w:cs="Times New Roman"/>
    </w:rPr>
  </w:style>
  <w:style w:type="paragraph" w:customStyle="1" w:styleId="p3">
    <w:name w:val="p3"/>
    <w:basedOn w:val="a0"/>
    <w:uiPriority w:val="99"/>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w">
    <w:name w:val="w"/>
    <w:uiPriority w:val="99"/>
    <w:rsid w:val="0051716A"/>
    <w:rPr>
      <w:rFonts w:cs="Times New Roman"/>
    </w:rPr>
  </w:style>
  <w:style w:type="character" w:customStyle="1" w:styleId="c7">
    <w:name w:val="c7"/>
    <w:uiPriority w:val="99"/>
    <w:rsid w:val="0051716A"/>
    <w:rPr>
      <w:rFonts w:cs="Times New Roman"/>
    </w:rPr>
  </w:style>
  <w:style w:type="character" w:customStyle="1" w:styleId="c10">
    <w:name w:val="c10"/>
    <w:uiPriority w:val="99"/>
    <w:rsid w:val="0051716A"/>
    <w:rPr>
      <w:rFonts w:cs="Times New Roman"/>
    </w:rPr>
  </w:style>
  <w:style w:type="paragraph" w:customStyle="1" w:styleId="c4">
    <w:name w:val="c4"/>
    <w:basedOn w:val="a0"/>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c6">
    <w:name w:val="c6"/>
    <w:uiPriority w:val="99"/>
    <w:rsid w:val="0051716A"/>
    <w:rPr>
      <w:rFonts w:cs="Times New Roman"/>
    </w:rPr>
  </w:style>
  <w:style w:type="paragraph" w:customStyle="1" w:styleId="a-txt">
    <w:name w:val="a-txt"/>
    <w:basedOn w:val="a0"/>
    <w:uiPriority w:val="99"/>
    <w:qFormat/>
    <w:rsid w:val="0051716A"/>
    <w:pPr>
      <w:widowControl/>
      <w:autoSpaceDE/>
      <w:autoSpaceDN/>
      <w:spacing w:before="100" w:beforeAutospacing="1" w:after="100" w:afterAutospacing="1"/>
      <w:contextualSpacing/>
    </w:pPr>
    <w:rPr>
      <w:sz w:val="24"/>
      <w:szCs w:val="24"/>
      <w:lang w:val="ru-RU" w:eastAsia="ru-RU"/>
    </w:rPr>
  </w:style>
  <w:style w:type="paragraph" w:customStyle="1" w:styleId="83">
    <w:name w:val="Знак8 Знак Знак Знак Знак Знак Знак Знак"/>
    <w:basedOn w:val="a0"/>
    <w:autoRedefine/>
    <w:uiPriority w:val="99"/>
    <w:qFormat/>
    <w:rsid w:val="0051716A"/>
    <w:pPr>
      <w:widowControl/>
      <w:adjustRightInd w:val="0"/>
      <w:contextualSpacing/>
    </w:pPr>
    <w:rPr>
      <w:rFonts w:ascii="Arial" w:hAnsi="Arial" w:cs="Arial"/>
      <w:sz w:val="20"/>
      <w:szCs w:val="20"/>
      <w:lang w:val="en-ZA" w:eastAsia="en-ZA"/>
    </w:rPr>
  </w:style>
  <w:style w:type="character" w:customStyle="1" w:styleId="1c">
    <w:name w:val="Нижний колонтитул Знак1"/>
    <w:uiPriority w:val="99"/>
    <w:semiHidden/>
    <w:rsid w:val="0051716A"/>
    <w:rPr>
      <w:rFonts w:eastAsia="Times New Roman"/>
      <w:lang w:eastAsia="ru-RU"/>
    </w:rPr>
  </w:style>
  <w:style w:type="character" w:customStyle="1" w:styleId="1d">
    <w:name w:val="Текст выноски Знак1"/>
    <w:uiPriority w:val="99"/>
    <w:semiHidden/>
    <w:rsid w:val="0051716A"/>
    <w:rPr>
      <w:rFonts w:ascii="Segoe UI" w:eastAsia="Times New Roman" w:hAnsi="Segoe UI" w:cs="Segoe UI"/>
      <w:sz w:val="18"/>
      <w:szCs w:val="18"/>
      <w:lang w:eastAsia="ru-RU"/>
    </w:rPr>
  </w:style>
  <w:style w:type="character" w:customStyle="1" w:styleId="submenu-table">
    <w:name w:val="submenu-table"/>
    <w:basedOn w:val="a1"/>
    <w:rsid w:val="0051716A"/>
  </w:style>
  <w:style w:type="character" w:customStyle="1" w:styleId="213">
    <w:name w:val="Основной текст с отступом 2 Знак1"/>
    <w:uiPriority w:val="99"/>
    <w:semiHidden/>
    <w:rsid w:val="0051716A"/>
    <w:rPr>
      <w:rFonts w:eastAsia="Times New Roman"/>
      <w:lang w:eastAsia="ru-RU"/>
    </w:rPr>
  </w:style>
  <w:style w:type="character" w:customStyle="1" w:styleId="title1">
    <w:name w:val="title1"/>
    <w:basedOn w:val="a1"/>
    <w:rsid w:val="0051716A"/>
  </w:style>
  <w:style w:type="character" w:customStyle="1" w:styleId="313">
    <w:name w:val="Основной текст с отступом 3 Знак1"/>
    <w:uiPriority w:val="99"/>
    <w:semiHidden/>
    <w:rsid w:val="0051716A"/>
    <w:rPr>
      <w:rFonts w:eastAsia="Times New Roman"/>
      <w:sz w:val="16"/>
      <w:szCs w:val="16"/>
      <w:lang w:eastAsia="ru-RU"/>
    </w:rPr>
  </w:style>
  <w:style w:type="paragraph" w:customStyle="1" w:styleId="Style40">
    <w:name w:val="Style4"/>
    <w:basedOn w:val="a0"/>
    <w:uiPriority w:val="99"/>
    <w:qFormat/>
    <w:rsid w:val="0051716A"/>
    <w:pPr>
      <w:adjustRightInd w:val="0"/>
      <w:spacing w:line="289" w:lineRule="exact"/>
    </w:pPr>
    <w:rPr>
      <w:rFonts w:ascii="Palatino Linotype" w:hAnsi="Palatino Linotype"/>
      <w:sz w:val="24"/>
      <w:szCs w:val="24"/>
      <w:lang w:val="ru-RU" w:eastAsia="ru-RU"/>
    </w:rPr>
  </w:style>
  <w:style w:type="character" w:customStyle="1" w:styleId="FontStyle25">
    <w:name w:val="Font Style25"/>
    <w:uiPriority w:val="99"/>
    <w:rsid w:val="0051716A"/>
    <w:rPr>
      <w:rFonts w:ascii="Palatino Linotype" w:hAnsi="Palatino Linotype" w:cs="Palatino Linotype"/>
      <w:color w:val="000000"/>
      <w:sz w:val="20"/>
      <w:szCs w:val="20"/>
    </w:rPr>
  </w:style>
  <w:style w:type="table" w:customStyle="1" w:styleId="TableNormal1">
    <w:name w:val="Table Normal1"/>
    <w:uiPriority w:val="2"/>
    <w:semiHidden/>
    <w:unhideWhenUsed/>
    <w:qFormat/>
    <w:rsid w:val="0051716A"/>
    <w:pPr>
      <w:autoSpaceDE/>
      <w:autoSpaceDN/>
    </w:pPr>
    <w:rPr>
      <w:rFonts w:ascii="Calibri" w:eastAsia="Calibri" w:hAnsi="Calibri" w:cs="Times New Roman"/>
    </w:rPr>
    <w:tblPr>
      <w:tblInd w:w="0" w:type="dxa"/>
      <w:tblCellMar>
        <w:top w:w="0" w:type="dxa"/>
        <w:left w:w="0" w:type="dxa"/>
        <w:bottom w:w="0" w:type="dxa"/>
        <w:right w:w="0" w:type="dxa"/>
      </w:tblCellMar>
    </w:tblPr>
  </w:style>
  <w:style w:type="character" w:customStyle="1" w:styleId="2f4">
    <w:name w:val="Заголовок №2_"/>
    <w:link w:val="2f5"/>
    <w:rsid w:val="0051716A"/>
    <w:rPr>
      <w:rFonts w:ascii="Times New Roman" w:hAnsi="Times New Roman"/>
      <w:sz w:val="27"/>
      <w:szCs w:val="27"/>
      <w:shd w:val="clear" w:color="auto" w:fill="FFFFFF"/>
    </w:rPr>
  </w:style>
  <w:style w:type="paragraph" w:customStyle="1" w:styleId="2f5">
    <w:name w:val="Заголовок №2"/>
    <w:basedOn w:val="a0"/>
    <w:link w:val="2f4"/>
    <w:rsid w:val="0051716A"/>
    <w:pPr>
      <w:widowControl/>
      <w:shd w:val="clear" w:color="auto" w:fill="FFFFFF"/>
      <w:autoSpaceDE/>
      <w:autoSpaceDN/>
      <w:spacing w:line="322" w:lineRule="exact"/>
      <w:outlineLvl w:val="1"/>
    </w:pPr>
    <w:rPr>
      <w:rFonts w:eastAsiaTheme="minorHAnsi" w:cstheme="minorBidi"/>
      <w:sz w:val="27"/>
      <w:szCs w:val="27"/>
    </w:rPr>
  </w:style>
  <w:style w:type="character" w:customStyle="1" w:styleId="120">
    <w:name w:val="Заголовок 1 Знак2"/>
    <w:aliases w:val="Заголовок 1 Знак1 Знак1,Знак1 Знак Знак1 Знак1,Знак1 Знак Знак Знак1,Знак1 Знак Знак Знак Знак Знак1"/>
    <w:uiPriority w:val="1"/>
    <w:rsid w:val="0051716A"/>
    <w:rPr>
      <w:rFonts w:ascii="Cambria" w:eastAsia="Times New Roman" w:hAnsi="Cambria" w:cs="Times New Roman"/>
      <w:b/>
      <w:bCs/>
      <w:color w:val="365F91"/>
      <w:sz w:val="28"/>
      <w:szCs w:val="28"/>
    </w:rPr>
  </w:style>
  <w:style w:type="character" w:customStyle="1" w:styleId="2f6">
    <w:name w:val="Основной текст Знак2"/>
    <w:aliases w:val="Знак15 Знак Знак2,Основной текст Знак Знак Знак1,Знак16 Знак Знак Знак1,Основной текст Знак1 Знак1,Знак15 Знак Знак Знак1,Знак16 Знак1 Знак1"/>
    <w:uiPriority w:val="1"/>
    <w:semiHidden/>
    <w:rsid w:val="0051716A"/>
    <w:rPr>
      <w:sz w:val="22"/>
      <w:szCs w:val="22"/>
    </w:rPr>
  </w:style>
  <w:style w:type="character" w:customStyle="1" w:styleId="214">
    <w:name w:val="Основной текст 2 Знак1"/>
    <w:aliases w:val="Знак13 Знак Знак1,Знак13 Знак2"/>
    <w:basedOn w:val="a1"/>
    <w:uiPriority w:val="99"/>
    <w:semiHidden/>
    <w:rsid w:val="0051716A"/>
  </w:style>
  <w:style w:type="character" w:customStyle="1" w:styleId="280">
    <w:name w:val="Основной текст (2) + 8"/>
    <w:aliases w:val="5 pt,Полужирный,Основной текст (2) + 9"/>
    <w:rsid w:val="0051716A"/>
    <w:rPr>
      <w:rFonts w:ascii="Times New Roman" w:eastAsia="Times New Roman" w:hAnsi="Times New Roman" w:cs="Times New Roman" w:hint="default"/>
      <w:b/>
      <w:bCs/>
      <w:color w:val="000000"/>
      <w:spacing w:val="2"/>
      <w:w w:val="100"/>
      <w:position w:val="0"/>
      <w:sz w:val="17"/>
      <w:szCs w:val="17"/>
      <w:shd w:val="clear" w:color="auto" w:fill="FFFFFF"/>
      <w:lang w:val="ru-RU"/>
    </w:rPr>
  </w:style>
  <w:style w:type="character" w:customStyle="1" w:styleId="8pt">
    <w:name w:val="Основной текст + 8 pt"/>
    <w:aliases w:val="Интервал 0 pt"/>
    <w:rsid w:val="0051716A"/>
    <w:rPr>
      <w:rFonts w:ascii="Times New Roman" w:eastAsia="Times New Roman" w:hAnsi="Times New Roman" w:cs="Times New Roman"/>
      <w:b/>
      <w:bCs/>
      <w:i w:val="0"/>
      <w:iCs w:val="0"/>
      <w:smallCaps w:val="0"/>
      <w:strike w:val="0"/>
      <w:dstrike w:val="0"/>
      <w:color w:val="000000"/>
      <w:spacing w:val="-10"/>
      <w:w w:val="100"/>
      <w:position w:val="0"/>
      <w:sz w:val="40"/>
      <w:szCs w:val="40"/>
      <w:u w:val="none"/>
      <w:effect w:val="none"/>
      <w:shd w:val="clear" w:color="auto" w:fill="FFFFFF"/>
      <w:lang w:val="ru-RU" w:eastAsia="ru-RU" w:bidi="ru-RU"/>
    </w:rPr>
  </w:style>
  <w:style w:type="character" w:customStyle="1" w:styleId="1e">
    <w:name w:val="Верхний колонтитул Знак1"/>
    <w:basedOn w:val="a1"/>
    <w:uiPriority w:val="99"/>
    <w:semiHidden/>
    <w:rsid w:val="0051716A"/>
  </w:style>
  <w:style w:type="character" w:customStyle="1" w:styleId="212pt0">
    <w:name w:val="Основной текст (2) + 12 pt"/>
    <w:aliases w:val="Не полужирный,Курсив"/>
    <w:rsid w:val="0051716A"/>
    <w:rPr>
      <w:rFonts w:ascii="Trebuchet MS" w:eastAsia="Trebuchet MS" w:hAnsi="Trebuchet MS" w:cs="Trebuchet MS"/>
      <w:b/>
      <w:bCs/>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1f">
    <w:name w:val="Основной текст с отступом Знак1"/>
    <w:basedOn w:val="a1"/>
    <w:uiPriority w:val="99"/>
    <w:semiHidden/>
    <w:rsid w:val="0051716A"/>
  </w:style>
  <w:style w:type="character" w:customStyle="1" w:styleId="320">
    <w:name w:val="Основной текст 3 Знак2"/>
    <w:uiPriority w:val="99"/>
    <w:semiHidden/>
    <w:rsid w:val="0051716A"/>
    <w:rPr>
      <w:sz w:val="16"/>
      <w:szCs w:val="16"/>
    </w:rPr>
  </w:style>
  <w:style w:type="character" w:customStyle="1" w:styleId="1f0">
    <w:name w:val="Подзаголовок Знак1"/>
    <w:uiPriority w:val="99"/>
    <w:rsid w:val="0051716A"/>
    <w:rPr>
      <w:rFonts w:ascii="Cambria" w:eastAsia="Times New Roman" w:hAnsi="Cambria" w:cs="Times New Roman"/>
      <w:i/>
      <w:iCs/>
      <w:color w:val="4F81BD"/>
      <w:spacing w:val="15"/>
      <w:sz w:val="24"/>
      <w:szCs w:val="24"/>
    </w:rPr>
  </w:style>
  <w:style w:type="table" w:customStyle="1" w:styleId="1f1">
    <w:name w:val="Сетка таблицы1"/>
    <w:basedOn w:val="a2"/>
    <w:uiPriority w:val="39"/>
    <w:rsid w:val="0051716A"/>
    <w:pPr>
      <w:widowControl/>
      <w:autoSpaceDE/>
      <w:autoSpaceDN/>
    </w:pPr>
    <w:rPr>
      <w:rFonts w:ascii="Consolas" w:eastAsia="Consolas" w:hAnsi="Consolas" w:cs="Consolas"/>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SHeading2">
    <w:name w:val="NES Heading 2"/>
    <w:basedOn w:val="1"/>
    <w:next w:val="a0"/>
    <w:link w:val="NESHeading2CharChar"/>
    <w:autoRedefine/>
    <w:uiPriority w:val="99"/>
    <w:rsid w:val="0051716A"/>
    <w:pPr>
      <w:autoSpaceDE/>
      <w:autoSpaceDN/>
      <w:ind w:left="0" w:firstLine="567"/>
      <w:jc w:val="both"/>
    </w:pPr>
    <w:rPr>
      <w:b w:val="0"/>
      <w:bCs w:val="0"/>
      <w:iCs/>
      <w:lang w:eastAsia="x-none"/>
    </w:rPr>
  </w:style>
  <w:style w:type="character" w:customStyle="1" w:styleId="NESHeading2CharChar">
    <w:name w:val="NES Heading 2 Char Char"/>
    <w:link w:val="NESHeading2"/>
    <w:uiPriority w:val="99"/>
    <w:locked/>
    <w:rsid w:val="0051716A"/>
    <w:rPr>
      <w:rFonts w:ascii="Times New Roman" w:eastAsia="Times New Roman" w:hAnsi="Times New Roman" w:cs="Times New Roman"/>
      <w:iCs/>
      <w:sz w:val="28"/>
      <w:szCs w:val="28"/>
      <w:lang w:eastAsia="x-none"/>
    </w:rPr>
  </w:style>
  <w:style w:type="paragraph" w:customStyle="1" w:styleId="Style2">
    <w:name w:val="Style2"/>
    <w:basedOn w:val="a0"/>
    <w:qFormat/>
    <w:rsid w:val="0051716A"/>
    <w:pPr>
      <w:adjustRightInd w:val="0"/>
    </w:pPr>
    <w:rPr>
      <w:sz w:val="24"/>
      <w:szCs w:val="24"/>
      <w:lang w:val="ru-RU" w:eastAsia="ru-RU"/>
    </w:rPr>
  </w:style>
  <w:style w:type="paragraph" w:customStyle="1" w:styleId="Style32">
    <w:name w:val="Style32"/>
    <w:basedOn w:val="a0"/>
    <w:uiPriority w:val="99"/>
    <w:qFormat/>
    <w:rsid w:val="0051716A"/>
    <w:pPr>
      <w:adjustRightInd w:val="0"/>
      <w:spacing w:line="242" w:lineRule="exact"/>
      <w:ind w:firstLine="346"/>
    </w:pPr>
    <w:rPr>
      <w:sz w:val="24"/>
      <w:szCs w:val="24"/>
      <w:lang w:val="ru-RU" w:eastAsia="ru-RU"/>
    </w:rPr>
  </w:style>
  <w:style w:type="table" w:customStyle="1" w:styleId="1f2">
    <w:name w:val="Светлая заливка1"/>
    <w:basedOn w:val="a2"/>
    <w:uiPriority w:val="60"/>
    <w:rsid w:val="0051716A"/>
    <w:pPr>
      <w:widowControl/>
      <w:autoSpaceDE/>
      <w:autoSpaceDN/>
      <w:ind w:firstLine="567"/>
      <w:jc w:val="both"/>
    </w:pPr>
    <w:rPr>
      <w:rFonts w:ascii="Calibri" w:eastAsia="Calibri" w:hAnsi="Calibri" w:cs="Times New Roman"/>
      <w:color w:val="000000"/>
      <w:lang w:val="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fff3">
    <w:name w:val="a"/>
    <w:rsid w:val="0051716A"/>
    <w:rPr>
      <w:color w:val="333399"/>
      <w:u w:val="single"/>
    </w:rPr>
  </w:style>
  <w:style w:type="character" w:customStyle="1" w:styleId="s9">
    <w:name w:val="s9"/>
    <w:rsid w:val="0051716A"/>
    <w:rPr>
      <w:rFonts w:ascii="Times New Roman" w:hAnsi="Times New Roman" w:cs="Times New Roman" w:hint="default"/>
      <w:b w:val="0"/>
      <w:bCs w:val="0"/>
      <w:i/>
      <w:iCs/>
      <w:color w:val="333399"/>
      <w:u w:val="single"/>
    </w:rPr>
  </w:style>
  <w:style w:type="character" w:customStyle="1" w:styleId="41">
    <w:name w:val="Заголовок №4_"/>
    <w:link w:val="42"/>
    <w:locked/>
    <w:rsid w:val="0051716A"/>
    <w:rPr>
      <w:rFonts w:ascii="Times New Roman" w:hAnsi="Times New Roman"/>
      <w:sz w:val="26"/>
      <w:szCs w:val="26"/>
      <w:shd w:val="clear" w:color="auto" w:fill="FFFFFF"/>
    </w:rPr>
  </w:style>
  <w:style w:type="paragraph" w:customStyle="1" w:styleId="42">
    <w:name w:val="Заголовок №4"/>
    <w:basedOn w:val="a0"/>
    <w:link w:val="41"/>
    <w:rsid w:val="0051716A"/>
    <w:pPr>
      <w:widowControl/>
      <w:shd w:val="clear" w:color="auto" w:fill="FFFFFF"/>
      <w:autoSpaceDE/>
      <w:autoSpaceDN/>
      <w:spacing w:line="322" w:lineRule="exact"/>
      <w:outlineLvl w:val="3"/>
    </w:pPr>
    <w:rPr>
      <w:rFonts w:eastAsiaTheme="minorHAnsi" w:cstheme="minorBidi"/>
      <w:sz w:val="26"/>
      <w:szCs w:val="26"/>
    </w:rPr>
  </w:style>
  <w:style w:type="paragraph" w:customStyle="1" w:styleId="p4">
    <w:name w:val="p4"/>
    <w:basedOn w:val="a0"/>
    <w:rsid w:val="0051716A"/>
    <w:pPr>
      <w:widowControl/>
      <w:autoSpaceDE/>
      <w:autoSpaceDN/>
      <w:spacing w:before="100" w:beforeAutospacing="1" w:after="100" w:afterAutospacing="1"/>
    </w:pPr>
    <w:rPr>
      <w:sz w:val="24"/>
      <w:szCs w:val="24"/>
      <w:lang w:val="ru-RU" w:eastAsia="ru-RU"/>
    </w:rPr>
  </w:style>
  <w:style w:type="paragraph" w:customStyle="1" w:styleId="3f3f3f3f3f3f3f3f3f3f3f3f3f3f3f3f3f3f3f3f3f3f3f3f3f3f3">
    <w:name w:val="Î3f3fñ3f3fí3f3fî3f3fâ3f3fí3f3fî3f3fé3f3f ò3f3få3f3fê3f3fñ3f3fò3f3f 3"/>
    <w:basedOn w:val="a0"/>
    <w:rsid w:val="0051716A"/>
    <w:pPr>
      <w:suppressAutoHyphens/>
      <w:autoSpaceDN/>
    </w:pPr>
    <w:rPr>
      <w:rFonts w:cs="Calibri"/>
      <w:sz w:val="32"/>
      <w:szCs w:val="32"/>
      <w:lang w:val="ru-RU" w:eastAsia="ar-SA"/>
    </w:rPr>
  </w:style>
  <w:style w:type="paragraph" w:customStyle="1" w:styleId="a">
    <w:name w:val="СПИСОК"/>
    <w:basedOn w:val="a0"/>
    <w:link w:val="afff4"/>
    <w:uiPriority w:val="99"/>
    <w:rsid w:val="0051716A"/>
    <w:pPr>
      <w:widowControl/>
      <w:numPr>
        <w:numId w:val="168"/>
      </w:numPr>
      <w:tabs>
        <w:tab w:val="clear" w:pos="737"/>
        <w:tab w:val="num" w:pos="360"/>
      </w:tabs>
      <w:autoSpaceDE/>
      <w:autoSpaceDN/>
      <w:ind w:left="0" w:firstLine="567"/>
      <w:jc w:val="both"/>
    </w:pPr>
    <w:rPr>
      <w:sz w:val="20"/>
      <w:szCs w:val="20"/>
      <w:lang w:val="x-none" w:eastAsia="x-none"/>
    </w:rPr>
  </w:style>
  <w:style w:type="character" w:customStyle="1" w:styleId="afff4">
    <w:name w:val="СПИСОК Знак Знак"/>
    <w:link w:val="a"/>
    <w:uiPriority w:val="99"/>
    <w:locked/>
    <w:rsid w:val="0051716A"/>
    <w:rPr>
      <w:rFonts w:ascii="Times New Roman" w:eastAsia="Times New Roman" w:hAnsi="Times New Roman" w:cs="Times New Roman"/>
      <w:sz w:val="20"/>
      <w:szCs w:val="20"/>
      <w:lang w:val="x-none" w:eastAsia="x-none"/>
    </w:rPr>
  </w:style>
  <w:style w:type="character" w:customStyle="1" w:styleId="bold">
    <w:name w:val="bold"/>
    <w:rsid w:val="0051716A"/>
  </w:style>
  <w:style w:type="character" w:customStyle="1" w:styleId="MSGENFONTSTYLENAMETEMPLATEROLELEVELNUMBERMSGENFONTSTYLENAMEBYROLEHEADING32">
    <w:name w:val="MSG_EN_FONT_STYLE_NAME_TEMPLATE_ROLE_LEVEL_NUMBER MSG_EN_FONT_STYLE_NAME_BY_ROLE_HEADING 3 2_"/>
    <w:link w:val="MSGENFONTSTYLENAMETEMPLATEROLELEVELNUMBERMSGENFONTSTYLENAMEBYROLEHEADING321"/>
    <w:uiPriority w:val="99"/>
    <w:locked/>
    <w:rsid w:val="0051716A"/>
    <w:rPr>
      <w:rFonts w:ascii="Arial" w:hAnsi="Arial" w:cs="Arial"/>
      <w:b/>
      <w:bCs/>
      <w:sz w:val="17"/>
      <w:szCs w:val="17"/>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a0"/>
    <w:link w:val="MSGENFONTSTYLENAMETEMPLATEROLELEVELNUMBERMSGENFONTSTYLENAMEBYROLEHEADING32"/>
    <w:uiPriority w:val="99"/>
    <w:rsid w:val="0051716A"/>
    <w:pPr>
      <w:shd w:val="clear" w:color="auto" w:fill="FFFFFF"/>
      <w:autoSpaceDE/>
      <w:autoSpaceDN/>
      <w:spacing w:before="240" w:after="240" w:line="190" w:lineRule="exact"/>
      <w:jc w:val="center"/>
      <w:outlineLvl w:val="2"/>
    </w:pPr>
    <w:rPr>
      <w:rFonts w:ascii="Arial" w:eastAsiaTheme="minorHAnsi" w:hAnsi="Arial" w:cs="Arial"/>
      <w:b/>
      <w:bCs/>
      <w:sz w:val="17"/>
      <w:szCs w:val="17"/>
    </w:rPr>
  </w:style>
  <w:style w:type="character" w:customStyle="1" w:styleId="FontStyle48">
    <w:name w:val="Font Style48"/>
    <w:rsid w:val="0051716A"/>
    <w:rPr>
      <w:rFonts w:ascii="Arial" w:hAnsi="Arial" w:cs="Arial" w:hint="default"/>
      <w:sz w:val="24"/>
      <w:szCs w:val="24"/>
    </w:rPr>
  </w:style>
  <w:style w:type="character" w:customStyle="1" w:styleId="c14">
    <w:name w:val="c14"/>
    <w:rsid w:val="0051716A"/>
  </w:style>
  <w:style w:type="character" w:customStyle="1" w:styleId="kx21rb">
    <w:name w:val="kx21rb"/>
    <w:rsid w:val="00517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97406">
      <w:bodyDiv w:val="1"/>
      <w:marLeft w:val="0"/>
      <w:marRight w:val="0"/>
      <w:marTop w:val="0"/>
      <w:marBottom w:val="0"/>
      <w:divBdr>
        <w:top w:val="none" w:sz="0" w:space="0" w:color="auto"/>
        <w:left w:val="none" w:sz="0" w:space="0" w:color="auto"/>
        <w:bottom w:val="none" w:sz="0" w:space="0" w:color="auto"/>
        <w:right w:val="none" w:sz="0" w:space="0" w:color="auto"/>
      </w:divBdr>
    </w:div>
    <w:div w:id="198586684">
      <w:bodyDiv w:val="1"/>
      <w:marLeft w:val="0"/>
      <w:marRight w:val="0"/>
      <w:marTop w:val="0"/>
      <w:marBottom w:val="0"/>
      <w:divBdr>
        <w:top w:val="none" w:sz="0" w:space="0" w:color="auto"/>
        <w:left w:val="none" w:sz="0" w:space="0" w:color="auto"/>
        <w:bottom w:val="none" w:sz="0" w:space="0" w:color="auto"/>
        <w:right w:val="none" w:sz="0" w:space="0" w:color="auto"/>
      </w:divBdr>
    </w:div>
    <w:div w:id="209997790">
      <w:bodyDiv w:val="1"/>
      <w:marLeft w:val="0"/>
      <w:marRight w:val="0"/>
      <w:marTop w:val="0"/>
      <w:marBottom w:val="0"/>
      <w:divBdr>
        <w:top w:val="none" w:sz="0" w:space="0" w:color="auto"/>
        <w:left w:val="none" w:sz="0" w:space="0" w:color="auto"/>
        <w:bottom w:val="none" w:sz="0" w:space="0" w:color="auto"/>
        <w:right w:val="none" w:sz="0" w:space="0" w:color="auto"/>
      </w:divBdr>
    </w:div>
    <w:div w:id="216166342">
      <w:bodyDiv w:val="1"/>
      <w:marLeft w:val="0"/>
      <w:marRight w:val="0"/>
      <w:marTop w:val="0"/>
      <w:marBottom w:val="0"/>
      <w:divBdr>
        <w:top w:val="none" w:sz="0" w:space="0" w:color="auto"/>
        <w:left w:val="none" w:sz="0" w:space="0" w:color="auto"/>
        <w:bottom w:val="none" w:sz="0" w:space="0" w:color="auto"/>
        <w:right w:val="none" w:sz="0" w:space="0" w:color="auto"/>
      </w:divBdr>
    </w:div>
    <w:div w:id="625160274">
      <w:bodyDiv w:val="1"/>
      <w:marLeft w:val="0"/>
      <w:marRight w:val="0"/>
      <w:marTop w:val="0"/>
      <w:marBottom w:val="0"/>
      <w:divBdr>
        <w:top w:val="none" w:sz="0" w:space="0" w:color="auto"/>
        <w:left w:val="none" w:sz="0" w:space="0" w:color="auto"/>
        <w:bottom w:val="none" w:sz="0" w:space="0" w:color="auto"/>
        <w:right w:val="none" w:sz="0" w:space="0" w:color="auto"/>
      </w:divBdr>
    </w:div>
    <w:div w:id="869495111">
      <w:bodyDiv w:val="1"/>
      <w:marLeft w:val="0"/>
      <w:marRight w:val="0"/>
      <w:marTop w:val="0"/>
      <w:marBottom w:val="0"/>
      <w:divBdr>
        <w:top w:val="none" w:sz="0" w:space="0" w:color="auto"/>
        <w:left w:val="none" w:sz="0" w:space="0" w:color="auto"/>
        <w:bottom w:val="none" w:sz="0" w:space="0" w:color="auto"/>
        <w:right w:val="none" w:sz="0" w:space="0" w:color="auto"/>
      </w:divBdr>
    </w:div>
    <w:div w:id="908273545">
      <w:bodyDiv w:val="1"/>
      <w:marLeft w:val="0"/>
      <w:marRight w:val="0"/>
      <w:marTop w:val="0"/>
      <w:marBottom w:val="0"/>
      <w:divBdr>
        <w:top w:val="none" w:sz="0" w:space="0" w:color="auto"/>
        <w:left w:val="none" w:sz="0" w:space="0" w:color="auto"/>
        <w:bottom w:val="none" w:sz="0" w:space="0" w:color="auto"/>
        <w:right w:val="none" w:sz="0" w:space="0" w:color="auto"/>
      </w:divBdr>
    </w:div>
    <w:div w:id="965426741">
      <w:bodyDiv w:val="1"/>
      <w:marLeft w:val="0"/>
      <w:marRight w:val="0"/>
      <w:marTop w:val="0"/>
      <w:marBottom w:val="0"/>
      <w:divBdr>
        <w:top w:val="none" w:sz="0" w:space="0" w:color="auto"/>
        <w:left w:val="none" w:sz="0" w:space="0" w:color="auto"/>
        <w:bottom w:val="none" w:sz="0" w:space="0" w:color="auto"/>
        <w:right w:val="none" w:sz="0" w:space="0" w:color="auto"/>
      </w:divBdr>
    </w:div>
    <w:div w:id="1085611305">
      <w:bodyDiv w:val="1"/>
      <w:marLeft w:val="0"/>
      <w:marRight w:val="0"/>
      <w:marTop w:val="0"/>
      <w:marBottom w:val="0"/>
      <w:divBdr>
        <w:top w:val="none" w:sz="0" w:space="0" w:color="auto"/>
        <w:left w:val="none" w:sz="0" w:space="0" w:color="auto"/>
        <w:bottom w:val="none" w:sz="0" w:space="0" w:color="auto"/>
        <w:right w:val="none" w:sz="0" w:space="0" w:color="auto"/>
      </w:divBdr>
    </w:div>
    <w:div w:id="1339579846">
      <w:bodyDiv w:val="1"/>
      <w:marLeft w:val="0"/>
      <w:marRight w:val="0"/>
      <w:marTop w:val="0"/>
      <w:marBottom w:val="0"/>
      <w:divBdr>
        <w:top w:val="none" w:sz="0" w:space="0" w:color="auto"/>
        <w:left w:val="none" w:sz="0" w:space="0" w:color="auto"/>
        <w:bottom w:val="none" w:sz="0" w:space="0" w:color="auto"/>
        <w:right w:val="none" w:sz="0" w:space="0" w:color="auto"/>
      </w:divBdr>
    </w:div>
    <w:div w:id="1407066698">
      <w:bodyDiv w:val="1"/>
      <w:marLeft w:val="0"/>
      <w:marRight w:val="0"/>
      <w:marTop w:val="0"/>
      <w:marBottom w:val="0"/>
      <w:divBdr>
        <w:top w:val="none" w:sz="0" w:space="0" w:color="auto"/>
        <w:left w:val="none" w:sz="0" w:space="0" w:color="auto"/>
        <w:bottom w:val="none" w:sz="0" w:space="0" w:color="auto"/>
        <w:right w:val="none" w:sz="0" w:space="0" w:color="auto"/>
      </w:divBdr>
    </w:div>
    <w:div w:id="1424566784">
      <w:bodyDiv w:val="1"/>
      <w:marLeft w:val="0"/>
      <w:marRight w:val="0"/>
      <w:marTop w:val="0"/>
      <w:marBottom w:val="0"/>
      <w:divBdr>
        <w:top w:val="none" w:sz="0" w:space="0" w:color="auto"/>
        <w:left w:val="none" w:sz="0" w:space="0" w:color="auto"/>
        <w:bottom w:val="none" w:sz="0" w:space="0" w:color="auto"/>
        <w:right w:val="none" w:sz="0" w:space="0" w:color="auto"/>
      </w:divBdr>
    </w:div>
    <w:div w:id="1431583494">
      <w:bodyDiv w:val="1"/>
      <w:marLeft w:val="0"/>
      <w:marRight w:val="0"/>
      <w:marTop w:val="0"/>
      <w:marBottom w:val="0"/>
      <w:divBdr>
        <w:top w:val="none" w:sz="0" w:space="0" w:color="auto"/>
        <w:left w:val="none" w:sz="0" w:space="0" w:color="auto"/>
        <w:bottom w:val="none" w:sz="0" w:space="0" w:color="auto"/>
        <w:right w:val="none" w:sz="0" w:space="0" w:color="auto"/>
      </w:divBdr>
    </w:div>
    <w:div w:id="1437678553">
      <w:bodyDiv w:val="1"/>
      <w:marLeft w:val="0"/>
      <w:marRight w:val="0"/>
      <w:marTop w:val="0"/>
      <w:marBottom w:val="0"/>
      <w:divBdr>
        <w:top w:val="none" w:sz="0" w:space="0" w:color="auto"/>
        <w:left w:val="none" w:sz="0" w:space="0" w:color="auto"/>
        <w:bottom w:val="none" w:sz="0" w:space="0" w:color="auto"/>
        <w:right w:val="none" w:sz="0" w:space="0" w:color="auto"/>
      </w:divBdr>
    </w:div>
    <w:div w:id="1534539668">
      <w:bodyDiv w:val="1"/>
      <w:marLeft w:val="0"/>
      <w:marRight w:val="0"/>
      <w:marTop w:val="0"/>
      <w:marBottom w:val="0"/>
      <w:divBdr>
        <w:top w:val="none" w:sz="0" w:space="0" w:color="auto"/>
        <w:left w:val="none" w:sz="0" w:space="0" w:color="auto"/>
        <w:bottom w:val="none" w:sz="0" w:space="0" w:color="auto"/>
        <w:right w:val="none" w:sz="0" w:space="0" w:color="auto"/>
      </w:divBdr>
    </w:div>
    <w:div w:id="1568303654">
      <w:bodyDiv w:val="1"/>
      <w:marLeft w:val="0"/>
      <w:marRight w:val="0"/>
      <w:marTop w:val="0"/>
      <w:marBottom w:val="0"/>
      <w:divBdr>
        <w:top w:val="none" w:sz="0" w:space="0" w:color="auto"/>
        <w:left w:val="none" w:sz="0" w:space="0" w:color="auto"/>
        <w:bottom w:val="none" w:sz="0" w:space="0" w:color="auto"/>
        <w:right w:val="none" w:sz="0" w:space="0" w:color="auto"/>
      </w:divBdr>
    </w:div>
    <w:div w:id="1781411912">
      <w:bodyDiv w:val="1"/>
      <w:marLeft w:val="0"/>
      <w:marRight w:val="0"/>
      <w:marTop w:val="0"/>
      <w:marBottom w:val="0"/>
      <w:divBdr>
        <w:top w:val="none" w:sz="0" w:space="0" w:color="auto"/>
        <w:left w:val="none" w:sz="0" w:space="0" w:color="auto"/>
        <w:bottom w:val="none" w:sz="0" w:space="0" w:color="auto"/>
        <w:right w:val="none" w:sz="0" w:space="0" w:color="auto"/>
      </w:divBdr>
    </w:div>
    <w:div w:id="2001039421">
      <w:bodyDiv w:val="1"/>
      <w:marLeft w:val="0"/>
      <w:marRight w:val="0"/>
      <w:marTop w:val="0"/>
      <w:marBottom w:val="0"/>
      <w:divBdr>
        <w:top w:val="none" w:sz="0" w:space="0" w:color="auto"/>
        <w:left w:val="none" w:sz="0" w:space="0" w:color="auto"/>
        <w:bottom w:val="none" w:sz="0" w:space="0" w:color="auto"/>
        <w:right w:val="none" w:sz="0" w:space="0" w:color="auto"/>
      </w:divBdr>
    </w:div>
    <w:div w:id="2007399251">
      <w:bodyDiv w:val="1"/>
      <w:marLeft w:val="0"/>
      <w:marRight w:val="0"/>
      <w:marTop w:val="0"/>
      <w:marBottom w:val="0"/>
      <w:divBdr>
        <w:top w:val="none" w:sz="0" w:space="0" w:color="auto"/>
        <w:left w:val="none" w:sz="0" w:space="0" w:color="auto"/>
        <w:bottom w:val="none" w:sz="0" w:space="0" w:color="auto"/>
        <w:right w:val="none" w:sz="0" w:space="0" w:color="auto"/>
      </w:divBdr>
    </w:div>
    <w:div w:id="2062821172">
      <w:bodyDiv w:val="1"/>
      <w:marLeft w:val="0"/>
      <w:marRight w:val="0"/>
      <w:marTop w:val="0"/>
      <w:marBottom w:val="0"/>
      <w:divBdr>
        <w:top w:val="none" w:sz="0" w:space="0" w:color="auto"/>
        <w:left w:val="none" w:sz="0" w:space="0" w:color="auto"/>
        <w:bottom w:val="none" w:sz="0" w:space="0" w:color="auto"/>
        <w:right w:val="none" w:sz="0" w:space="0" w:color="auto"/>
      </w:divBdr>
    </w:div>
    <w:div w:id="2082487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117" Type="http://schemas.openxmlformats.org/officeDocument/2006/relationships/image" Target="media/image9.jpeg"/><Relationship Id="rId21" Type="http://schemas.openxmlformats.org/officeDocument/2006/relationships/hyperlink" Target="https://kundelik.kz/" TargetMode="External"/><Relationship Id="rId42" Type="http://schemas.openxmlformats.org/officeDocument/2006/relationships/hyperlink" Target="http://www.earthquakes.usgs.gov" TargetMode="External"/><Relationship Id="rId47" Type="http://schemas.openxmlformats.org/officeDocument/2006/relationships/hyperlink" Target="http://www.e&#8211;cis.info" TargetMode="External"/><Relationship Id="rId63" Type="http://schemas.openxmlformats.org/officeDocument/2006/relationships/hyperlink" Target="http://testcenter.kz/entrants/for-ent/" TargetMode="External"/><Relationship Id="rId68" Type="http://schemas.openxmlformats.org/officeDocument/2006/relationships/hyperlink" Target="http://u-s.kz/" TargetMode="External"/><Relationship Id="rId84" Type="http://schemas.openxmlformats.org/officeDocument/2006/relationships/hyperlink" Target="http://bilimdiler.kz/kazakh_tili/3861-adebiet-aleminde.html" TargetMode="External"/><Relationship Id="rId89" Type="http://schemas.openxmlformats.org/officeDocument/2006/relationships/hyperlink" Target="http://obrazovanie.kz/" TargetMode="External"/><Relationship Id="rId112" Type="http://schemas.openxmlformats.org/officeDocument/2006/relationships/hyperlink" Target="http://www.nao.kz" TargetMode="External"/><Relationship Id="rId133" Type="http://schemas.openxmlformats.org/officeDocument/2006/relationships/hyperlink" Target="http://www.nao.kz/&#1054;&#1089;&#1085;&#1086;&#1074;&#1085;&#1099;&#1077;%20&#1085;&#1072;&#1087;&#1088;&#1072;&#1074;&#1083;&#1077;&#1085;&#1080;&#1103;%20&#1076;&#1077;&#1103;&#1090;&#1077;&#1083;&#1100;&#1085;&#1086;&#1089;&#1090;&#1080;/&#1059;&#1095;&#1077;&#1073;&#1085;&#1086;-&#1084;&#1077;&#1090;&#1086;&#1076;&#1080;&#1095;&#1077;&#1089;&#1082;&#1086;&#1077;%20&#1086;&#1073;&#1077;&#1089;&#1087;&#1077;&#1095;&#1077;&#1085;&#1080;&#1077;%20&#1086;&#1073;&#1088;&#1072;&#1079;&#1086;&#1074;&#1072;&#1085;&#1080;&#1103;.&#1059;&#1095;&#1077;&#1073;&#1085;&#1099;&#1077;" TargetMode="External"/><Relationship Id="rId138" Type="http://schemas.openxmlformats.org/officeDocument/2006/relationships/image" Target="media/image15.jpeg"/><Relationship Id="rId154" Type="http://schemas.openxmlformats.org/officeDocument/2006/relationships/hyperlink" Target="https://nao.kz/loader/fromorg/2/26" TargetMode="External"/><Relationship Id="rId159" Type="http://schemas.openxmlformats.org/officeDocument/2006/relationships/hyperlink" Target="https://nao.kz/loader/fromorg/2/26" TargetMode="External"/><Relationship Id="rId170" Type="http://schemas.openxmlformats.org/officeDocument/2006/relationships/footer" Target="footer3.xml"/><Relationship Id="rId16" Type="http://schemas.openxmlformats.org/officeDocument/2006/relationships/hyperlink" Target="http://www.adilet.gov.kz" TargetMode="External"/><Relationship Id="rId107" Type="http://schemas.openxmlformats.org/officeDocument/2006/relationships/hyperlink" Target="http://www.un.org/" TargetMode="External"/><Relationship Id="rId11" Type="http://schemas.openxmlformats.org/officeDocument/2006/relationships/header" Target="header2.xml"/><Relationship Id="rId32" Type="http://schemas.openxmlformats.org/officeDocument/2006/relationships/hyperlink" Target="http://testent.ru/news/uroki_kazakhskogo_jazyka_v_russkoj_shkole/2010-08-06-288" TargetMode="External"/><Relationship Id="rId37" Type="http://schemas.openxmlformats.org/officeDocument/2006/relationships/hyperlink" Target="http://obrazovanie.kz/" TargetMode="External"/><Relationship Id="rId53" Type="http://schemas.openxmlformats.org/officeDocument/2006/relationships/hyperlink" Target="http://www.theodora.com" TargetMode="External"/><Relationship Id="rId58" Type="http://schemas.openxmlformats.org/officeDocument/2006/relationships/hyperlink" Target="http://www.bookz.ru/" TargetMode="External"/><Relationship Id="rId74" Type="http://schemas.openxmlformats.org/officeDocument/2006/relationships/hyperlink" Target="http://testent.ru/" TargetMode="External"/><Relationship Id="rId79" Type="http://schemas.openxmlformats.org/officeDocument/2006/relationships/hyperlink" Target="http://old.abai.kz/node/5315" TargetMode="External"/><Relationship Id="rId102" Type="http://schemas.openxmlformats.org/officeDocument/2006/relationships/hyperlink" Target="http://www.meteosputnik.ru/" TargetMode="External"/><Relationship Id="rId123" Type="http://schemas.openxmlformats.org/officeDocument/2006/relationships/hyperlink" Target="http://www.nao.kz" TargetMode="External"/><Relationship Id="rId128" Type="http://schemas.openxmlformats.org/officeDocument/2006/relationships/hyperlink" Target="http://www.nao.kz/&#1054;&#1089;&#1085;&#1086;&#1074;&#1085;&#1099;&#1077;%20&#1085;&#1072;&#1087;&#1088;&#1072;&#1074;&#1083;&#1077;&#1085;&#1080;&#1103;%20&#1076;&#1077;&#1103;&#1090;&#1077;&#1083;&#1100;&#1085;&#1086;&#1089;&#1090;&#1080;/&#1059;&#1095;&#1077;&#1073;&#1085;&#1086;-&#1084;&#1077;&#1090;&#1086;&#1076;&#1080;&#1095;&#1077;&#1089;&#1082;&#1086;&#1077;%20&#1086;&#1073;&#1077;&#1089;&#1087;&#1077;&#1095;&#1077;&#1085;&#1080;&#1077;%20&#1086;&#1073;&#1088;&#1072;&#1079;&#1086;&#1074;&#1072;&#1085;&#1080;&#1103;.&#1059;&#1095;&#1077;&#1073;&#1085;&#1099;&#1077;" TargetMode="External"/><Relationship Id="rId144" Type="http://schemas.openxmlformats.org/officeDocument/2006/relationships/hyperlink" Target="https://tengrinews.kz/zakon/site/index" TargetMode="External"/><Relationship Id="rId149" Type="http://schemas.openxmlformats.org/officeDocument/2006/relationships/hyperlink" Target="https://nao.kz/loader/fromorg/2?page=4" TargetMode="External"/><Relationship Id="rId5" Type="http://schemas.openxmlformats.org/officeDocument/2006/relationships/settings" Target="settings.xml"/><Relationship Id="rId90" Type="http://schemas.openxmlformats.org/officeDocument/2006/relationships/hyperlink" Target="http://www.abiturient.kz/%D0%A1%D0%B0%D0%B9%D1%82" TargetMode="External"/><Relationship Id="rId95" Type="http://schemas.openxmlformats.org/officeDocument/2006/relationships/hyperlink" Target="http://www.mygeog.ru/" TargetMode="External"/><Relationship Id="rId160" Type="http://schemas.openxmlformats.org/officeDocument/2006/relationships/hyperlink" Target="http://dogmon.org/programma-razvitiya-gosudarstvennogo-byudjetnogo-oblastnogo-ob.html" TargetMode="External"/><Relationship Id="rId165" Type="http://schemas.openxmlformats.org/officeDocument/2006/relationships/hyperlink" Target="http://dogmon.org/lekciya-razvitie-psihicheskoj-deyatelenosti-jivotnih-v-ontogen.html" TargetMode="External"/><Relationship Id="rId22" Type="http://schemas.openxmlformats.org/officeDocument/2006/relationships/hyperlink" Target="mailto:team@kundelik.kz" TargetMode="External"/><Relationship Id="rId27" Type="http://schemas.openxmlformats.org/officeDocument/2006/relationships/hyperlink" Target="https://www.nao.kz/" TargetMode="External"/><Relationship Id="rId43" Type="http://schemas.openxmlformats.org/officeDocument/2006/relationships/hyperlink" Target="http://www.rgo.ru" TargetMode="External"/><Relationship Id="rId48" Type="http://schemas.openxmlformats.org/officeDocument/2006/relationships/hyperlink" Target="http://www.geography.about.com" TargetMode="External"/><Relationship Id="rId64" Type="http://schemas.openxmlformats.org/officeDocument/2006/relationships/hyperlink" Target="http://www.nnpcfk.kz" TargetMode="External"/><Relationship Id="rId69" Type="http://schemas.openxmlformats.org/officeDocument/2006/relationships/hyperlink" Target="http://ustaz.kz/sait-bolimderi/file/1111-tusibek-g-adebiet-alemi" TargetMode="External"/><Relationship Id="rId113" Type="http://schemas.openxmlformats.org/officeDocument/2006/relationships/hyperlink" Target="https://www.nao.kz" TargetMode="External"/><Relationship Id="rId118" Type="http://schemas.openxmlformats.org/officeDocument/2006/relationships/hyperlink" Target="http://pedsovet.su/publ/42" TargetMode="External"/><Relationship Id="rId134" Type="http://schemas.openxmlformats.org/officeDocument/2006/relationships/image" Target="media/image13.png"/><Relationship Id="rId139" Type="http://schemas.openxmlformats.org/officeDocument/2006/relationships/hyperlink" Target="http://adilet.zan.kz/rus/docs/U950002337_" TargetMode="External"/><Relationship Id="rId80" Type="http://schemas.openxmlformats.org/officeDocument/2006/relationships/hyperlink" Target="http://u-s.kz/" TargetMode="External"/><Relationship Id="rId85" Type="http://schemas.openxmlformats.org/officeDocument/2006/relationships/hyperlink" Target="http://bilimdiler.kz/kazakh_tili/3861-adebiet-aleminde.html" TargetMode="External"/><Relationship Id="rId150" Type="http://schemas.openxmlformats.org/officeDocument/2006/relationships/hyperlink" Target="https://nao.kz/loader/fromorg/2/26" TargetMode="External"/><Relationship Id="rId155" Type="http://schemas.openxmlformats.org/officeDocument/2006/relationships/hyperlink" Target="http://pandia.ru/text/category/obrazovatelmznaya_deyatelmznostmz/" TargetMode="External"/><Relationship Id="rId171"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hyperlink" Target="http://adilet.zan.kz" TargetMode="External"/><Relationship Id="rId33" Type="http://schemas.openxmlformats.org/officeDocument/2006/relationships/hyperlink" Target="http://sabak.ucoz.org/news/2013-08-27-92" TargetMode="External"/><Relationship Id="rId38" Type="http://schemas.openxmlformats.org/officeDocument/2006/relationships/hyperlink" Target="http://www.abiturient.kz/" TargetMode="External"/><Relationship Id="rId59" Type="http://schemas.openxmlformats.org/officeDocument/2006/relationships/hyperlink" Target="http://www.eolss.net/" TargetMode="External"/><Relationship Id="rId103" Type="http://schemas.openxmlformats.org/officeDocument/2006/relationships/hyperlink" Target="http://www.mfa.gov.kz/" TargetMode="External"/><Relationship Id="rId108" Type="http://schemas.openxmlformats.org/officeDocument/2006/relationships/hyperlink" Target="http://www.undp.kz/" TargetMode="External"/><Relationship Id="rId124" Type="http://schemas.openxmlformats.org/officeDocument/2006/relationships/image" Target="media/image10.jpeg"/><Relationship Id="rId129" Type="http://schemas.openxmlformats.org/officeDocument/2006/relationships/image" Target="media/image11.jpeg"/><Relationship Id="rId54" Type="http://schemas.openxmlformats.org/officeDocument/2006/relationships/hyperlink" Target="http://www.un.kz" TargetMode="External"/><Relationship Id="rId70" Type="http://schemas.openxmlformats.org/officeDocument/2006/relationships/hyperlink" Target="http://testent.ru/news/uroki_kazakhskogo_jazyka_v_russkoj_shkole/2010-08-06-288" TargetMode="External"/><Relationship Id="rId75" Type="http://schemas.openxmlformats.org/officeDocument/2006/relationships/hyperlink" Target="http://obrazovanie.kz/" TargetMode="External"/><Relationship Id="rId91" Type="http://schemas.openxmlformats.org/officeDocument/2006/relationships/hyperlink" Target="http://www.sluh.freenet.kz/" TargetMode="External"/><Relationship Id="rId96" Type="http://schemas.openxmlformats.org/officeDocument/2006/relationships/hyperlink" Target="http://www.rgo.ru/" TargetMode="External"/><Relationship Id="rId140" Type="http://schemas.openxmlformats.org/officeDocument/2006/relationships/hyperlink" Target="https://tengrinews.kz/zakon/site/index" TargetMode="External"/><Relationship Id="rId145" Type="http://schemas.openxmlformats.org/officeDocument/2006/relationships/image" Target="media/image16.jpeg"/><Relationship Id="rId161" Type="http://schemas.openxmlformats.org/officeDocument/2006/relationships/hyperlink" Target="http://dogmon.org/razgovor-s-roditelyami.html" TargetMode="External"/><Relationship Id="rId166"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nao.kz" TargetMode="External"/><Relationship Id="rId23" Type="http://schemas.openxmlformats.org/officeDocument/2006/relationships/image" Target="media/image4.jpeg"/><Relationship Id="rId28" Type="http://schemas.openxmlformats.org/officeDocument/2006/relationships/hyperlink" Target="http://nao.kz/?lang=kz" TargetMode="External"/><Relationship Id="rId36" Type="http://schemas.openxmlformats.org/officeDocument/2006/relationships/hyperlink" Target="http://testent.ru/" TargetMode="External"/><Relationship Id="rId49" Type="http://schemas.openxmlformats.org/officeDocument/2006/relationships/hyperlink" Target="http://www.imf.org" TargetMode="External"/><Relationship Id="rId57" Type="http://schemas.openxmlformats.org/officeDocument/2006/relationships/hyperlink" Target="http://www.unmultimedia.org" TargetMode="External"/><Relationship Id="rId106" Type="http://schemas.openxmlformats.org/officeDocument/2006/relationships/hyperlink" Target="http://www.un.kz/" TargetMode="External"/><Relationship Id="rId114" Type="http://schemas.openxmlformats.org/officeDocument/2006/relationships/hyperlink" Target="http://www.nnpcfk.kz" TargetMode="External"/><Relationship Id="rId119" Type="http://schemas.openxmlformats.org/officeDocument/2006/relationships/hyperlink" Target="http://pedsovet.su/metodika/priemy/5673_metod_klaster_na_uroke" TargetMode="External"/><Relationship Id="rId127" Type="http://schemas.openxmlformats.org/officeDocument/2006/relationships/hyperlink" Target="http://tana.ucoz.ru/load/biogeografija/420-1-0-3309" TargetMode="External"/><Relationship Id="rId10" Type="http://schemas.openxmlformats.org/officeDocument/2006/relationships/header" Target="header1.xml"/><Relationship Id="rId31" Type="http://schemas.openxmlformats.org/officeDocument/2006/relationships/hyperlink" Target="http://ustaz.kz/sait-bolimderi/file/1111-tusibek-g-adebiet-alemi" TargetMode="External"/><Relationship Id="rId44" Type="http://schemas.openxmlformats.org/officeDocument/2006/relationships/hyperlink" Target="http://www.geo.historic.ru" TargetMode="External"/><Relationship Id="rId52" Type="http://schemas.openxmlformats.org/officeDocument/2006/relationships/hyperlink" Target="http://www.oecd.org" TargetMode="External"/><Relationship Id="rId60" Type="http://schemas.openxmlformats.org/officeDocument/2006/relationships/hyperlink" Target="http://www.encyclopedia.ru/" TargetMode="External"/><Relationship Id="rId65" Type="http://schemas.openxmlformats.org/officeDocument/2006/relationships/hyperlink" Target="http://www.nnpcfk.kz" TargetMode="External"/><Relationship Id="rId73" Type="http://schemas.openxmlformats.org/officeDocument/2006/relationships/hyperlink" Target="http://agartu.com/" TargetMode="External"/><Relationship Id="rId78" Type="http://schemas.openxmlformats.org/officeDocument/2006/relationships/hyperlink" Target="http://adebiportal.kz-/" TargetMode="External"/><Relationship Id="rId81" Type="http://schemas.openxmlformats.org/officeDocument/2006/relationships/hyperlink" Target="http://u-s.kz/" TargetMode="External"/><Relationship Id="rId86" Type="http://schemas.openxmlformats.org/officeDocument/2006/relationships/hyperlink" Target="http://sabak.ucoz.org/news/2013-08-27-92" TargetMode="External"/><Relationship Id="rId94" Type="http://schemas.openxmlformats.org/officeDocument/2006/relationships/hyperlink" Target="http://www.geo.historic.ru/" TargetMode="External"/><Relationship Id="rId99" Type="http://schemas.openxmlformats.org/officeDocument/2006/relationships/hyperlink" Target="http://www.geography.about.com/" TargetMode="External"/><Relationship Id="rId101" Type="http://schemas.openxmlformats.org/officeDocument/2006/relationships/hyperlink" Target="http://www.imf.org/" TargetMode="External"/><Relationship Id="rId122" Type="http://schemas.openxmlformats.org/officeDocument/2006/relationships/hyperlink" Target="http://www.nao.kz" TargetMode="External"/><Relationship Id="rId130" Type="http://schemas.openxmlformats.org/officeDocument/2006/relationships/hyperlink" Target="http://testcenter.kz/entrants/for-ent/" TargetMode="External"/><Relationship Id="rId135" Type="http://schemas.openxmlformats.org/officeDocument/2006/relationships/hyperlink" Target="http://www.nao.kz" TargetMode="External"/><Relationship Id="rId143" Type="http://schemas.openxmlformats.org/officeDocument/2006/relationships/hyperlink" Target="https://tengrinews.kz/zakon/site/index" TargetMode="External"/><Relationship Id="rId148" Type="http://schemas.openxmlformats.org/officeDocument/2006/relationships/hyperlink" Target="https://nao.kz/loader/fromorg/2/26" TargetMode="External"/><Relationship Id="rId151" Type="http://schemas.openxmlformats.org/officeDocument/2006/relationships/hyperlink" Target="https://nao.kz/loader/fromorg/2/26" TargetMode="External"/><Relationship Id="rId156" Type="http://schemas.openxmlformats.org/officeDocument/2006/relationships/hyperlink" Target="http://pandia.ru/text/category/vipolnenie_rabot/" TargetMode="External"/><Relationship Id="rId164" Type="http://schemas.openxmlformats.org/officeDocument/2006/relationships/hyperlink" Target="http://dogmon.org/uchet-osobennostej-mladshih-shkolenikov-pri-obuchenii-inostran.html" TargetMode="External"/><Relationship Id="rId169"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image" Target="media/image1.jpeg"/><Relationship Id="rId172"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image" Target="media/image2.jpeg"/><Relationship Id="rId39" Type="http://schemas.openxmlformats.org/officeDocument/2006/relationships/hyperlink" Target="https://www.nao.kz" TargetMode="External"/><Relationship Id="rId109" Type="http://schemas.openxmlformats.org/officeDocument/2006/relationships/hyperlink" Target="http://www.unesco.org/" TargetMode="External"/><Relationship Id="rId34" Type="http://schemas.openxmlformats.org/officeDocument/2006/relationships/hyperlink" Target="http://plani.kz/" TargetMode="External"/><Relationship Id="rId50" Type="http://schemas.openxmlformats.org/officeDocument/2006/relationships/hyperlink" Target="http://www.kisi.kz" TargetMode="External"/><Relationship Id="rId55" Type="http://schemas.openxmlformats.org/officeDocument/2006/relationships/hyperlink" Target="http://www.undp.kz" TargetMode="External"/><Relationship Id="rId76" Type="http://schemas.openxmlformats.org/officeDocument/2006/relationships/hyperlink" Target="http://www.abiturient.kz/" TargetMode="External"/><Relationship Id="rId97" Type="http://schemas.openxmlformats.org/officeDocument/2006/relationships/hyperlink" Target="http://www.www.geografia.ru/" TargetMode="External"/><Relationship Id="rId104" Type="http://schemas.openxmlformats.org/officeDocument/2006/relationships/hyperlink" Target="http://www.oecd.org/" TargetMode="External"/><Relationship Id="rId120" Type="http://schemas.openxmlformats.org/officeDocument/2006/relationships/hyperlink" Target="http://smk.edu.kz" TargetMode="External"/><Relationship Id="rId125" Type="http://schemas.openxmlformats.org/officeDocument/2006/relationships/hyperlink" Target="http://tana.ucoz.ru/load/ehkologicheskaja_ehtika/420-1-0-4397" TargetMode="External"/><Relationship Id="rId141" Type="http://schemas.openxmlformats.org/officeDocument/2006/relationships/hyperlink" Target="https://tengrinews.kz/zakon/site/index" TargetMode="External"/><Relationship Id="rId146" Type="http://schemas.openxmlformats.org/officeDocument/2006/relationships/hyperlink" Target="https://nao.kz/loader/fromorg/2/26" TargetMode="External"/><Relationship Id="rId167" Type="http://schemas.openxmlformats.org/officeDocument/2006/relationships/hyperlink" Target="http://www.nao.kz" TargetMode="External"/><Relationship Id="rId7" Type="http://schemas.openxmlformats.org/officeDocument/2006/relationships/footnotes" Target="footnotes.xml"/><Relationship Id="rId71" Type="http://schemas.openxmlformats.org/officeDocument/2006/relationships/hyperlink" Target="http://sabak.ucoz.org/news/2013-08-27-92" TargetMode="External"/><Relationship Id="rId92" Type="http://schemas.openxmlformats.org/officeDocument/2006/relationships/hyperlink" Target="http://ustaz.kz/sait-bolimderi/file/1111-tusibek-g-adebiet-alemi" TargetMode="External"/><Relationship Id="rId162" Type="http://schemas.openxmlformats.org/officeDocument/2006/relationships/hyperlink" Target="http://dogmon.org/podgotovka-semej-k-priemu-detej-sirot-i-detej-ostavshihsya-bez.html" TargetMode="External"/><Relationship Id="rId2" Type="http://schemas.openxmlformats.org/officeDocument/2006/relationships/numbering" Target="numbering.xml"/><Relationship Id="rId29" Type="http://schemas.openxmlformats.org/officeDocument/2006/relationships/hyperlink" Target="http://u-s.kz/" TargetMode="External"/><Relationship Id="rId24" Type="http://schemas.openxmlformats.org/officeDocument/2006/relationships/image" Target="media/image5.jpeg"/><Relationship Id="rId40" Type="http://schemas.openxmlformats.org/officeDocument/2006/relationships/hyperlink" Target="http://www.nao.kz/" TargetMode="External"/><Relationship Id="rId45" Type="http://schemas.openxmlformats.org/officeDocument/2006/relationships/hyperlink" Target="http://www.www.geografia.ru/" TargetMode="External"/><Relationship Id="rId66" Type="http://schemas.openxmlformats.org/officeDocument/2006/relationships/hyperlink" Target="http://nao.kz/?lang=kz" TargetMode="External"/><Relationship Id="rId87" Type="http://schemas.openxmlformats.org/officeDocument/2006/relationships/hyperlink" Target="http://plani.kz/" TargetMode="External"/><Relationship Id="rId110" Type="http://schemas.openxmlformats.org/officeDocument/2006/relationships/hyperlink" Target="http://www.unmultimedia.org/" TargetMode="External"/><Relationship Id="rId115" Type="http://schemas.openxmlformats.org/officeDocument/2006/relationships/hyperlink" Target="http://www.nnpcfk.kz" TargetMode="External"/><Relationship Id="rId131" Type="http://schemas.openxmlformats.org/officeDocument/2006/relationships/hyperlink" Target="http://www.nnpcfk.kz" TargetMode="External"/><Relationship Id="rId136" Type="http://schemas.openxmlformats.org/officeDocument/2006/relationships/hyperlink" Target="http://www.nao.kz" TargetMode="External"/><Relationship Id="rId157" Type="http://schemas.openxmlformats.org/officeDocument/2006/relationships/hyperlink" Target="http://pandia.ru/text/category/mezhkulmzturnie_kommunikatcii/" TargetMode="External"/><Relationship Id="rId61" Type="http://schemas.openxmlformats.org/officeDocument/2006/relationships/hyperlink" Target="http://bilimsite.kz/tarih/" TargetMode="External"/><Relationship Id="rId82" Type="http://schemas.openxmlformats.org/officeDocument/2006/relationships/hyperlink" Target="http://bilimdiler.kz/kazakh_tili/3861-adebiet-aleminde.html" TargetMode="External"/><Relationship Id="rId152" Type="http://schemas.openxmlformats.org/officeDocument/2006/relationships/hyperlink" Target="https://nao.kz/loader/fromorg/2/26" TargetMode="External"/><Relationship Id="rId19" Type="http://schemas.openxmlformats.org/officeDocument/2006/relationships/image" Target="http://www.mosgorsad.ru/upload/iblock/44b/44b0c35f895b0cf44a3af04644652bd0.jpg" TargetMode="External"/><Relationship Id="rId14" Type="http://schemas.openxmlformats.org/officeDocument/2006/relationships/hyperlink" Target="http://www.nao.kz" TargetMode="External"/><Relationship Id="rId30" Type="http://schemas.openxmlformats.org/officeDocument/2006/relationships/hyperlink" Target="http://u-s.kz/" TargetMode="External"/><Relationship Id="rId35" Type="http://schemas.openxmlformats.org/officeDocument/2006/relationships/hyperlink" Target="http://agartu.com/" TargetMode="External"/><Relationship Id="rId56" Type="http://schemas.openxmlformats.org/officeDocument/2006/relationships/hyperlink" Target="http://www.unesco.kz" TargetMode="External"/><Relationship Id="rId77" Type="http://schemas.openxmlformats.org/officeDocument/2006/relationships/hyperlink" Target="http://nao.kz/" TargetMode="External"/><Relationship Id="rId100" Type="http://schemas.openxmlformats.org/officeDocument/2006/relationships/hyperlink" Target="http://www.hobitus.com/" TargetMode="External"/><Relationship Id="rId105" Type="http://schemas.openxmlformats.org/officeDocument/2006/relationships/hyperlink" Target="http://www.theodora.com/" TargetMode="External"/><Relationship Id="rId126" Type="http://schemas.openxmlformats.org/officeDocument/2006/relationships/hyperlink" Target="http://do.gendocs.ru/docs/index-206471.html" TargetMode="External"/><Relationship Id="rId147" Type="http://schemas.openxmlformats.org/officeDocument/2006/relationships/hyperlink" Target="https://nao.kz/loader/fromorg/2/26" TargetMode="External"/><Relationship Id="rId168" Type="http://schemas.openxmlformats.org/officeDocument/2006/relationships/image" Target="media/image18.jpeg"/><Relationship Id="rId8" Type="http://schemas.openxmlformats.org/officeDocument/2006/relationships/endnotes" Target="endnotes.xml"/><Relationship Id="rId51" Type="http://schemas.openxmlformats.org/officeDocument/2006/relationships/hyperlink" Target="http://www.mfa.gov.kz" TargetMode="External"/><Relationship Id="rId72" Type="http://schemas.openxmlformats.org/officeDocument/2006/relationships/hyperlink" Target="http://plani.kz/" TargetMode="External"/><Relationship Id="rId93" Type="http://schemas.openxmlformats.org/officeDocument/2006/relationships/hyperlink" Target="http://www.earthquakes.usgs.gov/earthquakes/" TargetMode="External"/><Relationship Id="rId98" Type="http://schemas.openxmlformats.org/officeDocument/2006/relationships/hyperlink" Target="http://www.geo2000.nm.ru/" TargetMode="External"/><Relationship Id="rId121" Type="http://schemas.openxmlformats.org/officeDocument/2006/relationships/hyperlink" Target="http://tinyurl.com/NIS-CS-Lexicon" TargetMode="External"/><Relationship Id="rId142" Type="http://schemas.openxmlformats.org/officeDocument/2006/relationships/hyperlink" Target="https://tengrinews.kz/zakon/site/index" TargetMode="External"/><Relationship Id="rId163" Type="http://schemas.openxmlformats.org/officeDocument/2006/relationships/hyperlink" Target="http://dogmon.org/soderjanie-cele-monitoringa.html" TargetMode="External"/><Relationship Id="rId3" Type="http://schemas.openxmlformats.org/officeDocument/2006/relationships/styles" Target="styles.xml"/><Relationship Id="rId25" Type="http://schemas.openxmlformats.org/officeDocument/2006/relationships/image" Target="media/image6.png"/><Relationship Id="rId46" Type="http://schemas.openxmlformats.org/officeDocument/2006/relationships/hyperlink" Target="http://www.mygeog.ru" TargetMode="External"/><Relationship Id="rId67" Type="http://schemas.openxmlformats.org/officeDocument/2006/relationships/hyperlink" Target="http://u-s.kz/" TargetMode="External"/><Relationship Id="rId116" Type="http://schemas.openxmlformats.org/officeDocument/2006/relationships/image" Target="media/image8.jpeg"/><Relationship Id="rId137" Type="http://schemas.openxmlformats.org/officeDocument/2006/relationships/image" Target="media/image14.png"/><Relationship Id="rId158" Type="http://schemas.openxmlformats.org/officeDocument/2006/relationships/hyperlink" Target="https://nao.kz/loader/fromorg/2/26" TargetMode="External"/><Relationship Id="rId20" Type="http://schemas.openxmlformats.org/officeDocument/2006/relationships/image" Target="media/image3.png"/><Relationship Id="rId41" Type="http://schemas.openxmlformats.org/officeDocument/2006/relationships/hyperlink" Target="http://www.nao.kz" TargetMode="External"/><Relationship Id="rId62" Type="http://schemas.openxmlformats.org/officeDocument/2006/relationships/hyperlink" Target="http://testcenter.kz/entrants/for-ent/" TargetMode="External"/><Relationship Id="rId83" Type="http://schemas.openxmlformats.org/officeDocument/2006/relationships/hyperlink" Target="http://bilimdiler.kz/kazakh_tili/3861-adebiet-aleminde.html" TargetMode="External"/><Relationship Id="rId88" Type="http://schemas.openxmlformats.org/officeDocument/2006/relationships/hyperlink" Target="http://agartu.com/%D0%9F%D1%80%D0%BE%D1%81%D0%B2%D0%B5%D1%89%D0%B5%D0%BD%D0%B8%D0%B5" TargetMode="External"/><Relationship Id="rId111" Type="http://schemas.openxmlformats.org/officeDocument/2006/relationships/hyperlink" Target="http://www.worldbank.org/" TargetMode="External"/><Relationship Id="rId132" Type="http://schemas.openxmlformats.org/officeDocument/2006/relationships/image" Target="media/image12.jpeg"/><Relationship Id="rId153" Type="http://schemas.openxmlformats.org/officeDocument/2006/relationships/hyperlink" Target="https://nao.kz/loader/fromorg/2/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B33DB-E011-4238-99A3-DD2441404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136986</Words>
  <Characters>780826</Characters>
  <Application>Microsoft Office Word</Application>
  <DocSecurity>0</DocSecurity>
  <Lines>6506</Lines>
  <Paragraphs>1831</Paragraphs>
  <ScaleCrop>false</ScaleCrop>
  <HeadingPairs>
    <vt:vector size="2" baseType="variant">
      <vt:variant>
        <vt:lpstr>Название</vt:lpstr>
      </vt:variant>
      <vt:variant>
        <vt:i4>1</vt:i4>
      </vt:variant>
    </vt:vector>
  </HeadingPairs>
  <TitlesOfParts>
    <vt:vector size="1" baseType="lpstr">
      <vt:lpstr>Жалпы білім беру ұйымдарындағы тәрбие жұмысының ерекшеліктері</vt:lpstr>
    </vt:vector>
  </TitlesOfParts>
  <Company>SPecialiST RePack</Company>
  <LinksUpToDate>false</LinksUpToDate>
  <CharactersWithSpaces>915981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Жалпы білім беру ұйымдарындағы тәрбие жұмысының ерекшеліктері</dc:title>
  <dc:creator>Админ</dc:creator>
  <cp:lastModifiedBy>User15</cp:lastModifiedBy>
  <cp:revision>6</cp:revision>
  <cp:lastPrinted>2018-08-24T07:16:00Z</cp:lastPrinted>
  <dcterms:created xsi:type="dcterms:W3CDTF">2018-09-25T03:13:00Z</dcterms:created>
  <dcterms:modified xsi:type="dcterms:W3CDTF">2018-10-30T14:51:00Z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2017-09-06T00:00:00Z</vt:filetime>
  </property>
  <property fmtid="{D5CDD505-2E9C-101B-9397-08002B2CF9AE}" pid="3" name="Creator">
    <vt:lpwstr>Acrobat PDFMaker 17 для Word</vt:lpwstr>
  </property>
  <property fmtid="{D5CDD505-2E9C-101B-9397-08002B2CF9AE}" pid="4" name="LastSaved">
    <vt:filetime>2017-09-14T00:00:00Z</vt:filetime>
  </property>
</Properties>
</file>